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上海应用技术大学课程设计任务书</w:t>
      </w:r>
    </w:p>
    <w:p>
      <w:pPr>
        <w:jc w:val="left"/>
        <w:rPr>
          <w:rFonts w:hint="eastAsia"/>
        </w:rPr>
      </w:pPr>
    </w:p>
    <w:tbl>
      <w:tblPr>
        <w:tblStyle w:val="6"/>
        <w:tblW w:w="88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160"/>
        <w:gridCol w:w="900"/>
        <w:gridCol w:w="1688"/>
        <w:gridCol w:w="652"/>
        <w:gridCol w:w="574"/>
        <w:gridCol w:w="326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260" w:type="dxa"/>
          </w:tcPr>
          <w:p>
            <w:pPr>
              <w:pStyle w:val="2"/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4748" w:type="dxa"/>
            <w:gridSpan w:val="3"/>
          </w:tcPr>
          <w:p>
            <w:pPr>
              <w:pStyle w:val="2"/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《数据结构课程设计》</w:t>
            </w:r>
          </w:p>
        </w:tc>
        <w:tc>
          <w:tcPr>
            <w:tcW w:w="1226" w:type="dxa"/>
            <w:gridSpan w:val="2"/>
          </w:tcPr>
          <w:p>
            <w:pPr>
              <w:pStyle w:val="2"/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课程代码</w:t>
            </w:r>
          </w:p>
        </w:tc>
        <w:tc>
          <w:tcPr>
            <w:tcW w:w="1586" w:type="dxa"/>
            <w:gridSpan w:val="2"/>
          </w:tcPr>
          <w:p>
            <w:pPr>
              <w:pStyle w:val="2"/>
              <w:spacing w:line="30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B704208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260" w:type="dxa"/>
            <w:vAlign w:val="center"/>
          </w:tcPr>
          <w:p>
            <w:pPr>
              <w:pStyle w:val="2"/>
              <w:spacing w:line="30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设计题目</w:t>
            </w:r>
          </w:p>
        </w:tc>
        <w:tc>
          <w:tcPr>
            <w:tcW w:w="7560" w:type="dxa"/>
            <w:gridSpan w:val="7"/>
          </w:tcPr>
          <w:p>
            <w:pPr>
              <w:pStyle w:val="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1．项目一：各种排序</w:t>
            </w:r>
          </w:p>
          <w:p>
            <w:pPr>
              <w:pStyle w:val="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2．项目二：赫夫曼树的建立</w:t>
            </w:r>
          </w:p>
          <w:p>
            <w:pPr>
              <w:pStyle w:val="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3．项目三：订票系统 </w:t>
            </w:r>
          </w:p>
          <w:p>
            <w:pPr>
              <w:pStyle w:val="2"/>
              <w:spacing w:line="300" w:lineRule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260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设计时间</w:t>
            </w:r>
          </w:p>
        </w:tc>
        <w:tc>
          <w:tcPr>
            <w:tcW w:w="7560" w:type="dxa"/>
            <w:gridSpan w:val="7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2021年  1 月 11 日～ 2021 年 1  月15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</w:trPr>
        <w:tc>
          <w:tcPr>
            <w:tcW w:w="1260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系（院）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计算机科学与信息工程学院</w:t>
            </w:r>
          </w:p>
        </w:tc>
        <w:tc>
          <w:tcPr>
            <w:tcW w:w="900" w:type="dxa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340" w:type="dxa"/>
            <w:gridSpan w:val="2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  <w:tc>
          <w:tcPr>
            <w:tcW w:w="900" w:type="dxa"/>
            <w:gridSpan w:val="2"/>
            <w:vAlign w:val="center"/>
          </w:tcPr>
          <w:p>
            <w:pPr>
              <w:pStyle w:val="2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szCs w:val="21"/>
              </w:rPr>
              <w:t>2004948、2004949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8820" w:type="dxa"/>
            <w:gridSpan w:val="8"/>
          </w:tcPr>
          <w:p>
            <w:pPr>
              <w:pStyle w:val="2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一、课程设计任务（条件）、具体技术参数（指标）</w:t>
            </w:r>
          </w:p>
          <w:p>
            <w:pPr>
              <w:pStyle w:val="2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1．项目一：</w:t>
            </w:r>
            <w:r>
              <w:rPr>
                <w:rFonts w:hint="eastAsia" w:ascii="宋体" w:hAnsi="宋体"/>
                <w:sz w:val="24"/>
                <w:szCs w:val="24"/>
              </w:rPr>
              <w:t>各种排序</w:t>
            </w:r>
          </w:p>
          <w:p>
            <w:pPr>
              <w:pStyle w:val="2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2．项目二：</w:t>
            </w:r>
            <w:r>
              <w:rPr>
                <w:rFonts w:hint="eastAsia" w:ascii="宋体" w:hAnsi="宋体"/>
                <w:sz w:val="24"/>
                <w:szCs w:val="24"/>
              </w:rPr>
              <w:t>赫夫曼树的建立</w:t>
            </w:r>
          </w:p>
          <w:p>
            <w:pPr>
              <w:pStyle w:val="2"/>
              <w:rPr>
                <w:rFonts w:hint="eastAsia" w:ascii="宋体" w:hAnsi="宋体"/>
                <w:sz w:val="21"/>
                <w:szCs w:val="21"/>
                <w:u w:val="single"/>
              </w:rPr>
            </w:pPr>
            <w:r>
              <w:rPr>
                <w:rFonts w:hint="eastAsia"/>
                <w:sz w:val="21"/>
                <w:szCs w:val="21"/>
              </w:rPr>
              <w:t>3．项目三：</w:t>
            </w:r>
            <w:r>
              <w:rPr>
                <w:rFonts w:hint="eastAsia" w:ascii="宋体" w:hAnsi="宋体"/>
                <w:sz w:val="24"/>
                <w:szCs w:val="24"/>
              </w:rPr>
              <w:t>订票系统 </w:t>
            </w:r>
            <w:bookmarkStart w:id="0" w:name="_GoBack"/>
            <w:bookmarkEnd w:id="0"/>
          </w:p>
          <w:p>
            <w:pPr>
              <w:rPr>
                <w:rFonts w:hint="eastAsia" w:ascii="宋体" w:hAnsi="宋体"/>
                <w:sz w:val="24"/>
                <w:szCs w:val="28"/>
                <w:u w:val="single"/>
              </w:rPr>
            </w:pPr>
          </w:p>
          <w:p>
            <w:pPr>
              <w:rPr>
                <w:rFonts w:hint="eastAsia" w:ascii="宋体" w:hAnsi="宋体"/>
                <w:sz w:val="24"/>
                <w:szCs w:val="28"/>
                <w:u w:val="single"/>
              </w:rPr>
            </w:pPr>
          </w:p>
          <w:p>
            <w:pPr>
              <w:rPr>
                <w:rFonts w:hint="eastAsia" w:ascii="宋体" w:hAnsi="宋体"/>
                <w:sz w:val="24"/>
                <w:szCs w:val="28"/>
                <w:u w:val="single"/>
              </w:rPr>
            </w:pPr>
          </w:p>
          <w:p>
            <w:pPr>
              <w:rPr>
                <w:rFonts w:hint="eastAsia" w:ascii="宋体" w:hAnsi="宋体"/>
                <w:sz w:val="24"/>
                <w:szCs w:val="28"/>
                <w:u w:val="single"/>
              </w:rPr>
            </w:pPr>
          </w:p>
          <w:p>
            <w:pPr>
              <w:rPr>
                <w:rFonts w:hint="eastAsia" w:ascii="宋体" w:hAnsi="宋体"/>
                <w:sz w:val="24"/>
                <w:szCs w:val="28"/>
                <w:u w:val="single"/>
              </w:rPr>
            </w:pPr>
          </w:p>
          <w:p>
            <w:pPr>
              <w:rPr>
                <w:rFonts w:hint="eastAsia" w:ascii="宋体" w:hAnsi="宋体"/>
                <w:sz w:val="24"/>
                <w:szCs w:val="28"/>
                <w:u w:val="single"/>
              </w:rPr>
            </w:pPr>
          </w:p>
          <w:p>
            <w:pPr>
              <w:rPr>
                <w:rFonts w:hint="eastAsia" w:ascii="宋体" w:hAnsi="宋体"/>
                <w:sz w:val="24"/>
                <w:szCs w:val="28"/>
                <w:u w:val="single"/>
              </w:rPr>
            </w:pPr>
          </w:p>
          <w:p>
            <w:pPr>
              <w:rPr>
                <w:rFonts w:hint="eastAsia" w:ascii="宋体" w:hAnsi="宋体"/>
                <w:sz w:val="24"/>
                <w:szCs w:val="28"/>
                <w:u w:val="single"/>
              </w:rPr>
            </w:pPr>
          </w:p>
          <w:p>
            <w:pPr>
              <w:rPr>
                <w:rFonts w:hint="eastAsia" w:ascii="宋体" w:hAnsi="宋体"/>
                <w:sz w:val="24"/>
                <w:szCs w:val="28"/>
                <w:u w:val="single"/>
              </w:rPr>
            </w:pPr>
          </w:p>
          <w:p>
            <w:pPr>
              <w:rPr>
                <w:rFonts w:hint="eastAsia" w:ascii="宋体" w:hAnsi="宋体"/>
                <w:sz w:val="24"/>
                <w:szCs w:val="28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</w:trPr>
        <w:tc>
          <w:tcPr>
            <w:tcW w:w="8820" w:type="dxa"/>
            <w:gridSpan w:val="8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二、对课程设计成果的要求（包括课程设计说明书、图纸、图表、实物等软硬件要求）</w:t>
            </w:r>
          </w:p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提交课程设计报告（格式及文件名参见模板）一份。</w:t>
            </w:r>
          </w:p>
          <w:p>
            <w:pPr>
              <w:pStyle w:val="2"/>
              <w:numPr>
                <w:ilvl w:val="0"/>
                <w:numId w:val="1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提交源程序文件及配套文件一套。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4" w:hRule="atLeast"/>
        </w:trPr>
        <w:tc>
          <w:tcPr>
            <w:tcW w:w="8820" w:type="dxa"/>
            <w:gridSpan w:val="8"/>
          </w:tcPr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</w:rPr>
              <w:t>三、课程设计工作进度计划：</w:t>
            </w:r>
          </w:p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1月11日：指导老师下发课程设计指导书和任务书，并进行必要的指导，学生完成选题。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8"/>
              </w:rPr>
              <w:t>1月12日</w:t>
            </w:r>
            <w:r>
              <w:rPr>
                <w:sz w:val="24"/>
                <w:szCs w:val="28"/>
              </w:rPr>
              <w:t>—</w:t>
            </w:r>
            <w:r>
              <w:rPr>
                <w:rFonts w:hint="eastAsia"/>
                <w:sz w:val="24"/>
                <w:szCs w:val="28"/>
              </w:rPr>
              <w:t>13日：完成</w:t>
            </w:r>
            <w:r>
              <w:rPr>
                <w:rFonts w:hint="eastAsia"/>
                <w:sz w:val="24"/>
              </w:rPr>
              <w:t>详细设计说明，进入编程阶段。完成编程和测试工作。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1月14日：完成课程设计报告撰写工作。</w:t>
            </w:r>
          </w:p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</w:rPr>
              <w:t>1月14日</w:t>
            </w:r>
            <w:r>
              <w:rPr>
                <w:sz w:val="24"/>
              </w:rPr>
              <w:t>—</w:t>
            </w:r>
            <w:r>
              <w:rPr>
                <w:rFonts w:hint="eastAsia"/>
                <w:sz w:val="24"/>
              </w:rPr>
              <w:t>15日：提交课程设计报告和源程序，答辩，成绩评定。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3" w:hRule="atLeast"/>
        </w:trPr>
        <w:tc>
          <w:tcPr>
            <w:tcW w:w="8820" w:type="dxa"/>
            <w:gridSpan w:val="8"/>
          </w:tcPr>
          <w:p>
            <w:pPr>
              <w:ind w:left="108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四、主要参考资料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bCs/>
                <w:sz w:val="24"/>
              </w:rPr>
              <w:t>[1]</w:t>
            </w:r>
            <w:r>
              <w:rPr>
                <w:rFonts w:hint="eastAsia"/>
                <w:sz w:val="24"/>
              </w:rPr>
              <w:t>李春葆.数据结构学习指导.清华大学出版社,2017</w:t>
            </w:r>
          </w:p>
          <w:p>
            <w:pPr>
              <w:adjustRightInd w:val="0"/>
              <w:snapToGrid w:val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[2]张晓莉等.数据结构与算法.机械工业出版社,2002</w:t>
            </w:r>
          </w:p>
          <w:p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sz w:val="24"/>
              </w:rPr>
              <w:t>[3]李春葆.数据结构教程上机实验指导.清华大学出版社,2017</w:t>
            </w:r>
            <w:r>
              <w:rPr>
                <w:rFonts w:hint="eastAsia"/>
                <w:bCs/>
                <w:sz w:val="24"/>
              </w:rPr>
              <w:t>.</w:t>
            </w:r>
          </w:p>
          <w:p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</w:rPr>
              <w:t>[4] R Krishnamoorthy、G Indirani Kumaravel。Data Structures Using C数据结构（C语言版）。清华大学出版社。2009-9</w:t>
            </w:r>
          </w:p>
        </w:tc>
      </w:tr>
    </w:tbl>
    <w:p>
      <w:pPr>
        <w:spacing w:line="300" w:lineRule="auto"/>
        <w:ind w:firstLine="720" w:firstLineChars="300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指导教师（签名）：       柏海芸                  2021年 1 月   日</w:t>
      </w:r>
    </w:p>
    <w:p>
      <w:pPr>
        <w:spacing w:line="300" w:lineRule="auto"/>
        <w:ind w:firstLine="720" w:firstLineChars="300"/>
        <w:rPr>
          <w:rFonts w:hint="eastAsia"/>
          <w:sz w:val="24"/>
          <w:szCs w:val="18"/>
        </w:rPr>
      </w:pPr>
      <w:r>
        <w:rPr>
          <w:rFonts w:hint="eastAsia"/>
          <w:sz w:val="24"/>
          <w:szCs w:val="18"/>
        </w:rPr>
        <w:t>教研室主任（签名）：                               年   月    日</w:t>
      </w:r>
    </w:p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70F49"/>
    <w:multiLevelType w:val="multilevel"/>
    <w:tmpl w:val="35570F4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67"/>
    <w:rsid w:val="00010730"/>
    <w:rsid w:val="00021BCC"/>
    <w:rsid w:val="00046F69"/>
    <w:rsid w:val="0018087F"/>
    <w:rsid w:val="001C28E1"/>
    <w:rsid w:val="002015CF"/>
    <w:rsid w:val="00245C7F"/>
    <w:rsid w:val="00273660"/>
    <w:rsid w:val="00321486"/>
    <w:rsid w:val="00356D33"/>
    <w:rsid w:val="0039349A"/>
    <w:rsid w:val="003935A1"/>
    <w:rsid w:val="003C4616"/>
    <w:rsid w:val="0040779A"/>
    <w:rsid w:val="004F26E1"/>
    <w:rsid w:val="00557F33"/>
    <w:rsid w:val="005668DF"/>
    <w:rsid w:val="00597B7A"/>
    <w:rsid w:val="005E3CA7"/>
    <w:rsid w:val="006872D9"/>
    <w:rsid w:val="006D14B7"/>
    <w:rsid w:val="007E57C3"/>
    <w:rsid w:val="00894CCD"/>
    <w:rsid w:val="009D006F"/>
    <w:rsid w:val="00A06873"/>
    <w:rsid w:val="00A20510"/>
    <w:rsid w:val="00A465D8"/>
    <w:rsid w:val="00A57AC5"/>
    <w:rsid w:val="00A95AA4"/>
    <w:rsid w:val="00B65BD7"/>
    <w:rsid w:val="00C217C1"/>
    <w:rsid w:val="00CF5A86"/>
    <w:rsid w:val="00D43BFE"/>
    <w:rsid w:val="00D96858"/>
    <w:rsid w:val="00DE0904"/>
    <w:rsid w:val="00E01E67"/>
    <w:rsid w:val="00EB3A82"/>
    <w:rsid w:val="00EE6801"/>
    <w:rsid w:val="00F546CB"/>
    <w:rsid w:val="2537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8"/>
      <w:szCs w:val="2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2"/>
    <w:basedOn w:val="1"/>
    <w:uiPriority w:val="0"/>
    <w:rPr>
      <w:color w:val="FF0000"/>
      <w:sz w:val="1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SIT</Company>
  <Pages>1</Pages>
  <Words>490</Words>
  <Characters>246</Characters>
  <Lines>2</Lines>
  <Paragraphs>1</Paragraphs>
  <TotalTime>0</TotalTime>
  <ScaleCrop>false</ScaleCrop>
  <LinksUpToDate>false</LinksUpToDate>
  <CharactersWithSpaces>735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2020-12-02T09:43:00Z</dcterms:created>
  <dc:creator>mazc</dc:creator>
  <cp:lastModifiedBy>。。。</cp:lastModifiedBy>
  <cp:lastPrinted>2006-05-22T03:14:00Z</cp:lastPrinted>
  <dcterms:modified xsi:type="dcterms:W3CDTF">2020-12-16T10:07:19Z</dcterms:modified>
  <dc:title>上海应用技术学院课程设计任务书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