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dB域与线性域对比研究</w:t>
      </w:r>
    </w:p>
    <w:p/>
    <w:p>
      <w:r>
        <w:t>576 样本三参数（l3 × w4 × h）全流程实验。核心发现：线性域训练全面碾压 dB 域（MAE 2.5×、频率误差 2×），四项优化中仅模型集成有效（MAE -34%）。封装为 run_s11_pipeline.py --linear 一键执行。</w:t>
      </w:r>
    </w:p>
    <w:p/>
    <w:p>
      <w:r>
        <w:t>---</w:t>
      </w:r>
    </w:p>
    <w:p/>
    <w:p>
      <w:pPr>
        <w:pStyle w:val="Heading1"/>
      </w:pPr>
      <w:r>
        <w:t>📊 实验概览</w:t>
      </w:r>
    </w:p>
    <w:p/>
    <w:p>
      <w:r>
        <w:t>项目 | 内容</w:t>
      </w:r>
    </w:p>
    <w:p>
      <w:r>
        <w:t>数据 | Port_S3_data.xlsx，576 样本，40 频点</w:t>
      </w:r>
    </w:p>
    <w:p>
      <w:r>
        <w:t>参数 | l3 (9-17) × w4 (0.5-4.0) × h (0.5-1.2)</w:t>
      </w:r>
    </w:p>
    <w:p>
      <w:r>
        <w:t>频段 | 1.0-3.0 GHz</w:t>
      </w:r>
    </w:p>
    <w:p>
      <w:r>
        <w:t>架构 | PCA(35) + MLP(128×3) SiLU</w:t>
      </w:r>
    </w:p>
    <w:p>
      <w:r>
        <w:t>实验阶段 | ①dB baseline → ②dB vs 线性 → ③四项优化 → ④pipeline封装</w:t>
      </w:r>
    </w:p>
    <w:p/>
    <w:p>
      <w:r>
        <w:t>---</w:t>
      </w:r>
    </w:p>
    <w:p/>
    <w:p>
      <w:pPr>
        <w:pStyle w:val="Heading1"/>
      </w:pPr>
      <w:r>
        <w:t>第一阶段：dB 域 Baseline</w:t>
      </w:r>
    </w:p>
    <w:p/>
    <w:p>
      <w:r>
        <w:t>沿用前两次的 dB 域加权 MSE 方案，作为基准线。</w:t>
      </w:r>
    </w:p>
    <w:p/>
    <w:p>
      <w:r>
        <w:t>指标 | 5-Fold CV | 全数据训练</w:t>
      </w:r>
    </w:p>
    <w:p>
      <w:r>
        <w:t>正向 MAE | 0.19 dB | 0.27 dB</w:t>
      </w:r>
    </w:p>
    <w:p>
      <w:r>
        <w:t>频率误差 | 35 MHz | 48 MHz（中位 0）</w:t>
      </w:r>
    </w:p>
    <w:p>
      <w:r>
        <w:t>逆向 l3 / w4 / h MAE | — | 0.041 / 0.021 / 0.003</w:t>
      </w:r>
    </w:p>
    <w:p>
      <w:r>
        <w:t>逆向回代 MAE | — | 0.27 dB</w:t>
      </w:r>
    </w:p>
    <w:p/>
    <w:p>
      <w:r>
        <w:t>576 样本下基线已经不错。对比前天的 Port_S2（72 样本 MAE 0.99 dB），提升主要来自数据量。</w:t>
      </w:r>
    </w:p>
    <w:p/>
    <w:p>
      <w:r>
        <w:t>---</w:t>
      </w:r>
    </w:p>
    <w:p/>
    <w:p>
      <w:pPr>
        <w:pStyle w:val="Heading1"/>
      </w:pPr>
      <w:r>
        <w:t>第二阶段：dB域 vs 线性域 🔥</w:t>
      </w:r>
    </w:p>
    <w:p/>
    <w:p>
      <w:pPr>
        <w:pStyle w:val="Heading1"/>
      </w:pPr>
      <w:r>
        <w:t>实验设计</w:t>
      </w:r>
    </w:p>
    <w:p/>
    <w:p>
      <w:r>
        <w:t>同样的数据、网络、Loss——唯一变量是 y 用 dB 还是线性幅值。 公平对比使用纯 MSE（不加权）。</w:t>
      </w:r>
    </w:p>
    <w:p/>
    <w:p>
      <w:r>
        <w:t>指标 | dB 域 | 线性域 | 提升</w:t>
      </w:r>
    </w:p>
    <w:p>
      <w:r>
        <w:t>Forward CV MAE | 0.16 dB | 0.16 dB | ≈</w:t>
      </w:r>
    </w:p>
    <w:p>
      <w:r>
        <w:t>Forward Final MAE | 0.25 dB | 0.10 dB | 2.5×</w:t>
      </w:r>
    </w:p>
    <w:p>
      <w:r>
        <w:t>Forward 中位 MAE | 0.24 dB | 0.09 dB | 2.7×</w:t>
      </w:r>
    </w:p>
    <w:p>
      <w:r>
        <w:t>频率误差 | 45 MHz | 22 MHz | 2.0×</w:t>
      </w:r>
    </w:p>
    <w:p>
      <w:r>
        <w:t>谷底深度误差 | 0.87 dB | 0.49 dB | 1.8×</w:t>
      </w:r>
    </w:p>
    <w:p>
      <w:r>
        <w:t>逆向 Param MAE | 0.075 | 0.065 | 13%</w:t>
      </w:r>
    </w:p>
    <w:p>
      <w:r>
        <w:t>逆向回代 MAE | 0.25 dB | 0.11 dB | 2.3×</w:t>
      </w:r>
    </w:p>
    <w:p/>
    <w:p>
      <w:r>
        <w:t>!多物理场仿真/raw/模型训练/obsidian_2026-06-11/db_vs_linear_comparison.png</w:t>
      </w:r>
    </w:p>
    <w:p/>
    <w:p>
      <w:r>
        <w:t>dB 域 vs 线性域全面对比</w:t>
      </w:r>
    </w:p>
    <w:p/>
    <w:p>
      <w:r>
        <w:t>!多物理场仿真/raw/模型训练/obsidian_2026-06-11/forward_curves_grid.png</w:t>
      </w:r>
    </w:p>
    <w:p>
      <w:r>
        <w:t>!多物理场仿真/raw/模型训练/obsidian_2026-06-11/forward_curves_grid_dB.png</w:t>
      </w:r>
    </w:p>
    <w:p/>
    <w:p>
      <w:r>
        <w:t>左：线性域 9 宫格拟合 | 右：dB 域 9 宫格拟合</w:t>
      </w:r>
    </w:p>
    <w:p/>
    <w:p>
      <w:r>
        <w:t>!多物理场仿真/raw/模型训练/obsidian_2026-06-11/forward_error_analysis.png</w:t>
      </w:r>
    </w:p>
    <w:p>
      <w:r>
        <w:t>!多物理场仿真/raw/模型训练/obsidian_2026-06-11/forward_error_analysis_dB.png</w:t>
      </w:r>
    </w:p>
    <w:p/>
    <w:p>
      <w:r>
        <w:t>左：线性域误差分析 | 右：dB 域误差分析</w:t>
      </w:r>
    </w:p>
    <w:p/>
    <w:p>
      <w:r>
        <w:t>!多物理场仿真/raw/模型训练/obsidian_2026-06-11/forward_best_worst.png</w:t>
      </w:r>
    </w:p>
    <w:p>
      <w:r>
        <w:t>!多物理场仿真/raw/模型训练/obsidian_2026-06-11/forward_best_worst_dB.png</w:t>
      </w:r>
    </w:p>
    <w:p/>
    <w:p>
      <w:r>
        <w:t>左：线性域最佳/最差 | 右：dB 域最佳/最差</w:t>
      </w:r>
    </w:p>
    <w:p/>
    <w:p>
      <w:pPr>
        <w:pStyle w:val="Heading1"/>
      </w:pPr>
      <w:r>
        <w:t>为什么线性域更好</w:t>
      </w:r>
    </w:p>
    <w:p/>
    <w:p>
      <w:r>
        <w:t>1. PCA 在线性域更高效。 深谐振谷（-33 dB ≈ 线性幅值 0.022）和浅区（-1 dB ≈ 线性幅值 0.89）在线性域有巨大的数值差异。PCA 天然将方差集中在深谷区域——自动实现了物理加权。</w:t>
      </w:r>
    </w:p>
    <w:p/>
    <w:p>
      <w:r>
        <w:t>2. 纯 MSE 在线性域是真正的凸优化。 dB 域下深谷的 MSE 梯度微弱，需要手动设计加权；线性域下深谷的小幅值变化天然贡献大梯度，Loss 自动聚焦在重要区域。</w:t>
      </w:r>
    </w:p>
    <w:p/>
    <w:p>
      <w:r>
        <w:t>3. 576 样本足够多。 PCA 能准确捕获线性域的方差结构。样本少时（&lt;100）线性域可能不如 dB 域——这个阈值后续可以专门验证。</w:t>
      </w:r>
    </w:p>
    <w:p/>
    <w:p>
      <w:r>
        <w:t>结论：以后默认 --linear 训练。线性域本身就是最好的"加权 Loss"。</w:t>
      </w:r>
    </w:p>
    <w:p/>
    <w:p>
      <w:r>
        <w:t>---</w:t>
      </w:r>
    </w:p>
    <w:p/>
    <w:p>
      <w:pPr>
        <w:pStyle w:val="Heading1"/>
      </w:pPr>
      <w:r>
        <w:t>第三阶段：四项优化实验</w:t>
      </w:r>
    </w:p>
    <w:p/>
    <w:p>
      <w:r>
        <w:t>在线性域 baseline（MAE 0.10 dB）基础上，尝试四种改进：</w:t>
      </w:r>
    </w:p>
    <w:p/>
    <w:p>
      <w:r>
        <w:t>!多物理场仿真/raw/模型训练/obsidian_2026-06-11/improvement_benchmark.png</w:t>
      </w:r>
    </w:p>
    <w:p/>
    <w:p>
      <w:r>
        <w:t>四项优化实验汇总对比</w:t>
      </w:r>
    </w:p>
    <w:p/>
    <w:p>
      <w:pPr>
        <w:pStyle w:val="Heading1"/>
      </w:pPr>
      <w:r>
        <w:t>❌ K-fold 折数（K=3/5/10）</w:t>
      </w:r>
    </w:p>
    <w:p/>
    <w:p>
      <w:r>
        <w:t>K | CV MAE</w:t>
      </w:r>
    </w:p>
    <w:p>
      <w:r>
        <w:t>5 | 0.157 dB</w:t>
      </w:r>
    </w:p>
    <w:p>
      <w:r>
        <w:t>10 | 0.155 dB</w:t>
      </w:r>
    </w:p>
    <w:p/>
    <w:p>
      <w:r>
        <w:t>微弱提升，不值得增加 2 倍训练时间。</w:t>
      </w:r>
    </w:p>
    <w:p/>
    <w:p>
      <w:pPr>
        <w:pStyle w:val="Heading1"/>
      </w:pPr>
      <w:r>
        <w:t>❌ CNN Decoder</w:t>
      </w:r>
    </w:p>
    <w:p/>
    <w:p>
      <w:r>
        <w:t>用 1D 转置卷积替代 PCA 重建，期望更好地利用频率局部性。</w:t>
      </w:r>
    </w:p>
    <w:p/>
    <w:p>
      <w:r>
        <w:t>结果：MAE 0.225 dB，反而变差。</w:t>
      </w:r>
    </w:p>
    <w:p/>
    <w:p>
      <w:r>
        <w:t>原因：40 个输出点太少，PCA 线性重建已达 100% 解释率——CNN 的非线性能力是多余的。CNN 比 PCA 多了约 3K 参数，576 样本下容易过拟合。</w:t>
      </w:r>
    </w:p>
    <w:p/>
    <w:p>
      <w:r>
        <w:t>教训：当 PCA 已无损时，CNN 不会带来增益。先进方法不是万能的，要匹配问题尺度。</w:t>
      </w:r>
    </w:p>
    <w:p/>
    <w:p>
      <w:pPr>
        <w:pStyle w:val="Heading1"/>
      </w:pPr>
      <w:r>
        <w:t>❌ Freq-Aware Loss</w:t>
      </w:r>
    </w:p>
    <w:p/>
    <w:p>
      <w:r>
        <w:t>谐振附近频点加权更高，期望降低谷底误差。</w:t>
      </w:r>
    </w:p>
    <w:p/>
    <w:p>
      <w:r>
        <w:t>结果：0.157 vs 0.157 dB，完全无效。</w:t>
      </w:r>
    </w:p>
    <w:p/>
    <w:p>
      <w:r>
        <w:t>原因：线性域天然已将深谷的损失放大——0.02 的一丁点偏差在线性域看很小，转回 dB 却很大。再手动加权重是多此一举，反而可能干扰优化。</w:t>
      </w:r>
    </w:p>
    <w:p/>
    <w:p>
      <w:r>
        <w:t>教训：线性域本身就是最好的"加权 Loss"，不需要额外设计。</w:t>
      </w:r>
    </w:p>
    <w:p/>
    <w:p>
      <w:pPr>
        <w:pStyle w:val="Heading1"/>
      </w:pPr>
      <w:r>
        <w:t>✅ 模型集成（Ensemble）</w:t>
      </w:r>
    </w:p>
    <w:p/>
    <w:p>
      <w:r>
        <w:t>3 个不同 seed 的模型取平均。</w:t>
      </w:r>
    </w:p>
    <w:p/>
    <w:p>
      <w:r>
        <w:t>指标 | 单模型 | 集成 (3 seed) | 提升</w:t>
      </w:r>
    </w:p>
    <w:p>
      <w:r>
        <w:t>MAE | 0.16 dB | 0.10 dB | -34%</w:t>
      </w:r>
    </w:p>
    <w:p>
      <w:r>
        <w:t>频率误差 | 28 MHz | 17 MHz | -43%</w:t>
      </w:r>
    </w:p>
    <w:p/>
    <w:p>
      <w:r>
        <w:t>为什么有效：不同 seed 在困难样本上犯不同类型错误，取平均后互相抵消。代价极小——推理时多跑 2 次前向（~2ms），可忽略。</w:t>
      </w:r>
    </w:p>
    <w:p/>
    <w:p>
      <w:r>
        <w:t>结论：集成是最便宜的提升手段。不需要改架构，不需要更多数据，改一行代码就有 34% 的收益。</w:t>
      </w:r>
    </w:p>
    <w:p/>
    <w:p>
      <w:r>
        <w:t>---</w:t>
      </w:r>
    </w:p>
    <w:p/>
    <w:p>
      <w:pPr>
        <w:pStyle w:val="Heading1"/>
      </w:pPr>
      <w:r>
        <w:t>第五阶段：一键 Pipeline</w:t>
      </w:r>
    </w:p>
    <w:p/>
    <w:p>
      <w:r>
        <w:t>将完整流程封装为 run_s11_pipeline.py，位于 d:/vscode_projects/notebook/。</w:t>
      </w:r>
    </w:p>
    <w:p/>
    <w:p>
      <w:r>
        <w:t>[代码]</w:t>
      </w:r>
    </w:p>
    <w:p>
      <w:pPr>
        <w:pStyle w:val="Heading1"/>
      </w:pPr>
      <w:r>
        <w:t>线性域完整训练（推荐）</w:t>
      </w:r>
    </w:p>
    <w:p>
      <w:r>
        <w:t>python run_s11_pipeline.py data.txt --linear</w:t>
      </w:r>
    </w:p>
    <w:p/>
    <w:p>
      <w:pPr>
        <w:pStyle w:val="Heading1"/>
      </w:pPr>
      <w:r>
        <w:t>快速验证</w:t>
      </w:r>
    </w:p>
    <w:p>
      <w:r>
        <w:t>python run_s11_pipeline.py data.txt --linear --quick --no-candidates</w:t>
      </w:r>
    </w:p>
    <w:p/>
    <w:p>
      <w:pPr>
        <w:pStyle w:val="Heading1"/>
      </w:pPr>
      <w:r>
        <w:t>dB 域训练</w:t>
      </w:r>
    </w:p>
    <w:p>
      <w:r>
        <w:t>python run_s11_pipeline.py data.txt</w:t>
      </w:r>
    </w:p>
    <w:p/>
    <w:p>
      <w:r>
        <w:t>自动完成：Touchstone→Excel 转换 → 正向训练+CV → 逆向训练+CV → 多候选搜索 → 4 张可视化图 + summary.json。</w:t>
      </w:r>
    </w:p>
    <w:p/>
    <w:p>
      <w:r>
        <w:t>---</w:t>
      </w:r>
    </w:p>
    <w:p/>
    <w:p>
      <w:pPr>
        <w:pStyle w:val="Heading1"/>
      </w:pPr>
      <w:r>
        <w:t>第四阶段：Loss 函数对比实验</w:t>
      </w:r>
    </w:p>
    <w:p/>
    <w:p>
      <w:r>
        <w:t>在线性域 baseline（MAE 0.10 dB，L2 Loss）基础上，保持架构不变，仅替换 Loss 函数——5 折交叉验证对比 7 种 Loss。</w:t>
      </w:r>
    </w:p>
    <w:p/>
    <w:p>
      <w:pPr>
        <w:pStyle w:val="Heading1"/>
      </w:pPr>
      <w:r>
        <w:t>结果</w:t>
      </w:r>
    </w:p>
    <w:p/>
    <w:p>
      <w:r>
        <w:t>Loss | MAE (dB) | FreqErr (MHz) | DepthErr (dB) | vs L2 Baseline</w:t>
      </w:r>
    </w:p>
    <w:p>
      <w:r>
        <w:t>L2 (MSE) | 0.1583 | 28 | 0.91 | baseline</w:t>
      </w:r>
    </w:p>
    <w:p>
      <w:r>
        <w:t>L1 (MAE) | 0.1499 | 28 | 0.92 | -5.3%</w:t>
      </w:r>
    </w:p>
    <w:p>
      <w:r>
        <w:t>SmoothL1 | 0.1508 | 29 | 0.89 | -4.8%</w:t>
      </w:r>
    </w:p>
    <w:p>
      <w:r>
        <w:t>MAPE | 0.1491 | 24 | 0.84 | -5.8% 🏆</w:t>
      </w:r>
    </w:p>
    <w:p>
      <w:r>
        <w:t>Huber | 0.1623 | 22 | 0.96 | ❌ +2.5%</w:t>
      </w:r>
    </w:p>
    <w:p>
      <w:r>
        <w:t>LogCosh | 0.1634 | 33 | 0.98 | ❌ +3.2%</w:t>
      </w:r>
    </w:p>
    <w:p>
      <w:r>
        <w:t>Weighted L2 | 0.1582 | 31 | 0.88 | ≈ 无用</w:t>
      </w:r>
    </w:p>
    <w:p/>
    <w:p>
      <w:r>
        <w:t>!多物理场仿真/raw/模型训练/obsidian_2026-06-11/loss_benchmark.png</w:t>
      </w:r>
    </w:p>
    <w:p/>
    <w:p>
      <w:r>
        <w:t>7 种 Loss 函数对比：左=曲线 MAE，右=频率/谷底误差</w:t>
      </w:r>
    </w:p>
    <w:p/>
    <w:p>
      <w:pPr>
        <w:pStyle w:val="Heading1"/>
      </w:pPr>
      <w:r>
        <w:t>各 Loss 一句话</w:t>
      </w:r>
    </w:p>
    <w:p/>
    <w:p>
      <w:r>
        <w:t>Loss | 直觉 | 线性域下表现</w:t>
      </w:r>
    </w:p>
    <w:p>
      <w:r>
        <w:t>L2 (MSE) | 平方误差，大错罚爆 | 稳定，但被 MAPE 超越</w:t>
      </w:r>
    </w:p>
    <w:p>
      <w:r>
        <w:t>L1 (MAE) | 绝对值，一视同仁 | 比 L2 好 ~5%，简单有效</w:t>
      </w:r>
    </w:p>
    <w:p>
      <w:r>
        <w:t>MAPE | 相对百分比误差 | 🏆 最优——深谷线性值小，天然被重视</w:t>
      </w:r>
    </w:p>
    <w:p>
      <w:r>
        <w:t>SmoothL1 | L1+L2 缝合 | 略逊 L1</w:t>
      </w:r>
    </w:p>
    <w:p>
      <w:r>
        <w:t>Huber | 手动版 SmoothL1 | ❌ 把深谷信号当"异常值"压了</w:t>
      </w:r>
    </w:p>
    <w:p>
      <w:r>
        <w:t>LogCosh | 自动版 Huber | ❌ 同 Huber 问题</w:t>
      </w:r>
    </w:p>
    <w:p>
      <w:r>
        <w:t>Weighted L2 | dB 域遗产 | ≈ 无用——线性域已自带加权</w:t>
      </w:r>
    </w:p>
    <w:p/>
    <w:p>
      <w:pPr>
        <w:pStyle w:val="Heading1"/>
      </w:pPr>
      <w:r>
        <w:t>为什么 MAPE 赢了</w:t>
      </w:r>
    </w:p>
    <w:p/>
    <w:p>
      <w:r>
        <w:t>MAPE 计算的是 相对误差：|pred - true| / |true|。深谷处线性值只有 ~0.02，1% 的偏差就是 10% 的相对误差——MAPE 天然给深谷极高权重。效果等价于在 dB 域手工设计加权 L2，但更优雅且无需调参。</w:t>
      </w:r>
    </w:p>
    <w:p/>
    <w:p>
      <w:r>
        <w:t>Huber/LogCosh 反而是反效果：它们的设计哲学是把大误差当"异常值"压低，但线性域下的"大误差"恰恰是深谷的正确物理信号。</w:t>
      </w:r>
    </w:p>
    <w:p/>
    <w:p>
      <w:pPr>
        <w:pStyle w:val="Heading1"/>
      </w:pPr>
      <w:r>
        <w:t>结论</w:t>
      </w:r>
    </w:p>
    <w:p/>
    <w:p>
      <w:r>
        <w:t>[代码]</w:t>
      </w:r>
    </w:p>
    <w:p>
      <w:r>
        <w:t>线性域 + MAPE Loss &gt; 线性域 + L2 &gt; dB 域 + 加权 L2</w:t>
      </w:r>
    </w:p>
    <w:p>
      <w:r>
        <w:t>最优                        基线              过时方案</w:t>
      </w:r>
    </w:p>
    <w:p/>
    <w:p>
      <w:r>
        <w:t>以后的默认配置：--linear + MAPE Loss。</w:t>
      </w:r>
    </w:p>
    <w:p/>
    <w:p>
      <w:r>
        <w:t>---</w:t>
      </w:r>
    </w:p>
    <w:p/>
    <w:p>
      <w:pPr>
        <w:pStyle w:val="Heading1"/>
      </w:pPr>
      <w:r>
        <w:t>🏆 最终最佳实践</w:t>
      </w:r>
    </w:p>
    <w:p/>
    <w:p>
      <w:r>
        <w:t>基于三阶段实验的收敛结论：</w:t>
      </w:r>
    </w:p>
    <w:p/>
    <w:p>
      <w:r>
        <w:t>推荐 | 不推荐</w:t>
      </w:r>
    </w:p>
    <w:p>
      <w:r>
        <w:t>✅ 线性域训练（--linear） | ❌ dB 域 + 手动加权 Loss</w:t>
      </w:r>
    </w:p>
    <w:p>
      <w:r>
        <w:t>✅ MAPE Loss（线性域默认） | ❌ Huber/LogCosh（把深谷当异常值压了）</w:t>
      </w:r>
    </w:p>
    <w:p>
      <w:r>
        <w:t>✅ 模型集成（3-5 seed） | ❌ CNN Decoder（输出点 &lt; 100 时）</w:t>
      </w:r>
    </w:p>
    <w:p>
      <w:r>
        <w:t>✅ 加密参数网格（多跑仿真） | ❌ Freq-Aware Loss（线性域已自带）</w:t>
      </w:r>
    </w:p>
    <w:p>
      <w:r>
        <w:t>✅ PCA 压缩（解释率 ≥ 99.9%） | ❌ 更宽网络 + 残差（小样本过拟合）</w:t>
      </w:r>
    </w:p>
    <w:p/>
    <w:p>
      <w:r>
        <w:t>---</w:t>
      </w:r>
    </w:p>
    <w:p/>
    <w:p>
      <w:pPr>
        <w:pStyle w:val="Heading1"/>
      </w:pPr>
      <w:r>
        <w:t>📈 三次实验的进化</w:t>
      </w:r>
    </w:p>
    <w:p/>
    <w:p>
      <w:r>
        <w:t>Backfeed_Data300 | Port_S2 | Port_S3</w:t>
      </w:r>
    </w:p>
    <w:p>
      <w:r>
        <w:t>日期 | 06-09 | 06-10 | 06-11</w:t>
      </w:r>
    </w:p>
    <w:p>
      <w:r>
        <w:t>样本数 | 300 | 72 | 576</w:t>
      </w:r>
    </w:p>
    <w:p>
      <w:r>
        <w:t>参数 | 4 | 2 | 3</w:t>
      </w:r>
    </w:p>
    <w:p>
      <w:r>
        <w:t>频段 | 2.0-2.6 GHz | 1.0-8.0 GHz | 1.0-3.0 GHz</w:t>
      </w:r>
    </w:p>
    <w:p>
      <w:r>
        <w:t>域 | dB | dB | 线性</w:t>
      </w:r>
    </w:p>
    <w:p>
      <w:r>
        <w:t>正向 MAE | 0.39 dB | 0.72 dB | 0.10 dB</w:t>
      </w:r>
    </w:p>
    <w:p>
      <w:r>
        <w:t>逆向回代 MAE | 0.45 dB | 0.83 dB | 0.11 dB</w:t>
      </w:r>
    </w:p>
    <w:p>
      <w:r>
        <w:t>关键发现 | Tandem 多解性 | 数据量是瓶颈 | 线性域碾压 dB 域</w:t>
      </w:r>
    </w:p>
    <w:p/>
    <w:p>
      <w:r>
        <w:t>---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电磁场代理模型 — 第一次实战（Backfeed_Data300）</w:t>
      </w:r>
    </w:p>
    <w:p>
      <w:pPr>
        <w:pStyle w:val="ListBullet"/>
      </w:pPr>
      <w:r>
        <w:t>微带天线 Port_S2 代理模型 — 第二次实战（待建）</w:t>
      </w:r>
    </w:p>
    <w:p>
      <w:pPr>
        <w:pStyle w:val="ListBullet"/>
      </w:pPr>
      <w:r>
        <w:t>代理模型与降阶模型 — 理论基础</w:t>
      </w:r>
    </w:p>
    <w:p>
      <w:pPr>
        <w:pStyle w:val="ListBullet"/>
      </w:pPr>
      <w:r>
        <w:t>数据生成策略 — 如何高效采样</w:t>
      </w:r>
    </w:p>
    <w:p>
      <w:pPr>
        <w:pStyle w:val="ListBullet"/>
      </w:pPr>
      <w:r>
        <w:t>模型评估指标 — MAE/RMSE/FreqErr 的含义</w:t>
      </w:r>
    </w:p>
    <w:p>
      <w:pPr>
        <w:pStyle w:val="ListBullet"/>
      </w:pPr>
      <w:r>
        <w:t>损失函数设计 — 7 种 Loss 的完整概念解释</w:t>
      </w:r>
    </w:p>
    <w:p/>
    <w:p>
      <w:pPr>
        <w:pStyle w:val="Heading1"/>
      </w:pPr>
      <w:r>
        <w:t>📚 原始资料</w:t>
      </w:r>
    </w:p>
    <w:p/>
    <w:p>
      <w:pPr>
        <w:pStyle w:val="ListBullet"/>
      </w:pPr>
      <w:r>
        <w:t>raw/模型训练/obsidian_2026-06-11/2026-06-11_三参数训练_Port_S3_线性域优化.md</w:t>
      </w:r>
    </w:p>
    <w:p>
      <w:pPr>
        <w:pStyle w:val="ListBullet"/>
      </w:pPr>
      <w:r>
        <w:t>raw/模型训练/obsidian_2026-06-11/compare_db_vs_linear.py</w:t>
      </w:r>
    </w:p>
    <w:p>
      <w:pPr>
        <w:pStyle w:val="ListBullet"/>
      </w:pPr>
      <w:r>
        <w:t>raw/模型训练/obsidian_2026-06-11/benchmark_improvements.py</w:t>
      </w:r>
    </w:p>
    <w:p>
      <w:pPr>
        <w:pStyle w:val="ListBullet"/>
      </w:pPr>
      <w:r>
        <w:t>raw/模型训练/obsidian_2026-06-11/run_s11_pipeline.py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