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4D5" w:rsidRDefault="0071792E">
      <w:r>
        <w:t>实践效果：</w:t>
      </w:r>
    </w:p>
    <w:p w:rsidR="00C564D5" w:rsidRDefault="0094492B">
      <w:r>
        <w:rPr>
          <w:noProof/>
        </w:rPr>
        <w:drawing>
          <wp:inline distT="0" distB="0" distL="0" distR="0">
            <wp:extent cx="4891405" cy="2941320"/>
            <wp:effectExtent l="19050" t="0" r="4445" b="0"/>
            <wp:docPr id="2" name="图片 2" descr="C:\Users\Administrator\Desktop\tux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tux\捕获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05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4D5" w:rsidRDefault="0071792E">
      <w:r>
        <w:t>文字：</w:t>
      </w:r>
    </w:p>
    <w:p w:rsidR="00C564D5" w:rsidRDefault="0071792E">
      <w:pPr>
        <w:pStyle w:val="2"/>
        <w:widowControl/>
        <w:rPr>
          <w:rFonts w:ascii="苹方-简" w:eastAsia="苹方-简" w:hAnsi="苹方-简" w:cs="苹方-简" w:hint="default"/>
          <w:color w:val="000000"/>
        </w:rPr>
      </w:pPr>
      <w:r>
        <w:rPr>
          <w:rFonts w:ascii="苹方-简" w:eastAsia="苹方-简" w:hAnsi="苹方-简" w:cs="苹方-简"/>
          <w:color w:val="000000"/>
        </w:rPr>
        <w:t>人物简介</w:t>
      </w:r>
    </w:p>
    <w:p w:rsidR="00467DB3" w:rsidRPr="00467DB3" w:rsidRDefault="00467DB3" w:rsidP="00467DB3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67DB3">
        <w:rPr>
          <w:rFonts w:ascii="Arial" w:eastAsia="宋体" w:hAnsi="Arial" w:cs="Arial"/>
          <w:color w:val="333333"/>
          <w:kern w:val="0"/>
          <w:sz w:val="19"/>
          <w:szCs w:val="19"/>
        </w:rPr>
        <w:t>辛弃疾（</w:t>
      </w:r>
      <w:r w:rsidRPr="00467DB3">
        <w:rPr>
          <w:rFonts w:ascii="Arial" w:eastAsia="宋体" w:hAnsi="Arial" w:cs="Arial"/>
          <w:color w:val="333333"/>
          <w:kern w:val="0"/>
          <w:sz w:val="19"/>
          <w:szCs w:val="19"/>
        </w:rPr>
        <w:t>1140</w:t>
      </w:r>
      <w:r w:rsidRPr="00467DB3">
        <w:rPr>
          <w:rFonts w:ascii="Arial" w:eastAsia="宋体" w:hAnsi="Arial" w:cs="Arial"/>
          <w:color w:val="333333"/>
          <w:kern w:val="0"/>
          <w:sz w:val="19"/>
          <w:szCs w:val="19"/>
        </w:rPr>
        <w:t>年</w:t>
      </w:r>
      <w:r w:rsidRPr="00467DB3">
        <w:rPr>
          <w:rFonts w:ascii="Arial" w:eastAsia="宋体" w:hAnsi="Arial" w:cs="Arial"/>
          <w:color w:val="333333"/>
          <w:kern w:val="0"/>
          <w:sz w:val="19"/>
          <w:szCs w:val="19"/>
        </w:rPr>
        <w:t>5</w:t>
      </w:r>
      <w:r w:rsidRPr="00467DB3">
        <w:rPr>
          <w:rFonts w:ascii="Arial" w:eastAsia="宋体" w:hAnsi="Arial" w:cs="Arial"/>
          <w:color w:val="333333"/>
          <w:kern w:val="0"/>
          <w:sz w:val="19"/>
          <w:szCs w:val="19"/>
        </w:rPr>
        <w:t>月</w:t>
      </w:r>
      <w:r w:rsidRPr="00467DB3">
        <w:rPr>
          <w:rFonts w:ascii="Arial" w:eastAsia="宋体" w:hAnsi="Arial" w:cs="Arial"/>
          <w:color w:val="333333"/>
          <w:kern w:val="0"/>
          <w:sz w:val="19"/>
          <w:szCs w:val="19"/>
        </w:rPr>
        <w:t>28</w:t>
      </w:r>
      <w:r w:rsidRPr="00467DB3">
        <w:rPr>
          <w:rFonts w:ascii="Arial" w:eastAsia="宋体" w:hAnsi="Arial" w:cs="Arial"/>
          <w:color w:val="333333"/>
          <w:kern w:val="0"/>
          <w:sz w:val="19"/>
          <w:szCs w:val="19"/>
        </w:rPr>
        <w:t>日－</w:t>
      </w:r>
      <w:r w:rsidRPr="00467DB3">
        <w:rPr>
          <w:rFonts w:ascii="Arial" w:eastAsia="宋体" w:hAnsi="Arial" w:cs="Arial"/>
          <w:color w:val="333333"/>
          <w:kern w:val="0"/>
          <w:sz w:val="19"/>
          <w:szCs w:val="19"/>
        </w:rPr>
        <w:t>1207</w:t>
      </w:r>
      <w:r w:rsidRPr="00467DB3">
        <w:rPr>
          <w:rFonts w:ascii="Arial" w:eastAsia="宋体" w:hAnsi="Arial" w:cs="Arial"/>
          <w:color w:val="333333"/>
          <w:kern w:val="0"/>
          <w:sz w:val="19"/>
          <w:szCs w:val="19"/>
        </w:rPr>
        <w:t>年</w:t>
      </w:r>
      <w:r w:rsidRPr="00467DB3">
        <w:rPr>
          <w:rFonts w:ascii="Arial" w:eastAsia="宋体" w:hAnsi="Arial" w:cs="Arial"/>
          <w:color w:val="333333"/>
          <w:kern w:val="0"/>
          <w:sz w:val="19"/>
          <w:szCs w:val="19"/>
        </w:rPr>
        <w:t>10</w:t>
      </w:r>
      <w:r w:rsidRPr="00467DB3">
        <w:rPr>
          <w:rFonts w:ascii="Arial" w:eastAsia="宋体" w:hAnsi="Arial" w:cs="Arial"/>
          <w:color w:val="333333"/>
          <w:kern w:val="0"/>
          <w:sz w:val="19"/>
          <w:szCs w:val="19"/>
        </w:rPr>
        <w:t>月</w:t>
      </w:r>
      <w:r w:rsidRPr="00467DB3">
        <w:rPr>
          <w:rFonts w:ascii="Arial" w:eastAsia="宋体" w:hAnsi="Arial" w:cs="Arial"/>
          <w:color w:val="333333"/>
          <w:kern w:val="0"/>
          <w:sz w:val="19"/>
          <w:szCs w:val="19"/>
        </w:rPr>
        <w:t>3</w:t>
      </w:r>
      <w:r w:rsidRPr="00467DB3">
        <w:rPr>
          <w:rFonts w:ascii="Arial" w:eastAsia="宋体" w:hAnsi="Arial" w:cs="Arial"/>
          <w:color w:val="333333"/>
          <w:kern w:val="0"/>
          <w:sz w:val="19"/>
          <w:szCs w:val="19"/>
        </w:rPr>
        <w:t>日），原字坦夫，后改字幼安，号稼轩</w:t>
      </w:r>
      <w:r w:rsidRPr="00467DB3">
        <w:rPr>
          <w:rFonts w:ascii="Arial" w:eastAsia="宋体" w:hAnsi="Arial" w:cs="Arial"/>
          <w:color w:val="3366CC"/>
          <w:kern w:val="0"/>
          <w:sz w:val="14"/>
          <w:szCs w:val="14"/>
          <w:vertAlign w:val="superscript"/>
        </w:rPr>
        <w:t xml:space="preserve"> [1]</w:t>
      </w:r>
      <w:bookmarkStart w:id="0" w:name="ref_[1]_11994917"/>
      <w:r w:rsidRPr="00467DB3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0"/>
      <w:r w:rsidRPr="00467DB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467DB3">
        <w:rPr>
          <w:rFonts w:ascii="Arial" w:eastAsia="宋体" w:hAnsi="Arial" w:cs="Arial"/>
          <w:color w:val="333333"/>
          <w:kern w:val="0"/>
          <w:sz w:val="19"/>
          <w:szCs w:val="19"/>
        </w:rPr>
        <w:t>，</w:t>
      </w:r>
      <w:hyperlink r:id="rId8" w:tgtFrame="_blank" w:history="1">
        <w:r w:rsidRPr="00467DB3">
          <w:rPr>
            <w:rFonts w:ascii="Arial" w:eastAsia="宋体" w:hAnsi="Arial" w:cs="Arial"/>
            <w:color w:val="136EC2"/>
            <w:kern w:val="0"/>
            <w:sz w:val="19"/>
            <w:szCs w:val="19"/>
          </w:rPr>
          <w:t>山东东路</w:t>
        </w:r>
      </w:hyperlink>
      <w:r w:rsidRPr="00467DB3">
        <w:rPr>
          <w:rFonts w:ascii="Arial" w:eastAsia="宋体" w:hAnsi="Arial" w:cs="Arial"/>
          <w:color w:val="333333"/>
          <w:kern w:val="0"/>
          <w:sz w:val="19"/>
          <w:szCs w:val="19"/>
        </w:rPr>
        <w:t>济南府历城县（今济南市历城区遥墙镇四凤闸村）人。</w:t>
      </w:r>
      <w:hyperlink r:id="rId9" w:tgtFrame="_blank" w:history="1">
        <w:r w:rsidRPr="00467DB3">
          <w:rPr>
            <w:rFonts w:ascii="Arial" w:eastAsia="宋体" w:hAnsi="Arial" w:cs="Arial"/>
            <w:color w:val="136EC2"/>
            <w:kern w:val="0"/>
            <w:sz w:val="19"/>
            <w:szCs w:val="19"/>
          </w:rPr>
          <w:t>南宋</w:t>
        </w:r>
      </w:hyperlink>
      <w:hyperlink r:id="rId10" w:tgtFrame="_blank" w:history="1">
        <w:r w:rsidRPr="00467DB3">
          <w:rPr>
            <w:rFonts w:ascii="Arial" w:eastAsia="宋体" w:hAnsi="Arial" w:cs="Arial"/>
            <w:color w:val="136EC2"/>
            <w:kern w:val="0"/>
            <w:sz w:val="19"/>
            <w:szCs w:val="19"/>
          </w:rPr>
          <w:t>豪放派</w:t>
        </w:r>
      </w:hyperlink>
      <w:r w:rsidRPr="00467DB3">
        <w:rPr>
          <w:rFonts w:ascii="Arial" w:eastAsia="宋体" w:hAnsi="Arial" w:cs="Arial"/>
          <w:color w:val="333333"/>
          <w:kern w:val="0"/>
          <w:sz w:val="19"/>
          <w:szCs w:val="19"/>
        </w:rPr>
        <w:t>词人、将领，有</w:t>
      </w:r>
      <w:r w:rsidRPr="00467DB3"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r w:rsidRPr="00467DB3">
        <w:rPr>
          <w:rFonts w:ascii="Arial" w:eastAsia="宋体" w:hAnsi="Arial" w:cs="Arial"/>
          <w:color w:val="333333"/>
          <w:kern w:val="0"/>
          <w:sz w:val="19"/>
          <w:szCs w:val="19"/>
        </w:rPr>
        <w:t>词中之龙</w:t>
      </w:r>
      <w:r w:rsidRPr="00467DB3"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 w:rsidRPr="00467DB3">
        <w:rPr>
          <w:rFonts w:ascii="Arial" w:eastAsia="宋体" w:hAnsi="Arial" w:cs="Arial"/>
          <w:color w:val="333333"/>
          <w:kern w:val="0"/>
          <w:sz w:val="19"/>
          <w:szCs w:val="19"/>
        </w:rPr>
        <w:t>之称。与</w:t>
      </w:r>
      <w:hyperlink r:id="rId11" w:tgtFrame="_blank" w:history="1">
        <w:r w:rsidRPr="00467DB3">
          <w:rPr>
            <w:rFonts w:ascii="Arial" w:eastAsia="宋体" w:hAnsi="Arial" w:cs="Arial"/>
            <w:color w:val="136EC2"/>
            <w:kern w:val="0"/>
            <w:sz w:val="19"/>
            <w:szCs w:val="19"/>
          </w:rPr>
          <w:t>苏轼</w:t>
        </w:r>
      </w:hyperlink>
      <w:r w:rsidRPr="00467DB3">
        <w:rPr>
          <w:rFonts w:ascii="Arial" w:eastAsia="宋体" w:hAnsi="Arial" w:cs="Arial"/>
          <w:color w:val="333333"/>
          <w:kern w:val="0"/>
          <w:sz w:val="19"/>
          <w:szCs w:val="19"/>
        </w:rPr>
        <w:t>合称</w:t>
      </w:r>
      <w:r w:rsidRPr="00467DB3"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hyperlink r:id="rId12" w:tgtFrame="_blank" w:history="1">
        <w:r w:rsidRPr="00467DB3">
          <w:rPr>
            <w:rFonts w:ascii="Arial" w:eastAsia="宋体" w:hAnsi="Arial" w:cs="Arial"/>
            <w:color w:val="136EC2"/>
            <w:kern w:val="0"/>
            <w:sz w:val="19"/>
            <w:szCs w:val="19"/>
          </w:rPr>
          <w:t>苏辛</w:t>
        </w:r>
      </w:hyperlink>
      <w:r w:rsidRPr="00467DB3"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 w:rsidRPr="00467DB3">
        <w:rPr>
          <w:rFonts w:ascii="Arial" w:eastAsia="宋体" w:hAnsi="Arial" w:cs="Arial"/>
          <w:color w:val="333333"/>
          <w:kern w:val="0"/>
          <w:sz w:val="19"/>
          <w:szCs w:val="19"/>
        </w:rPr>
        <w:t>，与</w:t>
      </w:r>
      <w:hyperlink r:id="rId13" w:tgtFrame="_blank" w:history="1">
        <w:r w:rsidRPr="00467DB3">
          <w:rPr>
            <w:rFonts w:ascii="Arial" w:eastAsia="宋体" w:hAnsi="Arial" w:cs="Arial"/>
            <w:color w:val="136EC2"/>
            <w:kern w:val="0"/>
            <w:sz w:val="19"/>
            <w:szCs w:val="19"/>
          </w:rPr>
          <w:t>李清照</w:t>
        </w:r>
      </w:hyperlink>
      <w:r w:rsidRPr="00467DB3">
        <w:rPr>
          <w:rFonts w:ascii="Arial" w:eastAsia="宋体" w:hAnsi="Arial" w:cs="Arial"/>
          <w:color w:val="333333"/>
          <w:kern w:val="0"/>
          <w:sz w:val="19"/>
          <w:szCs w:val="19"/>
        </w:rPr>
        <w:t>并称</w:t>
      </w:r>
      <w:r w:rsidRPr="00467DB3"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hyperlink r:id="rId14" w:tgtFrame="_blank" w:history="1">
        <w:r w:rsidRPr="00467DB3">
          <w:rPr>
            <w:rFonts w:ascii="Arial" w:eastAsia="宋体" w:hAnsi="Arial" w:cs="Arial"/>
            <w:color w:val="136EC2"/>
            <w:kern w:val="0"/>
            <w:sz w:val="19"/>
            <w:szCs w:val="19"/>
          </w:rPr>
          <w:t>济南二安</w:t>
        </w:r>
      </w:hyperlink>
      <w:r w:rsidRPr="00467DB3"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 w:rsidRPr="00467DB3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</w:p>
    <w:p w:rsidR="00467DB3" w:rsidRPr="00467DB3" w:rsidRDefault="00467DB3" w:rsidP="00467DB3">
      <w:pPr>
        <w:widowControl/>
        <w:shd w:val="clear" w:color="auto" w:fill="FFFFFF"/>
        <w:spacing w:line="326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467DB3">
        <w:rPr>
          <w:rFonts w:ascii="Arial" w:eastAsia="宋体" w:hAnsi="Arial" w:cs="Arial"/>
          <w:color w:val="333333"/>
          <w:kern w:val="0"/>
          <w:sz w:val="19"/>
          <w:szCs w:val="19"/>
        </w:rPr>
        <w:t>辛弃疾一生以恢复为志，以功业自许，却命运多舛、壮志难酬。但他始终没有动摇恢复中原的信念，而是把满腔激情和对国家兴亡、民族命运的关切、忧虑，全部寄寓于词作之中</w:t>
      </w:r>
      <w:r w:rsidRPr="00467DB3">
        <w:rPr>
          <w:rFonts w:ascii="Arial" w:eastAsia="宋体" w:hAnsi="Arial" w:cs="Arial"/>
          <w:color w:val="3366CC"/>
          <w:kern w:val="0"/>
          <w:sz w:val="14"/>
          <w:szCs w:val="14"/>
          <w:vertAlign w:val="superscript"/>
        </w:rPr>
        <w:t xml:space="preserve"> [2]</w:t>
      </w:r>
      <w:bookmarkStart w:id="1" w:name="ref_[2]_11994917"/>
      <w:r w:rsidRPr="00467DB3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1"/>
      <w:r w:rsidRPr="00467DB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467DB3">
        <w:rPr>
          <w:rFonts w:ascii="Arial" w:eastAsia="宋体" w:hAnsi="Arial" w:cs="Arial"/>
          <w:color w:val="333333"/>
          <w:kern w:val="0"/>
          <w:sz w:val="19"/>
          <w:szCs w:val="19"/>
        </w:rPr>
        <w:t>。其词艺术风格多样，以豪放为主，风格沉雄豪迈又不乏细腻柔媚之处。其词题材广阔又善化用典故入词，抒写力图恢复国家统一的爱国热情，倾诉壮志难酬的悲愤，对当时执政者的屈辱求和颇多谴责；也有不少吟咏祖国河山的作品。现存词六百多首，有词集《</w:t>
      </w:r>
      <w:hyperlink r:id="rId15" w:tgtFrame="_blank" w:history="1">
        <w:r w:rsidRPr="00467DB3">
          <w:rPr>
            <w:rFonts w:ascii="Arial" w:eastAsia="宋体" w:hAnsi="Arial" w:cs="Arial"/>
            <w:color w:val="136EC2"/>
            <w:kern w:val="0"/>
            <w:sz w:val="19"/>
            <w:szCs w:val="19"/>
          </w:rPr>
          <w:t>稼轩长短句</w:t>
        </w:r>
      </w:hyperlink>
      <w:r w:rsidRPr="00467DB3">
        <w:rPr>
          <w:rFonts w:ascii="Arial" w:eastAsia="宋体" w:hAnsi="Arial" w:cs="Arial"/>
          <w:color w:val="333333"/>
          <w:kern w:val="0"/>
          <w:sz w:val="19"/>
          <w:szCs w:val="19"/>
        </w:rPr>
        <w:t>》等传世。</w:t>
      </w:r>
    </w:p>
    <w:p w:rsidR="00C564D5" w:rsidRDefault="00C564D5">
      <w:pPr>
        <w:widowControl/>
        <w:rPr>
          <w:rFonts w:ascii="苹方-简" w:eastAsia="苹方-简" w:hAnsi="苹方-简" w:cs="苹方-简"/>
          <w:color w:val="000000"/>
          <w:sz w:val="27"/>
          <w:szCs w:val="27"/>
        </w:rPr>
      </w:pPr>
      <w:r>
        <w:pict>
          <v:rect id="_x0000_i1025" style="width:6in;height:1.5pt" o:hralign="center" o:hrstd="t" o:hrnoshade="t" o:hr="t" fillcolor="black" stroked="f"/>
        </w:pict>
      </w:r>
    </w:p>
    <w:p w:rsidR="00C564D5" w:rsidRDefault="0071792E">
      <w:pPr>
        <w:widowControl/>
        <w:jc w:val="left"/>
      </w:pPr>
      <w:r>
        <w:rPr>
          <w:rFonts w:ascii="苹方-简" w:eastAsia="苹方-简" w:hAnsi="苹方-简" w:cs="苹方-简" w:hint="eastAsia"/>
          <w:color w:val="000000"/>
          <w:kern w:val="0"/>
          <w:sz w:val="27"/>
          <w:szCs w:val="27"/>
          <w:lang/>
        </w:rPr>
        <w:t>©  XXXX</w:t>
      </w:r>
      <w:r>
        <w:rPr>
          <w:rFonts w:ascii="苹方-简" w:eastAsia="苹方-简" w:hAnsi="苹方-简" w:cs="苹方-简" w:hint="eastAsia"/>
          <w:color w:val="000000"/>
          <w:kern w:val="0"/>
          <w:sz w:val="27"/>
          <w:szCs w:val="27"/>
          <w:lang/>
        </w:rPr>
        <w:t>版权所有</w:t>
      </w:r>
    </w:p>
    <w:p w:rsidR="00C564D5" w:rsidRDefault="00C564D5">
      <w:bookmarkStart w:id="2" w:name="_GoBack"/>
      <w:bookmarkEnd w:id="2"/>
    </w:p>
    <w:sectPr w:rsidR="00C564D5" w:rsidSect="00C56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792E" w:rsidRDefault="0071792E" w:rsidP="00467DB3">
      <w:r>
        <w:separator/>
      </w:r>
    </w:p>
  </w:endnote>
  <w:endnote w:type="continuationSeparator" w:id="1">
    <w:p w:rsidR="0071792E" w:rsidRDefault="0071792E" w:rsidP="00467D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苹方-简">
    <w:altName w:val="微软雅黑"/>
    <w:charset w:val="86"/>
    <w:family w:val="auto"/>
    <w:pitch w:val="default"/>
    <w:sig w:usb0="00000000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792E" w:rsidRDefault="0071792E" w:rsidP="00467DB3">
      <w:r>
        <w:separator/>
      </w:r>
    </w:p>
  </w:footnote>
  <w:footnote w:type="continuationSeparator" w:id="1">
    <w:p w:rsidR="0071792E" w:rsidRDefault="0071792E" w:rsidP="00467D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CDB777A0"/>
    <w:rsid w:val="CDB777A0"/>
    <w:rsid w:val="00467DB3"/>
    <w:rsid w:val="0071792E"/>
    <w:rsid w:val="0094492B"/>
    <w:rsid w:val="00C5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564D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rsid w:val="00C564D5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C564D5"/>
    <w:rPr>
      <w:b/>
    </w:rPr>
  </w:style>
  <w:style w:type="character" w:styleId="a4">
    <w:name w:val="Emphasis"/>
    <w:basedOn w:val="a0"/>
    <w:qFormat/>
    <w:rsid w:val="00C564D5"/>
    <w:rPr>
      <w:i/>
    </w:rPr>
  </w:style>
  <w:style w:type="paragraph" w:styleId="a5">
    <w:name w:val="Balloon Text"/>
    <w:basedOn w:val="a"/>
    <w:link w:val="Char"/>
    <w:rsid w:val="00467DB3"/>
    <w:rPr>
      <w:sz w:val="18"/>
      <w:szCs w:val="18"/>
    </w:rPr>
  </w:style>
  <w:style w:type="character" w:customStyle="1" w:styleId="Char">
    <w:name w:val="批注框文本 Char"/>
    <w:basedOn w:val="a0"/>
    <w:link w:val="a5"/>
    <w:rsid w:val="00467DB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467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467DB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467D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467DB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9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4516">
              <w:marLeft w:val="0"/>
              <w:marRight w:val="0"/>
              <w:marTop w:val="2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278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1050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85108">
                          <w:marLeft w:val="0"/>
                          <w:marRight w:val="0"/>
                          <w:marTop w:val="0"/>
                          <w:marBottom w:val="20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479352">
                              <w:marLeft w:val="0"/>
                              <w:marRight w:val="0"/>
                              <w:marTop w:val="0"/>
                              <w:marBottom w:val="20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59451">
                              <w:marLeft w:val="0"/>
                              <w:marRight w:val="0"/>
                              <w:marTop w:val="0"/>
                              <w:marBottom w:val="20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082508">
                              <w:marLeft w:val="0"/>
                              <w:marRight w:val="0"/>
                              <w:marTop w:val="0"/>
                              <w:marBottom w:val="20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B1%B1%E4%B8%9C%E4%B8%9C%E8%B7%AF/6051006" TargetMode="External"/><Relationship Id="rId13" Type="http://schemas.openxmlformats.org/officeDocument/2006/relationships/hyperlink" Target="https://baike.baidu.com/item/%E6%9D%8E%E6%B8%85%E7%85%A7/635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aike.baidu.com/item/%E8%8B%8F%E8%BE%9B/128842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8%8B%8F%E8%BD%BC/5390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7%A8%BC%E8%BD%A9%E9%95%BF%E7%9F%AD%E5%8F%A5" TargetMode="External"/><Relationship Id="rId10" Type="http://schemas.openxmlformats.org/officeDocument/2006/relationships/hyperlink" Target="https://baike.baidu.com/item/%E8%B1%AA%E6%94%BE%E6%B4%BE/6617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5%8D%97%E5%AE%8B/457341" TargetMode="External"/><Relationship Id="rId14" Type="http://schemas.openxmlformats.org/officeDocument/2006/relationships/hyperlink" Target="https://baike.baidu.com/item/%E6%B5%8E%E5%8D%97%E4%BA%8C%E5%AE%89/560927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937</Characters>
  <Application>Microsoft Office Word</Application>
  <DocSecurity>0</DocSecurity>
  <Lines>7</Lines>
  <Paragraphs>2</Paragraphs>
  <ScaleCrop>false</ScaleCrop>
  <Company>Microsoft</Company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wenggaofei</dc:creator>
  <cp:lastModifiedBy>Administrator</cp:lastModifiedBy>
  <cp:revision>3</cp:revision>
  <dcterms:created xsi:type="dcterms:W3CDTF">2019-06-17T12:16:00Z</dcterms:created>
  <dcterms:modified xsi:type="dcterms:W3CDTF">2019-07-17T01:33:00Z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