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39702">
      <w:pPr>
        <w:spacing w:after="120"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8"/>
          <w:szCs w:val="28"/>
          <w:u w:val="none"/>
          <w:lang w:val="en-US" w:eastAsia="zh-CN"/>
        </w:rPr>
        <w:t xml:space="preserve">   第四讲 Random Processes——Part II  </w:t>
      </w: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2025.9.17</w:t>
      </w:r>
    </w:p>
    <w:p w14:paraId="2A58A178">
      <w:pPr>
        <w:spacing w:after="120"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</w:rPr>
        <w:t>Stationary Processes</w:t>
      </w:r>
    </w:p>
    <w:p w14:paraId="75C5CA3B">
      <w:pPr>
        <w:spacing w:after="120"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练习一：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判断(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True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or F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alse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)</w:t>
      </w:r>
    </w:p>
    <w:p w14:paraId="49CD31AC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) Any ergodic random process must be wide-sense stationary. </w:t>
      </w:r>
    </w:p>
    <w:p w14:paraId="20C0C42E">
      <w:pPr>
        <w:widowControl w:val="0"/>
        <w:numPr>
          <w:numId w:val="0"/>
        </w:numPr>
        <w:spacing w:after="120" w:line="24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任何各态历经（遍历）随机过程一定是宽平稳的。</w:t>
      </w:r>
    </w:p>
    <w:p w14:paraId="4C25E6C4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) A strictly stationary random process is always ergodic. </w:t>
      </w:r>
    </w:p>
    <w:p w14:paraId="7B7D76CD">
      <w:pPr>
        <w:widowControl w:val="0"/>
        <w:numPr>
          <w:numId w:val="0"/>
        </w:numPr>
        <w:spacing w:after="120" w:line="24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严平稳随机过程一定是各态历经（遍历）的。</w:t>
      </w:r>
    </w:p>
    <w:p w14:paraId="65BA32F2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) All wide-sense stationary processes are strictly stationary. </w:t>
      </w:r>
    </w:p>
    <w:p w14:paraId="0A29E150">
      <w:pPr>
        <w:widowControl w:val="0"/>
        <w:numPr>
          <w:numId w:val="0"/>
        </w:numPr>
        <w:spacing w:after="120" w:line="24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中文：所有宽平稳随机过程都是严平稳的。</w:t>
      </w:r>
    </w:p>
    <w:p w14:paraId="17BFCA8D">
      <w:pPr>
        <w:spacing w:after="120" w:line="240" w:lineRule="auto"/>
        <w:ind w:left="0" w:leftChars="0" w:firstLine="0" w:firstLineChars="0"/>
        <w:jc w:val="left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结论：</w:t>
      </w:r>
    </w:p>
    <w:p w14:paraId="1ED0797F">
      <w:pPr>
        <w:spacing w:after="120" w:line="240" w:lineRule="auto"/>
        <w:ind w:left="0" w:leftChars="0" w:firstLine="0" w:firstLineChars="0"/>
        <w:jc w:val="left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188DA2D9">
      <w:pPr>
        <w:widowControl w:val="0"/>
        <w:spacing w:after="120" w:line="240" w:lineRule="auto"/>
        <w:ind w:left="0" w:leftChars="0" w:firstLine="0" w:firstLineChars="0"/>
        <w:jc w:val="left"/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练习二：自相关函数的性质</w:t>
      </w:r>
    </w:p>
    <w:p w14:paraId="36F81A36">
      <w:pPr>
        <w:widowControl w:val="0"/>
        <w:spacing w:after="120" w:line="240" w:lineRule="auto"/>
        <w:ind w:left="3360" w:leftChars="0" w:hanging="3360" w:hangingChars="140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Suppose </w:t>
      </w:r>
      <m:oMath>
        <m:r>
          <m:rPr/>
          <w:rPr>
            <w:rFonts w:hint="default" w:ascii="Cambria Math"/>
          </w:rPr>
          <m:t>X(t)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is a wide-sense stationary random process. Its auto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correlation function is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X</m:t>
            </m:r>
          </m:sub>
        </m:sSub>
        <m:r>
          <m:rPr/>
          <w:rPr>
            <w:rFonts w:hint="default" w:ascii="Cambria Math"/>
          </w:rPr>
          <m:t>(τ)=16+9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e</m:t>
            </m:r>
          </m:e>
          <m:sup>
            <m:r>
              <m:rPr/>
              <w:rPr>
                <w:rFonts w:hint="default" w:ascii="Cambria Math"/>
              </w:rPr>
              <m:t>−2|τ|</m:t>
            </m:r>
          </m:sup>
        </m:sSup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</w:t>
      </w:r>
    </w:p>
    <w:p w14:paraId="12989198">
      <w:pPr>
        <w:widowControl w:val="0"/>
        <w:spacing w:after="120"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Solve the following questions:</w:t>
      </w:r>
    </w:p>
    <w:p w14:paraId="25A4551F">
      <w:pPr>
        <w:widowControl w:val="0"/>
        <w:numPr>
          <w:ilvl w:val="0"/>
          <w:numId w:val="1"/>
        </w:numPr>
        <w:spacing w:after="120" w:line="240" w:lineRule="auto"/>
        <w:ind w:left="420" w:left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Find the average power of </w:t>
      </w:r>
      <m:oMath>
        <m:r>
          <m:rPr/>
          <w:rPr>
            <w:rFonts w:hint="default" w:ascii="Cambria Math"/>
          </w:rPr>
          <m:t>X(t)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</w:t>
      </w:r>
    </w:p>
    <w:p w14:paraId="5460EC27">
      <w:pPr>
        <w:widowControl w:val="0"/>
        <w:numPr>
          <w:numId w:val="0"/>
        </w:numPr>
        <w:spacing w:after="120" w:line="240" w:lineRule="auto"/>
        <w:ind w:left="420" w:left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2)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Find the DC power of </w:t>
      </w:r>
      <m:oMath>
        <m:r>
          <m:rPr/>
          <w:rPr>
            <w:rFonts w:hint="default" w:ascii="Cambria Math"/>
          </w:rPr>
          <m:t>X(t)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</w:t>
      </w:r>
    </w:p>
    <w:p w14:paraId="20F6CC15">
      <w:pPr>
        <w:widowControl w:val="0"/>
        <w:numPr>
          <w:numId w:val="0"/>
        </w:numPr>
        <w:spacing w:after="120" w:line="240" w:lineRule="auto"/>
        <w:ind w:left="420" w:left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3)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Find the AC power of </w:t>
      </w:r>
      <m:oMath>
        <m:r>
          <m:rPr/>
          <w:rPr>
            <w:rFonts w:hint="default" w:ascii="Cambria Math"/>
          </w:rPr>
          <m:t>X(t)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</w:t>
      </w:r>
    </w:p>
    <w:p w14:paraId="04CD5B78">
      <w:pPr>
        <w:widowControl w:val="0"/>
        <w:numPr>
          <w:numId w:val="0"/>
        </w:numPr>
        <w:spacing w:after="120" w:line="240" w:lineRule="auto"/>
        <w:ind w:left="420" w:left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0DAD7D83">
      <w:pPr>
        <w:widowControl w:val="0"/>
        <w:numPr>
          <w:numId w:val="0"/>
        </w:numPr>
        <w:spacing w:after="120" w:line="240" w:lineRule="auto"/>
        <w:ind w:left="420" w:left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2DE6257">
      <w:pPr>
        <w:widowControl w:val="0"/>
        <w:numPr>
          <w:numId w:val="0"/>
        </w:numPr>
        <w:spacing w:after="120" w:line="240" w:lineRule="auto"/>
        <w:ind w:left="420" w:left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BFD5D2D">
      <w:pPr>
        <w:widowControl w:val="0"/>
        <w:numPr>
          <w:numId w:val="0"/>
        </w:numPr>
        <w:spacing w:after="120" w:line="240" w:lineRule="auto"/>
        <w:ind w:left="420" w:left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EB5D48A">
      <w:pPr>
        <w:widowControl w:val="0"/>
        <w:numPr>
          <w:numId w:val="0"/>
        </w:numPr>
        <w:spacing w:after="120" w:line="240" w:lineRule="auto"/>
        <w:ind w:left="420" w:leftChars="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E2366A3">
      <w:pPr>
        <w:widowControl w:val="0"/>
        <w:spacing w:after="120" w:line="240" w:lineRule="auto"/>
        <w:ind w:left="0" w:leftChars="0" w:firstLine="0" w:firstLineChars="0"/>
        <w:jc w:val="left"/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练习三：Gaussian Random Processes</w:t>
      </w:r>
    </w:p>
    <w:p w14:paraId="7589D232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判断(T or F):</w:t>
      </w:r>
      <w:bookmarkStart w:id="0" w:name="_GoBack"/>
      <w:bookmarkEnd w:id="0"/>
    </w:p>
    <w:p w14:paraId="2F05F8CF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( 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For a general random process, strict-sense stationary 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im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plies wide-sense stationary. </w:t>
      </w:r>
    </w:p>
    <w:p w14:paraId="59ECCE1C">
      <w:pPr>
        <w:widowControl w:val="0"/>
        <w:numPr>
          <w:numId w:val="0"/>
        </w:numPr>
        <w:spacing w:after="120" w:line="240" w:lineRule="auto"/>
        <w:ind w:firstLine="720" w:firstLineChars="300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对于一般随机过程，严平稳可以推出宽平稳。</w:t>
      </w:r>
    </w:p>
    <w:p w14:paraId="6C8C1BFD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( 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)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If two random variables are uncorrelated, they must be statistically independent. </w:t>
      </w:r>
    </w:p>
    <w:p w14:paraId="0EB49FDA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    </w:t>
      </w:r>
      <w:r>
        <w:rPr>
          <w:rFonts w:ascii="宋体" w:hAnsi="宋体" w:eastAsia="宋体" w:cs="宋体"/>
          <w:sz w:val="24"/>
          <w:szCs w:val="24"/>
        </w:rPr>
        <w:t>若两个随机变量不相关，则它们一定统计独立。</w:t>
      </w:r>
    </w:p>
    <w:p w14:paraId="1533E6E1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( 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)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For Gaussian random variables, uncorrelated means statistically independent.</w:t>
      </w:r>
    </w:p>
    <w:p w14:paraId="60A0F97D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     </w:t>
      </w:r>
      <w:r>
        <w:rPr>
          <w:rFonts w:ascii="宋体" w:hAnsi="宋体" w:eastAsia="宋体" w:cs="宋体"/>
          <w:sz w:val="24"/>
          <w:szCs w:val="24"/>
        </w:rPr>
        <w:t>对于高斯随机变量，不相关等价于统计独立。</w:t>
      </w:r>
    </w:p>
    <w:p w14:paraId="05FB52D9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554A3C7">
      <w:pPr>
        <w:widowControl w:val="0"/>
        <w:numPr>
          <w:numId w:val="0"/>
        </w:numPr>
        <w:spacing w:after="120" w:line="240" w:lineRule="auto"/>
        <w:jc w:val="left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练习四 误码率Pe的计算 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=</m:t>
        </m:r>
        <m:f>
          <m:fPr>
            <m:ctrlPr>
              <m:rPr/>
              <w:rPr>
                <w:rFonts w:hint="default"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  <w:lang w:val="en-US" w:eastAsia="zh-CN"/>
              </w:rPr>
              <m:t>1</m:t>
            </m:r>
            <m:ctrlPr>
              <m:rPr/>
              <w:rPr>
                <w:rFonts w:hint="default"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 w:cs="Times New Roman"/>
                <w:i/>
                <w:sz w:val="28"/>
                <w:szCs w:val="28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sz w:val="28"/>
            <w:szCs w:val="28"/>
          </w:rPr>
          <m:t>erfc</m:t>
        </m:r>
        <m:d>
          <m:d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deg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rad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d>
      </m:oMath>
    </w:p>
    <w:p w14:paraId="07B275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For a BPSK system over AWGN channel, the energy per bit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=4×1</m:t>
        </m:r>
        <m:sSup>
          <m:sSup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4"/>
                <w:szCs w:val="24"/>
              </w:rPr>
              <m:t>−6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J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, single-sided noise power spectral density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=1×1</m:t>
        </m:r>
        <m:sSup>
          <m:sSup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4"/>
                <w:szCs w:val="24"/>
              </w:rPr>
              <m:t>−6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Hz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Given: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szCs w:val="26"/>
          </w:rPr>
          <m:t>erf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6"/>
            <w:szCs w:val="26"/>
            <w:lang w:val="en-US" w:eastAsia="zh-C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6"/>
            <w:szCs w:val="26"/>
          </w:rPr>
          <m:t>(2)=0.995322</m:t>
        </m:r>
      </m:oMath>
    </w:p>
    <w:p w14:paraId="559A2D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Calculate the bit error probability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.</w:t>
      </w:r>
    </w:p>
    <w:p w14:paraId="1BBF15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E6590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2C827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1FF34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74FD7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0DE29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01CBE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练习五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Random Processes Passing through Linear Systems</w:t>
      </w:r>
    </w:p>
    <w:p w14:paraId="77289D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Let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be a stationary stochastic process with mean value a and auto correlation function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τ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. Its output after passing through a linear system is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)=</m:t>
        </m:r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)+</m:t>
        </m:r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)</m:t>
        </m:r>
      </m:oMath>
    </w:p>
    <w:p w14:paraId="370976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(1) Draw the block diagram of this linear system.</w:t>
      </w:r>
    </w:p>
    <w:p w14:paraId="6E9D45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(2) Find the auto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correlation function and power spectral density of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485922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C3965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4DFC8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AA632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D1C5F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F036A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89438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CF021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E4AFF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CD464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FA205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1634D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C535A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DF43D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2570" w:firstLineChars="8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表1 专业词汇中英文对照</w:t>
      </w:r>
    </w:p>
    <w:tbl>
      <w:tblPr>
        <w:tblW w:w="4738" w:type="pct"/>
        <w:tblInd w:w="1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5"/>
        <w:gridCol w:w="5319"/>
      </w:tblGrid>
      <w:tr w14:paraId="3BD6A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  <w:tblHeader/>
        </w:trPr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7118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中文术语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770D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英文术语</w:t>
            </w:r>
          </w:p>
        </w:tc>
      </w:tr>
      <w:tr w14:paraId="7609D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A7F3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严平稳随机过程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D823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Strict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noBreakHyphen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sense stationary random process</w:t>
            </w:r>
          </w:p>
        </w:tc>
      </w:tr>
      <w:tr w14:paraId="00EB3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3F23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宽平稳随机过程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F139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Wide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noBreakHyphen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sense stationary random process</w:t>
            </w:r>
          </w:p>
        </w:tc>
      </w:tr>
      <w:tr w14:paraId="1F29F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D8A7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各态历经性（遍历性）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D5C8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Ergodicity</w:t>
            </w:r>
          </w:p>
        </w:tc>
      </w:tr>
      <w:tr w14:paraId="2D654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A308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自相关函数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43CE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Autocorrelation function</w:t>
            </w:r>
          </w:p>
        </w:tc>
      </w:tr>
      <w:tr w14:paraId="450C4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2121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功率谱密度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FB80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Power spectral density(PSD)</w:t>
            </w:r>
          </w:p>
        </w:tc>
      </w:tr>
      <w:tr w14:paraId="6FCE8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D8CA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维纳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noBreakHyphen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辛钦定理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AD87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Wiener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noBreakHyphen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Khinchin Relation(Theorem)</w:t>
            </w:r>
          </w:p>
        </w:tc>
      </w:tr>
      <w:tr w14:paraId="2D547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3C4F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高斯随机过程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59AC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Gaussian random process</w:t>
            </w:r>
          </w:p>
        </w:tc>
      </w:tr>
      <w:tr w14:paraId="704E8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0F82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统计平均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FDAE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Statistical average</w:t>
            </w:r>
          </w:p>
        </w:tc>
      </w:tr>
      <w:tr w14:paraId="70A53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8300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时间平均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4A9A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Time average</w:t>
            </w:r>
          </w:p>
        </w:tc>
      </w:tr>
      <w:tr w14:paraId="1B92D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B976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统计独立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B930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Statistically independent</w:t>
            </w:r>
          </w:p>
        </w:tc>
      </w:tr>
      <w:tr w14:paraId="0CC83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97DB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不相关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8316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Uncorrelated</w:t>
            </w:r>
          </w:p>
        </w:tc>
      </w:tr>
      <w:tr w14:paraId="355F2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3A3C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直流功率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018F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DC power</w:t>
            </w:r>
          </w:p>
        </w:tc>
      </w:tr>
      <w:tr w14:paraId="1277F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2A56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交流功率</w:t>
            </w:r>
          </w:p>
        </w:tc>
        <w:tc>
          <w:tcPr>
            <w:tcW w:w="3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F4F1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4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AC power</w:t>
            </w:r>
          </w:p>
        </w:tc>
      </w:tr>
    </w:tbl>
    <w:p w14:paraId="3C382F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270B8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E9905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71D1E59"/>
    <w:sectPr>
      <w:footerReference r:id="rId3" w:type="default"/>
      <w:pgSz w:w="11906" w:h="16838"/>
      <w:pgMar w:top="1134" w:right="1417" w:bottom="1134" w:left="141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8304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6535D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6535D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A40DC"/>
    <w:multiLevelType w:val="singleLevel"/>
    <w:tmpl w:val="98AA40D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D6D99"/>
    <w:rsid w:val="02053D73"/>
    <w:rsid w:val="0CA36403"/>
    <w:rsid w:val="13645F7C"/>
    <w:rsid w:val="15E02306"/>
    <w:rsid w:val="16D21FB8"/>
    <w:rsid w:val="20605D1D"/>
    <w:rsid w:val="222D60D3"/>
    <w:rsid w:val="27AC7D62"/>
    <w:rsid w:val="29D82DC8"/>
    <w:rsid w:val="2F2F2C7E"/>
    <w:rsid w:val="2FDB5B75"/>
    <w:rsid w:val="36E903C3"/>
    <w:rsid w:val="3CA134EE"/>
    <w:rsid w:val="47AC3472"/>
    <w:rsid w:val="47FD752A"/>
    <w:rsid w:val="4D582FF5"/>
    <w:rsid w:val="51E657D3"/>
    <w:rsid w:val="54F2435C"/>
    <w:rsid w:val="5DB03139"/>
    <w:rsid w:val="5DB669A1"/>
    <w:rsid w:val="600734E4"/>
    <w:rsid w:val="76D35A76"/>
    <w:rsid w:val="7D2E59AF"/>
    <w:rsid w:val="7DDC3E2D"/>
    <w:rsid w:val="7DF8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2026-09-16T00:55:17Z</dcterms:created>
  <dc:creator>00152</dc:creator>
  <cp:lastModifiedBy>zyp</cp:lastModifiedBy>
  <dcterms:modified xsi:type="dcterms:W3CDTF">2026-09-16T01:53:32Z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D545339DFFFB45ABA1CB76AB697B5D4D_12</vt:lpwstr>
  </property>
</Properties>
</file>