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69288">
      <w:pPr>
        <w:ind w:firstLine="1054" w:firstLineChars="500"/>
        <w:jc w:val="both"/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lang w:val="en-US" w:eastAsia="zh-CN"/>
        </w:rPr>
        <w:t>学号：</w:t>
      </w:r>
      <w:r>
        <w:rPr>
          <w:rFonts w:hint="eastAsia"/>
          <w:b/>
          <w:bCs/>
          <w:u w:val="single"/>
          <w:lang w:val="en-US" w:eastAsia="zh-CN"/>
        </w:rPr>
        <w:t xml:space="preserve">   </w:t>
      </w:r>
      <w:r>
        <w:rPr>
          <w:rFonts w:hint="eastAsia"/>
          <w:b/>
          <w:bCs/>
          <w:color w:val="C00000"/>
          <w:u w:val="single"/>
          <w:lang w:val="en-US" w:eastAsia="zh-CN"/>
        </w:rPr>
        <w:t>写群里名单的小学号</w:t>
      </w:r>
      <w:r>
        <w:rPr>
          <w:rFonts w:hint="eastAsia"/>
          <w:b/>
          <w:bCs/>
          <w:u w:val="single"/>
          <w:lang w:val="en-US" w:eastAsia="zh-CN"/>
        </w:rPr>
        <w:t xml:space="preserve">          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 xml:space="preserve">      姓名：</w:t>
      </w:r>
      <w:r>
        <w:rPr>
          <w:rFonts w:hint="eastAsia"/>
          <w:b/>
          <w:bCs/>
          <w:u w:val="single"/>
          <w:lang w:val="en-US" w:eastAsia="zh-CN"/>
        </w:rPr>
        <w:t xml:space="preserve">            </w:t>
      </w:r>
    </w:p>
    <w:p w14:paraId="7B017274">
      <w:pPr>
        <w:jc w:val="both"/>
        <w:rPr>
          <w:rFonts w:hint="eastAsia"/>
          <w:b/>
          <w:bCs/>
          <w:lang w:val="en-US" w:eastAsia="zh-CN"/>
        </w:rPr>
      </w:pPr>
    </w:p>
    <w:p w14:paraId="1CE1B82F">
      <w:pPr>
        <w:ind w:firstLine="3373" w:firstLineChars="160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第二章 课后作业      </w:t>
      </w:r>
    </w:p>
    <w:p w14:paraId="4D9028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 xml:space="preserve">                      </w:t>
      </w:r>
    </w:p>
    <w:p w14:paraId="2AB227B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4"/>
          <w:u w:val="none"/>
          <w:lang w:val="en-US" w:eastAsia="zh-CN"/>
        </w:rPr>
        <w:t xml:space="preserve"> 1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Let the stochastic process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i/>
          </w:rPr>
          <m:t>ξ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b w:val="0"/>
            <w:bCs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/>
            <w:i w:val="0"/>
          </w:rPr>
          <m:t>)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be expressed as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 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bCs w:val="0"/>
            <w:i/>
          </w:rPr>
          <m:t>ξ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b w:val="0"/>
            <w:bCs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/>
            <w:i w:val="0"/>
          </w:rPr>
          <m:t>)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  <w:i w:val="0"/>
          </w:rPr>
          <m:t>=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/>
            <w:i w:val="0"/>
          </w:rPr>
          <m:t>2</m:t>
        </m:r>
        <m:func>
          <m:funcP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</w:rPr>
              <m:t>cos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</w:rPr>
              <m:t>(2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</w:rPr>
              <m:t>πt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 w:val="0"/>
                <w:i/>
              </w:rPr>
              <m:t>θ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e>
        </m:func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</w:t>
      </w:r>
    </w:p>
    <w:p w14:paraId="77237D3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where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θ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is a discrete random variable.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</w:rPr>
          <m:t>θ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</w:rPr>
          <m:t>=0)=1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lang w:val="en-US" w:eastAsia="zh-CN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</w:rPr>
          <m:t>2,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lang w:val="en-US" w:eastAsia="zh-CN"/>
          </w:rPr>
          <m:t xml:space="preserve"> 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</w:rPr>
          <m:t>P</m:t>
        </m:r>
        <m:d>
          <m:dPr>
            <m:ctrlPr>
              <w:rPr>
                <w:rFonts w:hint="default" w:ascii="Cambria Math" w:hAnsi="Cambria Math" w:cs="Times New Roman"/>
                <w:sz w:val="28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</w:rPr>
              <m:t>θ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</w:rPr>
              <m:t>=</m:t>
            </m:r>
            <m:f>
              <m:f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π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den>
            </m:f>
            <m:ctrlPr>
              <w:rPr>
                <w:rFonts w:hint="default" w:ascii="Cambria Math" w:hAnsi="Cambria Math" w:cs="Times New Roman"/>
                <w:sz w:val="28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</w:rPr>
          <m:t>=1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lang w:val="en-US" w:eastAsia="zh-CN"/>
          </w:rPr>
          <m:t>/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</w:rPr>
          <m:t>2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.</w:t>
      </w:r>
    </w:p>
    <w:p w14:paraId="4D289B6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Compute: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(1)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The mean value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/>
                <w:i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bi"/>
              </m:rPr>
              <w:rPr>
                <w:rFonts w:hint="default" w:ascii="Times New Roman" w:hAnsi="Times New Roman" w:cs="Times New Roman"/>
                <w:b/>
                <w:i/>
              </w:rPr>
              <m:t>ξ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>
                <m:nor/>
                <m:sty m:val="bi"/>
              </m:rPr>
              <w:rPr>
                <w:rFonts w:hint="default" w:ascii="Times New Roman" w:hAnsi="Times New Roman" w:cs="Times New Roman"/>
                <w:b/>
                <w:i/>
              </w:rPr>
              <m:t>ξ</m:t>
            </m:r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  <w:i w:val="0"/>
              </w:rPr>
              <m:t>(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bCs/>
                <w:i w:val="0"/>
              </w:rPr>
              <m:t>1</m:t>
            </m:r>
            <m:r>
              <m:rPr>
                <m:nor/>
                <m:sty m:val="b"/>
              </m:rPr>
              <w:rPr>
                <w:rFonts w:hint="default" w:ascii="Times New Roman" w:hAnsi="Times New Roman" w:cs="Times New Roman"/>
                <w:b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  <w:i w:val="0"/>
          <w:lang w:val="en-US" w:eastAsia="zh-CN"/>
        </w:rPr>
        <w:t xml:space="preserve">  </w:t>
      </w:r>
    </w:p>
    <w:p w14:paraId="4B07DD6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cs="Times New Roman"/>
          <w:i w:val="0"/>
          <w:lang w:val="en-US" w:eastAsia="zh-CN"/>
        </w:rPr>
        <w:t xml:space="preserve">(2)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The auto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correlation function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b w:val="0"/>
                <w:bCs/>
                <w:i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bi"/>
              </m:rPr>
              <w:rPr>
                <w:rFonts w:hint="default" w:ascii="Times New Roman" w:hAnsi="Times New Roman" w:cs="Times New Roman"/>
                <w:b/>
                <w:i/>
              </w:rPr>
              <m:t>ξ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b"/>
          </m:rPr>
          <w:rPr>
            <w:rFonts w:hint="default" w:ascii="Times New Roman" w:hAnsi="Times New Roman" w:cs="Times New Roman"/>
            <w:b/>
            <w:i w:val="0"/>
          </w:rPr>
          <m:t>(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bCs/>
            <w:i w:val="0"/>
          </w:rPr>
          <m:t>0,1</m:t>
        </m:r>
        <m:r>
          <m:rPr>
            <m:nor/>
            <m:sty m:val="b"/>
          </m:rPr>
          <w:rPr>
            <w:rFonts w:hint="default" w:ascii="Times New Roman" w:hAnsi="Times New Roman" w:cs="Times New Roman"/>
            <w:b/>
            <w:i w:val="0"/>
          </w:rPr>
          <m:t>)</m:t>
        </m:r>
      </m:oMath>
    </w:p>
    <w:p w14:paraId="5EE25F6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right="720"/>
        <w:jc w:val="both"/>
        <w:textAlignment w:val="auto"/>
        <w:rPr>
          <w:rFonts w:hint="default" w:ascii="Times New Roman" w:hAnsi="Times New Roman" w:cs="Times New Roman"/>
          <w:i w:val="0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--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Formula reminder for discrete random variable expectation: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d>
          <m:dPr>
            <m:begChr m:val="[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>
                <m:nor/>
                <m:sty m:val="bi"/>
              </m:rPr>
              <w:rPr>
                <w:rFonts w:hint="default" w:ascii="Times New Roman" w:hAnsi="Times New Roman" w:cs="Times New Roman"/>
                <w:b/>
                <w:bCs/>
                <w:i/>
              </w:rPr>
              <m:t>X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nary>
          <m:naryPr>
            <m:chr m:val="∑"/>
            <m:limLoc m:val="subSup"/>
            <m:ctrlPr>
              <w:rPr>
                <w:rFonts w:hint="default" w:ascii="Cambria Math" w:hAnsi="Cambria Math" w:cs="Times New Roman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=1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</w:rPr>
                  <m:t>i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nary>
        <m:r>
          <m:rPr>
            <m:nor/>
          </m:rPr>
          <w:rPr>
            <w:rFonts w:hint="default" w:ascii="Times New Roman" w:hAnsi="Times New Roman" w:cs="Times New Roman"/>
            <w:i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</w:p>
    <w:p w14:paraId="4526E3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right="0" w:rightChars="0"/>
        <w:jc w:val="left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</w:t>
      </w:r>
    </w:p>
    <w:p w14:paraId="3971EF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p w14:paraId="379185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</w:p>
    <w:p w14:paraId="571D75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</w:p>
    <w:p w14:paraId="4C9BF2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</w:p>
    <w:p w14:paraId="050B72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</w:p>
    <w:p w14:paraId="0F8699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</w:p>
    <w:p w14:paraId="65927B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</w:rPr>
      </w:pPr>
    </w:p>
    <w:p w14:paraId="6687C5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  <w:t xml:space="preserve">2: </w:t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Let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and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>be statistically independent Gaussian</w:t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noBreakHyphen/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distributed random variables, each with zero mean and variance 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>. Define the Gaussian process</w:t>
      </w:r>
    </w:p>
    <w:p w14:paraId="005142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m:oMathPara>
        <m:oMath>
          <m:r>
            <m:rPr>
              <m:nor/>
              <m:sty m:val="bi"/>
            </m:rPr>
            <w:rPr>
              <w:rFonts w:hint="default" w:ascii="Times New Roman" w:hAnsi="Times New Roman" w:cs="Times New Roman"/>
              <w:b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4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4"/>
              <w:szCs w:val="24"/>
            </w:rPr>
            <m:t>)=</m:t>
          </m:r>
          <m:sSub>
            <m:sSubP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cos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(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e>
          </m:func>
          <m:sSub>
            <m:sSubP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ω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hint="default" w:ascii="Times New Roman" w:hAnsi="Times New Roman" w:cs="Times New Roman"/>
              <w:i/>
              <w:sz w:val="24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4"/>
              <w:szCs w:val="24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X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ub>
          </m:sSub>
          <m:func>
            <m:funcP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sin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fName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(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e>
          </m:func>
          <m:sSub>
            <m:sSubP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</w:rPr>
                <m:t>ω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hint="default" w:ascii="Times New Roman" w:hAnsi="Times New Roman" w:cs="Times New Roman"/>
              <w:i/>
              <w:sz w:val="24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4"/>
              <w:szCs w:val="24"/>
            </w:rPr>
            <m:t>)</m:t>
          </m:r>
        </m:oMath>
      </m:oMathPara>
    </w:p>
    <w:p w14:paraId="3B1460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Find the mean value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μ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 and auto-correlation function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>.</w:t>
      </w:r>
    </w:p>
    <w:p w14:paraId="11B2EA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>Given Conditions:</w:t>
      </w:r>
    </w:p>
    <w:p w14:paraId="55F5A86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840" w:leftChars="200" w:right="0" w:rightChars="0" w:hanging="420" w:hangingChars="20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[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]=0, 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[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]=0</m:t>
        </m:r>
      </m:oMath>
    </w:p>
    <w:p w14:paraId="1092611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900" w:leftChars="200" w:right="0" w:rightChars="0" w:hanging="480" w:hangingChars="20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Variance: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, 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449A25C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840" w:leftChars="200" w:right="0" w:rightChars="0" w:hanging="420" w:hangingChars="20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 and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  <w:t xml:space="preserve"> are independent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⇒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[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]=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[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]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[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]=0</m:t>
        </m:r>
      </m:oMath>
    </w:p>
    <w:p w14:paraId="01AB9A1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840" w:leftChars="200" w:right="0" w:rightChars="0" w:hanging="420" w:hangingChars="20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[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]=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)+(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[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]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, 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[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]=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σ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0ED476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rightChars="0"/>
        <w:jc w:val="both"/>
        <w:textAlignment w:val="auto"/>
        <w:rPr>
          <w:rFonts w:hint="default" w:ascii="Times New Roman" w:hAnsi="Times New Roman" w:cs="Times New Roman"/>
          <w:i w:val="0"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lang w:val="en-US" w:eastAsia="zh-C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 xml:space="preserve"> </m:t>
        </m:r>
      </m:oMath>
      <w:r>
        <w:rPr>
          <w:rFonts w:hint="default" w:ascii="Times New Roman" w:hAnsi="Times New Roman" w:cs="Times New Roman"/>
          <w:lang w:val="en-US" w:eastAsia="zh-CN"/>
        </w:rPr>
        <w:t xml:space="preserve">         </w:t>
      </w:r>
    </w:p>
    <w:p w14:paraId="2EFC9A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539A2B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1AEEA0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45095D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7B7D2F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3219DA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13A33C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466792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51C09D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3DCA17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4D7C14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67B70B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3EEBF9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2CBAFA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</w:pPr>
    </w:p>
    <w:p w14:paraId="743CF4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en-US" w:eastAsia="zh-CN"/>
        </w:rPr>
        <w:t xml:space="preserve">3: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en-US" w:eastAsia="zh-CN"/>
        </w:rPr>
        <w:t xml:space="preserve">Let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en-US" w:eastAsia="zh-CN"/>
        </w:rPr>
        <w:t xml:space="preserve"> be a stationary random pulse sequence with power spectral density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s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en-US" w:eastAsia="zh-CN"/>
        </w:rPr>
        <w:t xml:space="preserve">. Find the power spectral density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e</m:t>
            </m:r>
            <m:ctrlPr>
              <w:rPr>
                <w:rFonts w:hint="default" w:ascii="Cambria Math" w:hAnsi="Cambria Math" w:cs="Times New Roman"/>
                <w:b w:val="0"/>
                <w:bCs w:val="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en-US" w:eastAsia="zh-CN"/>
        </w:rPr>
        <w:t xml:space="preserve"> of the modulated signal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  <w:t xml:space="preserve">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  <m:func>
          <m:funcPr>
            <m:ctrlPr>
              <w:rPr>
                <w:rFonts w:hint="default" w:ascii="Cambria Math" w:hAnsi="Cambria Math" w:cs="Times New Roman"/>
                <w:b w:val="0"/>
                <w:bCs w:val="0"/>
                <w:sz w:val="28"/>
                <w:szCs w:val="28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cos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8"/>
                <w:szCs w:val="28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ω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0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sz w:val="28"/>
                    <w:szCs w:val="28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sz w:val="28"/>
                <w:szCs w:val="28"/>
              </w:rPr>
            </m:ctrlPr>
          </m:e>
        </m:func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t</m:t>
        </m:r>
      </m:oMath>
      <w:r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  <w:t>.</w:t>
      </w:r>
    </w:p>
    <w:p w14:paraId="1315AE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</w:pPr>
    </w:p>
    <w:p w14:paraId="4A6D09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</w:pPr>
    </w:p>
    <w:p w14:paraId="1A6132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</w:pPr>
    </w:p>
    <w:p w14:paraId="4BC407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</w:pPr>
    </w:p>
    <w:p w14:paraId="463530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</w:pPr>
    </w:p>
    <w:p w14:paraId="4C3DAA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</w:pPr>
    </w:p>
    <w:p w14:paraId="05BB03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</w:pPr>
    </w:p>
    <w:p w14:paraId="3EE441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</w:pPr>
    </w:p>
    <w:p w14:paraId="77289D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  <w:t xml:space="preserve">2.4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Let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bCs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)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be a stationary stochastic process with mean value a and auto correlation function 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R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τ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)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. Its output after passing through a linear system is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bCs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)=</m:t>
        </m:r>
        <m:r>
          <m:rPr>
            <m:nor/>
            <m:sty m:val="bi"/>
          </m:rPr>
          <w:rPr>
            <w:rFonts w:hint="default" w:ascii="Times New Roman" w:hAnsi="Times New Roman" w:cs="Times New Roman"/>
            <w:b/>
            <w:bCs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)+</m:t>
        </m:r>
        <m:r>
          <m:rPr>
            <m:nor/>
            <m:sty m:val="bi"/>
          </m:rPr>
          <w:rPr>
            <w:rFonts w:hint="default" w:ascii="Times New Roman" w:hAnsi="Times New Roman" w:cs="Times New Roman"/>
            <w:b/>
            <w:bCs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)</m:t>
        </m:r>
      </m:oMath>
    </w:p>
    <w:p w14:paraId="370976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(1) Draw the block diagram of this linear system.</w:t>
      </w:r>
    </w:p>
    <w:p w14:paraId="6E9D4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(2) Find the auto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correlation function and power spectral density of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bCs/>
            <w:i/>
            <w:sz w:val="24"/>
            <w:szCs w:val="24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)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 w14:paraId="59C23F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FD8E6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39299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DE218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A9AEB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BBAA4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FA598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56D1D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0EE84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EE7D0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886CC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905D9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C4701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AEBE878">
      <w:pPr>
        <w:pStyle w:val="4"/>
        <w:widowControl/>
        <w:spacing w:beforeAutospacing="0" w:afterAutospacing="0" w:line="360" w:lineRule="auto"/>
        <w:rPr>
          <w:rFonts w:ascii="Times New Roman" w:hAnsi="Times New Roman"/>
          <w:lang w:bidi="ar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2.5 </w:t>
      </w:r>
      <w:r>
        <w:rPr>
          <w:rFonts w:ascii="Times New Roman" w:hAnsi="Times New Roman"/>
          <w:lang w:bidi="ar"/>
        </w:rPr>
        <w:t xml:space="preserve">A zero-mean Gaussian white noise with power spectral density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/>
                    <w:i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="Times New Roman" w:hAnsi="Times New Roman"/>
                    <w:b w:val="0"/>
                    <w:i w:val="0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ascii="Times New Roman" w:hAnsi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rPr>
          <w:rFonts w:ascii="Times New Roman" w:hAnsi="Times New Roman"/>
          <w:lang w:bidi="ar"/>
        </w:rPr>
        <w:t xml:space="preserve"> is fed into an ideal band pass filter. The filter has a center frequency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Times New Roman" w:hAnsi="Times New Roman"/>
                <w:i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  <w:lang w:bidi="ar"/>
        </w:rPr>
        <w:t xml:space="preserve"> and bandwidth B, as shown in the figure.(1) Find the auto-correlation function of the filter’s output noise.</w:t>
      </w:r>
    </w:p>
    <w:p w14:paraId="07421126">
      <w:pPr>
        <w:widowControl/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kern w:val="0"/>
          <w:sz w:val="24"/>
          <w:lang w:bidi="ar"/>
        </w:rPr>
        <w:t>(2) Write down the one-dimensional probability density function of the output noise.</w:t>
      </w:r>
    </w:p>
    <w:p w14:paraId="0C989235">
      <w:pPr>
        <w:pStyle w:val="4"/>
        <w:widowControl/>
        <w:spacing w:beforeAutospacing="0" w:afterAutospacing="0" w:line="360" w:lineRule="auto"/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object>
          <v:shape id="_x0000_i1025" o:spt="75" type="#_x0000_t75" style="height:90pt;width:161.6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f"/>
            <w10:wrap type="none"/>
            <w10:anchorlock/>
          </v:shape>
          <o:OLEObject Type="Embed" ProgID="Word.Picture.8" ShapeID="_x0000_i1025" DrawAspect="Content" ObjectID="_1468075725" r:id="rId5">
            <o:LockedField>false</o:LockedField>
          </o:OLEObject>
        </w:object>
      </w:r>
    </w:p>
    <w:p w14:paraId="18ADAF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A42E4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503A1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55EB5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DDCE7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3EE1B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3089A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59DA8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2.6</w:t>
      </w:r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>A two-path multi-path channel, the channel transfer function is</w:t>
      </w:r>
    </w:p>
    <w:p w14:paraId="3D2636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H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ω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)=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A</m:t>
        </m:r>
        <m:sSup>
          <m:sSup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jω</m:t>
            </m:r>
            <m:sSub>
              <m:sSubP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</w:rPr>
                  <m:t>τ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4"/>
                    <w:szCs w:val="24"/>
                  </w:rPr>
                  <m:t>0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p>
        </m:sSup>
        <m:d>
          <m:d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</w:rPr>
              <m:t>1+</m:t>
            </m:r>
            <m:sSup>
              <m:sSupP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</w:rPr>
                  <m:t>e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4"/>
                    <w:szCs w:val="24"/>
                  </w:rPr>
                  <m:t>−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</w:rPr>
                  <m:t>jωτ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 xml:space="preserve"> The relative time delay between two paths is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τ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 xml:space="preserve">=2 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μs</m:t>
        </m:r>
      </m:oMath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>.</w:t>
      </w:r>
    </w:p>
    <w:p w14:paraId="2C74395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>Find the frequencies where deep fading (nulls</w:t>
      </w:r>
      <w:r>
        <w:rPr>
          <w:rFonts w:hint="eastAsia" w:ascii="宋体" w:hAnsi="宋体" w:eastAsia="宋体" w:cs="宋体"/>
          <w:color w:val="000000"/>
          <w:kern w:val="24"/>
          <w:sz w:val="21"/>
          <w:szCs w:val="21"/>
          <w:lang w:val="en-US" w:eastAsia="zh-CN" w:bidi="ar"/>
        </w:rPr>
        <w:t>零点</w:t>
      </w:r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 xml:space="preserve">) happens. </w:t>
      </w:r>
    </w:p>
    <w:p w14:paraId="5FACF7E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>Calculate the coherence bandwidth of this two-ray channel.</w:t>
      </w:r>
    </w:p>
    <w:p w14:paraId="4539EC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             </w:t>
      </w:r>
      <w:r>
        <w:drawing>
          <wp:inline distT="0" distB="0" distL="114300" distR="114300">
            <wp:extent cx="2632710" cy="1211580"/>
            <wp:effectExtent l="0" t="0" r="571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33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E0319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0FAAF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3A1DC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69689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2.7 思考题(从时域和频域两个域进行推导)</w:t>
      </w:r>
    </w:p>
    <w:p w14:paraId="5A8351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5168900" cy="1701165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4E97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5036D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5036D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BD175F"/>
    <w:multiLevelType w:val="singleLevel"/>
    <w:tmpl w:val="ECBD175F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4E014D61"/>
    <w:multiLevelType w:val="multilevel"/>
    <w:tmpl w:val="4E014D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57FC8"/>
    <w:rsid w:val="029C350A"/>
    <w:rsid w:val="03141E30"/>
    <w:rsid w:val="0849203C"/>
    <w:rsid w:val="0E4D7C51"/>
    <w:rsid w:val="190F460C"/>
    <w:rsid w:val="1BEC0C12"/>
    <w:rsid w:val="2902242A"/>
    <w:rsid w:val="2BF5637D"/>
    <w:rsid w:val="30C145B6"/>
    <w:rsid w:val="3B581673"/>
    <w:rsid w:val="3BB93856"/>
    <w:rsid w:val="4162149D"/>
    <w:rsid w:val="48C42A3E"/>
    <w:rsid w:val="4A0E6DBE"/>
    <w:rsid w:val="592C288E"/>
    <w:rsid w:val="60980E01"/>
    <w:rsid w:val="68EF04F4"/>
    <w:rsid w:val="690426D7"/>
    <w:rsid w:val="6A314C5A"/>
    <w:rsid w:val="6EFE1F56"/>
    <w:rsid w:val="76604692"/>
    <w:rsid w:val="76D0376A"/>
    <w:rsid w:val="7E43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e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</Words>
  <Characters>1220</Characters>
  <Lines>0</Lines>
  <Paragraphs>0</Paragraphs>
  <TotalTime>1</TotalTime>
  <ScaleCrop>false</ScaleCrop>
  <LinksUpToDate>false</LinksUpToDate>
  <CharactersWithSpaces>1485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2026-09-07T07:20:00Z</dcterms:created>
  <dc:creator>00152</dc:creator>
  <cp:lastModifiedBy>zyp</cp:lastModifiedBy>
  <dcterms:modified xsi:type="dcterms:W3CDTF">2026-09-29T02:15:45Z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eyJoZGlkIjoiNDQ4YzFlZTk5ZWNkNmQ1ZmI0ZTQwNmQyY2MyMmMxYWEiLCJ1c2VySWQiOiI1NjYyNjI1MjgifQ==</vt:lpwstr>
  </property>
  <property fmtid="{D5CDD505-2E9C-101B-9397-08002B2CF9AE}" pid="4" name="ICV">
    <vt:lpwstr>CCB4B2B5C39941678DCB1CB1F9A7DD34_12</vt:lpwstr>
  </property>
</Properties>
</file>