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body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web标准：结构，表现，行为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结构：html=超文本标记语言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表现：css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行为：Javascript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base:可以设置整体链接的打开状态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表格属性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cellspacing：单元格与单元格之间的距离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cellpadding：内容与单元格之间的距离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caption标签：表格的标题标签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rowsapn：跨行合并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colspan：跨列合并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单元格合并顺序：先上后下，先左后右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css：border-collapse：collapse 合并相邻边框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表单属性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控件input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属性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type：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text 单行文本输入框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password 密码输入框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radio 单选输入框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checkbox 复选框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button 普通按钮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submit 提交按钮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reset 重置按钮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image 图片形式提交按钮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file 文件域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name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控件名称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value 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控件默认文本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checked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控件中默认被选中的项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maxlength 控件允许输入的最多字符数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lable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为input元素定义标注=点击文字焦点出现在对应的input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（</w:t>
      </w:r>
      <w:r>
        <w:rPr>
          <w:sz w:val="20"/>
        </w:rPr>
        <w:drawing>
          <wp:inline distT="0" distB="0" distL="0" distR="0">
            <wp:extent cx="5571490" cy="704215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:/Users/Murphy/AppData/Roaming/JisuOffice/ETemp/11036_22181240/fImage2398410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7048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下拉菜单select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option标签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菜单选项标签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属性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selected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选中菜单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表单域form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属性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action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用于指定接收并处理表单数据的服务器程序url地址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method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用于设置表单数据的提交方式，其值为get和post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name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用于指定表单的名称，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块级元素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101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总是从新行开始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101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高度，行高，外边距及内边距都可以控制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101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宽度默认是容器的100%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101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可以容纳内联元素和其他块元素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101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元素：</w:t>
      </w:r>
      <w:r>
        <w:rPr>
          <w:spacing w:val="0"/>
          <w:i w:val="0"/>
          <w:b w:val="0"/>
          <w:color w:val="000000"/>
          <w:position w:val="0"/>
          <w:sz w:val="21"/>
          <w:szCs w:val="21"/>
          <w:rFonts w:ascii="宋体" w:eastAsia="宋体" w:hAnsi="宋体" w:hint="default"/>
        </w:rPr>
        <w:t>&lt;div&gt;、&lt;p&gt;、&lt;h1&gt;...&lt;h6&gt;、&lt;ol&gt;、&lt;ul&gt;、&lt;dl&gt;、&lt;table&gt;、&lt;address&gt;、</w:t>
      </w:r>
      <w:r>
        <w:rPr>
          <w:spacing w:val="0"/>
          <w:i w:val="0"/>
          <w:b w:val="0"/>
          <w:color w:val="000000"/>
          <w:position w:val="0"/>
          <w:sz w:val="21"/>
          <w:szCs w:val="21"/>
          <w:rFonts w:ascii="宋体" w:eastAsia="宋体" w:hAnsi="宋体" w:hint="default"/>
        </w:rPr>
        <w:t xml:space="preserve">&lt;blockquote&gt; 、&lt;form&gt;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行内元素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和相邻行内元素在一行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高，宽无效，但是水平方向的padding和margin可以设置，垂直方向的无效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默认宽度是他内容本身的高度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行内元素只能容纳文本或者其他的行内元素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spacing w:val="0"/>
          <w:i w:val="0"/>
          <w:b w:val="0"/>
          <w:color w:val="000000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元素：</w:t>
      </w:r>
      <w:r>
        <w:rPr>
          <w:spacing w:val="0"/>
          <w:i w:val="0"/>
          <w:b w:val="0"/>
          <w:color w:val="000000"/>
          <w:position w:val="0"/>
          <w:sz w:val="21"/>
          <w:szCs w:val="21"/>
          <w:rFonts w:ascii="宋体" w:eastAsia="宋体" w:hAnsi="宋体" w:hint="default"/>
        </w:rPr>
        <w:t>&lt;a&gt;、&lt;span&gt;、&lt;br&gt;、&lt;i&gt;、&lt;em&gt;、&lt;strong&gt;、&lt;label&gt;、&lt;q&gt;、&lt;var&gt;、&lt;cite&gt;、</w:t>
      </w:r>
      <w:r>
        <w:rPr>
          <w:spacing w:val="0"/>
          <w:i w:val="0"/>
          <w:b w:val="0"/>
          <w:color w:val="000000"/>
          <w:position w:val="0"/>
          <w:sz w:val="21"/>
          <w:szCs w:val="21"/>
          <w:rFonts w:ascii="宋体" w:eastAsia="宋体" w:hAnsi="宋体" w:hint="default"/>
        </w:rPr>
        <w:t>&lt;code&gt;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spacing w:val="0"/>
          <w:i w:val="0"/>
          <w:b w:val="0"/>
          <w:color w:val="000000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内联块状元素：</w:t>
      </w:r>
      <w:r>
        <w:rPr>
          <w:spacing w:val="0"/>
          <w:i w:val="0"/>
          <w:b w:val="0"/>
          <w:color w:val="000000"/>
          <w:position w:val="0"/>
          <w:sz w:val="21"/>
          <w:szCs w:val="21"/>
          <w:rFonts w:ascii="宋体" w:eastAsia="宋体" w:hAnsi="宋体" w:hint="default"/>
        </w:rPr>
        <w:t xml:space="preserve">&lt;img&gt;、&lt;input&gt; 相当于inline-block，默认两个内联块元素之间有1px的间距解</w:t>
      </w:r>
      <w:r>
        <w:rPr>
          <w:spacing w:val="0"/>
          <w:i w:val="0"/>
          <w:b w:val="0"/>
          <w:color w:val="000000"/>
          <w:position w:val="0"/>
          <w:sz w:val="21"/>
          <w:szCs w:val="21"/>
          <w:rFonts w:ascii="宋体" w:eastAsia="宋体" w:hAnsi="宋体" w:hint="default"/>
        </w:rPr>
        <w:t>决办法，让元素浮动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pacing w:val="0"/>
          <w:i w:val="0"/>
          <w:b w:val="0"/>
          <w:color w:val="000000"/>
          <w:position w:val="0"/>
          <w:sz w:val="21"/>
          <w:szCs w:val="21"/>
          <w:rFonts w:ascii="宋体" w:eastAsia="宋体" w:hAnsi="宋体" w:hint="default"/>
        </w:rPr>
        <w:t>text-align：center；可以让盒子内容（文字、行内元素、行内块元素）居中对齐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选择器的嵌套层级应不大于3级，位置靠后的限定条件尽量精确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css三大特性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css层叠性：冲突的样式以最后书写的样式为准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css 继承性：子标签会继承父标签的某些样式：文本样式 text，font，line开头的 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color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css 优先级：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231765" cy="1299845"/>
            <wp:effectExtent l="0" t="0" r="0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:/Users/Murphy/AppData/Roaming/JisuOffice/ETemp/11036_22181240/fImage78026134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13004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1.权重相同 就近原则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2.权重会叠加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3.继承的权重为0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背景：background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backgound-position:如果只有一个方位名词，另一个方位则默认居中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spacing w:val="-1"/>
          <w:i w:val="0"/>
          <w:b w:val="0"/>
          <w:color w:val="333333"/>
          <w:position w:val="0"/>
          <w:sz w:val="24"/>
          <w:szCs w:val="24"/>
          <w:highlight w:val="white"/>
          <w:rFonts w:ascii="Arial" w:eastAsia="Arial" w:hAnsi="Arial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background-attachment:决</w:t>
      </w:r>
      <w:r>
        <w:rPr>
          <w:spacing w:val="-1"/>
          <w:i w:val="0"/>
          <w:b w:val="0"/>
          <w:color w:val="333333"/>
          <w:position w:val="0"/>
          <w:sz w:val="24"/>
          <w:szCs w:val="24"/>
          <w:highlight w:val="white"/>
          <w:rFonts w:ascii="Arial" w:eastAsia="Arial" w:hAnsi="Arial" w:hint="default"/>
        </w:rPr>
        <w:t>定背景是在视口中固定的还是随包含它的区块滚动的。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spacing w:val="-1"/>
          <w:i w:val="0"/>
          <w:b w:val="0"/>
          <w:color w:val="333333"/>
          <w:position w:val="0"/>
          <w:sz w:val="24"/>
          <w:szCs w:val="24"/>
          <w:highlight w:val="white"/>
          <w:rFonts w:ascii="Arial" w:eastAsia="Arial" w:hAnsi="Arial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fixed：</w:t>
      </w:r>
      <w:r>
        <w:rPr>
          <w:spacing w:val="-1"/>
          <w:i w:val="0"/>
          <w:b w:val="0"/>
          <w:color w:val="333333"/>
          <w:position w:val="0"/>
          <w:sz w:val="24"/>
          <w:szCs w:val="24"/>
          <w:highlight w:val="white"/>
          <w:rFonts w:ascii="Arial" w:eastAsia="Arial" w:hAnsi="Arial" w:hint="default"/>
        </w:rPr>
        <w:t>此关键字表示背景相对于视口固定。即使一个元素拥有滚动机</w:t>
      </w:r>
      <w:r>
        <w:rPr>
          <w:spacing w:val="-1"/>
          <w:i w:val="0"/>
          <w:b w:val="0"/>
          <w:color w:val="333333"/>
          <w:position w:val="0"/>
          <w:sz w:val="24"/>
          <w:szCs w:val="24"/>
          <w:highlight w:val="white"/>
          <w:rFonts w:ascii="Arial" w:eastAsia="Arial" w:hAnsi="Arial" w:hint="default"/>
        </w:rPr>
        <w:t>制，背景也不会随着元素的内容滚动。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pacing w:val="-1"/>
          <w:i w:val="0"/>
          <w:b w:val="0"/>
          <w:color w:val="333333"/>
          <w:position w:val="0"/>
          <w:sz w:val="24"/>
          <w:szCs w:val="24"/>
          <w:highlight w:val="white"/>
          <w:rFonts w:ascii="Arial" w:eastAsia="Arial" w:hAnsi="Arial" w:hint="default"/>
        </w:rPr>
        <w:t xml:space="preserve">scroll：此关键字表示背景相对于元素本身固定， 而不是随着它的内容</w:t>
      </w:r>
      <w:r>
        <w:rPr>
          <w:spacing w:val="-1"/>
          <w:i w:val="0"/>
          <w:b w:val="0"/>
          <w:color w:val="333333"/>
          <w:position w:val="0"/>
          <w:sz w:val="24"/>
          <w:szCs w:val="24"/>
          <w:highlight w:val="white"/>
          <w:rFonts w:ascii="Arial" w:eastAsia="Arial" w:hAnsi="Arial" w:hint="default"/>
        </w:rPr>
        <w:t>滚动（对元素边框是有效的）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边框：border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border-width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border-color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border-style:none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实线:solid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虚线:dashed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点线:dotted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border:1px solid red;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内边距：padding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padding:20px 上下左右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padding：10px 20 上下 左右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padding：10px 20px 30px 上 左右 下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padding：10px 20px 30px 40px 上 右 下 左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外边距：margin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margin：0 auto 可以是块级元素水平居中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margin浏览器通病：相邻的两个垂直元素的外边距会发生合并，并且以边距最大的为准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解决方法：尽量避免这种情况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对于两个嵌套关系的块元素，如果父元素没有上边距及边框，则父元素的上边距会与子元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素的上边距发生合并，合并之后的外边距为两者中的最大者，即使父元素的外边距为零也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是会发生合并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解决方案：1.可以为父元素定义1px上边框或者1px内边距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2400" w:right="0" w:firstLine="21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2.可以为父元素添加overflow：hidden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插入图片，我们用的最多的 比如产品展示类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背景图片我们一般用于小图标背景或者超大背景图片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7860" cy="1414780"/>
            <wp:effectExtent l="0" t="0" r="0" b="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/Users/Murphy/AppData/Roaming/JisuOffice/ETemp/11036_22181240/fImage91879154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495" cy="14154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当一个元素的宽度是继承父元素的宽度，则使用padding不会撑开盒子，给定值使用padding则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会被撑开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优先使用宽度其次使用内边距再次使用外边距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box-shadow盒子阴影:水平（正值往右 负值往左） 垂直（正值往下 负值网上） 模糊距离（虚实）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 尺寸（影子大小） 颜色 | 内外阴影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float：可以让元素默认转换成行内块元素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position:relative 相对定位最重要的一点是，它可以通过边偏移移动位置，但是原来所占有的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位置继续占有。每次移动的位置，是以自己左上角为基点移动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position:absolute 若所有父元素都没有定位，则以浏览器当前的屏幕为准对齐（document文档）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绝对定位是将元素依据最近的已经定位（绝对，固定，相对）的父元素进行定位，使用了绝对定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位的元素水平方向的margin和float会失效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position:fixed 固定定位脱离文档流，不占用位置只相对浏览器对齐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元素添加了绝对定位和固定定位之后，元素模式也会发生转换，都转换成行内块模式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vertical-align:垂直对齐，控制图片和文字垂直方向的对齐，只作用于行内块和行内元素（通常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用来控制图片/表单的文字对齐），当文字是基于基线对齐的时候会让图片底部增加小bug，解决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方法是让文字垂直居中或者顶部对齐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基线对齐：baseline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垂直居中：middle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顶部对齐：top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white-space：设置或者检索对象内文本显示方式，通常用于强制一行显示内容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normal:默认处理方式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nowrap:强制在同一行显示所用文本，直到文本结束或者&lt;br/&gt;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text-overflow:文本溢出隐藏，通常用于文本溢出部分省略号显示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ellipsis:溢出部分省略号显示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网页logo默认写法，a元素里面要留字便于搜索引擎查找，想要隐藏字使用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text-indent：-9999px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2623185" cy="975360"/>
            <wp:effectExtent l="0" t="0" r="0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:/Users/Murphy/AppData/Roaming/JisuOffice/ETemp/11036_22181240/fImage12787164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820" cy="9759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网站优化三大标签：title、description、keywords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title：网站名（产品名）-网站介绍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description:网站说明：不允许超过120个汉字，使用英文逗号隔开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227320" cy="469265"/>
            <wp:effectExtent l="0" t="0" r="0" b="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/Users/Murphy/AppData/Roaming/JisuOffice/ETemp/11036_22181240/fImage5338517846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955" cy="4699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keywords：关键字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227320" cy="336550"/>
            <wp:effectExtent l="0" t="0" r="0" b="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:/Users/Murphy/AppData/Roaming/JisuOffice/ETemp/11036_22181240/fImage2402818633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955" cy="3371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input：默认有内边距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outline：取消蓝色边框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buttom：默认有边框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img元素：默认底部有小间隙，解决办法vertical-align:top，图片随着浏览器大小自由缩放，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设置为widht：100% height：auto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## CSS W3C 统一验证工具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CssStats 是一个在线的 CSS 代码分析工具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```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网址是：  http://www.cssstats.com/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```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如果你想要更全面的，这个神奇，你值得拥有：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W3C 统一验证工具：    http://validator.w3.org/unicorn/  ☆☆☆☆☆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因为它可以检测本地文件哦！！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http://tool.chinaz.com/Tools/CssFormat.aspx     css 代码压缩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HTML5新标签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header：头部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nav：导航链接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footer：底部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artice:文章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seciton:文档中的节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aside：侧边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datalist:下拉菜单，利用id配合input元素使用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4716780" cy="1602105"/>
            <wp:effectExtent l="0" t="0" r="0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:/Users/Murphy/AppData/Roaming/JisuOffice/ETemp/11036_22181240/fImage72816204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415" cy="16027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fieldset：自定义控件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legend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3526155" cy="1011555"/>
            <wp:effectExtent l="0" t="0" r="0" b="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:/Users/Murphy/AppData/Roaming/JisuOffice/ETemp/11036_22181240/fImage2768721846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790" cy="10121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2602230" cy="716280"/>
            <wp:effectExtent l="0" t="0" r="0" b="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:/Users/Murphy/AppData/Roaming/JisuOffice/ETemp/11036_22181240/fImage515122633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865" cy="7169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progress:进度条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224780" cy="946785"/>
            <wp:effectExtent l="0" t="0" r="0" b="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:/Users/Murphy/AppData/Roaming/JisuOffice/ETemp/11036_22181240/fImage42966304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415" cy="9474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input新类型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email：邮箱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提供了默认的电子邮箱完整验证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tel：电话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本质是为了移动端打开数字键盘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url：网址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验证只能输入合法的网址，必须包含http://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number：输入数字格式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只能输入数字（包含小数点）不能输入其他字符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24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max：最大值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24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min：最小值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24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value：默认值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search：搜索框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提供跟人性化的输入体验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range：拖动滑块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time：小时分钟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date：年月日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datetime-local：日期时间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month：年月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week：星期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input 新属性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placeholder：占位符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autofocus：自动获取焦点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autocomplete:自动弹出历史输入记录：on：打开  off：关闭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1、必须成功提交过，提交过才会有记录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2、当前添加autocomplete的元素必须name属性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multiple:多文件上传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required：必填项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pattern：正则表达式验证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*：代表任意个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？：代表0个或者1个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+：代表1个或者多个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input:新增事件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oninput:监听当前元素内容的改变，只要内容改变（添加内容，删除内容），就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会触发这个事件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4716780" cy="636905"/>
            <wp:effectExtent l="0" t="0" r="0" b="0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:/Users/Murphy/AppData/Roaming/JisuOffice/ETemp/11036_22181240/fImage5435627846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415" cy="6375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oninvalid:当验证不通过时触发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4716780" cy="703580"/>
            <wp:effectExtent l="0" t="0" r="0" b="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:/Users/Murphy/AppData/Roaming/JisuOffice/ETemp/11036_22181240/fImage7820029633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415" cy="7042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多媒体标签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audio：音频，目前有mp3，ogg，wav格式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autoplay：自动播放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controls:控制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loop：循环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source：来源   配合audio标签使用，兼容多个浏览器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3097530" cy="992505"/>
            <wp:effectExtent l="0" t="0" r="0" b="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:/Users/Murphy/AppData/Roaming/JisuOffice/ETemp/11036_22181240/fImage2870624650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9931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video：视频，目前有ogg，MP4，webm格式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autoplay：自动播放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controls:控制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loop：循环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source：来源   配合video标签使用，兼容多个浏览器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2112010" cy="708660"/>
            <wp:effectExtent l="0" t="0" r="0" b="0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:/Users/Murphy/AppData/Roaming/JisuOffice/ETemp/11036_22181240/fImage2104726916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645" cy="7092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注意事项：当设置宽高的时候，一般情况下只会设置宽度或者高度，让其自动的等比例缩放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结构伪类选择器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li：first-child：第一个li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li：last-child：最后一个li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li：nth-child（n）：第n个li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li：nth-child（even）偶数的li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li：nth-child（odd）奇数的li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li：nth-child（2n）2的倍数li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属性选择器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div[class]:选出带有class属性的元素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div[class=demo]:选出class=demo的元素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div[class^=test]:选出已class为test开头的元素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div[class$=test]:选出已class为test结尾的元素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div[class*=test]:选出已class有test的元素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新增获取doc元素的方法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querySelector:query:查询  Selector:选择器  querySelector(选择器的名称)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获取单个元素，如果获取的元素不止一个，那么只会返回满足条件的第一个元素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如果是类选择器，必须添加. 如果是id选择器，必须添加#，否者会当成标签来处理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224145" cy="425450"/>
            <wp:effectExtent l="0" t="0" r="0" b="0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:/Users/Murphy/AppData/Roaming/JisuOffice/ETemp/11036_22181240/fImage34379314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780" cy="4260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querySelectorAll:获取所有满足条件的元素，返回值是数组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新增操作元素类样式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classList:当前元素的所有样式列表-数组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add:为元素添加指定名称的样式，一次只能添加一个样式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item:获取当前元素的样式添加的样式列表-数组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remove:为元素移除指定名称的样式（不是移除class属性），一次只能移除一个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toggle:切换元素的样式，如果元素之前没有指定名称的样式则添加，如果有则移除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145" cy="3325495"/>
            <wp:effectExtent l="0" t="0" r="0" b="0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:/Users/Murphy/AppData/Roaming/JisuOffice/ETemp/11036_22181240/fImage43037632846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3261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元素自定义属性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data-开头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data-后必须至少一有一个字符，多个单词使用-连接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名称应该使用小写--不要包含任何的大写字符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名称中不要有任何的特殊符号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名称中不要有纯数字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js dataset获取自定义属性的是要使用驼峰命名法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145" cy="3228340"/>
            <wp:effectExtent l="0" t="0" r="0" b="0"/>
            <wp:docPr id="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:/Users/Murphy/AppData/Roaming/JisuOffice/ETemp/11036_22181240/fImage43229734633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2289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网络接口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ononline:网络连通的时候触发这个事件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onoffline:网络断开的时候触发这个事件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使用addEventListener添加事件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1510" cy="2336165"/>
            <wp:effectExtent l="0" t="0" r="0" b="0"/>
            <wp:docPr id="3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:/Users/Murphy/AppData/Roaming/JisuOffice/ETemp/11036_22181240/fImage121971364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368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全屏接口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requestFullScreen:开启全屏显示（相对元素本身）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cancelFullScreen:退出全屏显示（相对文档）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FullScreenElement:是否是全屏状态（相对文档）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需要兼容浏览器,添加不同的前缀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chrome:webkit   firefox:moz   ie:ms   opera:o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1510" cy="4462780"/>
            <wp:effectExtent l="0" t="0" r="0" b="0"/>
            <wp:docPr id="3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:/Users/Murphy/AppData/Roaming/JisuOffice/ETemp/11036_22181240/fImage24505338846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634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1510" cy="3406775"/>
            <wp:effectExtent l="0" t="0" r="0" b="0"/>
            <wp:docPr id="4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:/Users/Murphy/AppData/Roaming/JisuOffice/ETemp/11036_22181240/fImage20978940633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074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1510" cy="1731645"/>
            <wp:effectExtent l="0" t="0" r="0" b="0"/>
            <wp:docPr id="4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:/Users/Murphy/AppData/Roaming/JisuOffice/ETemp/11036_22181240/fImage15412741650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322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宋体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Calibri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Arial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jc w:val="both"/>
        <w:widowControl/>
        <w:wordWrap/>
      </w:pPr>
    </w:pPrDefault>
    <w:rPrDefault>
      <w:rPr>
        <w:shd w:val="clear"/>
        <w:sz w:val="21"/>
        <w:szCs w:val="21"/>
        <w:w w:val="100"/>
      </w:rPr>
    </w:rPrDefault>
  </w:docDefaults>
  <w:style w:default="1" w:styleId="PO1" w:type="paragraph">
    <w:name w:val="Normal"/>
    <w:link w:val="PO-1"/>
    <w:qFormat/>
    <w:uiPriority w:val="1"/>
    <w:pPr>
      <w:autoSpaceDE w:val="1"/>
      <w:autoSpaceDN w:val="1"/>
      <w:jc w:val="both"/>
      <w:widowControl/>
      <w:wordWrap/>
    </w:pPr>
    <w:rPr>
      <w:shd w:val="clear"/>
      <w:sz w:val="21"/>
      <w:szCs w:val="21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1"/>
      <w:szCs w:val="21"/>
      <w:w w:val="100"/>
    </w:rPr>
  </w:style>
  <w:style w:default="1" w:styleId="PO3" w:type="table">
    <w:name w:val="Normal Table"/>
    <w:basedOn w:val="PO3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1"/>
      <w:szCs w:val="21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1"/>
      <w:szCs w:val="21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1"/>
      <w:szCs w:val="21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1"/>
      <w:szCs w:val="21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1"/>
      <w:szCs w:val="21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1"/>
      <w:szCs w:val="21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1"/>
      <w:szCs w:val="21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1"/>
      <w:szCs w:val="21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1"/>
      <w:szCs w:val="21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1"/>
      <w:szCs w:val="21"/>
      <w:w w:val="100"/>
    </w:rPr>
  </w:style>
  <w:style w:styleId="PO18" w:type="character">
    <w:name w:val="Emphasis"/>
    <w:qFormat/>
    <w:uiPriority w:val="18"/>
    <w:rPr>
      <w:i/>
      <w:shd w:val="clear"/>
      <w:sz w:val="21"/>
      <w:szCs w:val="21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1"/>
      <w:szCs w:val="21"/>
      <w:w w:val="100"/>
    </w:rPr>
  </w:style>
  <w:style w:styleId="PO20" w:type="character">
    <w:name w:val="Strong"/>
    <w:qFormat/>
    <w:uiPriority w:val="20"/>
    <w:rPr>
      <w:b/>
      <w:shd w:val="clear"/>
      <w:sz w:val="21"/>
      <w:szCs w:val="21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1"/>
      <w:szCs w:val="21"/>
      <w:w w:val="100"/>
    </w:rPr>
  </w:style>
  <w:style w:styleId="PO22" w:type="paragraph">
    <w:name w:val="Intense Quote"/>
    <w:link w:val="PO-1"/>
    <w:qFormat/>
    <w:uiPriority w:val="22"/>
    <w:pP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1"/>
      <w:szCs w:val="21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1"/>
      <w:szCs w:val="21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1"/>
      <w:szCs w:val="21"/>
      <w:w w:val="100"/>
    </w:rPr>
  </w:style>
  <w:style w:styleId="PO25" w:type="character">
    <w:name w:val="Book Title"/>
    <w:qFormat/>
    <w:uiPriority w:val="25"/>
    <w:rPr>
      <w:i/>
      <w:b/>
      <w:shd w:val="clear"/>
      <w:sz w:val="21"/>
      <w:szCs w:val="21"/>
      <w:w w:val="100"/>
    </w:rPr>
  </w:style>
  <w:style w:styleId="PO26" w:type="paragraph">
    <w:name w:val="List Paragraph"/>
    <w:link w:val="PO-1"/>
    <w:qFormat/>
    <w:uiPriority w:val="26"/>
    <w:pPr>
      <w:autoSpaceDE w:val="1"/>
      <w:autoSpaceDN w:val="1"/>
      <w:ind w:left="850" w:firstLine="0"/>
      <w:jc w:val="both"/>
      <w:widowControl/>
      <w:wordWrap/>
    </w:pPr>
    <w:rPr>
      <w:shd w:val="clear"/>
      <w:sz w:val="21"/>
      <w:szCs w:val="21"/>
      <w:w w:val="100"/>
    </w:r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1"/>
      <w:szCs w:val="21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1"/>
      <w:szCs w:val="21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1"/>
      <w:szCs w:val="21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1"/>
      <w:szCs w:val="21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1"/>
      <w:szCs w:val="21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1"/>
      <w:szCs w:val="21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1"/>
      <w:szCs w:val="21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1"/>
      <w:szCs w:val="21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1"/>
      <w:szCs w:val="21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239841041.png"></Relationship><Relationship Id="rId6" Type="http://schemas.openxmlformats.org/officeDocument/2006/relationships/image" Target="media/fImage780261341.png"></Relationship><Relationship Id="rId7" Type="http://schemas.openxmlformats.org/officeDocument/2006/relationships/image" Target="media/fImage918791541.png"></Relationship><Relationship Id="rId8" Type="http://schemas.openxmlformats.org/officeDocument/2006/relationships/image" Target="media/fImage127871641.png"></Relationship><Relationship Id="rId9" Type="http://schemas.openxmlformats.org/officeDocument/2006/relationships/image" Target="media/fImage53385178467.png"></Relationship><Relationship Id="rId10" Type="http://schemas.openxmlformats.org/officeDocument/2006/relationships/image" Target="media/fImage24028186334.png"></Relationship><Relationship Id="rId11" Type="http://schemas.openxmlformats.org/officeDocument/2006/relationships/image" Target="media/fImage728162041.png"></Relationship><Relationship Id="rId12" Type="http://schemas.openxmlformats.org/officeDocument/2006/relationships/image" Target="media/fImage27687218467.png"></Relationship><Relationship Id="rId13" Type="http://schemas.openxmlformats.org/officeDocument/2006/relationships/image" Target="media/fImage5151226334.png"></Relationship><Relationship Id="rId14" Type="http://schemas.openxmlformats.org/officeDocument/2006/relationships/image" Target="media/fImage429663041.png"></Relationship><Relationship Id="rId15" Type="http://schemas.openxmlformats.org/officeDocument/2006/relationships/image" Target="media/fImage54356278467.png"></Relationship><Relationship Id="rId16" Type="http://schemas.openxmlformats.org/officeDocument/2006/relationships/image" Target="media/fImage78200296334.png"></Relationship><Relationship Id="rId17" Type="http://schemas.openxmlformats.org/officeDocument/2006/relationships/image" Target="media/fImage28706246500.png"></Relationship><Relationship Id="rId18" Type="http://schemas.openxmlformats.org/officeDocument/2006/relationships/image" Target="media/fImage21047269169.png"></Relationship><Relationship Id="rId19" Type="http://schemas.openxmlformats.org/officeDocument/2006/relationships/image" Target="media/fImage343793141.png"></Relationship><Relationship Id="rId20" Type="http://schemas.openxmlformats.org/officeDocument/2006/relationships/image" Target="media/fImage430376328467.png"></Relationship><Relationship Id="rId21" Type="http://schemas.openxmlformats.org/officeDocument/2006/relationships/image" Target="media/fImage432297346334.png"></Relationship><Relationship Id="rId22" Type="http://schemas.openxmlformats.org/officeDocument/2006/relationships/image" Target="media/fImage1219713641.png"></Relationship><Relationship Id="rId23" Type="http://schemas.openxmlformats.org/officeDocument/2006/relationships/image" Target="media/fImage245053388467.png"></Relationship><Relationship Id="rId24" Type="http://schemas.openxmlformats.org/officeDocument/2006/relationships/image" Target="media/fImage209789406334.png"></Relationship><Relationship Id="rId25" Type="http://schemas.openxmlformats.org/officeDocument/2006/relationships/image" Target="media/fImage154127416500.png"></Relationship><Relationship Id="rId26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JisuOffice Write</Application>
  <AppVersion>12.000</AppVersion>
  <Characters>0</Characters>
  <CharactersWithSpaces>0</CharactersWithSpaces>
  <DocSecurity>0</DocSecurity>
  <HyperlinksChanged>false</HyperlinksChanged>
  <Lines>0</Lines>
  <LinksUpToDate>false</LinksUpToDate>
  <Pages>13</Pages>
  <Paragraphs>0</Paragraphs>
  <Words>58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1</dc:creator>
  <cp:lastModifiedBy/>
</cp:coreProperties>
</file>