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8D1B7" w14:textId="77777777" w:rsidR="00824CF4" w:rsidRDefault="00851BB0" w:rsidP="00851BB0">
      <w:pPr>
        <w:pStyle w:val="Title"/>
        <w:jc w:val="center"/>
      </w:pPr>
      <w:r>
        <w:t>Yellow Light</w:t>
      </w:r>
    </w:p>
    <w:p w14:paraId="19B240F6" w14:textId="77777777" w:rsidR="00851BB0" w:rsidRPr="00851BB0" w:rsidRDefault="00851BB0" w:rsidP="00851BB0">
      <w:pPr>
        <w:pStyle w:val="Subtitle"/>
        <w:jc w:val="center"/>
      </w:pPr>
      <w:r>
        <w:t>Code walkthrough</w:t>
      </w:r>
    </w:p>
    <w:p w14:paraId="6672CAFF" w14:textId="77777777" w:rsidR="00851BB0" w:rsidRDefault="00851BB0" w:rsidP="00851BB0">
      <w:pPr>
        <w:pStyle w:val="Heading1"/>
      </w:pPr>
      <w:r>
        <w:t>Set constants</w:t>
      </w:r>
    </w:p>
    <w:p w14:paraId="5CE28A3A" w14:textId="77777777" w:rsidR="00851BB0" w:rsidRDefault="00851BB0" w:rsidP="00851BB0">
      <w:r>
        <w:t>Set your constants at the top of the page. A constant will never change the pins will always be linked to them and if we change it we have to change the code.</w:t>
      </w:r>
    </w:p>
    <w:p w14:paraId="79DDBAFE" w14:textId="77777777" w:rsidR="00851BB0" w:rsidRDefault="00851BB0" w:rsidP="00851BB0">
      <w:bookmarkStart w:id="0" w:name="_GoBack"/>
      <w:r w:rsidRPr="001D507C">
        <w:rPr>
          <w:rFonts w:ascii="Consolas" w:hAnsi="Consolas"/>
        </w:rPr>
        <w:tab/>
        <w:t>Const int buttonPin = 2;</w:t>
      </w:r>
      <w:r>
        <w:t xml:space="preserve"> </w:t>
      </w:r>
      <w:r w:rsidRPr="00FD3F91">
        <w:rPr>
          <w:b/>
        </w:rPr>
        <w:t>Push button pin</w:t>
      </w:r>
    </w:p>
    <w:bookmarkEnd w:id="0"/>
    <w:p w14:paraId="4A5BA001" w14:textId="77777777" w:rsidR="00851BB0" w:rsidRDefault="00851BB0" w:rsidP="00851BB0">
      <w:r>
        <w:tab/>
      </w:r>
      <w:r w:rsidRPr="001D507C">
        <w:rPr>
          <w:rFonts w:ascii="Consolas" w:hAnsi="Consolas"/>
        </w:rPr>
        <w:t>Const int ledPin = 13;</w:t>
      </w:r>
      <w:r>
        <w:t xml:space="preserve"> </w:t>
      </w:r>
      <w:r w:rsidRPr="00FD3F91">
        <w:rPr>
          <w:b/>
        </w:rPr>
        <w:t>LED pin</w:t>
      </w:r>
    </w:p>
    <w:p w14:paraId="38161869" w14:textId="77777777" w:rsidR="00851BB0" w:rsidRDefault="00851BB0" w:rsidP="00851BB0">
      <w:pPr>
        <w:pStyle w:val="Heading1"/>
      </w:pPr>
      <w:r>
        <w:t>Set Variables</w:t>
      </w:r>
    </w:p>
    <w:p w14:paraId="42B34A03" w14:textId="77777777" w:rsidR="00851BB0" w:rsidRDefault="00851BB0" w:rsidP="00851BB0">
      <w:r>
        <w:t xml:space="preserve">Set your variables after your constants. A variable has the ability to change if you set it to. </w:t>
      </w:r>
      <w:r w:rsidR="00FD3F91">
        <w:t>When push button status is false it does nothing but when it is tr</w:t>
      </w:r>
      <w:r w:rsidR="00FD3F91">
        <w:t xml:space="preserve">ue they yellow light turns on. </w:t>
      </w:r>
    </w:p>
    <w:p w14:paraId="732B3512" w14:textId="77777777" w:rsidR="00851BB0" w:rsidRDefault="00851BB0" w:rsidP="00851BB0">
      <w:r>
        <w:tab/>
      </w:r>
      <w:r w:rsidRPr="001D507C">
        <w:rPr>
          <w:rFonts w:ascii="Consolas" w:hAnsi="Consolas"/>
        </w:rPr>
        <w:t>Int buttonState = 0;</w:t>
      </w:r>
      <w:r>
        <w:t xml:space="preserve"> </w:t>
      </w:r>
      <w:r w:rsidRPr="00FD3F91">
        <w:rPr>
          <w:b/>
        </w:rPr>
        <w:t>Reads button status</w:t>
      </w:r>
    </w:p>
    <w:p w14:paraId="5B9FE787" w14:textId="77777777" w:rsidR="00851BB0" w:rsidRDefault="00851BB0" w:rsidP="00851BB0">
      <w:pPr>
        <w:pStyle w:val="Heading1"/>
      </w:pPr>
      <w:r>
        <w:t>Functions</w:t>
      </w:r>
    </w:p>
    <w:p w14:paraId="208206C7" w14:textId="77777777" w:rsidR="00851BB0" w:rsidRDefault="00851BB0" w:rsidP="00851BB0">
      <w:r>
        <w:t xml:space="preserve">C++ has different types of functions this one only uses void. Void is a functions with no return value. </w:t>
      </w:r>
    </w:p>
    <w:p w14:paraId="374AC6E0" w14:textId="1EEAE5EC" w:rsidR="00FD3F91" w:rsidRDefault="00FD3F91" w:rsidP="00FD3F91">
      <w:pPr>
        <w:pStyle w:val="Heading2"/>
      </w:pPr>
      <w:r>
        <w:t>Setup Function</w:t>
      </w:r>
    </w:p>
    <w:p w14:paraId="4ABC5D43" w14:textId="77777777" w:rsidR="00FD3F91" w:rsidRPr="001D507C" w:rsidRDefault="00FD3F91" w:rsidP="00FD3F91">
      <w:pPr>
        <w:ind w:firstLine="720"/>
        <w:rPr>
          <w:rFonts w:ascii="Consolas" w:hAnsi="Consolas"/>
        </w:rPr>
      </w:pPr>
      <w:r w:rsidRPr="001D507C">
        <w:rPr>
          <w:rFonts w:ascii="Consolas" w:hAnsi="Consolas"/>
        </w:rPr>
        <w:t>void setup() {</w:t>
      </w:r>
    </w:p>
    <w:p w14:paraId="37529DAB" w14:textId="77777777" w:rsidR="00FD3F91" w:rsidRPr="00FD3F91" w:rsidRDefault="00FD3F91" w:rsidP="00FD3F91">
      <w:pPr>
        <w:ind w:firstLine="720"/>
      </w:pPr>
      <w:r w:rsidRPr="001D507C">
        <w:rPr>
          <w:rFonts w:ascii="Consolas" w:hAnsi="Consolas"/>
        </w:rPr>
        <w:t>pinMode(ledPin,OUTPUT);</w:t>
      </w:r>
      <w:r>
        <w:t xml:space="preserve"> </w:t>
      </w:r>
      <w:r>
        <w:rPr>
          <w:b/>
        </w:rPr>
        <w:t>S</w:t>
      </w:r>
      <w:r w:rsidRPr="00FD3F91">
        <w:rPr>
          <w:b/>
        </w:rPr>
        <w:t>ets pin 13 as an output so the LED will light up when told.</w:t>
      </w:r>
    </w:p>
    <w:p w14:paraId="77778A26" w14:textId="77777777" w:rsidR="00FD3F91" w:rsidRPr="00FD3F91" w:rsidRDefault="00FD3F91" w:rsidP="00FD3F91">
      <w:pPr>
        <w:ind w:firstLine="720"/>
      </w:pPr>
      <w:r w:rsidRPr="001D507C">
        <w:rPr>
          <w:rFonts w:ascii="Consolas" w:hAnsi="Consolas"/>
        </w:rPr>
        <w:t>pinMode(buttonPin, INPUT);</w:t>
      </w:r>
      <w:r>
        <w:t xml:space="preserve"> </w:t>
      </w:r>
      <w:r>
        <w:rPr>
          <w:b/>
        </w:rPr>
        <w:t>S</w:t>
      </w:r>
      <w:r w:rsidRPr="00FD3F91">
        <w:rPr>
          <w:b/>
        </w:rPr>
        <w:t>ets pin 2 as an input waiting for a value.</w:t>
      </w:r>
    </w:p>
    <w:p w14:paraId="3FFBDCA0" w14:textId="77777777" w:rsidR="00FD3F91" w:rsidRPr="001D507C" w:rsidRDefault="00FD3F91" w:rsidP="00FD3F91">
      <w:pPr>
        <w:ind w:firstLine="720"/>
        <w:rPr>
          <w:rFonts w:ascii="Consolas" w:hAnsi="Consolas"/>
        </w:rPr>
      </w:pPr>
      <w:r w:rsidRPr="001D507C">
        <w:rPr>
          <w:rFonts w:ascii="Consolas" w:hAnsi="Consolas"/>
        </w:rPr>
        <w:t>}</w:t>
      </w:r>
    </w:p>
    <w:p w14:paraId="3C4BB3AD" w14:textId="77777777" w:rsidR="00FD3F91" w:rsidRDefault="00FD3F91" w:rsidP="00FD3F91">
      <w:pPr>
        <w:pStyle w:val="Heading2"/>
      </w:pPr>
      <w:r>
        <w:t>Loop Function</w:t>
      </w:r>
    </w:p>
    <w:p w14:paraId="3F38CD9D" w14:textId="77777777" w:rsidR="00FD3F91" w:rsidRPr="00FD3F91" w:rsidRDefault="00FD3F91" w:rsidP="00FD3F91">
      <w:pPr>
        <w:spacing w:line="240" w:lineRule="auto"/>
        <w:ind w:firstLine="720"/>
        <w:rPr>
          <w:rFonts w:ascii="Consolas" w:hAnsi="Consolas"/>
        </w:rPr>
      </w:pPr>
      <w:r w:rsidRPr="00FD3F91">
        <w:rPr>
          <w:rFonts w:ascii="Consolas" w:hAnsi="Consolas"/>
        </w:rPr>
        <w:t xml:space="preserve">  void loop() {</w:t>
      </w:r>
    </w:p>
    <w:p w14:paraId="0134CABE" w14:textId="77777777" w:rsidR="00FD3F91" w:rsidRPr="001D507C" w:rsidRDefault="00FD3F91" w:rsidP="00FD3F91">
      <w:pPr>
        <w:spacing w:line="240" w:lineRule="auto"/>
        <w:ind w:left="720"/>
        <w:rPr>
          <w:b/>
        </w:rPr>
      </w:pPr>
      <w:r w:rsidRPr="00FD3F91">
        <w:rPr>
          <w:rFonts w:ascii="Consolas" w:hAnsi="Consolas"/>
        </w:rPr>
        <w:t xml:space="preserve">  buttonState = digitalRead(buttonPin); </w:t>
      </w:r>
      <w:r w:rsidRPr="001D507C">
        <w:rPr>
          <w:b/>
        </w:rPr>
        <w:t>Always reading and waiting for the button state to change</w:t>
      </w:r>
    </w:p>
    <w:p w14:paraId="6152922B" w14:textId="77777777" w:rsidR="00FD3F91" w:rsidRPr="001D507C" w:rsidRDefault="00FD3F91" w:rsidP="00FD3F91">
      <w:pPr>
        <w:spacing w:line="240" w:lineRule="auto"/>
        <w:ind w:left="720"/>
        <w:rPr>
          <w:b/>
        </w:rPr>
      </w:pPr>
      <w:r w:rsidRPr="00FD3F91">
        <w:rPr>
          <w:rFonts w:ascii="Consolas" w:hAnsi="Consolas"/>
        </w:rPr>
        <w:t xml:space="preserve">    if (buttonState == HIGH){</w:t>
      </w:r>
      <w:r w:rsidR="001D507C">
        <w:rPr>
          <w:rFonts w:ascii="Consolas" w:hAnsi="Consolas"/>
        </w:rPr>
        <w:t xml:space="preserve"> </w:t>
      </w:r>
      <w:r w:rsidR="001D507C" w:rsidRPr="001D507C">
        <w:rPr>
          <w:b/>
        </w:rPr>
        <w:t>When the button state is high</w:t>
      </w:r>
    </w:p>
    <w:p w14:paraId="37BE6FD6" w14:textId="77777777" w:rsidR="00FD3F91" w:rsidRPr="00FD3F91" w:rsidRDefault="00FD3F91" w:rsidP="00FD3F91">
      <w:pPr>
        <w:spacing w:line="240" w:lineRule="auto"/>
        <w:ind w:left="720"/>
        <w:rPr>
          <w:rFonts w:ascii="Consolas" w:hAnsi="Consolas"/>
        </w:rPr>
      </w:pPr>
      <w:r w:rsidRPr="00FD3F91">
        <w:rPr>
          <w:rFonts w:ascii="Consolas" w:hAnsi="Consolas"/>
        </w:rPr>
        <w:t xml:space="preserve">    digitalWrite(ledPin, HIGH);</w:t>
      </w:r>
      <w:r w:rsidR="001D507C">
        <w:rPr>
          <w:rFonts w:ascii="Consolas" w:hAnsi="Consolas"/>
        </w:rPr>
        <w:t xml:space="preserve"> </w:t>
      </w:r>
      <w:r w:rsidR="001D507C" w:rsidRPr="001D507C">
        <w:rPr>
          <w:b/>
        </w:rPr>
        <w:t>Make the LED turn on</w:t>
      </w:r>
    </w:p>
    <w:p w14:paraId="1FD53F7C" w14:textId="77777777" w:rsidR="00FD3F91" w:rsidRPr="00FD3F91" w:rsidRDefault="00FD3F91" w:rsidP="00FD3F91">
      <w:pPr>
        <w:spacing w:line="240" w:lineRule="auto"/>
        <w:ind w:left="720"/>
        <w:rPr>
          <w:rFonts w:ascii="Consolas" w:hAnsi="Consolas"/>
        </w:rPr>
      </w:pPr>
      <w:r w:rsidRPr="00FD3F91">
        <w:rPr>
          <w:rFonts w:ascii="Consolas" w:hAnsi="Consolas"/>
        </w:rPr>
        <w:t xml:space="preserve">   } else {</w:t>
      </w:r>
      <w:r w:rsidR="001D507C">
        <w:rPr>
          <w:rFonts w:ascii="Consolas" w:hAnsi="Consolas"/>
        </w:rPr>
        <w:t xml:space="preserve"> </w:t>
      </w:r>
      <w:r w:rsidR="001D507C" w:rsidRPr="001D507C">
        <w:rPr>
          <w:b/>
        </w:rPr>
        <w:t>Anything else</w:t>
      </w:r>
    </w:p>
    <w:p w14:paraId="52F12A3F" w14:textId="77777777" w:rsidR="00FD3F91" w:rsidRPr="00FD3F91" w:rsidRDefault="00FD3F91" w:rsidP="00FD3F91">
      <w:pPr>
        <w:spacing w:line="240" w:lineRule="auto"/>
        <w:ind w:left="720"/>
        <w:rPr>
          <w:rFonts w:ascii="Consolas" w:hAnsi="Consolas"/>
        </w:rPr>
      </w:pPr>
      <w:r w:rsidRPr="00FD3F91">
        <w:rPr>
          <w:rFonts w:ascii="Consolas" w:hAnsi="Consolas"/>
        </w:rPr>
        <w:t xml:space="preserve">    digitalWrite(ledPin, LOW);</w:t>
      </w:r>
      <w:r w:rsidR="001D507C">
        <w:rPr>
          <w:rFonts w:ascii="Consolas" w:hAnsi="Consolas"/>
        </w:rPr>
        <w:t xml:space="preserve"> </w:t>
      </w:r>
      <w:r w:rsidR="001D507C" w:rsidRPr="001D507C">
        <w:rPr>
          <w:b/>
        </w:rPr>
        <w:t>Turn it off</w:t>
      </w:r>
      <w:r w:rsidR="001D507C">
        <w:rPr>
          <w:rFonts w:ascii="Consolas" w:hAnsi="Consolas"/>
        </w:rPr>
        <w:t xml:space="preserve"> </w:t>
      </w:r>
    </w:p>
    <w:p w14:paraId="08EEA78E" w14:textId="77777777" w:rsidR="00FD3F91" w:rsidRPr="00FD3F91" w:rsidRDefault="00FD3F91" w:rsidP="00FD3F91">
      <w:pPr>
        <w:spacing w:line="240" w:lineRule="auto"/>
        <w:ind w:left="720"/>
        <w:rPr>
          <w:rFonts w:ascii="Consolas" w:hAnsi="Consolas"/>
        </w:rPr>
      </w:pPr>
      <w:r w:rsidRPr="00FD3F91">
        <w:rPr>
          <w:rFonts w:ascii="Consolas" w:hAnsi="Consolas"/>
        </w:rPr>
        <w:t xml:space="preserve">  }</w:t>
      </w:r>
    </w:p>
    <w:p w14:paraId="469E9EF2" w14:textId="77777777" w:rsidR="00FD3F91" w:rsidRPr="00FD3F91" w:rsidRDefault="00FD3F91" w:rsidP="00FD3F91">
      <w:pPr>
        <w:spacing w:line="240" w:lineRule="auto"/>
        <w:ind w:left="720"/>
        <w:rPr>
          <w:rFonts w:ascii="Consolas" w:hAnsi="Consolas"/>
        </w:rPr>
      </w:pPr>
      <w:r w:rsidRPr="00FD3F91">
        <w:rPr>
          <w:rFonts w:ascii="Consolas" w:hAnsi="Consolas"/>
        </w:rPr>
        <w:t>}</w:t>
      </w:r>
    </w:p>
    <w:p w14:paraId="4E4471C5" w14:textId="77777777" w:rsidR="00851BB0" w:rsidRPr="00851BB0" w:rsidRDefault="00851BB0" w:rsidP="00851BB0">
      <w:pPr>
        <w:pStyle w:val="NoSpacing"/>
      </w:pPr>
    </w:p>
    <w:sectPr w:rsidR="00851BB0" w:rsidRPr="0085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0"/>
    <w:rsid w:val="001D507C"/>
    <w:rsid w:val="00851BB0"/>
    <w:rsid w:val="008A0F5C"/>
    <w:rsid w:val="009639D3"/>
    <w:rsid w:val="00CD1F49"/>
    <w:rsid w:val="00F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B275"/>
  <w15:chartTrackingRefBased/>
  <w15:docId w15:val="{E1522C74-E0AD-4248-9270-B8A4D8C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51B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BB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F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3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5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8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4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0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07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5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94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74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266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06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103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588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73ad288feeb67869cbcdcad8624390a2">
  <xsd:schema xmlns:xsd="http://www.w3.org/2001/XMLSchema" xmlns:xs="http://www.w3.org/2001/XMLSchema" xmlns:p="http://schemas.microsoft.com/office/2006/metadata/properties" xmlns:ns3="a226a929-813b-4430-a398-5fab01598312" xmlns:ns4="ec5225a2-c630-40f5-9e8d-7fb3531c4cbf" targetNamespace="http://schemas.microsoft.com/office/2006/metadata/properties" ma:root="true" ma:fieldsID="9df24fbc6cfe6d88e249c21e6aa20898" ns3:_="" ns4:_="">
    <xsd:import namespace="a226a929-813b-4430-a398-5fab01598312"/>
    <xsd:import namespace="ec5225a2-c630-40f5-9e8d-7fb3531c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225a2-c630-40f5-9e8d-7fb3531c4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477ED-92AE-4A29-A9CE-7553EFA4C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ec5225a2-c630-40f5-9e8d-7fb3531c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6BF624-538F-4864-ADAC-92E43F59D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FFE71-B068-4081-A363-8AA5DC988B5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226a929-813b-4430-a398-5fab01598312"/>
    <ds:schemaRef ds:uri="http://purl.org/dc/elements/1.1/"/>
    <ds:schemaRef ds:uri="http://schemas.microsoft.com/office/2006/metadata/properties"/>
    <ds:schemaRef ds:uri="ec5225a2-c630-40f5-9e8d-7fb3531c4c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Fetrow, Stephanie</dc:creator>
  <cp:keywords/>
  <dc:description/>
  <cp:lastModifiedBy>Fetrow, Stephanie</cp:lastModifiedBy>
  <cp:revision>2</cp:revision>
  <dcterms:created xsi:type="dcterms:W3CDTF">2020-01-17T13:45:00Z</dcterms:created>
  <dcterms:modified xsi:type="dcterms:W3CDTF">2020-01-17T14:09:00Z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