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ample-websites"/>
      <w:bookmarkEnd w:id="21"/>
      <w:r>
        <w:t xml:space="preserve">sample websites</w:t>
      </w:r>
    </w:p>
    <w:p>
      <w:r>
        <w:t xml:space="preserve">http://wfiedler-online.de/musikblog3/abc.php</w:t>
      </w:r>
    </w:p>
    <w:p>
      <w:r>
        <w:t xml:space="preserve">http://de.wikipedia.org/wiki/ABC_(Musiknotation)</w:t>
      </w:r>
    </w:p>
    <w:p>
      <w:r>
        <w:t xml:space="preserve">https://code.google.com/p/abcjs/</w:t>
      </w:r>
    </w:p>
    <w:p>
      <w:r>
        <w:t xml:space="preserve">http://thesession.org/discussions/24614</w:t>
      </w:r>
    </w:p>
    <w:p>
      <w:r>
        <w:t xml:space="preserve">http://drawthedots.com/abcjs - einfacher abc editor</w:t>
      </w:r>
    </w:p>
    <w:p>
      <w:r>
        <w:t xml:space="preserve">http://normanschmidt.net/abc/index.php - choräle in abc</w:t>
      </w:r>
    </w:p>
    <w:p>
      <w:r>
        <w:t xml:space="preserve">http://penzeng.de/Geige/Abc.htm - Deutsche Anleitung</w:t>
      </w:r>
    </w:p>
    <w:p>
      <w:r>
        <w:t xml:space="preserve">http://abcplus.sourceforge.net/ABCPlus.pdf - Deutsche Anleitung</w:t>
      </w:r>
    </w:p>
    <w:p>
      <w:r>
        <w:t xml:space="preserve">https://github.com/MrRio/jsPDF</w:t>
      </w:r>
    </w:p>
    <w:p>
      <w:r>
        <w:t xml:space="preserve">https://github.com/paulrosen/abcjs</w:t>
      </w:r>
    </w:p>
    <w:p>
      <w:r>
        <w:t xml:space="preserve">http://trillian.mit.edu/~jc/cgi/abc/tunefind - tunefinder</w:t>
      </w:r>
    </w:p>
    <w:p>
      <w:r>
        <w:t xml:space="preserve">http://homepage.bnv-bamberg.de/flg-blw-partnerschaft/musik-facharbeit-eva-klein.pdf</w:t>
      </w:r>
    </w:p>
    <w:p>
      <w:pPr>
        <w:pStyle w:val="Heading2"/>
      </w:pPr>
      <w:bookmarkStart w:id="22" w:name="useful-links"/>
      <w:bookmarkEnd w:id="22"/>
      <w:r>
        <w:t xml:space="preserve">useful links</w:t>
      </w:r>
    </w:p>
    <w:p>
      <w:r>
        <w:t xml:space="preserve">https://github.com/paulrosen/abcjs - the abcjs package</w:t>
      </w:r>
    </w:p>
    <w:p>
      <w:r>
        <w:t xml:space="preserve">http://www.musicxml.com/ - detailled information about musicxml</w:t>
      </w:r>
    </w:p>
    <w:p>
      <w:r>
        <w:t xml:space="preserve">https://github.com/paulrosen/abcjs the sourcecode of an abcprocessor in js</w:t>
      </w:r>
    </w:p>
    <w:p>
      <w:r>
        <w:t xml:space="preserve">https://github.com/mudcube/MIDI.js - wie man midi im browser spielen kann</w:t>
      </w:r>
    </w:p>
    <w:p>
      <w:r>
        <w:t xml:space="preserve">http://threejs.org/ - webgl library</w:t>
      </w:r>
    </w:p>
    <w:p>
      <w:r>
        <w:t xml:space="preserve">http://raphaeljs.com/ - JS vector library</w:t>
      </w:r>
    </w:p>
    <w:p>
      <w:r>
        <w:t xml:space="preserve">https://github.com/dr-skot/abc # ruby/treetop parser</w:t>
      </w:r>
    </w:p>
    <w:p>
      <w:r>
        <w:t xml:space="preserve">https://github.com/PencilCode/musical.js # javascript player for ABC</w:t>
      </w:r>
    </w:p>
    <w:p>
      <w:pPr>
        <w:pStyle w:val="Heading2"/>
      </w:pPr>
      <w:bookmarkStart w:id="23" w:name="choosing-a-vector-gem"/>
      <w:bookmarkEnd w:id="23"/>
      <w:r>
        <w:t xml:space="preserve">choosing a vector-gem</w:t>
      </w:r>
    </w:p>
    <w:p>
      <w:r>
        <w:t xml:space="preserve">In order to compute the l ayout slurs and triplets we need a 2d vector library with :</w:t>
      </w:r>
    </w:p>
    <w:p>
      <w:pPr>
        <w:pStyle w:val="Compact"/>
        <w:numPr>
          <w:numId w:val="1001"/>
          <w:ilvl w:val="0"/>
        </w:numPr>
      </w:pPr>
      <w:r>
        <w:t xml:space="preserve">add, subtract</w:t>
      </w:r>
    </w:p>
    <w:p>
      <w:pPr>
        <w:pStyle w:val="Compact"/>
        <w:numPr>
          <w:numId w:val="1001"/>
          <w:ilvl w:val="0"/>
        </w:numPr>
      </w:pPr>
      <w:r>
        <w:t xml:space="preserve">rotate</w:t>
      </w:r>
    </w:p>
    <w:p>
      <w:pPr>
        <w:pStyle w:val="Compact"/>
        <w:numPr>
          <w:numId w:val="1001"/>
          <w:ilvl w:val="0"/>
        </w:numPr>
      </w:pPr>
      <w:r>
        <w:t xml:space="preserve">angle</w:t>
      </w:r>
    </w:p>
    <w:p>
      <w:pPr>
        <w:pStyle w:val="Compact"/>
        <w:numPr>
          <w:numId w:val="1001"/>
          <w:ilvl w:val="0"/>
        </w:numPr>
      </w:pPr>
      <w:r>
        <w:t xml:space="preserve">create from array</w:t>
      </w:r>
    </w:p>
    <w:p>
      <w:pPr>
        <w:pStyle w:val="Compact"/>
        <w:numPr>
          <w:numId w:val="1001"/>
          <w:ilvl w:val="0"/>
        </w:numPr>
      </w:pPr>
      <w:r>
        <w:t xml:space="preserve">to_a</w:t>
      </w:r>
    </w:p>
    <w:p>
      <w:r>
        <w:t xml:space="preserve">nice to have</w:t>
      </w:r>
    </w:p>
    <w:p>
      <w:pPr>
        <w:pStyle w:val="Compact"/>
        <w:numPr>
          <w:numId w:val="1002"/>
          <w:ilvl w:val="0"/>
        </w:numPr>
      </w:pPr>
      <w:r>
        <w:t xml:space="preserve">various constructors</w:t>
      </w:r>
    </w:p>
    <w:p>
      <w:pPr>
        <w:pStyle w:val="Compact"/>
        <w:numPr>
          <w:numId w:val="1002"/>
          <w:ilvl w:val="0"/>
        </w:numPr>
      </w:pPr>
      <w:r>
        <w:t xml:space="preserve">inspect</w:t>
      </w:r>
    </w:p>
    <w:p>
      <w:r>
        <w:t xml:space="preserve">special</w:t>
      </w:r>
    </w:p>
    <w:p>
      <w:r>
        <w:t xml:space="preserve">.to_path</w:t>
      </w:r>
    </w:p>
    <w:p>
      <w:pPr>
        <w:numPr>
          <w:numId w:val="1003"/>
          <w:ilvl w:val="0"/>
        </w:numPr>
      </w:pPr>
      <w:r>
        <w:t xml:space="preserve">vector2d</w:t>
      </w:r>
    </w:p>
    <w:p>
      <w:pPr>
        <w:pStyle w:val="Compact"/>
        <w:numPr>
          <w:numId w:val="1004"/>
          <w:ilvl w:val="1"/>
        </w:numPr>
      </w:pPr>
      <w:r>
        <w:t xml:space="preserve">big</w:t>
      </w:r>
    </w:p>
    <w:p>
      <w:pPr>
        <w:pStyle w:val="Compact"/>
        <w:numPr>
          <w:numId w:val="1004"/>
          <w:ilvl w:val="1"/>
        </w:numPr>
      </w:pPr>
      <w:r>
        <w:t xml:space="preserve">well documented</w:t>
      </w:r>
    </w:p>
    <w:p>
      <w:pPr>
        <w:pStyle w:val="Compact"/>
        <w:numPr>
          <w:numId w:val="1004"/>
          <w:ilvl w:val="1"/>
        </w:numPr>
      </w:pPr>
      <w:r>
        <w:t xml:space="preserve">actively maintained</w:t>
      </w:r>
    </w:p>
    <w:p>
      <w:pPr>
        <w:numPr>
          <w:numId w:val="1000"/>
          <w:ilvl w:val="0"/>
        </w:numPr>
      </w:pPr>
      <w:r>
        <w:t xml:space="preserve">The library of choice. Maybe I strip it down if it is too big.</w:t>
      </w:r>
    </w:p>
    <w:p>
      <w:pPr>
        <w:numPr>
          <w:numId w:val="1003"/>
          <w:ilvl w:val="0"/>
        </w:numPr>
      </w:pPr>
      <w:r>
        <w:t xml:space="preserve">vector2d-ruby</w:t>
      </w:r>
    </w:p>
    <w:p>
      <w:pPr>
        <w:pStyle w:val="Compact"/>
        <w:numPr>
          <w:numId w:val="1005"/>
          <w:ilvl w:val="1"/>
        </w:numPr>
      </w:pPr>
      <w:r>
        <w:t xml:space="preserve">small</w:t>
      </w:r>
    </w:p>
    <w:p>
      <w:pPr>
        <w:pStyle w:val="Compact"/>
        <w:numPr>
          <w:numId w:val="1005"/>
          <w:ilvl w:val="1"/>
        </w:numPr>
      </w:pPr>
      <w:r>
        <w:t xml:space="preserve">not documented</w:t>
      </w:r>
    </w:p>
    <w:p>
      <w:pPr>
        <w:pStyle w:val="Compact"/>
        <w:numPr>
          <w:numId w:val="1005"/>
          <w:ilvl w:val="1"/>
        </w:numPr>
      </w:pPr>
      <w:r>
        <w:t xml:space="preserve">acively maintained</w:t>
      </w:r>
    </w:p>
    <w:p>
      <w:pPr>
        <w:numPr>
          <w:numId w:val="1003"/>
          <w:ilvl w:val="0"/>
        </w:numPr>
      </w:pPr>
      <w:r>
        <w:t xml:space="preserve">uzi-vector</w:t>
      </w:r>
    </w:p>
    <w:p>
      <w:pPr>
        <w:pStyle w:val="Compact"/>
        <w:numPr>
          <w:numId w:val="1006"/>
          <w:ilvl w:val="1"/>
        </w:numPr>
      </w:pPr>
      <w:r>
        <w:t xml:space="preserve">not actively maintained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c6c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581a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