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rFonts w:ascii="Pretendard" w:cs="Pretendard" w:eastAsia="Pretendard" w:hAnsi="Pretendard"/>
          <w:b/>
          <w:bCs/>
          <w:color w:val="0F172A"/>
          <w:sz w:val="56"/>
          <w:szCs w:val="56"/>
        </w:rPr>
        <w:t xml:space="preserve">운영 1101건 batch 평가 분석 보고서</w:t>
      </w:r>
    </w:p>
    <w:p>
      <w:pPr>
        <w:spacing w:after="200"/>
        <w:jc w:val="center"/>
      </w:pPr>
      <w:r>
        <w:rPr>
          <w:rFonts w:ascii="Pretendard" w:cs="Pretendard" w:eastAsia="Pretendard" w:hAnsi="Pretendard"/>
          <w:b/>
          <w:bCs/>
          <w:color w:val="1E40AF"/>
          <w:sz w:val="36"/>
          <w:szCs w:val="36"/>
        </w:rPr>
        <w:t xml:space="preserve">문진 평가 기준 v1.5.1 적용 (인구학 활용 명시 신설)</w:t>
      </w:r>
    </w:p>
    <w:p>
      <w:pPr>
        <w:spacing w:after="600"/>
        <w:jc w:val="center"/>
      </w:pPr>
      <w:r>
        <w:rPr>
          <w:rFonts w:ascii="Pretendard" w:cs="Pretendard" w:eastAsia="Pretendard" w:hAnsi="Pretendard"/>
          <w:color w:val="64748B"/>
          <w:sz w:val="24"/>
          <w:szCs w:val="24"/>
        </w:rPr>
        <w:t xml:space="preserve">운영 일반 시나리오 1101건 (HB 제외) — v1.5.1 적용 후 첫 전체 평가</w:t>
      </w:r>
    </w:p>
    <w:p>
      <w:pPr>
        <w:spacing w:after="200"/>
        <w:jc w:val="center"/>
      </w:pPr>
      <w:r>
        <w:rPr>
          <w:rFonts w:ascii="Pretendard" w:cs="Pretendard" w:eastAsia="Pretendard" w:hAnsi="Pretendard"/>
          <w:color w:val="64748B"/>
          <w:sz w:val="22"/>
          <w:szCs w:val="22"/>
        </w:rPr>
        <w:t xml:space="preserve">작성: 2026-06-07 · runId: job-20260607-181904-fdeae7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color w:val="64748B"/>
          <w:sz w:val="22"/>
          <w:szCs w:val="22"/>
        </w:rPr>
        <w:t xml:space="preserve">환경: prod · 모델: gpt-5.4 · 평가 기준: v1.5.1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1. 요약</w:t>
      </w:r>
    </w:p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운영 일반 시나리오 1101건(HealthBench 제외)에 대해 v1.5.1 평가 기준(인구학 활용 명시 항목 신설 포함)으로 전체 batch 평가를 진행하였습니다. 1100건이 정상 평가 완료되어 분석 가능합니다.</w:t>
      </w:r>
    </w:p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1.1 핵심 발견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전체 문진 평균 점수: 72.1점 / 100 (200건 샘플 69.6점 대비 +2.5점)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등급 분포: A 13.5%, B 52.5% (B 이상 비율 66%)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GPT 법률 평가: A 등급 97.0% — 의료법 경계는 우수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인구학 명시 prompt 404건 중 89.9%(363건)에서 답변이 인구학 정보 미활용 — 자문 피드백 정확성 완벽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CRITICAL 위험도(307건)는 평균 57.4점 — 안전성이 가장 필요한 시나리오에서 답변 품질 부족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문진 Flow 명시 축(57.4%)이 가장 취약 — 체크리스트화 부족</w:t>
      </w:r>
    </w:p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1.2 권고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운영 답변 자체에 인구학 정보 활용 강화 — prompt의 나이/성별/임신을 답변 가능 원인·체크리스트·행동 안내에 차등 반영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CRITICAL 위험도 시나리오 답변 패턴 개선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문진 Flow 체크리스트 구조화(1)2)3) 형태) 도입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진료과·방문 시점 구체화</w:t>
      </w:r>
    </w:p>
    <w:p>
      <w:pPr>
        <w:pStyle w:val="Heading1"/>
        <w:spacing w:after="120" w:before="240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2. 전체 점수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평균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72.1점 / 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중앙값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79점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표준편차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15.6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범위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18 ~ 92점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평가 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1100 / 1101건 (99.9%)</w:t>
            </w:r>
          </w:p>
        </w:tc>
      </w:tr>
    </w:tbl>
    <w:p>
      <w:pPr>
        <w:pStyle w:val="Heading3"/>
        <w:spacing w:after="80" w:before="160"/>
      </w:pPr>
      <w:r>
        <w:rPr>
          <w:rFonts w:ascii="Pretendard" w:cs="Pretendard" w:eastAsia="Pretendard" w:hAnsi="Pretendard"/>
          <w:b/>
          <w:bCs/>
          <w:color w:val="334155"/>
          <w:sz w:val="22"/>
          <w:szCs w:val="22"/>
        </w:rPr>
        <w:t xml:space="preserve">2.1 등급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  <w:gridCol w:w="312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건수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비율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A (≥85)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149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13.5%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적정 수준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B (≥70)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578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52.5%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보통 (다수)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C (≥55)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168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15.3%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부족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D (≥40)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173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15.7%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F (&lt;40)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2.9%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실패</w:t>
            </w:r>
          </w:p>
        </w:tc>
      </w:tr>
    </w:tbl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/>
      </w:r>
    </w:p>
    <w:p>
      <w:pPr>
        <w:pBdr>
          <w:top w:val="none"/>
          <w:bottom w:val="none"/>
          <w:left w:val="single" w:color="0EA5E9" w:sz="12" w:space="6"/>
          <w:right w:val="none"/>
        </w:pBdr>
        <w:shd w:fill="F1F5F9" w:val="clear"/>
        <w:spacing w:after="120" w:before="100"/>
      </w:pPr>
      <w:r>
        <w:rPr>
          <w:rFonts w:ascii="Pretendard" w:cs="Pretendard" w:eastAsia="Pretendard" w:hAnsi="Pretendard"/>
          <w:color w:val="334155"/>
          <w:sz w:val="22"/>
          <w:szCs w:val="22"/>
        </w:rPr>
        <w:t xml:space="preserve">B 이상 비율 66% — 운영 답변이 v1.5.1 기준에서도 기본은 충족. 그러나 A(적정수준)는 13.5%로 개선 여지 큼.</w:t>
      </w:r>
    </w:p>
    <w:p>
      <w:pPr>
        <w:pStyle w:val="Heading1"/>
        <w:spacing w:after="120" w:before="240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3. 축별 평균 점수 (v1.5.1)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60"/>
        <w:gridCol w:w="1560"/>
        <w:gridCol w:w="1560"/>
        <w:gridCol w:w="118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평균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만점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달성률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① 의료법 경계·안전 고지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14.68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97.8%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✅ 최강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② 위험 신호 인식·전달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19.61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78.4%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③ 문진 Flow 명시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14.36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57.4%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⚠ 최약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④ 환자 맞춤·임상가치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14.09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64.0%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⑤ 행동 가이드·의사소통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9.33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71.7%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보통</w:t>
            </w:r>
          </w:p>
        </w:tc>
      </w:tr>
    </w:tbl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/>
      </w:r>
    </w:p>
    <w:p>
      <w:pPr>
        <w:pBdr>
          <w:top w:val="none"/>
          <w:bottom w:val="none"/>
          <w:left w:val="single" w:color="F59E0B" w:sz="12" w:space="6"/>
          <w:right w:val="none"/>
        </w:pBdr>
        <w:shd w:fill="F1F5F9" w:val="clear"/>
        <w:spacing w:after="120" w:before="100"/>
      </w:pPr>
      <w:r>
        <w:rPr>
          <w:rFonts w:ascii="Pretendard" w:cs="Pretendard" w:eastAsia="Pretendard" w:hAnsi="Pretendard"/>
          <w:color w:val="334155"/>
          <w:sz w:val="22"/>
          <w:szCs w:val="22"/>
        </w:rPr>
        <w:t xml:space="preserve">의료법 경계는 거의 만점에 가까움. 그러나 단일턴 답변에 의사 문진 흐름을 체크리스트로 표현하는 능력이 부족. 운영 답변이 일반 정보 전달 위주.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4. 인구학 정보 활용 통계 (v1.5.1 핵심)</w:t>
      </w:r>
    </w:p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자문 피드백의 핵심 진단(나이/성별 누락이 v1.1.1부터 지속)이 v1.5.1 인구학 활용 명시 항목으로 측정 가능합니다.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인구학 명시 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404 / 1100건 (36.7%)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인구학 미명시 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696 / 1100건 (63.3%)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⭐ 인구학 미활용 명시 기록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363 / 404건 (89.9%)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clinicalValue (인구학 명시 시) 평균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13.87 / 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clinicalValue (인구학 미명시 시) 평균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14.22 / 22</w:t>
            </w:r>
          </w:p>
        </w:tc>
      </w:tr>
    </w:tbl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/>
      </w:r>
    </w:p>
    <w:p>
      <w:pPr>
        <w:pBdr>
          <w:top w:val="none"/>
          <w:bottom w:val="none"/>
          <w:left w:val="single" w:color="EF4444" w:sz="12" w:space="6"/>
          <w:right w:val="none"/>
        </w:pBdr>
        <w:shd w:fill="F1F5F9" w:val="clear"/>
        <w:spacing w:after="120" w:before="100"/>
      </w:pPr>
      <w:r>
        <w:rPr>
          <w:rFonts w:ascii="Pretendard" w:cs="Pretendard" w:eastAsia="Pretendard" w:hAnsi="Pretendard"/>
          <w:color w:val="334155"/>
          <w:sz w:val="22"/>
          <w:szCs w:val="22"/>
        </w:rPr>
        <w:t xml:space="preserve">자문 피드백 진단 완벽 검증: 운영 답변의 약 90%가 인구학 정보(나이/성별/임신)를 받아도 활용하지 않음. 더 중요한 사실: 인구학이 명시된 prompt가 오히려 평균 점수가 낮음 — 답변이 그 정보를 활용 못 함이 측정으로 확인됨.</w:t>
      </w:r>
    </w:p>
    <w:p>
      <w:pPr>
        <w:pStyle w:val="Heading1"/>
        <w:spacing w:after="120" w:before="240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5. GPT 법률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평균 점수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95.6 / 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중앙값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A 등급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1067건 (97.0%)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B 등급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32건 (2.9%)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C 이하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1건 (0.1%)</w:t>
            </w:r>
          </w:p>
        </w:tc>
      </w:tr>
    </w:tbl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/>
      </w:r>
    </w:p>
    <w:p>
      <w:pPr>
        <w:pBdr>
          <w:top w:val="none"/>
          <w:bottom w:val="none"/>
          <w:left w:val="single" w:color="22C55E" w:sz="12" w:space="6"/>
          <w:right w:val="none"/>
        </w:pBdr>
        <w:shd w:fill="F1F5F9" w:val="clear"/>
        <w:spacing w:after="120" w:before="100"/>
      </w:pPr>
      <w:r>
        <w:rPr>
          <w:rFonts w:ascii="Pretendard" w:cs="Pretendard" w:eastAsia="Pretendard" w:hAnsi="Pretendard"/>
          <w:color w:val="334155"/>
          <w:sz w:val="22"/>
          <w:szCs w:val="22"/>
        </w:rPr>
        <w:t xml:space="preserve">의료법 경계는 매우 우수. 운영 답변이 면책조항·확진 회피·약물 임의 추천 회피 등을 잘 지키고 있음.</w:t>
      </w:r>
    </w:p>
    <w:p>
      <w:pPr>
        <w:pStyle w:val="Heading1"/>
        <w:spacing w:after="120" w:before="240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6. 카테고리별 평균 (Top 10 / Bottom 5)</w:t>
      </w:r>
    </w:p>
    <w:p>
      <w:pPr>
        <w:pStyle w:val="Heading3"/>
        <w:spacing w:after="80" w:before="160"/>
      </w:pPr>
      <w:r>
        <w:rPr>
          <w:rFonts w:ascii="Pretendard" w:cs="Pretendard" w:eastAsia="Pretendard" w:hAnsi="Pretendard"/>
          <w:b/>
          <w:bCs/>
          <w:color w:val="334155"/>
          <w:sz w:val="22"/>
          <w:szCs w:val="22"/>
        </w:rPr>
        <w:t xml:space="preserve">6.1 평균 점수 Top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2340"/>
        <w:gridCol w:w="234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순위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평균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건수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injection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81.8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general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81.0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169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정신건강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78.0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피부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77.8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diagnosis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77.3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217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비뇨생식기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77.2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76.9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138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76.3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근골격계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75.6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treatment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75.3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118</w:t>
            </w:r>
          </w:p>
        </w:tc>
      </w:tr>
    </w:tbl>
    <w:p>
      <w:pPr>
        <w:pStyle w:val="Heading3"/>
        <w:spacing w:after="80" w:before="160"/>
      </w:pPr>
      <w:r>
        <w:rPr>
          <w:rFonts w:ascii="Pretendard" w:cs="Pretendard" w:eastAsia="Pretendard" w:hAnsi="Pretendard"/>
          <w:b/>
          <w:bCs/>
          <w:color w:val="334155"/>
          <w:sz w:val="22"/>
          <w:szCs w:val="22"/>
        </w:rPr>
        <w:t xml:space="preserve">6.2 평균 점수 Bottom 5 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2340"/>
        <w:gridCol w:w="234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순위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평균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건수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머리·뇌·신경계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66.8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순환기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66.4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호흡기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67.1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감각기관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전신·피로·발열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72.1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pPr>
        <w:pStyle w:val="Heading1"/>
        <w:spacing w:after="120" w:before="240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7. 위험도별 평균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위험도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평균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건수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83.4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우수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80.4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75.6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57.4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307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⚠ 미흡</w:t>
            </w:r>
          </w:p>
        </w:tc>
      </w:tr>
    </w:tbl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/>
      </w:r>
    </w:p>
    <w:p>
      <w:pPr>
        <w:pBdr>
          <w:top w:val="none"/>
          <w:bottom w:val="none"/>
          <w:left w:val="single" w:color="EF4444" w:sz="12" w:space="6"/>
          <w:right w:val="none"/>
        </w:pBdr>
        <w:shd w:fill="F1F5F9" w:val="clear"/>
        <w:spacing w:after="120" w:before="100"/>
      </w:pPr>
      <w:r>
        <w:rPr>
          <w:rFonts w:ascii="Pretendard" w:cs="Pretendard" w:eastAsia="Pretendard" w:hAnsi="Pretendard"/>
          <w:color w:val="334155"/>
          <w:sz w:val="22"/>
          <w:szCs w:val="22"/>
        </w:rPr>
        <w:t xml:space="preserve">위험도가 높을수록 답변 품질이 낮은 역상관 관계. 가장 안전성이 필요한 CRITICAL 시나리오(307건)에서 평균 57.4점 — 안전 가이드·체크리스트·즉각 행동 안내가 부족함을 시사.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8. 자주 누락된 핵심 항목 Top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020"/>
        <w:gridCol w:w="156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순위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누락 항목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건수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인구학 정보 미활용(나이/성별/임신 등) 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증상 시작 시점과 경과 확인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잘못된 자가처치 경고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잘못된 자가처치 금지 안내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증상 시작 시점과 경과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가능 원인에 대한 비단정적 설명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증상 시작 시점과 지속 시간 확인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약물 임의 사용 주의 안내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진료과 및 방문 시점의 구체화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기저질환 및 복용약 확인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기저질환·복용약·과거력 확인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적절한 진료과와 방문 시점의 구체화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임신 주수 확인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증상 시작 시점과 악화 속도 확인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행동 지침의 단계화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</w:tbl>
    <w:p>
      <w:pPr>
        <w:pStyle w:val="Heading1"/>
        <w:spacing w:after="120" w:before="240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9. 결론 및 권고</w:t>
      </w:r>
    </w:p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9.1 평가 기준 측면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v1.5.1 평가 기준이 자문 피드백을 정확히 반영함이 1100건 규모로 검증됨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인구학 활용 명시 항목(신설 7점)이 90% 사례에서 명시 감점 + missing 기록을 정확히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과거 v1.1.x 멀티턴 평가와 axes 키 다름 — 과거 batch와 직접 비교는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단일턴 응답 평가 가정이 운영 chat_tester에도 적용됨 → 응답 패턴 변화 유도</w:t>
      </w:r>
    </w:p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9.2 운영 답변 개선 권고 (우선순위)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1순위: 인구학 정보 활용 — prompt의 나이/성별/임신을 답변 가능 원인/체크리스트/행동 안내에 차등 반영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2순위: CRITICAL 위험도 답변 보강 — 안전 핵심 누락 (자가처치 경고, 응급 즉시 안내, Red flag 명시)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3순위: 문진 Flow 체크리스트 구조화 — 1)2)3) 형태로 환자 자가 점검 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4순위: 진료과·방문 시점 구체화 (즉시/당일/수일 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5순위: 증상 시작 시점·경과 확인 항목 명시 (시간/양상 체크리스트)</w:t>
      </w:r>
    </w:p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9.3 다음 단계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운영팀에 본 보고서 공유 — 답변 템플릿 개선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자문위원에 v1.5.1 적용 + 1100건 결과 공유 — 평가 기준 추가 의견 수렴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인구학 명시 404건의 카테고리/위험도 deep dive — 어디서 가장 누락 심한지 파악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운영 답변 패턴 개선 후 다시 1100건 batch → 점수 향상 측정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CRITICAL 위험도 307건 별도 분석 — 안전 핵심 누락 패턴 도출</w:t>
      </w:r>
    </w:p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/>
      </w:r>
    </w:p>
    <w:p>
      <w:pPr>
        <w:pBdr>
          <w:top w:val="none"/>
          <w:bottom w:val="none"/>
          <w:left w:val="single" w:color="22C55E" w:sz="12" w:space="6"/>
          <w:right w:val="none"/>
        </w:pBdr>
        <w:shd w:fill="F1F5F9" w:val="clear"/>
        <w:spacing w:after="120" w:before="100"/>
      </w:pPr>
      <w:r>
        <w:rPr>
          <w:rFonts w:ascii="Pretendard" w:cs="Pretendard" w:eastAsia="Pretendard" w:hAnsi="Pretendard"/>
          <w:color w:val="334155"/>
          <w:sz w:val="22"/>
          <w:szCs w:val="22"/>
        </w:rPr>
        <w:t xml:space="preserve">1100건 평가 결과는 v1.5.1 평가 기준이 자문 피드백을 정확히 반영함을 정량적으로 검증함. 다음 단계는 평가 기준 추가 정교화가 아니라 운영 답변 자체의 개선이 우선.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" w:cs="Pretendard" w:eastAsia="Pretendard" w:hAnsi="Pretendard"/>
        <w:color w:val="94A3B8"/>
        <w:sz w:val="18"/>
        <w:szCs w:val="18"/>
      </w:rPr>
      <w:t xml:space="preserve">운영 1101건 batch v1.5.1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Pretendard" w:cs="Pretendard" w:eastAsia="Pretendard" w:hAnsi="Pretendard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Pretendard" w:cs="Pretendard" w:eastAsia="Pretendard" w:hAnsi="Pretendard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Pretendard" w:cs="Pretendard" w:eastAsia="Pretendard" w:hAnsi="Pretendard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2026-06-08T00:01:09.656Z</dcterms:created>
  <dcterms:modified xsi:type="dcterms:W3CDTF">2026-06-08T00:01:09.664Z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