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Arial" w:hAnsi="Arial" w:eastAsia="Arial" w:cs="Arial"/>
        </w:rPr>
        <w:t>Private Equity Interview Questions: 25 for Undergrad Candidates</w:t>
      </w:r>
    </w:p>
    <w:p>
      <w:pPr/>
      <w:r>
        <w:rPr>
          <w:rFonts w:ascii="Arial" w:hAnsi="Arial" w:eastAsia="Arial" w:cs="Arial"/>
          <w:b/>
        </w:rPr>
        <w:t>Meta description:</w:t>
      </w:r>
      <w:r>
        <w:rPr>
          <w:rFonts w:ascii="Arial" w:hAnsi="Arial" w:eastAsia="Arial" w:cs="Arial"/>
        </w:rPr>
        <w:t xml:space="preserve"> WSG founder Stephen Turban walks through 25 private equity interview questions undergrads get, with full answers, a paper LBO, and IRR math explained.</w:t>
      </w:r>
    </w:p>
    <w:p>
      <w:pPr/>
    </w:p>
    <w:p>
      <w:pPr/>
      <w:r>
        <w:rPr>
          <w:rFonts w:ascii="Arial" w:hAnsi="Arial" w:eastAsia="Arial" w:cs="Arial"/>
        </w:rPr>
        <w:t xml:space="preserve">Blackstone received 57,000 applications for 138 entry-level analyst roles in its 2025 class, an acceptance rate of about 0.2 percent, according to </w:t>
      </w:r>
      <w:hyperlink r:id="rId9">
        <w:r>
          <w:rPr>
            <w:rFonts w:ascii="Arial" w:hAnsi="Arial" w:eastAsia="Arial" w:cs="Arial"/>
            <w:color w:val="0563C1"/>
            <w:u w:val="single"/>
          </w:rPr>
          <w:t xml:space="preserve">Yahoo Finance's report on Jon Gray's comments</w:t>
        </w:r>
      </w:hyperlink>
      <w:r>
        <w:rPr>
          <w:rFonts w:ascii="Arial" w:hAnsi="Arial" w:eastAsia="Arial" w:cs="Arial"/>
        </w:rPr>
        <w:t xml:space="preserve"> [VERIFY: 57,000 applications / 138 roles / 0.2% for Blackstone 2025 analyst class]. </w:t>
      </w:r>
      <w:r>
        <w:rPr>
          <w:rFonts w:ascii="Arial" w:hAnsi="Arial" w:eastAsia="Arial" w:cs="Arial"/>
          <w:b/>
        </w:rPr>
        <w:t>Undergrads who make it that far rarely lose a private equity interview on the hard LBO question. They lose it on "why PE and not banking first," or on a paper LBO they half understand.</w:t>
      </w:r>
    </w:p>
    <w:p>
      <w:pPr/>
    </w:p>
    <w:p>
      <w:pPr/>
      <w:r>
        <w:rPr>
          <w:rFonts w:ascii="Arial" w:hAnsi="Arial" w:eastAsia="Arial" w:cs="Arial"/>
        </w:rPr>
        <w:t>I'm Stephen Turban. After Harvard I went through McKinsey's on-cycle recruiting, and I now run WallStreetGuide, where I watch sophomores and juniors go through undergrad PE interviews every cycle. Below are the 25 private equity interview questions I'd drill with any undergrad candidate, each with what the interviewer is really testing and a full answer you could explain back to a friend, including a paper LBO where every number is worked.</w:t>
      </w:r>
    </w:p>
    <w:p>
      <w:pPr/>
    </w:p>
    <w:p>
      <w:pPr>
        <w:pStyle w:val="Heading2"/>
      </w:pPr>
      <w:r>
        <w:rPr>
          <w:rFonts w:ascii="Arial" w:hAnsi="Arial" w:eastAsia="Arial" w:cs="Arial"/>
        </w:rPr>
        <w:t>What private equity interview questions do undergrads actually get?</w:t>
      </w:r>
    </w:p>
    <w:p>
      <w:pPr/>
      <w:r>
        <w:rPr>
          <w:rFonts w:ascii="Arial" w:hAnsi="Arial" w:eastAsia="Arial" w:cs="Arial"/>
          <w:b/>
        </w:rPr>
        <w:t>Undergrad PE interviews split into five buckets: fit, firm and industry knowledge, accounting and valuation, LBO mechanics, and investment judgment.</w:t>
      </w:r>
      <w:r>
        <w:rPr>
          <w:rFonts w:ascii="Arial" w:hAnsi="Arial" w:eastAsia="Arial" w:cs="Arial"/>
        </w:rPr>
        <w:t xml:space="preserve"> The mix is different from what a first-year banking analyst sees in on-cycle recruiting. Undergrads get more "why PE now" and "how does this business make money" questions, and fewer questions about debt covenants or modeling a dividend recap. If you want the version aimed at banking analysts making the jump, our list of </w:t>
      </w:r>
      <w:hyperlink r:id="rId10">
        <w:r>
          <w:rPr>
            <w:rFonts w:ascii="Arial" w:hAnsi="Arial" w:eastAsia="Arial" w:cs="Arial"/>
            <w:color w:val="0563C1"/>
            <w:u w:val="single"/>
          </w:rPr>
          <w:t xml:space="preserve">25 private equity interview questions that actually get asked</w:t>
        </w:r>
      </w:hyperlink>
      <w:r>
        <w:rPr>
          <w:rFonts w:ascii="Arial" w:hAnsi="Arial" w:eastAsia="Arial" w:cs="Arial"/>
        </w:rPr>
        <w:t xml:space="preserve"> covers that ground.</w:t>
      </w:r>
    </w:p>
    <w:p>
      <w:pPr/>
    </w:p>
    <w:p>
      <w:pPr>
        <w:pStyle w:val="Heading2"/>
      </w:pPr>
      <w:r>
        <w:rPr>
          <w:rFonts w:ascii="Arial" w:hAnsi="Arial" w:eastAsia="Arial" w:cs="Arial"/>
        </w:rPr>
        <w:t>Do undergrad PE interviews include LBO questions?</w:t>
      </w:r>
    </w:p>
    <w:p>
      <w:pPr/>
      <w:r>
        <w:rPr>
          <w:rFonts w:ascii="Arial" w:hAnsi="Arial" w:eastAsia="Arial" w:cs="Arial"/>
          <w:b/>
        </w:rPr>
        <w:t>Yes, and the paper LBO is the technical question undergrads should expect most.</w:t>
      </w:r>
      <w:r>
        <w:rPr>
          <w:rFonts w:ascii="Arial" w:hAnsi="Arial" w:eastAsia="Arial" w:cs="Arial"/>
        </w:rPr>
        <w:t xml:space="preserve"> Interviewers know you haven't built a model on a live deal, so they rarely ask you to model advanced features. They do expect you to take a company, buy it with some debt, grow it, sell it, and calculate the return in your head. Questions 16 to 21 walk through that from zero.</w:t>
      </w:r>
    </w:p>
    <w:p>
      <w:pPr/>
    </w:p>
    <w:p>
      <w:pPr>
        <w:pStyle w:val="Heading2"/>
      </w:pPr>
      <w:r>
        <w:rPr>
          <w:rFonts w:ascii="Arial" w:hAnsi="Arial" w:eastAsia="Arial" w:cs="Arial"/>
        </w:rPr>
        <w:t>Fit and Motivation: Private Equity Interview Questions 1 to 5</w:t>
      </w:r>
    </w:p>
    <w:p>
      <w:pPr/>
      <w:r>
        <w:rPr>
          <w:rFonts w:ascii="Arial" w:hAnsi="Arial" w:eastAsia="Arial" w:cs="Arial"/>
          <w:b/>
        </w:rPr>
        <w:t>Fit questions decide more undergrad PE offers than technicals, because every candidate in the final round has already cleared the technical bar.</w:t>
      </w:r>
      <w:r>
        <w:rPr>
          <w:rFonts w:ascii="Arial" w:hAnsi="Arial" w:eastAsia="Arial" w:cs="Arial"/>
        </w:rPr>
        <w:t xml:space="preserve"> PE teams are small. A deal team might be four people, and they're choosing someone they'll sit next to at midnight before a bid is due. </w:t>
      </w:r>
      <w:r>
        <w:rPr>
          <w:rFonts w:ascii="Arial" w:hAnsi="Arial" w:eastAsia="Arial" w:cs="Arial"/>
          <w:b/>
        </w:rPr>
        <w:t>The fit answers that win are specific enough that no other candidate could give them word for word.</w:t>
      </w:r>
      <w:r>
        <w:rPr>
          <w:rFonts w:ascii="Arial" w:hAnsi="Arial" w:eastAsia="Arial" w:cs="Arial"/>
        </w:rPr>
        <w:t xml:space="preserve"> Each question in this section ends with a "say this / don't say that" callout.</w:t>
      </w:r>
    </w:p>
    <w:p>
      <w:pPr/>
    </w:p>
    <w:p>
      <w:pPr/>
      <w:r>
        <w:rPr>
          <w:rFonts w:ascii="Arial" w:hAnsi="Arial" w:eastAsia="Arial" w:cs="Arial"/>
          <w:b/>
        </w:rPr>
        <w:t>1. Why private equity?</w:t>
      </w:r>
    </w:p>
    <w:p>
      <w:pPr/>
    </w:p>
    <w:p>
      <w:pPr/>
      <w:r>
        <w:rPr>
          <w:rFonts w:ascii="Arial" w:hAnsi="Arial" w:eastAsia="Arial" w:cs="Arial"/>
          <w:b/>
        </w:rPr>
        <w:t>"Why private equity" is really asking whether you understand what investors do all day, or just like the idea of the job.</w:t>
      </w:r>
    </w:p>
    <w:p>
      <w:pPr/>
    </w:p>
    <w:p>
      <w:pPr>
        <w:pStyle w:val="ListBullet"/>
      </w:pPr>
      <w:r>
        <w:rPr>
          <w:rFonts w:ascii="Arial" w:hAnsi="Arial" w:eastAsia="Arial" w:cs="Arial"/>
        </w:rPr>
        <w:t>What they're testing: whether your reason matches the actual work.</w:t>
      </w:r>
    </w:p>
    <w:p>
      <w:pPr>
        <w:pStyle w:val="ListBullet"/>
      </w:pPr>
      <w:r>
        <w:rPr>
          <w:rFonts w:ascii="Arial" w:hAnsi="Arial" w:eastAsia="Arial" w:cs="Arial"/>
        </w:rPr>
        <w:t>When it comes up: the first five minutes of almost every round.</w:t>
      </w:r>
    </w:p>
    <w:p>
      <w:pPr/>
    </w:p>
    <w:p>
      <w:pPr/>
      <w:r>
        <w:rPr>
          <w:rFonts w:ascii="Arial" w:hAnsi="Arial" w:eastAsia="Arial" w:cs="Arial"/>
        </w:rPr>
        <w:t>A strong answer has three parts, in this order.</w:t>
      </w:r>
    </w:p>
    <w:p>
      <w:pPr/>
    </w:p>
    <w:p>
      <w:pPr/>
      <w:r>
        <w:rPr>
          <w:rFonts w:ascii="Arial" w:hAnsi="Arial" w:eastAsia="Arial" w:cs="Arial"/>
        </w:rPr>
        <w:t>First, name the part of the work that pulls you in. The core of PE is deciding whether to buy a company, and then owning the result for five or more years. That's different from banking, where you advise a client on a deal and move on once it closes. Pick the piece you actually care about: judging whether a business is good, figuring out how to make it better, or the math of the return.</w:t>
      </w:r>
    </w:p>
    <w:p>
      <w:pPr/>
    </w:p>
    <w:p>
      <w:pPr/>
      <w:r>
        <w:rPr>
          <w:rFonts w:ascii="Arial" w:hAnsi="Arial" w:eastAsia="Arial" w:cs="Arial"/>
        </w:rPr>
        <w:t>Second, give the moment you found that out. This is a class, a stock pitch competition, a summer job, a family business, or a conversation with someone in the industry. One real moment beats three vague ones.</w:t>
      </w:r>
    </w:p>
    <w:p>
      <w:pPr/>
    </w:p>
    <w:p>
      <w:pPr/>
      <w:r>
        <w:rPr>
          <w:rFonts w:ascii="Arial" w:hAnsi="Arial" w:eastAsia="Arial" w:cs="Arial"/>
        </w:rPr>
        <w:t>Third, show what you've done since to test the interest. You read about deals. You built a simple LBO. You pitched a company in your investing club. This part proves the interest survived contact with the actual work.</w:t>
      </w:r>
    </w:p>
    <w:p>
      <w:pPr/>
    </w:p>
    <w:p>
      <w:pPr/>
      <w:r>
        <w:rPr>
          <w:rFonts w:ascii="Arial" w:hAnsi="Arial" w:eastAsia="Arial" w:cs="Arial"/>
        </w:rPr>
        <w:t>The whole answer runs about 60 to 90 seconds. If you're past two minutes, you're telling your life story instead of answering the question.</w:t>
      </w:r>
    </w:p>
    <w:p>
      <w:pPr/>
    </w:p>
    <w:p>
      <w:pPr/>
      <w:r>
        <w:rPr>
          <w:rFonts w:ascii="Arial" w:hAnsi="Arial" w:eastAsia="Arial" w:cs="Arial"/>
        </w:rPr>
        <w:t>Don't say: "I want to learn about lots of industries and work in a fast-paced environment."</w:t>
      </w:r>
    </w:p>
    <w:p>
      <w:pPr/>
      <w:r>
        <w:rPr>
          <w:rFonts w:ascii="Arial" w:hAnsi="Arial" w:eastAsia="Arial" w:cs="Arial"/>
        </w:rPr>
        <w:t>Say: "My uncle runs a commercial landscaping company, and last summer a private equity firm bought his biggest competitor. I wanted to understand why they'd pay eight times earnings for it, so I built a basic LBO on the deal. That's when I realized I care more about deciding what to buy than advising on the sale."</w:t>
      </w:r>
    </w:p>
    <w:p>
      <w:pPr/>
    </w:p>
    <w:p>
      <w:pPr/>
      <w:r>
        <w:rPr>
          <w:rFonts w:ascii="Arial" w:hAnsi="Arial" w:eastAsia="Arial" w:cs="Arial"/>
          <w:b/>
        </w:rPr>
        <w:t>Your "why PE" answer should name one real moment and one thing you did afterward to test it.</w:t>
      </w:r>
    </w:p>
    <w:p>
      <w:pPr/>
    </w:p>
    <w:p>
      <w:pPr/>
      <w:r>
        <w:rPr>
          <w:rFonts w:ascii="Arial" w:hAnsi="Arial" w:eastAsia="Arial" w:cs="Arial"/>
          <w:b/>
        </w:rPr>
        <w:t>2. Why PE now, and why not investment banking first?</w:t>
      </w:r>
    </w:p>
    <w:p>
      <w:pPr/>
    </w:p>
    <w:p>
      <w:pPr/>
      <w:r>
        <w:rPr>
          <w:rFonts w:ascii="Arial" w:hAnsi="Arial" w:eastAsia="Arial" w:cs="Arial"/>
          <w:b/>
        </w:rPr>
        <w:t>Interviewers ask "why not banking first" because most of their own associates came from banking, and they want to know you chose this seat on purpose.</w:t>
      </w:r>
    </w:p>
    <w:p>
      <w:pPr/>
    </w:p>
    <w:p>
      <w:pPr>
        <w:pStyle w:val="ListBullet"/>
      </w:pPr>
      <w:r>
        <w:rPr>
          <w:rFonts w:ascii="Arial" w:hAnsi="Arial" w:eastAsia="Arial" w:cs="Arial"/>
        </w:rPr>
        <w:t>What they're testing: whether you understand the standard path and still have a reason to skip it.</w:t>
      </w:r>
    </w:p>
    <w:p>
      <w:pPr>
        <w:pStyle w:val="ListBullet"/>
      </w:pPr>
      <w:r>
        <w:rPr>
          <w:rFonts w:ascii="Arial" w:hAnsi="Arial" w:eastAsia="Arial" w:cs="Arial"/>
        </w:rPr>
        <w:t>When it comes up: most often in undergrad and sophomore program interviews, and it tends to catch candidates off guard.</w:t>
      </w:r>
    </w:p>
    <w:p>
      <w:pPr/>
    </w:p>
    <w:p>
      <w:pPr/>
      <w:r>
        <w:rPr>
          <w:rFonts w:ascii="Arial" w:hAnsi="Arial" w:eastAsia="Arial" w:cs="Arial"/>
        </w:rPr>
        <w:t>The traditional path into PE runs through two years as a banking analyst, then on-cycle recruiting for an associate seat. Firms that hire undergrads directly know this. So the question isn't a trap. It's a check that you've thought about the tradeoff.</w:t>
      </w:r>
    </w:p>
    <w:p>
      <w:pPr/>
    </w:p>
    <w:p>
      <w:pPr/>
      <w:r>
        <w:rPr>
          <w:rFonts w:ascii="Arial" w:hAnsi="Arial" w:eastAsia="Arial" w:cs="Arial"/>
        </w:rPr>
        <w:t>Here's how to structure the answer. Start by acknowledging the banking route is a strong path, because it is. Banking teaches you how deals are built and executed, and you'll respect it in the answer. Then explain what you want that banking doesn't give you as directly: the investor's seat. In PE you help decide whether to buy, you defend that view to an investment committee (the group of senior partners who approve every deal), and you live with the outcome for years. Finally, explain why you're ready now: the program is built to train undergrads, and you've already done work that shows you can learn the technical side.</w:t>
      </w:r>
    </w:p>
    <w:p>
      <w:pPr/>
    </w:p>
    <w:p>
      <w:pPr/>
      <w:r>
        <w:rPr>
          <w:rFonts w:ascii="Arial" w:hAnsi="Arial" w:eastAsia="Arial" w:cs="Arial"/>
        </w:rPr>
        <w:t>One more point. Never trash banking. A good share of the people interviewing you spent two years there and liked a lot of it.</w:t>
      </w:r>
    </w:p>
    <w:p>
      <w:pPr/>
    </w:p>
    <w:p>
      <w:pPr/>
      <w:r>
        <w:rPr>
          <w:rFonts w:ascii="Arial" w:hAnsi="Arial" w:eastAsia="Arial" w:cs="Arial"/>
        </w:rPr>
        <w:t>Don't say: "Banking is just execution and I'd rather skip the grunt work."</w:t>
      </w:r>
    </w:p>
    <w:p>
      <w:pPr/>
      <w:r>
        <w:rPr>
          <w:rFonts w:ascii="Arial" w:hAnsi="Arial" w:eastAsia="Arial" w:cs="Arial"/>
        </w:rPr>
        <w:t>Say: "Banking is a great training ground, and I've spoken with two analysts who went that route. What I want sooner is the investor's side: forming a view on whether a business is worth buying and living with that call. Your program is built to teach undergrads the modeling, and I've already built paper LBOs on two companies I follow, so I'd rather start learning that judgment now."</w:t>
      </w:r>
    </w:p>
    <w:p>
      <w:pPr/>
    </w:p>
    <w:p>
      <w:pPr/>
      <w:r>
        <w:rPr>
          <w:rFonts w:ascii="Arial" w:hAnsi="Arial" w:eastAsia="Arial" w:cs="Arial"/>
          <w:b/>
        </w:rPr>
        <w:t>The best "why not banking first" answers respect banking and then name the specific thing only the investor's seat gives you.</w:t>
      </w:r>
    </w:p>
    <w:p>
      <w:pPr/>
    </w:p>
    <w:p>
      <w:pPr/>
      <w:r>
        <w:rPr>
          <w:rFonts w:ascii="Arial" w:hAnsi="Arial" w:eastAsia="Arial" w:cs="Arial"/>
          <w:b/>
        </w:rPr>
        <w:t>3. Why our firm?</w:t>
      </w:r>
    </w:p>
    <w:p>
      <w:pPr/>
    </w:p>
    <w:p>
      <w:pPr/>
      <w:r>
        <w:rPr>
          <w:rFonts w:ascii="Arial" w:hAnsi="Arial" w:eastAsia="Arial" w:cs="Arial"/>
          <w:b/>
        </w:rPr>
        <w:t>"Why our firm" is where specifics separate candidates, because a generic answer tells the interviewer you'd say the same thing to their competitor tomorrow.</w:t>
      </w:r>
    </w:p>
    <w:p>
      <w:pPr/>
    </w:p>
    <w:p>
      <w:pPr>
        <w:pStyle w:val="ListBullet"/>
      </w:pPr>
      <w:r>
        <w:rPr>
          <w:rFonts w:ascii="Arial" w:hAnsi="Arial" w:eastAsia="Arial" w:cs="Arial"/>
        </w:rPr>
        <w:t>What they're testing: whether you've done real research on this firm.</w:t>
      </w:r>
    </w:p>
    <w:p>
      <w:pPr>
        <w:pStyle w:val="ListBullet"/>
      </w:pPr>
      <w:r>
        <w:rPr>
          <w:rFonts w:ascii="Arial" w:hAnsi="Arial" w:eastAsia="Arial" w:cs="Arial"/>
        </w:rPr>
        <w:t>When it comes up: every round, sometimes twice.</w:t>
      </w:r>
    </w:p>
    <w:p>
      <w:pPr/>
    </w:p>
    <w:p>
      <w:pPr/>
      <w:r>
        <w:rPr>
          <w:rFonts w:ascii="Arial" w:hAnsi="Arial" w:eastAsia="Arial" w:cs="Arial"/>
        </w:rPr>
        <w:t>Build the answer from three facts about the firm. The first is strategy: the size of companies they buy, the sectors they focus on, and whether they take control (buyout) or minority stakes (growth equity). The second is one deal they've done that you can talk about for a minute: what they bought, why you think they bought it, and what you'd watch. The third is a person: someone at the firm you spoke with and what they told you that you couldn't have found online.</w:t>
      </w:r>
    </w:p>
    <w:p>
      <w:pPr/>
    </w:p>
    <w:p>
      <w:pPr/>
      <w:r>
        <w:rPr>
          <w:rFonts w:ascii="Arial" w:hAnsi="Arial" w:eastAsia="Arial" w:cs="Arial"/>
        </w:rPr>
        <w:t>Then connect those facts to you. If the firm buys founder-owned businesses in industrial services and you grew up around a family business, say so. If they're a sector specialist in software and you've been following software valuations, say that.</w:t>
      </w:r>
    </w:p>
    <w:p>
      <w:pPr/>
    </w:p>
    <w:p>
      <w:pPr/>
      <w:r>
        <w:rPr>
          <w:rFonts w:ascii="Arial" w:hAnsi="Arial" w:eastAsia="Arial" w:cs="Arial"/>
        </w:rPr>
        <w:t>Don't say: "You're one of the largest and most prestigious firms, and I'd learn a lot."</w:t>
      </w:r>
    </w:p>
    <w:p>
      <w:pPr/>
      <w:r>
        <w:rPr>
          <w:rFonts w:ascii="Arial" w:hAnsi="Arial" w:eastAsia="Arial" w:cs="Arial"/>
        </w:rPr>
        <w:t>Say: "You focus on founder-owned companies under about $50 million of EBITDA, which is where the first professional owner can change the most. I spent time on your investment in a regional testing lab business, and when I spoke with one of your associates last month, she said analysts here sit on deals from the first call with the founder. That's the exposure I want."</w:t>
      </w:r>
    </w:p>
    <w:p>
      <w:pPr/>
    </w:p>
    <w:p>
      <w:pPr/>
      <w:r>
        <w:rPr>
          <w:rFonts w:ascii="Arial" w:hAnsi="Arial" w:eastAsia="Arial" w:cs="Arial"/>
        </w:rPr>
        <w:t>(Swap in the firm's real deal and a real conversation. The structure is the point.)</w:t>
      </w:r>
    </w:p>
    <w:p>
      <w:pPr/>
    </w:p>
    <w:p>
      <w:pPr/>
      <w:r>
        <w:rPr>
          <w:rFonts w:ascii="Arial" w:hAnsi="Arial" w:eastAsia="Arial" w:cs="Arial"/>
          <w:b/>
        </w:rPr>
        <w:t>A strong "why our firm" answer names the firm's strategy, one of its deals, and one person you spoke with.</w:t>
      </w:r>
    </w:p>
    <w:p>
      <w:pPr/>
    </w:p>
    <w:p>
      <w:pPr/>
      <w:r>
        <w:rPr>
          <w:rFonts w:ascii="Arial" w:hAnsi="Arial" w:eastAsia="Arial" w:cs="Arial"/>
          <w:b/>
        </w:rPr>
        <w:t>4. Walk me through your resume.</w:t>
      </w:r>
    </w:p>
    <w:p>
      <w:pPr/>
    </w:p>
    <w:p>
      <w:pPr/>
      <w:r>
        <w:rPr>
          <w:rFonts w:ascii="Arial" w:hAnsi="Arial" w:eastAsia="Arial" w:cs="Arial"/>
          <w:b/>
        </w:rPr>
        <w:t>The resume walk-through is a story about why you're in this room, not a reading of the page the interviewer already has.</w:t>
      </w:r>
    </w:p>
    <w:p>
      <w:pPr/>
    </w:p>
    <w:p>
      <w:pPr>
        <w:pStyle w:val="ListBullet"/>
      </w:pPr>
      <w:r>
        <w:rPr>
          <w:rFonts w:ascii="Arial" w:hAnsi="Arial" w:eastAsia="Arial" w:cs="Arial"/>
        </w:rPr>
        <w:t>What they're testing: whether your choices connect, and whether you can communicate clearly under a little pressure.</w:t>
      </w:r>
    </w:p>
    <w:p>
      <w:pPr>
        <w:pStyle w:val="ListBullet"/>
      </w:pPr>
      <w:r>
        <w:rPr>
          <w:rFonts w:ascii="Arial" w:hAnsi="Arial" w:eastAsia="Arial" w:cs="Arial"/>
        </w:rPr>
        <w:t>When it comes up: the opening question of most first rounds.</w:t>
      </w:r>
    </w:p>
    <w:p>
      <w:pPr/>
    </w:p>
    <w:p>
      <w:pPr/>
      <w:r>
        <w:rPr>
          <w:rFonts w:ascii="Arial" w:hAnsi="Arial" w:eastAsia="Arial" w:cs="Arial"/>
        </w:rPr>
        <w:t>For an undergrad, the structure is four beats, about 90 seconds total:</w:t>
      </w:r>
    </w:p>
    <w:p>
      <w:pPr/>
    </w:p>
    <w:p>
      <w:pPr>
        <w:pStyle w:val="ListBullet"/>
      </w:pPr>
      <w:r>
        <w:rPr>
          <w:rFonts w:ascii="Arial" w:hAnsi="Arial" w:eastAsia="Arial" w:cs="Arial"/>
        </w:rPr>
        <w:t>Where you started (one or two sentences: hometown, school, what you first studied).</w:t>
      </w:r>
    </w:p>
    <w:p>
      <w:pPr>
        <w:pStyle w:val="ListBullet"/>
      </w:pPr>
      <w:r>
        <w:rPr>
          <w:rFonts w:ascii="Arial" w:hAnsi="Arial" w:eastAsia="Arial" w:cs="Arial"/>
        </w:rPr>
        <w:t>The turn: the specific moment you got interested in investing or business.</w:t>
      </w:r>
    </w:p>
    <w:p>
      <w:pPr>
        <w:pStyle w:val="ListBullet"/>
      </w:pPr>
      <w:r>
        <w:rPr>
          <w:rFonts w:ascii="Arial" w:hAnsi="Arial" w:eastAsia="Arial" w:cs="Arial"/>
        </w:rPr>
        <w:t>What you did next to build on it: a club, an internship, a project, a stock pitch.</w:t>
      </w:r>
    </w:p>
    <w:p>
      <w:pPr>
        <w:pStyle w:val="ListBullet"/>
      </w:pPr>
      <w:r>
        <w:rPr>
          <w:rFonts w:ascii="Arial" w:hAnsi="Arial" w:eastAsia="Arial" w:cs="Arial"/>
        </w:rPr>
        <w:t>Why that leads to this PE role now.</w:t>
      </w:r>
    </w:p>
    <w:p>
      <w:pPr/>
    </w:p>
    <w:p>
      <w:pPr/>
      <w:r>
        <w:rPr>
          <w:rFonts w:ascii="Arial" w:hAnsi="Arial" w:eastAsia="Arial" w:cs="Arial"/>
        </w:rPr>
        <w:t>Pick one experience on your resume to go one level deeper on, because the interviewer will ask about it next. Know every number on your resume. If you wrote "grew club membership 40 percent," be ready to say from what to what, and how.</w:t>
      </w:r>
    </w:p>
    <w:p>
      <w:pPr/>
    </w:p>
    <w:p>
      <w:pPr/>
      <w:r>
        <w:rPr>
          <w:rFonts w:ascii="Arial" w:hAnsi="Arial" w:eastAsia="Arial" w:cs="Arial"/>
        </w:rPr>
        <w:t>Don't say: "So I'm a junior studying economics, I'm in the finance club, I'm on the rowing team, I worked at a wealth management firm, and I also..."</w:t>
      </w:r>
    </w:p>
    <w:p>
      <w:pPr/>
      <w:r>
        <w:rPr>
          <w:rFonts w:ascii="Arial" w:hAnsi="Arial" w:eastAsia="Arial" w:cs="Arial"/>
        </w:rPr>
        <w:t>Say: "I grew up in Ohio and started as a chemistry major. What changed my path was a sophomore class where we valued a local manufacturer, and I got hooked on why one business is worth ten times earnings and another is worth five. I switched to economics, joined our student investment fund, and pitched two small industrial companies. Last summer I interned at a middle-market bank on a sell-side deal for a packaging company, and watching the PE bidders is what made me want to be on the buy side."</w:t>
      </w:r>
    </w:p>
    <w:p>
      <w:pPr/>
    </w:p>
    <w:p>
      <w:pPr/>
      <w:r>
        <w:rPr>
          <w:rFonts w:ascii="Arial" w:hAnsi="Arial" w:eastAsia="Arial" w:cs="Arial"/>
          <w:b/>
        </w:rPr>
        <w:t>The resume walk-through should take 90 seconds and connect every line to why you want this seat.</w:t>
      </w:r>
    </w:p>
    <w:p>
      <w:pPr/>
    </w:p>
    <w:p>
      <w:pPr/>
      <w:r>
        <w:rPr>
          <w:rFonts w:ascii="Arial" w:hAnsi="Arial" w:eastAsia="Arial" w:cs="Arial"/>
          <w:b/>
        </w:rPr>
        <w:t>5. What do you think a PE analyst actually does day to day?</w:t>
      </w:r>
    </w:p>
    <w:p>
      <w:pPr/>
    </w:p>
    <w:p>
      <w:pPr/>
      <w:r>
        <w:rPr>
          <w:rFonts w:ascii="Arial" w:hAnsi="Arial" w:eastAsia="Arial" w:cs="Arial"/>
          <w:b/>
        </w:rPr>
        <w:t>Interviewers ask what the job involves because undergrads who picture PE as "picking companies" tend to quit or burn out when they meet the real work.</w:t>
      </w:r>
    </w:p>
    <w:p>
      <w:pPr/>
    </w:p>
    <w:p>
      <w:pPr>
        <w:pStyle w:val="ListBullet"/>
      </w:pPr>
      <w:r>
        <w:rPr>
          <w:rFonts w:ascii="Arial" w:hAnsi="Arial" w:eastAsia="Arial" w:cs="Arial"/>
        </w:rPr>
        <w:t>What they're testing: whether you know the job, including the unglamorous parts.</w:t>
      </w:r>
    </w:p>
    <w:p>
      <w:pPr>
        <w:pStyle w:val="ListBullet"/>
      </w:pPr>
      <w:r>
        <w:rPr>
          <w:rFonts w:ascii="Arial" w:hAnsi="Arial" w:eastAsia="Arial" w:cs="Arial"/>
        </w:rPr>
        <w:t>When it comes up: more often with undergrads than with banking analysts, who already know.</w:t>
      </w:r>
    </w:p>
    <w:p>
      <w:pPr/>
    </w:p>
    <w:p>
      <w:pPr/>
      <w:r>
        <w:rPr>
          <w:rFonts w:ascii="Arial" w:hAnsi="Arial" w:eastAsia="Arial" w:cs="Arial"/>
        </w:rPr>
        <w:t>Walk through the life of a deal, because that's how the work is organized.</w:t>
      </w:r>
    </w:p>
    <w:p>
      <w:pPr/>
    </w:p>
    <w:p>
      <w:pPr/>
      <w:r>
        <w:rPr>
          <w:rFonts w:ascii="Arial" w:hAnsi="Arial" w:eastAsia="Arial" w:cs="Arial"/>
        </w:rPr>
        <w:t>It starts with sourcing and screening. The firm sees many more companies than it buys. Many come in through a CIM (a confidential information memorandum, the marketing book a sell-side bank writes about the company for sale). An analyst reads the CIM, pulls out the key numbers, and helps decide whether the deal is worth a closer look.</w:t>
      </w:r>
    </w:p>
    <w:p>
      <w:pPr/>
    </w:p>
    <w:p>
      <w:pPr/>
      <w:r>
        <w:rPr>
          <w:rFonts w:ascii="Arial" w:hAnsi="Arial" w:eastAsia="Arial" w:cs="Arial"/>
        </w:rPr>
        <w:t>Next is the model and the diligence. If the team is interested, the analyst builds or updates the LBO model and helps run diligence: calls with industry experts, customer checks, reviewing the data room (the online folder of company documents the seller shares with bidders).</w:t>
      </w:r>
    </w:p>
    <w:p>
      <w:pPr/>
    </w:p>
    <w:p>
      <w:pPr/>
      <w:r>
        <w:rPr>
          <w:rFonts w:ascii="Arial" w:hAnsi="Arial" w:eastAsia="Arial" w:cs="Arial"/>
        </w:rPr>
        <w:t>Then comes the investment committee memo. The team writes up why the firm should buy the company, what it'll do with it, and what could go wrong. The analyst builds many of the pages and checks every number.</w:t>
      </w:r>
    </w:p>
    <w:p>
      <w:pPr/>
    </w:p>
    <w:p>
      <w:pPr/>
      <w:r>
        <w:rPr>
          <w:rFonts w:ascii="Arial" w:hAnsi="Arial" w:eastAsia="Arial" w:cs="Arial"/>
        </w:rPr>
        <w:t>Finally, portfolio work. After the firm owns a company, analysts help track its monthly results and support projects like add-on acquisitions.</w:t>
      </w:r>
    </w:p>
    <w:p>
      <w:pPr/>
    </w:p>
    <w:p>
      <w:pPr/>
      <w:r>
        <w:rPr>
          <w:rFonts w:ascii="Arial" w:hAnsi="Arial" w:eastAsia="Arial" w:cs="Arial"/>
        </w:rPr>
        <w:t>You'll also want to be honest that most deals the team looks at die. A lot of analyst work goes into companies the firm never buys.</w:t>
      </w:r>
    </w:p>
    <w:p>
      <w:pPr/>
    </w:p>
    <w:p>
      <w:pPr/>
      <w:r>
        <w:rPr>
          <w:rFonts w:ascii="Arial" w:hAnsi="Arial" w:eastAsia="Arial" w:cs="Arial"/>
        </w:rPr>
        <w:t>Don't say: "I'd be analyzing companies and deciding which ones to invest in."</w:t>
      </w:r>
    </w:p>
    <w:p>
      <w:pPr/>
      <w:r>
        <w:rPr>
          <w:rFonts w:ascii="Arial" w:hAnsi="Arial" w:eastAsia="Arial" w:cs="Arial"/>
        </w:rPr>
        <w:t>Say: "Most of the time I'd be screening CIMs, building and updating models, and helping with diligence and the IC memo. Most deals don't close, so a lot of the work is killing deals quickly and well. The part I'm most excited about is diligence, because that's where you find out if the thesis is true."</w:t>
      </w:r>
    </w:p>
    <w:p>
      <w:pPr/>
    </w:p>
    <w:p>
      <w:pPr/>
      <w:r>
        <w:rPr>
          <w:rFonts w:ascii="Arial" w:hAnsi="Arial" w:eastAsia="Arial" w:cs="Arial"/>
          <w:b/>
        </w:rPr>
        <w:t>Knowing that most deals die, and that analysts spend real time screening them, is what makes your answer sound like it came from someone who's talked to people in the seat.</w:t>
      </w:r>
    </w:p>
    <w:p>
      <w:pPr/>
    </w:p>
    <w:p>
      <w:pPr>
        <w:pStyle w:val="Heading2"/>
      </w:pPr>
      <w:r>
        <w:rPr>
          <w:rFonts w:ascii="Arial" w:hAnsi="Arial" w:eastAsia="Arial" w:cs="Arial"/>
        </w:rPr>
        <w:t>Firm and Industry Knowledge: Questions 6 to 10</w:t>
      </w:r>
    </w:p>
    <w:p>
      <w:pPr/>
      <w:r>
        <w:rPr>
          <w:rFonts w:ascii="Arial" w:hAnsi="Arial" w:eastAsia="Arial" w:cs="Arial"/>
          <w:b/>
        </w:rPr>
        <w:t>Undergrads get more "how does this business work" questions than banking analysts do, because interviewers can't assume you've watched a PE firm up close.</w:t>
      </w:r>
      <w:r>
        <w:rPr>
          <w:rFonts w:ascii="Arial" w:hAnsi="Arial" w:eastAsia="Arial" w:cs="Arial"/>
        </w:rPr>
        <w:t xml:space="preserve"> </w:t>
      </w:r>
      <w:r>
        <w:rPr>
          <w:rFonts w:ascii="Arial" w:hAnsi="Arial" w:eastAsia="Arial" w:cs="Arial"/>
          <w:b/>
        </w:rPr>
        <w:t>Being able to explain fees, carry, and fund structure in plain words tells the interviewer you understand who the firm works for.</w:t>
      </w:r>
      <w:r>
        <w:rPr>
          <w:rFonts w:ascii="Arial" w:hAnsi="Arial" w:eastAsia="Arial" w:cs="Arial"/>
        </w:rPr>
        <w:t xml:space="preserve"> These five come up often enough that you should be able to answer each one without notes.</w:t>
      </w:r>
    </w:p>
    <w:p>
      <w:pPr/>
    </w:p>
    <w:p>
      <w:pPr/>
      <w:r>
        <w:rPr>
          <w:rFonts w:ascii="Arial" w:hAnsi="Arial" w:eastAsia="Arial" w:cs="Arial"/>
          <w:b/>
        </w:rPr>
        <w:t>6. How does a private equity firm make money?</w:t>
      </w:r>
    </w:p>
    <w:p>
      <w:pPr/>
    </w:p>
    <w:p>
      <w:pPr/>
      <w:r>
        <w:rPr>
          <w:rFonts w:ascii="Arial" w:hAnsi="Arial" w:eastAsia="Arial" w:cs="Arial"/>
          <w:b/>
        </w:rPr>
        <w:t>A PE firm earns money in two ways: a yearly management fee on the fund, and carried interest, which is a share of the profits once investors get their money back plus a minimum return.</w:t>
      </w:r>
    </w:p>
    <w:p>
      <w:pPr/>
    </w:p>
    <w:p>
      <w:pPr>
        <w:pStyle w:val="ListBullet"/>
      </w:pPr>
      <w:r>
        <w:rPr>
          <w:rFonts w:ascii="Arial" w:hAnsi="Arial" w:eastAsia="Arial" w:cs="Arial"/>
        </w:rPr>
        <w:t>What they're testing: whether you understand how the firm itself gets paid.</w:t>
      </w:r>
    </w:p>
    <w:p>
      <w:pPr>
        <w:pStyle w:val="ListBullet"/>
      </w:pPr>
      <w:r>
        <w:rPr>
          <w:rFonts w:ascii="Arial" w:hAnsi="Arial" w:eastAsia="Arial" w:cs="Arial"/>
        </w:rPr>
        <w:t>When it comes up: common in undergrad rounds, often as a warm-up.</w:t>
      </w:r>
    </w:p>
    <w:p>
      <w:pPr/>
    </w:p>
    <w:p>
      <w:pPr/>
      <w:r>
        <w:rPr>
          <w:rFonts w:ascii="Arial" w:hAnsi="Arial" w:eastAsia="Arial" w:cs="Arial"/>
        </w:rPr>
        <w:t>Start with who's who. The PE firm is the general partner, or GP. The investors who put money into its fund are limited partners, or LPs. LPs are pension funds, university endowments, sovereign wealth funds, insurance companies, and wealthy families. The firm raises a fund, invests it in companies, and then sells those companies and returns the money.</w:t>
      </w:r>
    </w:p>
    <w:p>
      <w:pPr/>
    </w:p>
    <w:p>
      <w:pPr/>
      <w:r>
        <w:rPr>
          <w:rFonts w:ascii="Arial" w:hAnsi="Arial" w:eastAsia="Arial" w:cs="Arial"/>
        </w:rPr>
        <w:t xml:space="preserve">The first income stream is the </w:t>
      </w:r>
      <w:r>
        <w:rPr>
          <w:rFonts w:ascii="Arial" w:hAnsi="Arial" w:eastAsia="Arial" w:cs="Arial"/>
          <w:b/>
        </w:rPr>
        <w:t>management fee</w:t>
      </w:r>
      <w:r>
        <w:rPr>
          <w:rFonts w:ascii="Arial" w:hAnsi="Arial" w:eastAsia="Arial" w:cs="Arial"/>
        </w:rPr>
        <w:t>. The traditional number is 2 percent a year of the money LPs committed, and many funds charge between 1 and 2 percent [VERIFY: typical management fee range, e.g., iCapital's 1% to 2%]. On a $1 billion fund at 2 percent, that's $20 million a year. The fee pays salaries, rent, travel, and diligence costs. Many funds lower the fee after the first several years, once the fund stops making new investments.</w:t>
      </w:r>
    </w:p>
    <w:p>
      <w:pPr/>
    </w:p>
    <w:p>
      <w:pPr/>
      <w:r>
        <w:rPr>
          <w:rFonts w:ascii="Arial" w:hAnsi="Arial" w:eastAsia="Arial" w:cs="Arial"/>
        </w:rPr>
        <w:t xml:space="preserve">The second stream is </w:t>
      </w:r>
      <w:r>
        <w:rPr>
          <w:rFonts w:ascii="Arial" w:hAnsi="Arial" w:eastAsia="Arial" w:cs="Arial"/>
          <w:b/>
        </w:rPr>
        <w:t>carried interest</w:t>
      </w:r>
      <w:r>
        <w:rPr>
          <w:rFonts w:ascii="Arial" w:hAnsi="Arial" w:eastAsia="Arial" w:cs="Arial"/>
        </w:rPr>
        <w:t>, or carry. The traditional number is 20 percent of the fund's profits. But the firm usually only earns carry after LPs get back all their money plus a minimum return called the hurdle, or preferred return. In private equity, the hurdle is often 8 percent a year [VERIFY: typical PE hurdle rate of 8%].</w:t>
      </w:r>
    </w:p>
    <w:p>
      <w:pPr/>
    </w:p>
    <w:p>
      <w:pPr/>
      <w:r>
        <w:rPr>
          <w:rFonts w:ascii="Arial" w:hAnsi="Arial" w:eastAsia="Arial" w:cs="Arial"/>
        </w:rPr>
        <w:t>Here's a worked example, step by step. Say a $1 billion fund invests all its money and eventually returns $2.5 billion. Total profit is $1.5 billion. To keep it simple, ignore fees and assume the money was invested for five years.</w:t>
      </w:r>
    </w:p>
    <w:p>
      <w:pPr/>
    </w:p>
    <w:p>
      <w:pPr>
        <w:pStyle w:val="ListNumber"/>
        <w:numPr>
          <w:ilvl w:val="0"/>
          <w:numId w:val="10"/>
        </w:numPr>
      </w:pPr>
      <w:r>
        <w:rPr>
          <w:rFonts w:ascii="Arial" w:hAnsi="Arial" w:eastAsia="Arial" w:cs="Arial"/>
        </w:rPr>
        <w:t>Return of capital. LPs get their $1 billion back first. There's $1.5 billion left.</w:t>
      </w:r>
    </w:p>
    <w:p>
      <w:pPr>
        <w:pStyle w:val="ListNumber"/>
        <w:numPr>
          <w:ilvl w:val="0"/>
          <w:numId w:val="10"/>
        </w:numPr>
      </w:pPr>
      <w:r>
        <w:rPr>
          <w:rFonts w:ascii="Arial" w:hAnsi="Arial" w:eastAsia="Arial" w:cs="Arial"/>
        </w:rPr>
        <w:t>Preferred return. LPs get their 8 percent a year, compounded, for five years. 1.08 to the fifth power is about 1.47, so the hurdle is about $470 million. There's about $1.03 billion left.</w:t>
      </w:r>
    </w:p>
    <w:p>
      <w:pPr>
        <w:pStyle w:val="ListNumber"/>
        <w:numPr>
          <w:ilvl w:val="0"/>
          <w:numId w:val="10"/>
        </w:numPr>
      </w:pPr>
      <w:r>
        <w:rPr>
          <w:rFonts w:ascii="Arial" w:hAnsi="Arial" w:eastAsia="Arial" w:cs="Arial"/>
        </w:rPr>
        <w:t>Catch-up. Now the GP gets most or all of the next dollars until it has caught up to 20 percent of the profit paid out so far. With a full catch-up, the GP needs X where X divided by ($470 million plus X) equals 20 percent. That works out to about $117 million. About $913 million is left.</w:t>
      </w:r>
    </w:p>
    <w:p>
      <w:pPr>
        <w:pStyle w:val="ListNumber"/>
        <w:numPr>
          <w:ilvl w:val="0"/>
          <w:numId w:val="10"/>
        </w:numPr>
      </w:pPr>
      <w:r>
        <w:rPr>
          <w:rFonts w:ascii="Arial" w:hAnsi="Arial" w:eastAsia="Arial" w:cs="Arial"/>
        </w:rPr>
        <w:t>The 80/20 split. The rest splits 80 percent to LPs and 20 percent to the GP. The GP gets about $183 million, and LPs get about $730 million.</w:t>
      </w:r>
    </w:p>
    <w:p>
      <w:pPr/>
    </w:p>
    <w:p>
      <w:pPr/>
      <w:r>
        <w:rPr>
          <w:rFonts w:ascii="Arial" w:hAnsi="Arial" w:eastAsia="Arial" w:cs="Arial"/>
        </w:rPr>
        <w:t>Add up the GP's pieces: $117 million plus $183 million is $300 million. That's exactly 20 percent of the $1.5 billion profit. LPs keep the other $1.2 billion. The hurdle didn't shrink the GP's share here. It just decided the order in which people got paid. If the fund had done badly and never cleared 8 percent a year, the GP would get no carry at all.</w:t>
      </w:r>
    </w:p>
    <w:p>
      <w:pPr/>
    </w:p>
    <w:p>
      <w:pPr/>
      <w:r>
        <w:rPr>
          <w:rFonts w:ascii="Arial" w:hAnsi="Arial" w:eastAsia="Arial" w:cs="Arial"/>
        </w:rPr>
        <w:t>One more piece of the picture: the fee keeps the firm running, but carry is where senior partners make most of their money. That's why PE firms care so much about returns. Carry is the part that depends on them.</w:t>
      </w:r>
    </w:p>
    <w:p>
      <w:pPr/>
    </w:p>
    <w:p>
      <w:pPr/>
      <w:r>
        <w:rPr>
          <w:rFonts w:ascii="Arial" w:hAnsi="Arial" w:eastAsia="Arial" w:cs="Arial"/>
          <w:b/>
        </w:rPr>
        <w:t>Explaining the order of the waterfall (capital back, then the hurdle, then the catch-up, then the 80/20 split) is what shows you understand carry beyond the "2 and 20" label.</w:t>
      </w:r>
    </w:p>
    <w:p>
      <w:pPr/>
    </w:p>
    <w:p>
      <w:pPr/>
      <w:r>
        <w:rPr>
          <w:rFonts w:ascii="Arial" w:hAnsi="Arial" w:eastAsia="Arial" w:cs="Arial"/>
          <w:b/>
        </w:rPr>
        <w:t>7. How is a private equity fund structured?</w:t>
      </w:r>
    </w:p>
    <w:p>
      <w:pPr/>
    </w:p>
    <w:p>
      <w:pPr/>
      <w:r>
        <w:rPr>
          <w:rFonts w:ascii="Arial" w:hAnsi="Arial" w:eastAsia="Arial" w:cs="Arial"/>
          <w:b/>
        </w:rPr>
        <w:t>A PE fund is a pool of money that LPs promise up front and hand over only when the firm finds a deal, with a life of roughly ten years.</w:t>
      </w:r>
    </w:p>
    <w:p>
      <w:pPr/>
    </w:p>
    <w:p>
      <w:pPr>
        <w:pStyle w:val="ListBullet"/>
      </w:pPr>
      <w:r>
        <w:rPr>
          <w:rFonts w:ascii="Arial" w:hAnsi="Arial" w:eastAsia="Arial" w:cs="Arial"/>
        </w:rPr>
        <w:t>What they're testing: whether you know how the money moves.</w:t>
      </w:r>
    </w:p>
    <w:p>
      <w:pPr>
        <w:pStyle w:val="ListBullet"/>
      </w:pPr>
      <w:r>
        <w:rPr>
          <w:rFonts w:ascii="Arial" w:hAnsi="Arial" w:eastAsia="Arial" w:cs="Arial"/>
        </w:rPr>
        <w:t>When it comes up: firm-knowledge rounds, and often right after question 6.</w:t>
      </w:r>
    </w:p>
    <w:p>
      <w:pPr/>
    </w:p>
    <w:p>
      <w:pPr/>
      <w:r>
        <w:rPr>
          <w:rFonts w:ascii="Arial" w:hAnsi="Arial" w:eastAsia="Arial" w:cs="Arial"/>
        </w:rPr>
        <w:t>Walk it in time order.</w:t>
      </w:r>
    </w:p>
    <w:p>
      <w:pPr/>
    </w:p>
    <w:p>
      <w:pPr/>
      <w:r>
        <w:rPr>
          <w:rFonts w:ascii="Arial" w:hAnsi="Arial" w:eastAsia="Arial" w:cs="Arial"/>
        </w:rPr>
        <w:t>Fundraising comes first. The GP spends a year or more meeting LPs and collecting commitments. A commitment is a promise to hand over money when asked, not a wire on day one. The GP usually commits its own money too, often a small slice of the fund, so its partners have their own money at risk.</w:t>
      </w:r>
    </w:p>
    <w:p>
      <w:pPr/>
    </w:p>
    <w:p>
      <w:pPr/>
      <w:r>
        <w:rPr>
          <w:rFonts w:ascii="Arial" w:hAnsi="Arial" w:eastAsia="Arial" w:cs="Arial"/>
        </w:rPr>
        <w:t>Next is the investment period, commonly the first several years. When the firm agrees to buy a company, it sends LPs a capital call, a notice asking them to send their share of the equity check. This is why PE returns are measured from when the money actually goes out, not from the commitment date.</w:t>
      </w:r>
    </w:p>
    <w:p>
      <w:pPr/>
    </w:p>
    <w:p>
      <w:pPr/>
      <w:r>
        <w:rPr>
          <w:rFonts w:ascii="Arial" w:hAnsi="Arial" w:eastAsia="Arial" w:cs="Arial"/>
        </w:rPr>
        <w:t>Then comes the holding period. The firm owns each company for several years. Bain &amp; Company's 2026 Global Private Equity Report says average holding periods have stretched to around seven years, up from five to six years between 2010 and 2021 (</w:t>
      </w:r>
      <w:hyperlink r:id="rId11">
        <w:r>
          <w:rPr>
            <w:rFonts w:ascii="Arial" w:hAnsi="Arial" w:eastAsia="Arial" w:cs="Arial"/>
            <w:color w:val="0563C1"/>
            <w:u w:val="single"/>
          </w:rPr>
          <w:t xml:space="preserve">Bain press release</w:t>
        </w:r>
      </w:hyperlink>
      <w:r>
        <w:rPr>
          <w:rFonts w:ascii="Arial" w:hAnsi="Arial" w:eastAsia="Arial" w:cs="Arial"/>
        </w:rPr>
        <w:t>) [VERIFY: Bain 2026 report holding period of ~7 years].</w:t>
      </w:r>
    </w:p>
    <w:p>
      <w:pPr/>
    </w:p>
    <w:p>
      <w:pPr/>
      <w:r>
        <w:rPr>
          <w:rFonts w:ascii="Arial" w:hAnsi="Arial" w:eastAsia="Arial" w:cs="Arial"/>
        </w:rPr>
        <w:t>Harvesting comes last. The firm sells each company, to another company, to another PE firm, or through an IPO, and distributes the money to LPs through the waterfall in question 6. Funds usually run about ten years, with extensions if companies are still unsold.</w:t>
      </w:r>
    </w:p>
    <w:p>
      <w:pPr/>
    </w:p>
    <w:p>
      <w:pPr/>
      <w:r>
        <w:rPr>
          <w:rFonts w:ascii="Arial" w:hAnsi="Arial" w:eastAsia="Arial" w:cs="Arial"/>
          <w:b/>
        </w:rPr>
        <w:t>Knowing that LPs commit money up front but send it only on capital calls explains why PE firms track returns from the day each check goes out.</w:t>
      </w:r>
    </w:p>
    <w:p>
      <w:pPr/>
    </w:p>
    <w:p>
      <w:pPr/>
      <w:r>
        <w:rPr>
          <w:rFonts w:ascii="Arial" w:hAnsi="Arial" w:eastAsia="Arial" w:cs="Arial"/>
          <w:b/>
        </w:rPr>
        <w:t>8. What's the difference between private equity, growth equity, and venture capital?</w:t>
      </w:r>
    </w:p>
    <w:p>
      <w:pPr/>
    </w:p>
    <w:p>
      <w:pPr/>
      <w:r>
        <w:rPr>
          <w:rFonts w:ascii="Arial" w:hAnsi="Arial" w:eastAsia="Arial" w:cs="Arial"/>
          <w:b/>
        </w:rPr>
        <w:t>Buyout PE, growth equity, and venture capital differ in how mature the company is, how much of it the investor buys, and how much debt the deal uses.</w:t>
      </w:r>
    </w:p>
    <w:p>
      <w:pPr/>
    </w:p>
    <w:p>
      <w:pPr>
        <w:pStyle w:val="ListBullet"/>
      </w:pPr>
      <w:r>
        <w:rPr>
          <w:rFonts w:ascii="Arial" w:hAnsi="Arial" w:eastAsia="Arial" w:cs="Arial"/>
        </w:rPr>
        <w:t>What they're testing: whether you know which seat you're interviewing for.</w:t>
      </w:r>
    </w:p>
    <w:p>
      <w:pPr>
        <w:pStyle w:val="ListBullet"/>
      </w:pPr>
      <w:r>
        <w:rPr>
          <w:rFonts w:ascii="Arial" w:hAnsi="Arial" w:eastAsia="Arial" w:cs="Arial"/>
        </w:rPr>
        <w:t>When it comes up: often at firms that do more than one of these.</w:t>
      </w:r>
    </w:p>
    <w:p>
      <w:pPr/>
    </w:p>
    <w:p>
      <w:pPr/>
      <w:r>
        <w:rPr>
          <w:rFonts w:ascii="Arial" w:hAnsi="Arial" w:eastAsia="Arial" w:cs="Arial"/>
        </w:rPr>
        <w:t>Compare them on three axes.</w:t>
      </w:r>
    </w:p>
    <w:p>
      <w:pPr/>
    </w:p>
    <w:p>
      <w:pPr/>
      <w:r>
        <w:rPr>
          <w:rFonts w:ascii="Arial" w:hAnsi="Arial" w:eastAsia="Arial" w:cs="Arial"/>
        </w:rPr>
        <w:t>The first axis is company stage. Venture capital backs young companies that may not have profits, or even much revenue. Growth equity backs companies that are already growing fast and often near profitable, which need money to scale. Buyout PE buys mature companies with steady profits and cash flow.</w:t>
      </w:r>
    </w:p>
    <w:p>
      <w:pPr/>
    </w:p>
    <w:p>
      <w:pPr/>
      <w:r>
        <w:rPr>
          <w:rFonts w:ascii="Arial" w:hAnsi="Arial" w:eastAsia="Arial" w:cs="Arial"/>
        </w:rPr>
        <w:t>The second axis is ownership. Venture and growth investors usually buy a minority stake, meaning less than half, so the founder stays in control. Buyout firms usually buy a majority or all of the company, which gives them control over the board, the CEO, and big decisions.</w:t>
      </w:r>
    </w:p>
    <w:p>
      <w:pPr/>
    </w:p>
    <w:p>
      <w:pPr/>
      <w:r>
        <w:rPr>
          <w:rFonts w:ascii="Arial" w:hAnsi="Arial" w:eastAsia="Arial" w:cs="Arial"/>
        </w:rPr>
        <w:t>The third axis is debt. Venture and growth deals use little or no debt, because young companies don't have steady cash to repay it. Buyouts use a lot of debt, which is the "leveraged" in leveraged buyout.</w:t>
      </w:r>
    </w:p>
    <w:p>
      <w:pPr/>
    </w:p>
    <w:p>
      <w:pPr/>
      <w:r>
        <w:rPr>
          <w:rFonts w:ascii="Arial" w:hAnsi="Arial" w:eastAsia="Arial" w:cs="Arial"/>
        </w:rPr>
        <w:t>That also changes where the return comes from. A VC fund expects most of its investments to fail and a few to return many times the money. A buyout firm expects most deals to work and makes its return through growth, debt paydown, and sometimes a higher sale price.</w:t>
      </w:r>
    </w:p>
    <w:p>
      <w:pPr/>
    </w:p>
    <w:p>
      <w:pPr/>
      <w:r>
        <w:rPr>
          <w:rFonts w:ascii="Arial" w:hAnsi="Arial" w:eastAsia="Arial" w:cs="Arial"/>
          <w:b/>
        </w:rPr>
        <w:t>If you can explain how stage, ownership, and debt differ across buyout, growth, and venture, you can tailor every other answer to the firm in front of you.</w:t>
      </w:r>
    </w:p>
    <w:p>
      <w:pPr/>
    </w:p>
    <w:p>
      <w:pPr/>
      <w:r>
        <w:rPr>
          <w:rFonts w:ascii="Arial" w:hAnsi="Arial" w:eastAsia="Arial" w:cs="Arial"/>
          <w:b/>
        </w:rPr>
        <w:t>9. What's happening in the private equity market right now?</w:t>
      </w:r>
    </w:p>
    <w:p>
      <w:pPr/>
    </w:p>
    <w:p>
      <w:pPr/>
      <w:r>
        <w:rPr>
          <w:rFonts w:ascii="Arial" w:hAnsi="Arial" w:eastAsia="Arial" w:cs="Arial"/>
          <w:b/>
        </w:rPr>
        <w:t>Interviewers ask about the market to see whether you follow the industry, and the strongest answer ties one trend to how deals get done.</w:t>
      </w:r>
    </w:p>
    <w:p>
      <w:pPr/>
    </w:p>
    <w:p>
      <w:pPr>
        <w:pStyle w:val="ListBullet"/>
      </w:pPr>
      <w:r>
        <w:rPr>
          <w:rFonts w:ascii="Arial" w:hAnsi="Arial" w:eastAsia="Arial" w:cs="Arial"/>
        </w:rPr>
        <w:t>What they're testing: whether you read about PE on your own.</w:t>
      </w:r>
    </w:p>
    <w:p>
      <w:pPr>
        <w:pStyle w:val="ListBullet"/>
      </w:pPr>
      <w:r>
        <w:rPr>
          <w:rFonts w:ascii="Arial" w:hAnsi="Arial" w:eastAsia="Arial" w:cs="Arial"/>
        </w:rPr>
        <w:t>When it comes up: the chat portion of most rounds.</w:t>
      </w:r>
    </w:p>
    <w:p>
      <w:pPr/>
    </w:p>
    <w:p>
      <w:pPr/>
      <w:r>
        <w:rPr>
          <w:rFonts w:ascii="Arial" w:hAnsi="Arial" w:eastAsia="Arial" w:cs="Arial"/>
        </w:rPr>
        <w:t>Here's the state of the market as of late 2026, with the numbers I'd be comfortable saying out loud. Refresh them the week of your interview.</w:t>
      </w:r>
    </w:p>
    <w:p>
      <w:pPr/>
    </w:p>
    <w:p>
      <w:pPr/>
      <w:r>
        <w:rPr>
          <w:rFonts w:ascii="Arial" w:hAnsi="Arial" w:eastAsia="Arial" w:cs="Arial"/>
        </w:rPr>
        <w:t>Deals came back in 2025. Bain's 2026 Global Private Equity Report puts 2025 buyout deal value at $904 billion, up 44 percent from 2024, and exit value at $717 billion, up 47 percent [VERIFY: Bain 2026 GPE report 2025 buyout value $904B and exit value $717B].</w:t>
      </w:r>
    </w:p>
    <w:p>
      <w:pPr/>
    </w:p>
    <w:p>
      <w:pPr/>
      <w:r>
        <w:rPr>
          <w:rFonts w:ascii="Arial" w:hAnsi="Arial" w:eastAsia="Arial" w:cs="Arial"/>
        </w:rPr>
        <w:t>But firms are still sitting on a large backlog of companies they haven't sold. The same report counted about 32,000 unsold portfolio companies worth about $3.8 trillion [VERIFY: 32,000 unsold companies / $3.8T]. That matters because LPs only get money back when companies are sold, and LPs with no cash coming back are slower to commit to new funds.</w:t>
      </w:r>
    </w:p>
    <w:p>
      <w:pPr/>
    </w:p>
    <w:p>
      <w:pPr/>
      <w:r>
        <w:rPr>
          <w:rFonts w:ascii="Arial" w:hAnsi="Arial" w:eastAsia="Arial" w:cs="Arial"/>
        </w:rPr>
        <w:t>Growth now has to come from the business itself. Bain's phrase for this is "12 is the new 5." Deals now need about 10 to 12 percent average yearly EBITDA growth to hit target returns, compared with about 5 percent when interest rates were near zero and valuation multiples kept rising [VERIFY: Bain "12 is the new 5" figures].</w:t>
      </w:r>
    </w:p>
    <w:p>
      <w:pPr/>
    </w:p>
    <w:p>
      <w:pPr/>
      <w:r>
        <w:rPr>
          <w:rFonts w:ascii="Arial" w:hAnsi="Arial" w:eastAsia="Arial" w:cs="Arial"/>
        </w:rPr>
        <w:t>Finally, 2026 hit some turbulence. Bain's June 2026 midyear report pointed to three shocks: a sell-off in software valuations tied to AI, redemption stress in private credit, and an energy price spike (</w:t>
      </w:r>
      <w:hyperlink r:id="rId12">
        <w:r>
          <w:rPr>
            <w:rFonts w:ascii="Arial" w:hAnsi="Arial" w:eastAsia="Arial" w:cs="Arial"/>
            <w:color w:val="0563C1"/>
            <w:u w:val="single"/>
          </w:rPr>
          <w:t xml:space="preserve">midyear report release</w:t>
        </w:r>
      </w:hyperlink>
      <w:r>
        <w:rPr>
          <w:rFonts w:ascii="Arial" w:hAnsi="Arial" w:eastAsia="Arial" w:cs="Arial"/>
        </w:rPr>
        <w:t>) [VERIFY: Bain 2026 midyear report "three shocks"].</w:t>
      </w:r>
    </w:p>
    <w:p>
      <w:pPr/>
    </w:p>
    <w:p>
      <w:pPr/>
      <w:r>
        <w:rPr>
          <w:rFonts w:ascii="Arial" w:hAnsi="Arial" w:eastAsia="Arial" w:cs="Arial"/>
        </w:rPr>
        <w:t>Don't recite all four. Pick one and say what it means for the firm you're talking to. "The exit backlog means firms like yours are holding companies longer, so the operating plan matters more than it did five years ago" is a better answer than any list of statistics.</w:t>
      </w:r>
    </w:p>
    <w:p>
      <w:pPr/>
    </w:p>
    <w:p>
      <w:pPr/>
      <w:r>
        <w:rPr>
          <w:rFonts w:ascii="Arial" w:hAnsi="Arial" w:eastAsia="Arial" w:cs="Arial"/>
          <w:b/>
        </w:rPr>
        <w:t>One market trend, tied to what it means for the firm in front of you, beats a memorized list of five statistics.</w:t>
      </w:r>
    </w:p>
    <w:p>
      <w:pPr/>
    </w:p>
    <w:p>
      <w:pPr/>
      <w:r>
        <w:rPr>
          <w:rFonts w:ascii="Arial" w:hAnsi="Arial" w:eastAsia="Arial" w:cs="Arial"/>
          <w:b/>
        </w:rPr>
        <w:t>10. How do PE firms create value in the companies they buy?</w:t>
      </w:r>
    </w:p>
    <w:p>
      <w:pPr/>
    </w:p>
    <w:p>
      <w:pPr/>
      <w:r>
        <w:rPr>
          <w:rFonts w:ascii="Arial" w:hAnsi="Arial" w:eastAsia="Arial" w:cs="Arial"/>
          <w:b/>
        </w:rPr>
        <w:t>PE firms create value by growing revenue, improving margins, buying and merging smaller companies, and paying down debt, with a higher sale multiple as a bonus they shouldn't count on.</w:t>
      </w:r>
    </w:p>
    <w:p>
      <w:pPr/>
    </w:p>
    <w:p>
      <w:pPr>
        <w:pStyle w:val="ListBullet"/>
      </w:pPr>
      <w:r>
        <w:rPr>
          <w:rFonts w:ascii="Arial" w:hAnsi="Arial" w:eastAsia="Arial" w:cs="Arial"/>
        </w:rPr>
        <w:t>What they're testing: whether you know what the firm does after it buys a company.</w:t>
      </w:r>
    </w:p>
    <w:p>
      <w:pPr>
        <w:pStyle w:val="ListBullet"/>
      </w:pPr>
      <w:r>
        <w:rPr>
          <w:rFonts w:ascii="Arial" w:hAnsi="Arial" w:eastAsia="Arial" w:cs="Arial"/>
        </w:rPr>
        <w:t>When it comes up: often paired with a deal question or a pitch.</w:t>
      </w:r>
    </w:p>
    <w:p>
      <w:pPr/>
    </w:p>
    <w:p>
      <w:pPr/>
      <w:r>
        <w:rPr>
          <w:rFonts w:ascii="Arial" w:hAnsi="Arial" w:eastAsia="Arial" w:cs="Arial"/>
        </w:rPr>
        <w:t>Walk through the levers one at a time.</w:t>
      </w:r>
    </w:p>
    <w:p>
      <w:pPr/>
    </w:p>
    <w:p>
      <w:pPr/>
      <w:r>
        <w:rPr>
          <w:rFonts w:ascii="Arial" w:hAnsi="Arial" w:eastAsia="Arial" w:cs="Arial"/>
        </w:rPr>
        <w:t>The first lever is revenue growth. The company sells more, through price increases, new products, new regions, or a better sales team.</w:t>
      </w:r>
    </w:p>
    <w:p>
      <w:pPr/>
    </w:p>
    <w:p>
      <w:pPr/>
      <w:r>
        <w:rPr>
          <w:rFonts w:ascii="Arial" w:hAnsi="Arial" w:eastAsia="Arial" w:cs="Arial"/>
        </w:rPr>
        <w:t>The second is margin improvement. The company keeps more of each dollar of revenue by cutting waste, renegotiating with suppliers, or fixing pricing.</w:t>
      </w:r>
    </w:p>
    <w:p>
      <w:pPr/>
    </w:p>
    <w:p>
      <w:pPr/>
      <w:r>
        <w:rPr>
          <w:rFonts w:ascii="Arial" w:hAnsi="Arial" w:eastAsia="Arial" w:cs="Arial"/>
        </w:rPr>
        <w:t>The third is add-on acquisitions, also called buy-and-build. The firm buys a "platform" company and then bolts on smaller competitors. Here's why this works on paper. Say the platform is worth 10 times EBITDA because it's large and well run. Small companies in the same industry often sell for less, say 6 times, because they're riskier and fewer buyers want them. If the platform buys a small company with $10 million of EBITDA at 6 times, it pays $60 million. Once that EBITDA is part of the bigger platform, a buyer might value it at the platform's 10 times, or $100 million. That's $40 million of value before any improvement at all. That gap is called multiple arbitrage.</w:t>
      </w:r>
    </w:p>
    <w:p>
      <w:pPr/>
    </w:p>
    <w:p>
      <w:pPr/>
      <w:r>
        <w:rPr>
          <w:rFonts w:ascii="Arial" w:hAnsi="Arial" w:eastAsia="Arial" w:cs="Arial"/>
        </w:rPr>
        <w:t>The fourth lever is debt paydown. Cash the company generates goes to repaying debt, and every dollar of debt repaid is a dollar more of the company that belongs to the owners.</w:t>
      </w:r>
    </w:p>
    <w:p>
      <w:pPr/>
    </w:p>
    <w:p>
      <w:pPr/>
      <w:r>
        <w:rPr>
          <w:rFonts w:ascii="Arial" w:hAnsi="Arial" w:eastAsia="Arial" w:cs="Arial"/>
        </w:rPr>
        <w:t>The last lever is multiple expansion. Selling at a higher multiple than you paid adds value, but it depends on market conditions nobody controls. Most firms assume they'll sell at the same multiple they paid and treat anything higher as upside.</w:t>
      </w:r>
    </w:p>
    <w:p>
      <w:pPr/>
    </w:p>
    <w:p>
      <w:pPr/>
      <w:r>
        <w:rPr>
          <w:rFonts w:ascii="Arial" w:hAnsi="Arial" w:eastAsia="Arial" w:cs="Arial"/>
          <w:b/>
        </w:rPr>
        <w:t>Assume the sale multiple equals the purchase multiple, and build the value creation story on growth, margins, add-ons, and debt paydown.</w:t>
      </w:r>
    </w:p>
    <w:p>
      <w:pPr/>
    </w:p>
    <w:p>
      <w:pPr>
        <w:pStyle w:val="Heading2"/>
      </w:pPr>
      <w:r>
        <w:rPr>
          <w:rFonts w:ascii="Arial" w:hAnsi="Arial" w:eastAsia="Arial" w:cs="Arial"/>
        </w:rPr>
        <w:t>Accounting and Valuation Questions: 11 to 15</w:t>
      </w:r>
    </w:p>
    <w:p>
      <w:pPr/>
      <w:r>
        <w:rPr>
          <w:rFonts w:ascii="Arial" w:hAnsi="Arial" w:eastAsia="Arial" w:cs="Arial"/>
          <w:b/>
        </w:rPr>
        <w:t>Undergrad PE interviews test accounting because an LBO is just the three financial statements pushed forward five years.</w:t>
      </w:r>
      <w:r>
        <w:rPr>
          <w:rFonts w:ascii="Arial" w:hAnsi="Arial" w:eastAsia="Arial" w:cs="Arial"/>
        </w:rPr>
        <w:t xml:space="preserve"> </w:t>
      </w:r>
      <w:r>
        <w:rPr>
          <w:rFonts w:ascii="Arial" w:hAnsi="Arial" w:eastAsia="Arial" w:cs="Arial"/>
          <w:b/>
        </w:rPr>
        <w:t>If you can move $10 of depreciation through all three statements without notes, you're ready for most of this section.</w:t>
      </w:r>
      <w:r>
        <w:rPr>
          <w:rFonts w:ascii="Arial" w:hAnsi="Arial" w:eastAsia="Arial" w:cs="Arial"/>
        </w:rPr>
        <w:t xml:space="preserve"> These are the same fundamentals banks test, so if you've prepared for banking you've seen them. The difference is that PE interviewers care about cash, so every answer here leans toward cash flow.</w:t>
      </w:r>
    </w:p>
    <w:p>
      <w:pPr/>
    </w:p>
    <w:p>
      <w:pPr/>
      <w:r>
        <w:rPr>
          <w:rFonts w:ascii="Arial" w:hAnsi="Arial" w:eastAsia="Arial" w:cs="Arial"/>
          <w:b/>
        </w:rPr>
        <w:t>11. Walk me through the three financial statements.</w:t>
      </w:r>
    </w:p>
    <w:p>
      <w:pPr/>
    </w:p>
    <w:p>
      <w:pPr/>
      <w:r>
        <w:rPr>
          <w:rFonts w:ascii="Arial" w:hAnsi="Arial" w:eastAsia="Arial" w:cs="Arial"/>
          <w:b/>
        </w:rPr>
        <w:t>The three statements show what a company earned (income statement), what it owns and owes (balance sheet), and where its cash actually went (cash flow statement).</w:t>
      </w:r>
    </w:p>
    <w:p>
      <w:pPr/>
    </w:p>
    <w:p>
      <w:pPr>
        <w:pStyle w:val="ListBullet"/>
      </w:pPr>
      <w:r>
        <w:rPr>
          <w:rFonts w:ascii="Arial" w:hAnsi="Arial" w:eastAsia="Arial" w:cs="Arial"/>
        </w:rPr>
        <w:t>What they're testing: whether you have the base the rest of the interview builds on.</w:t>
      </w:r>
    </w:p>
    <w:p>
      <w:pPr>
        <w:pStyle w:val="ListBullet"/>
      </w:pPr>
      <w:r>
        <w:rPr>
          <w:rFonts w:ascii="Arial" w:hAnsi="Arial" w:eastAsia="Arial" w:cs="Arial"/>
        </w:rPr>
        <w:t>When it comes up: first rounds, especially if you're not a finance major.</w:t>
      </w:r>
    </w:p>
    <w:p>
      <w:pPr/>
    </w:p>
    <w:p>
      <w:pPr/>
      <w:r>
        <w:rPr>
          <w:rFonts w:ascii="Arial" w:hAnsi="Arial" w:eastAsia="Arial" w:cs="Arial"/>
        </w:rPr>
        <w:t>Take them one at a time, then connect them.</w:t>
      </w:r>
    </w:p>
    <w:p>
      <w:pPr/>
    </w:p>
    <w:p>
      <w:pPr/>
      <w:r>
        <w:rPr>
          <w:rFonts w:ascii="Arial" w:hAnsi="Arial" w:eastAsia="Arial" w:cs="Arial"/>
        </w:rPr>
        <w:t>The income statement covers a period, like a year. It starts with revenue, subtracts the costs of running the business, then interest and taxes, and ends with net income: profit on paper.</w:t>
      </w:r>
    </w:p>
    <w:p>
      <w:pPr/>
    </w:p>
    <w:p>
      <w:pPr/>
      <w:r>
        <w:rPr>
          <w:rFonts w:ascii="Arial" w:hAnsi="Arial" w:eastAsia="Arial" w:cs="Arial"/>
        </w:rPr>
        <w:t>The balance sheet is a snapshot on one day. Assets (cash, inventory, equipment) on one side, and liabilities (debt, bills owed) plus shareholders' equity on the other. The two sides must be equal.</w:t>
      </w:r>
    </w:p>
    <w:p>
      <w:pPr/>
    </w:p>
    <w:p>
      <w:pPr/>
      <w:r>
        <w:rPr>
          <w:rFonts w:ascii="Arial" w:hAnsi="Arial" w:eastAsia="Arial" w:cs="Arial"/>
        </w:rPr>
        <w:t>The cash flow statement explains the change in cash over the period. It starts with net income, then adjusts for items that aren't cash. Depreciation, for example, reduced profit but no cash left the building, so it gets added back. Then it subtracts cash spent on investments like new equipment and adds or subtracts cash from borrowing, repaying debt, or paying dividends.</w:t>
      </w:r>
    </w:p>
    <w:p>
      <w:pPr/>
    </w:p>
    <w:p>
      <w:pPr/>
      <w:r>
        <w:rPr>
          <w:rFonts w:ascii="Arial" w:hAnsi="Arial" w:eastAsia="Arial" w:cs="Arial"/>
        </w:rPr>
        <w:t>Now the links. Net income from the income statement is the first line of the cash flow statement. It also adds to retained earnings, which sits in equity on the balance sheet. The ending cash on the cash flow statement becomes the cash line on the balance sheet.</w:t>
      </w:r>
    </w:p>
    <w:p>
      <w:pPr/>
    </w:p>
    <w:p>
      <w:pPr/>
      <w:r>
        <w:rPr>
          <w:rFonts w:ascii="Arial" w:hAnsi="Arial" w:eastAsia="Arial" w:cs="Arial"/>
          <w:b/>
        </w:rPr>
        <w:t>The one-sentence version: net income flows from the income statement to the top of the cash flow statement, and the cash flow statement's ending cash lands on the balance sheet.</w:t>
      </w:r>
    </w:p>
    <w:p>
      <w:pPr/>
    </w:p>
    <w:p>
      <w:pPr/>
      <w:r>
        <w:rPr>
          <w:rFonts w:ascii="Arial" w:hAnsi="Arial" w:eastAsia="Arial" w:cs="Arial"/>
          <w:b/>
        </w:rPr>
        <w:t>12. If depreciation goes up by $10, what happens to the three statements?</w:t>
      </w:r>
    </w:p>
    <w:p>
      <w:pPr/>
    </w:p>
    <w:p>
      <w:pPr/>
      <w:r>
        <w:rPr>
          <w:rFonts w:ascii="Arial" w:hAnsi="Arial" w:eastAsia="Arial" w:cs="Arial"/>
          <w:b/>
        </w:rPr>
        <w:t>A $10 increase in depreciation lowers net income, raises cash, and keeps the balance sheet in balance, and walking through why is the most common accounting test in finance interviews.</w:t>
      </w:r>
    </w:p>
    <w:p>
      <w:pPr/>
    </w:p>
    <w:p>
      <w:pPr>
        <w:pStyle w:val="ListBullet"/>
      </w:pPr>
      <w:r>
        <w:rPr>
          <w:rFonts w:ascii="Arial" w:hAnsi="Arial" w:eastAsia="Arial" w:cs="Arial"/>
        </w:rPr>
        <w:t>What they're testing: whether you understand how the statements connect.</w:t>
      </w:r>
    </w:p>
    <w:p>
      <w:pPr>
        <w:pStyle w:val="ListBullet"/>
      </w:pPr>
      <w:r>
        <w:rPr>
          <w:rFonts w:ascii="Arial" w:hAnsi="Arial" w:eastAsia="Arial" w:cs="Arial"/>
        </w:rPr>
        <w:t>When it comes up: nearly every technical round.</w:t>
      </w:r>
    </w:p>
    <w:p>
      <w:pPr/>
    </w:p>
    <w:p>
      <w:pPr/>
      <w:r>
        <w:rPr>
          <w:rFonts w:ascii="Arial" w:hAnsi="Arial" w:eastAsia="Arial" w:cs="Arial"/>
        </w:rPr>
        <w:t>Use a 20 percent tax rate so the math stays clean.</w:t>
      </w:r>
    </w:p>
    <w:p>
      <w:pPr/>
    </w:p>
    <w:p>
      <w:pPr/>
      <w:r>
        <w:rPr>
          <w:rFonts w:ascii="Arial" w:hAnsi="Arial" w:eastAsia="Arial" w:cs="Arial"/>
        </w:rPr>
        <w:t>Start with the income statement. Depreciation goes up by $10, so pre-tax income goes down by $10. Taxes fall by 20 percent of $10, which is $2. Net income falls by $10 minus $2, or $8.</w:t>
      </w:r>
    </w:p>
    <w:p>
      <w:pPr/>
    </w:p>
    <w:p>
      <w:pPr/>
      <w:r>
        <w:rPr>
          <w:rFonts w:ascii="Arial" w:hAnsi="Arial" w:eastAsia="Arial" w:cs="Arial"/>
        </w:rPr>
        <w:t>Now the cash flow statement. Net income is down $8. But depreciation isn't a cash expense, so you add the $10 back. Cash goes from minus $8 to plus $2. Cash is up $2 overall. The reason is the tax savings: the company reported less profit, so it paid $2 less in tax.</w:t>
      </w:r>
    </w:p>
    <w:p>
      <w:pPr/>
    </w:p>
    <w:p>
      <w:pPr/>
      <w:r>
        <w:rPr>
          <w:rFonts w:ascii="Arial" w:hAnsi="Arial" w:eastAsia="Arial" w:cs="Arial"/>
        </w:rPr>
        <w:t>Finally the balance sheet. On the assets side, cash is up $2. Property and equipment is down $10, because depreciation reduces the value of the equipment on the books. Total assets are down $8. On the other side, retained earnings are down $8, because net income fell by $8. Both sides are down $8, so it balances.</w:t>
      </w:r>
    </w:p>
    <w:p>
      <w:pPr/>
    </w:p>
    <w:p>
      <w:pPr/>
      <w:r>
        <w:rPr>
          <w:rFonts w:ascii="Arial" w:hAnsi="Arial" w:eastAsia="Arial" w:cs="Arial"/>
          <w:b/>
        </w:rPr>
        <w:t>Depreciation saves cash only through lower taxes, which is why a $10 increase leaves the company $2 richer at a 20 percent tax rate.</w:t>
      </w:r>
    </w:p>
    <w:p>
      <w:pPr/>
    </w:p>
    <w:p>
      <w:pPr/>
      <w:r>
        <w:rPr>
          <w:rFonts w:ascii="Arial" w:hAnsi="Arial" w:eastAsia="Arial" w:cs="Arial"/>
          <w:b/>
        </w:rPr>
        <w:t>13. What is EBITDA, and why do PE investors care about it so much?</w:t>
      </w:r>
    </w:p>
    <w:p>
      <w:pPr/>
    </w:p>
    <w:p>
      <w:pPr/>
      <w:r>
        <w:rPr>
          <w:rFonts w:ascii="Arial" w:hAnsi="Arial" w:eastAsia="Arial" w:cs="Arial"/>
          <w:b/>
        </w:rPr>
        <w:t>EBITDA is earnings before interest, taxes, depreciation, and amortization, and PE uses it as a rough measure of the cash a business can put toward paying debt.</w:t>
      </w:r>
    </w:p>
    <w:p>
      <w:pPr/>
    </w:p>
    <w:p>
      <w:pPr>
        <w:pStyle w:val="ListBullet"/>
      </w:pPr>
      <w:r>
        <w:rPr>
          <w:rFonts w:ascii="Arial" w:hAnsi="Arial" w:eastAsia="Arial" w:cs="Arial"/>
        </w:rPr>
        <w:t>What they're testing: whether you know both why EBITDA is useful and where it misleads.</w:t>
      </w:r>
    </w:p>
    <w:p>
      <w:pPr>
        <w:pStyle w:val="ListBullet"/>
      </w:pPr>
      <w:r>
        <w:rPr>
          <w:rFonts w:ascii="Arial" w:hAnsi="Arial" w:eastAsia="Arial" w:cs="Arial"/>
        </w:rPr>
        <w:t>When it comes up: constantly, because almost every PE conversation is priced in EBITDA.</w:t>
      </w:r>
    </w:p>
    <w:p>
      <w:pPr/>
    </w:p>
    <w:p>
      <w:pPr/>
      <w:r>
        <w:rPr>
          <w:rFonts w:ascii="Arial" w:hAnsi="Arial" w:eastAsia="Arial" w:cs="Arial"/>
        </w:rPr>
        <w:t>Break the name apart. Start from profit and add back four things. Interest is added back because it depends on how the company is financed, and a new owner will change the financing. Taxes are added back because they depend partly on interest and location. Depreciation and amortization are added back because they're accounting charges that spread past spending over time, not cash going out today.</w:t>
      </w:r>
    </w:p>
    <w:p>
      <w:pPr/>
    </w:p>
    <w:p>
      <w:pPr/>
      <w:r>
        <w:rPr>
          <w:rFonts w:ascii="Arial" w:hAnsi="Arial" w:eastAsia="Arial" w:cs="Arial"/>
        </w:rPr>
        <w:t>What's left is a measure of what the core business earns from operations, regardless of who owns it or how it's financed. That's why PE firms price deals as a multiple of EBITDA ("we'll pay 10 times") and why lenders size debt as a multiple of EBITDA ("we'll lend 5 times").</w:t>
      </w:r>
    </w:p>
    <w:p>
      <w:pPr/>
    </w:p>
    <w:p>
      <w:pPr/>
      <w:r>
        <w:rPr>
          <w:rFonts w:ascii="Arial" w:hAnsi="Arial" w:eastAsia="Arial" w:cs="Arial"/>
        </w:rPr>
        <w:t>Now the weakness, which is what separates good answers. EBITDA ignores capital expenditures, which is money spent on equipment, buildings, and software that the business needs to keep running. Say two companies each have $100 million of EBITDA. One spends $10 million a year on equipment. The other spends $60 million. The first has about $90 million left before interest and taxes. The second has about $40 million. Same EBITDA, very different ability to pay down debt. EBITDA also ignores changes in working capital, like cash tied up in inventory.</w:t>
      </w:r>
    </w:p>
    <w:p>
      <w:pPr/>
    </w:p>
    <w:p>
      <w:pPr/>
      <w:r>
        <w:rPr>
          <w:rFonts w:ascii="Arial" w:hAnsi="Arial" w:eastAsia="Arial" w:cs="Arial"/>
          <w:b/>
        </w:rPr>
        <w:t>EBITDA is a useful shortcut for pricing a deal, but a PE investor always checks how much of it is eaten by capital spending before trusting it.</w:t>
      </w:r>
    </w:p>
    <w:p>
      <w:pPr/>
    </w:p>
    <w:p>
      <w:pPr/>
      <w:r>
        <w:rPr>
          <w:rFonts w:ascii="Arial" w:hAnsi="Arial" w:eastAsia="Arial" w:cs="Arial"/>
          <w:b/>
        </w:rPr>
        <w:t>14. What's the difference between enterprise value and equity value?</w:t>
      </w:r>
    </w:p>
    <w:p>
      <w:pPr/>
    </w:p>
    <w:p>
      <w:pPr/>
      <w:r>
        <w:rPr>
          <w:rFonts w:ascii="Arial" w:hAnsi="Arial" w:eastAsia="Arial" w:cs="Arial"/>
          <w:b/>
        </w:rPr>
        <w:t>Equity value is what the company's shares are worth, and enterprise value is what the whole business is worth to everyone with a claim on it, which is equity value plus debt minus cash.</w:t>
      </w:r>
    </w:p>
    <w:p>
      <w:pPr/>
    </w:p>
    <w:p>
      <w:pPr>
        <w:pStyle w:val="ListBullet"/>
      </w:pPr>
      <w:r>
        <w:rPr>
          <w:rFonts w:ascii="Arial" w:hAnsi="Arial" w:eastAsia="Arial" w:cs="Arial"/>
        </w:rPr>
        <w:t>What they're testing: whether you know what a PE firm is actually paying for.</w:t>
      </w:r>
    </w:p>
    <w:p>
      <w:pPr>
        <w:pStyle w:val="ListBullet"/>
      </w:pPr>
      <w:r>
        <w:rPr>
          <w:rFonts w:ascii="Arial" w:hAnsi="Arial" w:eastAsia="Arial" w:cs="Arial"/>
        </w:rPr>
        <w:t>When it comes up: most technical rounds, and inside every LBO question.</w:t>
      </w:r>
    </w:p>
    <w:p>
      <w:pPr/>
    </w:p>
    <w:p>
      <w:pPr/>
      <w:r>
        <w:rPr>
          <w:rFonts w:ascii="Arial" w:hAnsi="Arial" w:eastAsia="Arial" w:cs="Arial"/>
        </w:rPr>
        <w:t>Use a house to see it. You buy a house for $500,000 with a $400,000 mortgage. The house is worth $500,000. That's like enterprise value. Your stake is $100,000. That's like equity value. The mortgage is the difference.</w:t>
      </w:r>
    </w:p>
    <w:p>
      <w:pPr/>
    </w:p>
    <w:p>
      <w:pPr/>
      <w:r>
        <w:rPr>
          <w:rFonts w:ascii="Arial" w:hAnsi="Arial" w:eastAsia="Arial" w:cs="Arial"/>
        </w:rPr>
        <w:t>Now a company. It has 100 million shares at $20 each, so equity value is $2 billion. It has $600 million of debt and $100 million of cash. Enterprise value is $2 billion plus $600 million minus $100 million, which is $2.5 billion.</w:t>
      </w:r>
    </w:p>
    <w:p>
      <w:pPr/>
    </w:p>
    <w:p>
      <w:pPr/>
      <w:r>
        <w:rPr>
          <w:rFonts w:ascii="Arial" w:hAnsi="Arial" w:eastAsia="Arial" w:cs="Arial"/>
        </w:rPr>
        <w:t>Why add debt? Anyone who buys the whole company has to take on or repay that debt, so it's part of the real price. Why subtract cash? The buyer gets that cash with the company and could use it to pay down part of the price, so it reduces what the business really costs.</w:t>
      </w:r>
    </w:p>
    <w:p>
      <w:pPr/>
    </w:p>
    <w:p>
      <w:pPr/>
      <w:r>
        <w:rPr>
          <w:rFonts w:ascii="Arial" w:hAnsi="Arial" w:eastAsia="Arial" w:cs="Arial"/>
        </w:rPr>
        <w:t>This is why deal prices are quoted as enterprise value. When a PE firm "pays 10 times EBITDA," it means enterprise value, the price for the whole business before deciding how much of it to fund with debt.</w:t>
      </w:r>
    </w:p>
    <w:p>
      <w:pPr/>
    </w:p>
    <w:p>
      <w:pPr/>
      <w:r>
        <w:rPr>
          <w:rFonts w:ascii="Arial" w:hAnsi="Arial" w:eastAsia="Arial" w:cs="Arial"/>
          <w:b/>
        </w:rPr>
        <w:t>PE deals are priced on enterprise value, and how much of that price comes from debt versus the firm's equity is a separate decision.</w:t>
      </w:r>
    </w:p>
    <w:p>
      <w:pPr/>
    </w:p>
    <w:p>
      <w:pPr/>
      <w:r>
        <w:rPr>
          <w:rFonts w:ascii="Arial" w:hAnsi="Arial" w:eastAsia="Arial" w:cs="Arial"/>
          <w:b/>
        </w:rPr>
        <w:t>15. How would you value a company?</w:t>
      </w:r>
    </w:p>
    <w:p>
      <w:pPr/>
    </w:p>
    <w:p>
      <w:pPr/>
      <w:r>
        <w:rPr>
          <w:rFonts w:ascii="Arial" w:hAnsi="Arial" w:eastAsia="Arial" w:cs="Arial"/>
          <w:b/>
        </w:rPr>
        <w:t>The three standard ways to value a company are comparable companies, precedent transactions, and a DCF, and PE adds a fourth: what price still hits the target return in an LBO.</w:t>
      </w:r>
    </w:p>
    <w:p>
      <w:pPr/>
    </w:p>
    <w:p>
      <w:pPr>
        <w:pStyle w:val="ListBullet"/>
      </w:pPr>
      <w:r>
        <w:rPr>
          <w:rFonts w:ascii="Arial" w:hAnsi="Arial" w:eastAsia="Arial" w:cs="Arial"/>
        </w:rPr>
        <w:t>What they're testing: whether you know the toolkit and when each tool fits.</w:t>
      </w:r>
    </w:p>
    <w:p>
      <w:pPr>
        <w:pStyle w:val="ListBullet"/>
      </w:pPr>
      <w:r>
        <w:rPr>
          <w:rFonts w:ascii="Arial" w:hAnsi="Arial" w:eastAsia="Arial" w:cs="Arial"/>
        </w:rPr>
        <w:t>When it comes up: usually early in the technical section.</w:t>
      </w:r>
    </w:p>
    <w:p>
      <w:pPr/>
    </w:p>
    <w:p>
      <w:pPr/>
      <w:r>
        <w:rPr>
          <w:rFonts w:ascii="Arial" w:hAnsi="Arial" w:eastAsia="Arial" w:cs="Arial"/>
        </w:rPr>
        <w:t>Here are the four in plain words.</w:t>
      </w:r>
    </w:p>
    <w:p>
      <w:pPr/>
    </w:p>
    <w:p>
      <w:pPr/>
      <w:r>
        <w:rPr>
          <w:rFonts w:ascii="Arial" w:hAnsi="Arial" w:eastAsia="Arial" w:cs="Arial"/>
        </w:rPr>
        <w:t>Comparable companies: look at what similar public companies trade at, as a multiple of EBITDA or earnings, and apply that multiple to your company.</w:t>
      </w:r>
    </w:p>
    <w:p>
      <w:pPr/>
    </w:p>
    <w:p>
      <w:pPr/>
      <w:r>
        <w:rPr>
          <w:rFonts w:ascii="Arial" w:hAnsi="Arial" w:eastAsia="Arial" w:cs="Arial"/>
        </w:rPr>
        <w:t>Precedent transactions: look at what buyers paid for similar companies in past deals. These are usually higher than trading multiples, because buyers pay a premium for control.</w:t>
      </w:r>
    </w:p>
    <w:p>
      <w:pPr/>
    </w:p>
    <w:p>
      <w:pPr/>
      <w:r>
        <w:rPr>
          <w:rFonts w:ascii="Arial" w:hAnsi="Arial" w:eastAsia="Arial" w:cs="Arial"/>
        </w:rPr>
        <w:t xml:space="preserve">A DCF, or discounted cash flow: project the company's cash flow for several years, estimate its value at the end, and discount those future dollars back to today, because a dollar in five years is worth less than a dollar now. Our </w:t>
      </w:r>
      <w:hyperlink r:id="rId13">
        <w:r>
          <w:rPr>
            <w:rFonts w:ascii="Arial" w:hAnsi="Arial" w:eastAsia="Arial" w:cs="Arial"/>
            <w:color w:val="0563C1"/>
            <w:u w:val="single"/>
          </w:rPr>
          <w:t xml:space="preserve">DCF walk-through</w:t>
        </w:r>
      </w:hyperlink>
      <w:r>
        <w:rPr>
          <w:rFonts w:ascii="Arial" w:hAnsi="Arial" w:eastAsia="Arial" w:cs="Arial"/>
        </w:rPr>
        <w:t xml:space="preserve"> covers each step.</w:t>
      </w:r>
    </w:p>
    <w:p>
      <w:pPr/>
    </w:p>
    <w:p>
      <w:pPr/>
      <w:r>
        <w:rPr>
          <w:rFonts w:ascii="Arial" w:hAnsi="Arial" w:eastAsia="Arial" w:cs="Arial"/>
        </w:rPr>
        <w:t>LBO analysis: ask what's the most a PE firm could pay and still earn its target return, often 20 to 25 percent a year. You work backward from the return to the price.</w:t>
      </w:r>
    </w:p>
    <w:p>
      <w:pPr/>
    </w:p>
    <w:p>
      <w:pPr/>
      <w:r>
        <w:rPr>
          <w:rFonts w:ascii="Arial" w:hAnsi="Arial" w:eastAsia="Arial" w:cs="Arial"/>
        </w:rPr>
        <w:t>That last method is sometimes called a floor valuation. The reason is that a PE firm can't pay for cost savings from merging with another business, the way a competitor can. So its price is usually lower than what a strategic buyer (an operating company in the same industry) would pay.</w:t>
      </w:r>
    </w:p>
    <w:p>
      <w:pPr/>
    </w:p>
    <w:p>
      <w:pPr/>
      <w:r>
        <w:rPr>
          <w:rFonts w:ascii="Arial" w:hAnsi="Arial" w:eastAsia="Arial" w:cs="Arial"/>
          <w:b/>
        </w:rPr>
        <w:t>A PE firm's price comes from working backward from its target return, which is why an LBO analysis often sets the floor for what a company is worth.</w:t>
      </w:r>
    </w:p>
    <w:p>
      <w:pPr/>
    </w:p>
    <w:p>
      <w:pPr>
        <w:pStyle w:val="Heading2"/>
      </w:pPr>
      <w:r>
        <w:rPr>
          <w:rFonts w:ascii="Arial" w:hAnsi="Arial" w:eastAsia="Arial" w:cs="Arial"/>
        </w:rPr>
        <w:t>LBO Mechanics: Private Equity Interview Questions 16 to 21</w:t>
      </w:r>
    </w:p>
    <w:p>
      <w:pPr/>
      <w:r>
        <w:rPr>
          <w:rFonts w:ascii="Arial" w:hAnsi="Arial" w:eastAsia="Arial" w:cs="Arial"/>
          <w:b/>
        </w:rPr>
        <w:t>The paper LBO is the technical centerpiece of undergrad private equity interviews, and you should be able to run one in your head in about five minutes.</w:t>
      </w:r>
      <w:r>
        <w:rPr>
          <w:rFonts w:ascii="Arial" w:hAnsi="Arial" w:eastAsia="Arial" w:cs="Arial"/>
        </w:rPr>
        <w:t xml:space="preserve"> </w:t>
      </w:r>
      <w:r>
        <w:rPr>
          <w:rFonts w:ascii="Arial" w:hAnsi="Arial" w:eastAsia="Arial" w:cs="Arial"/>
          <w:b/>
        </w:rPr>
        <w:t>Every LBO answer comes down to three sources of return: EBITDA growth, debt paydown, and any change in the multiple.</w:t>
      </w:r>
      <w:r>
        <w:rPr>
          <w:rFonts w:ascii="Arial" w:hAnsi="Arial" w:eastAsia="Arial" w:cs="Arial"/>
        </w:rPr>
        <w:t xml:space="preserve"> We'll use one example company across all six questions, so each answer builds on the last. For the six-step verbal answer, our guide to </w:t>
      </w:r>
      <w:hyperlink r:id="rId14">
        <w:r>
          <w:rPr>
            <w:rFonts w:ascii="Arial" w:hAnsi="Arial" w:eastAsia="Arial" w:cs="Arial"/>
            <w:color w:val="0563C1"/>
            <w:u w:val="single"/>
          </w:rPr>
          <w:t xml:space="preserve">walking through an LBO</w:t>
        </w:r>
      </w:hyperlink>
      <w:r>
        <w:rPr>
          <w:rFonts w:ascii="Arial" w:hAnsi="Arial" w:eastAsia="Arial" w:cs="Arial"/>
        </w:rPr>
        <w:t xml:space="preserve"> is a good companion.</w:t>
      </w:r>
    </w:p>
    <w:p>
      <w:pPr/>
    </w:p>
    <w:p>
      <w:pPr/>
      <w:r>
        <w:rPr>
          <w:rFonts w:ascii="Arial" w:hAnsi="Arial" w:eastAsia="Arial" w:cs="Arial"/>
          <w:b/>
        </w:rPr>
        <w:t>16. What is an LBO, and why does using debt increase returns?</w:t>
      </w:r>
    </w:p>
    <w:p>
      <w:pPr/>
    </w:p>
    <w:p>
      <w:pPr/>
      <w:r>
        <w:rPr>
          <w:rFonts w:ascii="Arial" w:hAnsi="Arial" w:eastAsia="Arial" w:cs="Arial"/>
          <w:b/>
        </w:rPr>
        <w:t>An LBO is buying a company mostly with borrowed money that the company itself repays, and debt raises returns because the firm puts in less of its own money for the same gain.</w:t>
      </w:r>
    </w:p>
    <w:p>
      <w:pPr/>
    </w:p>
    <w:p>
      <w:pPr>
        <w:pStyle w:val="ListBullet"/>
      </w:pPr>
      <w:r>
        <w:rPr>
          <w:rFonts w:ascii="Arial" w:hAnsi="Arial" w:eastAsia="Arial" w:cs="Arial"/>
        </w:rPr>
        <w:t>What they're testing: the core intuition behind the whole industry.</w:t>
      </w:r>
    </w:p>
    <w:p>
      <w:pPr>
        <w:pStyle w:val="ListBullet"/>
      </w:pPr>
      <w:r>
        <w:rPr>
          <w:rFonts w:ascii="Arial" w:hAnsi="Arial" w:eastAsia="Arial" w:cs="Arial"/>
        </w:rPr>
        <w:t>When it comes up: every PE interview, usually as the first technical question.</w:t>
      </w:r>
    </w:p>
    <w:p>
      <w:pPr/>
    </w:p>
    <w:p>
      <w:pPr/>
      <w:r>
        <w:rPr>
          <w:rFonts w:ascii="Arial" w:hAnsi="Arial" w:eastAsia="Arial" w:cs="Arial"/>
        </w:rPr>
        <w:t>Start with the house analogy, because it's the cleanest. You buy a house for $500,000, put down $100,000, and borrow $400,000. Rent from tenants covers the mortgage. Five years later you sell for $600,000 and repay what's left of the loan. The house only went up 20 percent, but your $100,000 grew by much more, because you kept all of the gain on a small down payment, and the tenants paid down part of the loan for you.</w:t>
      </w:r>
    </w:p>
    <w:p>
      <w:pPr/>
    </w:p>
    <w:p>
      <w:pPr/>
      <w:r>
        <w:rPr>
          <w:rFonts w:ascii="Arial" w:hAnsi="Arial" w:eastAsia="Arial" w:cs="Arial"/>
        </w:rPr>
        <w:t>An LBO works the same way. The PE firm is the buyer. The company's own cash flow is the rent. The company, not the PE firm, carries the debt.</w:t>
      </w:r>
    </w:p>
    <w:p>
      <w:pPr/>
    </w:p>
    <w:p>
      <w:pPr/>
      <w:r>
        <w:rPr>
          <w:rFonts w:ascii="Arial" w:hAnsi="Arial" w:eastAsia="Arial" w:cs="Arial"/>
        </w:rPr>
        <w:t>Now prove it with numbers. Take a company with $100 million of EBITDA. A PE firm buys it for 10 times EBITDA, or $1 billion. Over five years, EBITDA grows to $150 million, and the firm sells at the same 10 times, for $1.5 billion.</w:t>
      </w:r>
    </w:p>
    <w:p>
      <w:pPr/>
    </w:p>
    <w:p>
      <w:pPr/>
      <w:r>
        <w:rPr>
          <w:rFonts w:ascii="Arial" w:hAnsi="Arial" w:eastAsia="Arial" w:cs="Arial"/>
        </w:rPr>
        <w:t>Case one: no debt. The firm pays the full $1 billion from its own fund. Over five years the company builds up cash. In this example (question 17 has the full math), it keeps $480 million of after-tax cash. At exit, the firm gets $1.5 billion for the business plus the $480 million of cash, or $1.98 billion. That's about 2.0 times its money.</w:t>
      </w:r>
    </w:p>
    <w:p>
      <w:pPr/>
    </w:p>
    <w:p>
      <w:pPr/>
      <w:r>
        <w:rPr>
          <w:rFonts w:ascii="Arial" w:hAnsi="Arial" w:eastAsia="Arial" w:cs="Arial"/>
        </w:rPr>
        <w:t>Case two: $500 million of debt. The firm puts in only $500 million of equity. The company uses its cash to pay interest and repay debt. At exit, after repaying what's left of the debt, the firm gets $1.28 billion. That's 2.56 times its money.</w:t>
      </w:r>
    </w:p>
    <w:p>
      <w:pPr/>
    </w:p>
    <w:p>
      <w:pPr/>
      <w:r>
        <w:rPr>
          <w:rFonts w:ascii="Arial" w:hAnsi="Arial" w:eastAsia="Arial" w:cs="Arial"/>
        </w:rPr>
        <w:t>Same company, same growth, same sale price. The only difference is how much of the firm's own money went in. Debt also helps a second way: interest is tax deductible, so the company pays less tax. This is called the tax shield.</w:t>
      </w:r>
    </w:p>
    <w:p>
      <w:pPr/>
    </w:p>
    <w:p>
      <w:pPr/>
      <w:r>
        <w:rPr>
          <w:rFonts w:ascii="Arial" w:hAnsi="Arial" w:eastAsia="Arial" w:cs="Arial"/>
        </w:rPr>
        <w:t>Why not use 100 percent debt? Because more debt means bigger interest bills, and if the business has one bad year, it can miss a payment and end up in bankruptcy. The equity would then be worth close to nothing. Lenders also cap how much they'll lend, usually as a multiple of EBITDA.</w:t>
      </w:r>
    </w:p>
    <w:p>
      <w:pPr/>
    </w:p>
    <w:p>
      <w:pPr/>
      <w:r>
        <w:rPr>
          <w:rFonts w:ascii="Arial" w:hAnsi="Arial" w:eastAsia="Arial" w:cs="Arial"/>
          <w:b/>
        </w:rPr>
        <w:t>Debt raises returns because the firm keeps all the upside on a smaller check, and it raises risk for exactly the same reason.</w:t>
      </w:r>
    </w:p>
    <w:p>
      <w:pPr/>
    </w:p>
    <w:p>
      <w:pPr/>
      <w:r>
        <w:rPr>
          <w:rFonts w:ascii="Arial" w:hAnsi="Arial" w:eastAsia="Arial" w:cs="Arial"/>
          <w:b/>
        </w:rPr>
        <w:t>17. Walk me through a paper LBO.</w:t>
      </w:r>
    </w:p>
    <w:p>
      <w:pPr/>
    </w:p>
    <w:p>
      <w:pPr/>
      <w:r>
        <w:rPr>
          <w:rFonts w:ascii="Arial" w:hAnsi="Arial" w:eastAsia="Arial" w:cs="Arial"/>
          <w:b/>
        </w:rPr>
        <w:t>A paper LBO is a simple LBO you calculate by hand, and every one follows five steps: purchase price, sources and uses, cash flow, debt paydown, and exit return.</w:t>
      </w:r>
    </w:p>
    <w:p>
      <w:pPr/>
    </w:p>
    <w:p>
      <w:pPr>
        <w:pStyle w:val="ListBullet"/>
      </w:pPr>
      <w:r>
        <w:rPr>
          <w:rFonts w:ascii="Arial" w:hAnsi="Arial" w:eastAsia="Arial" w:cs="Arial"/>
        </w:rPr>
        <w:t>What they're testing: whether you can hold a model in your head and do clean arithmetic under pressure.</w:t>
      </w:r>
    </w:p>
    <w:p>
      <w:pPr>
        <w:pStyle w:val="ListBullet"/>
      </w:pPr>
      <w:r>
        <w:rPr>
          <w:rFonts w:ascii="Arial" w:hAnsi="Arial" w:eastAsia="Arial" w:cs="Arial"/>
        </w:rPr>
        <w:t>When it comes up: common in undergrad rounds, often with the numbers read out loud while you write.</w:t>
      </w:r>
    </w:p>
    <w:p>
      <w:pPr/>
    </w:p>
    <w:p>
      <w:pPr/>
      <w:r>
        <w:rPr>
          <w:rFonts w:ascii="Arial" w:hAnsi="Arial" w:eastAsia="Arial" w:cs="Arial"/>
        </w:rPr>
        <w:t>Here's the full example. All numbers are in millions of dollars.</w:t>
      </w:r>
    </w:p>
    <w:p>
      <w:pPr/>
    </w:p>
    <w:p>
      <w:pPr/>
      <w:r>
        <w:rPr>
          <w:rFonts w:ascii="Arial" w:hAnsi="Arial" w:eastAsia="Arial" w:cs="Arial"/>
          <w:b/>
        </w:rPr>
        <w:t>Step 1: Purchase price.</w:t>
      </w:r>
      <w:r>
        <w:rPr>
          <w:rFonts w:ascii="Arial" w:hAnsi="Arial" w:eastAsia="Arial" w:cs="Arial"/>
        </w:rPr>
        <w:t xml:space="preserve"> The company has 100 of EBITDA. The PE firm pays 10 times EBITDA, so the purchase enterprise value is 10 times 100, which is 1,000. (Real deals add transaction fees, but most paper LBOs skip them.)</w:t>
      </w:r>
    </w:p>
    <w:p>
      <w:pPr/>
    </w:p>
    <w:p>
      <w:pPr/>
      <w:r>
        <w:rPr>
          <w:rFonts w:ascii="Arial" w:hAnsi="Arial" w:eastAsia="Arial" w:cs="Arial"/>
          <w:b/>
        </w:rPr>
        <w:t>Step 2: Sources and uses.</w:t>
      </w:r>
      <w:r>
        <w:rPr>
          <w:rFonts w:ascii="Arial" w:hAnsi="Arial" w:eastAsia="Arial" w:cs="Arial"/>
        </w:rPr>
        <w:t xml:space="preserve"> Uses is what the money pays for: the 1,000 purchase price. Sources is where the money comes from. Lenders provide 5 times EBITDA of debt, which is 500. The PE firm's equity covers the rest, which is 1,000 minus 500, or 500. So the deal is half debt and half equity.</w:t>
      </w:r>
    </w:p>
    <w:p>
      <w:pPr/>
    </w:p>
    <w:p>
      <w:pPr/>
      <w:r>
        <w:rPr>
          <w:rFonts w:ascii="Arial" w:hAnsi="Arial" w:eastAsia="Arial" w:cs="Arial"/>
          <w:b/>
        </w:rPr>
        <w:t>Step 3: Assumptions for the next five years.</w:t>
      </w:r>
    </w:p>
    <w:p>
      <w:pPr/>
    </w:p>
    <w:p>
      <w:pPr>
        <w:pStyle w:val="ListBullet"/>
      </w:pPr>
      <w:r>
        <w:rPr>
          <w:rFonts w:ascii="Arial" w:hAnsi="Arial" w:eastAsia="Arial" w:cs="Arial"/>
        </w:rPr>
        <w:t>EBITDA grows by 10 a year: 110, 120, 130, 140, 150.</w:t>
      </w:r>
    </w:p>
    <w:p>
      <w:pPr>
        <w:pStyle w:val="ListBullet"/>
      </w:pPr>
      <w:r>
        <w:rPr>
          <w:rFonts w:ascii="Arial" w:hAnsi="Arial" w:eastAsia="Arial" w:cs="Arial"/>
        </w:rPr>
        <w:t>Depreciation is 10 a year, and capital spending is also 10 a year, so they cancel out in the cash math.</w:t>
      </w:r>
    </w:p>
    <w:p>
      <w:pPr>
        <w:pStyle w:val="ListBullet"/>
      </w:pPr>
      <w:r>
        <w:rPr>
          <w:rFonts w:ascii="Arial" w:hAnsi="Arial" w:eastAsia="Arial" w:cs="Arial"/>
        </w:rPr>
        <w:t>No change in working capital.</w:t>
      </w:r>
    </w:p>
    <w:p>
      <w:pPr>
        <w:pStyle w:val="ListBullet"/>
      </w:pPr>
      <w:r>
        <w:rPr>
          <w:rFonts w:ascii="Arial" w:hAnsi="Arial" w:eastAsia="Arial" w:cs="Arial"/>
        </w:rPr>
        <w:t>The debt has a 10 percent interest rate. To keep it mental math, charge interest on the starting 500 every year: 50 a year. (A real model charges interest on the shrinking balance.)</w:t>
      </w:r>
    </w:p>
    <w:p>
      <w:pPr>
        <w:pStyle w:val="ListBullet"/>
      </w:pPr>
      <w:r>
        <w:rPr>
          <w:rFonts w:ascii="Arial" w:hAnsi="Arial" w:eastAsia="Arial" w:cs="Arial"/>
        </w:rPr>
        <w:t>Tax rate is 20 percent.</w:t>
      </w:r>
    </w:p>
    <w:p>
      <w:pPr>
        <w:pStyle w:val="ListBullet"/>
      </w:pPr>
      <w:r>
        <w:rPr>
          <w:rFonts w:ascii="Arial" w:hAnsi="Arial" w:eastAsia="Arial" w:cs="Arial"/>
        </w:rPr>
        <w:t>All free cash flow goes to paying down debt.</w:t>
      </w:r>
    </w:p>
    <w:p>
      <w:pPr/>
    </w:p>
    <w:p>
      <w:pPr/>
      <w:r>
        <w:rPr>
          <w:rFonts w:ascii="Arial" w:hAnsi="Arial" w:eastAsia="Arial" w:cs="Arial"/>
          <w:b/>
        </w:rPr>
        <w:t>Step 4: Cash flow and debt paydown, year by year.</w:t>
      </w:r>
      <w:r>
        <w:rPr>
          <w:rFonts w:ascii="Arial" w:hAnsi="Arial" w:eastAsia="Arial" w:cs="Arial"/>
        </w:rPr>
        <w:t xml:space="preserve"> In each year, take EBITDA, subtract depreciation to get operating profit (EBIT), subtract 50 of interest, and subtract 20 percent tax.</w:t>
      </w:r>
    </w:p>
    <w:p>
      <w:pPr/>
    </w:p>
    <w:p>
      <w:pPr>
        <w:pStyle w:val="ListBullet"/>
      </w:pPr>
      <w:r>
        <w:rPr>
          <w:rFonts w:ascii="Arial" w:hAnsi="Arial" w:eastAsia="Arial" w:cs="Arial"/>
        </w:rPr>
        <w:t>Year 1: EBITDA 110, minus 10 depreciation is 100 of EBIT. Minus 50 interest is 50 of pre-tax income. Tax is 20 percent of 50, which is 10. Net income is 40.</w:t>
      </w:r>
    </w:p>
    <w:p>
      <w:pPr>
        <w:pStyle w:val="ListBullet"/>
      </w:pPr>
      <w:r>
        <w:rPr>
          <w:rFonts w:ascii="Arial" w:hAnsi="Arial" w:eastAsia="Arial" w:cs="Arial"/>
        </w:rPr>
        <w:t>Year 2: EBIT 110. Pre-tax 60. Tax 12. Net income 48.</w:t>
      </w:r>
    </w:p>
    <w:p>
      <w:pPr>
        <w:pStyle w:val="ListBullet"/>
      </w:pPr>
      <w:r>
        <w:rPr>
          <w:rFonts w:ascii="Arial" w:hAnsi="Arial" w:eastAsia="Arial" w:cs="Arial"/>
        </w:rPr>
        <w:t>Year 3: EBIT 120. Pre-tax 70. Tax 14. Net income 56.</w:t>
      </w:r>
    </w:p>
    <w:p>
      <w:pPr>
        <w:pStyle w:val="ListBullet"/>
      </w:pPr>
      <w:r>
        <w:rPr>
          <w:rFonts w:ascii="Arial" w:hAnsi="Arial" w:eastAsia="Arial" w:cs="Arial"/>
        </w:rPr>
        <w:t>Year 4: EBIT 130. Pre-tax 80. Tax 16. Net income 64.</w:t>
      </w:r>
    </w:p>
    <w:p>
      <w:pPr>
        <w:pStyle w:val="ListBullet"/>
      </w:pPr>
      <w:r>
        <w:rPr>
          <w:rFonts w:ascii="Arial" w:hAnsi="Arial" w:eastAsia="Arial" w:cs="Arial"/>
        </w:rPr>
        <w:t>Year 5: EBIT 140. Pre-tax 90. Tax 18. Net income 72.</w:t>
      </w:r>
    </w:p>
    <w:p>
      <w:pPr/>
    </w:p>
    <w:p>
      <w:pPr/>
      <w:r>
        <w:rPr>
          <w:rFonts w:ascii="Arial" w:hAnsi="Arial" w:eastAsia="Arial" w:cs="Arial"/>
        </w:rPr>
        <w:t>Now turn net income into free cash flow. Add back depreciation (plus 10) because it wasn't cash. Subtract capital spending (minus 10) because it was. Those cancel, so free cash flow equals net income each year.</w:t>
      </w:r>
    </w:p>
    <w:p>
      <w:pPr/>
    </w:p>
    <w:p>
      <w:pPr/>
      <w:r>
        <w:rPr>
          <w:rFonts w:ascii="Arial" w:hAnsi="Arial" w:eastAsia="Arial" w:cs="Arial"/>
        </w:rPr>
        <w:t>Total free cash flow over five years is 40 plus 48 plus 56 plus 64 plus 72, which is 280. All 280 goes to repaying debt. Debt falls from 500 to 500 minus 280, which is 220.</w:t>
      </w:r>
    </w:p>
    <w:p>
      <w:pPr/>
    </w:p>
    <w:p>
      <w:pPr/>
      <w:r>
        <w:rPr>
          <w:rFonts w:ascii="Arial" w:hAnsi="Arial" w:eastAsia="Arial" w:cs="Arial"/>
          <w:b/>
        </w:rPr>
        <w:t>Step 5: Exit and returns.</w:t>
      </w:r>
      <w:r>
        <w:rPr>
          <w:rFonts w:ascii="Arial" w:hAnsi="Arial" w:eastAsia="Arial" w:cs="Arial"/>
        </w:rPr>
        <w:t xml:space="preserve"> In year 5, EBITDA is 150. The firm sells at the same 10 times it paid, so exit enterprise value is 1,500. The buyer's money first repays the remaining 220 of debt. The PE firm keeps 1,500 minus 220, which is 1,280 of equity.</w:t>
      </w:r>
    </w:p>
    <w:p>
      <w:pPr/>
    </w:p>
    <w:p>
      <w:pPr/>
      <w:r>
        <w:rPr>
          <w:rFonts w:ascii="Arial" w:hAnsi="Arial" w:eastAsia="Arial" w:cs="Arial"/>
        </w:rPr>
        <w:t>The firm put in 500 and got back 1,280. The multiple of money is 1,280 divided by 500, which is 2.56 times. Over five years, that's an annual return of about 21 percent (question 19 shows how to get there without a calculator).</w:t>
      </w:r>
    </w:p>
    <w:p>
      <w:pPr/>
    </w:p>
    <w:p>
      <w:pPr/>
      <w:r>
        <w:rPr>
          <w:rFonts w:ascii="Arial" w:hAnsi="Arial" w:eastAsia="Arial" w:cs="Arial"/>
        </w:rPr>
        <w:t>If you said all five steps out loud, in that order, with the numbers, you've answered the question. Interviewers often follow up by changing one input, like "what if you paid 12 times?" Question 20 covers why that changes the answer.</w:t>
      </w:r>
    </w:p>
    <w:p>
      <w:pPr/>
    </w:p>
    <w:p>
      <w:pPr/>
      <w:r>
        <w:rPr>
          <w:rFonts w:ascii="Arial" w:hAnsi="Arial" w:eastAsia="Arial" w:cs="Arial"/>
          <w:b/>
        </w:rPr>
        <w:t>Say the paper LBO in five steps, purchase price, sources and uses, cash flow, debt paydown, exit, and write each number down as you go.</w:t>
      </w:r>
    </w:p>
    <w:p>
      <w:pPr/>
    </w:p>
    <w:p>
      <w:pPr/>
      <w:r>
        <w:rPr>
          <w:rFonts w:ascii="Arial" w:hAnsi="Arial" w:eastAsia="Arial" w:cs="Arial"/>
          <w:b/>
        </w:rPr>
        <w:t>18. What's the difference between IRR and MOIC?</w:t>
      </w:r>
    </w:p>
    <w:p>
      <w:pPr/>
    </w:p>
    <w:p>
      <w:pPr/>
      <w:r>
        <w:rPr>
          <w:rFonts w:ascii="Arial" w:hAnsi="Arial" w:eastAsia="Arial" w:cs="Arial"/>
          <w:b/>
        </w:rPr>
        <w:t>MOIC tells you how many times your money you got back, and IRR tells you how fast you earned it, as an annual rate.</w:t>
      </w:r>
    </w:p>
    <w:p>
      <w:pPr/>
    </w:p>
    <w:p>
      <w:pPr>
        <w:pStyle w:val="ListBullet"/>
      </w:pPr>
      <w:r>
        <w:rPr>
          <w:rFonts w:ascii="Arial" w:hAnsi="Arial" w:eastAsia="Arial" w:cs="Arial"/>
        </w:rPr>
        <w:t>What they're testing: whether you understand that timing matters.</w:t>
      </w:r>
    </w:p>
    <w:p>
      <w:pPr>
        <w:pStyle w:val="ListBullet"/>
      </w:pPr>
      <w:r>
        <w:rPr>
          <w:rFonts w:ascii="Arial" w:hAnsi="Arial" w:eastAsia="Arial" w:cs="Arial"/>
        </w:rPr>
        <w:t>When it comes up: in nearly every LBO conversation.</w:t>
      </w:r>
    </w:p>
    <w:p>
      <w:pPr/>
    </w:p>
    <w:p>
      <w:pPr/>
      <w:r>
        <w:rPr>
          <w:rFonts w:ascii="Arial" w:hAnsi="Arial" w:eastAsia="Arial" w:cs="Arial"/>
        </w:rPr>
        <w:t>Start with MOIC, which stands for multiple on invested capital. It's the simplest measure: money out divided by money in. In question 17, the firm put in 500 and got back 1,280. MOIC is 1,280 divided by 500, which is 2.56 times. MOIC ignores time. It'd be 2.56 times whether that took two years or twenty.</w:t>
      </w:r>
    </w:p>
    <w:p>
      <w:pPr/>
    </w:p>
    <w:p>
      <w:pPr/>
      <w:r>
        <w:rPr>
          <w:rFonts w:ascii="Arial" w:hAnsi="Arial" w:eastAsia="Arial" w:cs="Arial"/>
        </w:rPr>
        <w:t>IRR, the internal rate of return, is the annual compound growth rate that turns your starting money into your ending money. Compound means each year's gain earns returns in later years too. If an investment earns 20 percent a year, $100 becomes $120 after year one, then $144 after year two, because the second year's 20 percent is earned on $120, not $100.</w:t>
      </w:r>
    </w:p>
    <w:p>
      <w:pPr/>
    </w:p>
    <w:p>
      <w:pPr/>
      <w:r>
        <w:rPr>
          <w:rFonts w:ascii="Arial" w:hAnsi="Arial" w:eastAsia="Arial" w:cs="Arial"/>
        </w:rPr>
        <w:t>Here's why you need both. Take two deals that each return 2 times the money.</w:t>
      </w:r>
    </w:p>
    <w:p>
      <w:pPr/>
    </w:p>
    <w:p>
      <w:pPr>
        <w:pStyle w:val="ListBullet"/>
      </w:pPr>
      <w:r>
        <w:rPr>
          <w:rFonts w:ascii="Arial" w:hAnsi="Arial" w:eastAsia="Arial" w:cs="Arial"/>
        </w:rPr>
        <w:t>Deal A does it in 3 years. The IRR is about 26 percent a year.</w:t>
      </w:r>
    </w:p>
    <w:p>
      <w:pPr>
        <w:pStyle w:val="ListBullet"/>
      </w:pPr>
      <w:r>
        <w:rPr>
          <w:rFonts w:ascii="Arial" w:hAnsi="Arial" w:eastAsia="Arial" w:cs="Arial"/>
        </w:rPr>
        <w:t>Deal B does it in 7 years. The IRR is about 10 percent a year.</w:t>
      </w:r>
    </w:p>
    <w:p>
      <w:pPr/>
    </w:p>
    <w:p>
      <w:pPr/>
      <w:r>
        <w:rPr>
          <w:rFonts w:ascii="Arial" w:hAnsi="Arial" w:eastAsia="Arial" w:cs="Arial"/>
        </w:rPr>
        <w:t>Same MOIC, very different results. LPs care about IRR because their money could have been earning returns elsewhere during those extra four years.</w:t>
      </w:r>
    </w:p>
    <w:p>
      <w:pPr/>
    </w:p>
    <w:p>
      <w:pPr/>
      <w:r>
        <w:rPr>
          <w:rFonts w:ascii="Arial" w:hAnsi="Arial" w:eastAsia="Arial" w:cs="Arial"/>
        </w:rPr>
        <w:t>But IRR alone can mislead too. A tiny deal that turns $1 million into $1.5 million in six months has a huge IRR and barely matters to a large fund. That's why firms report both: IRR for speed, MOIC for how much money was actually made. Most buyout firms aim for something like 20 to 25 percent IRR and 2 to 3 times MOIC over a typical hold.</w:t>
      </w:r>
    </w:p>
    <w:p>
      <w:pPr/>
    </w:p>
    <w:p>
      <w:pPr/>
      <w:r>
        <w:rPr>
          <w:rFonts w:ascii="Arial" w:hAnsi="Arial" w:eastAsia="Arial" w:cs="Arial"/>
          <w:b/>
        </w:rPr>
        <w:t>Two deals with the same MOIC can have very different IRRs, because IRR rewards getting the money back sooner.</w:t>
      </w:r>
    </w:p>
    <w:p>
      <w:pPr/>
    </w:p>
    <w:p>
      <w:pPr/>
      <w:r>
        <w:rPr>
          <w:rFonts w:ascii="Arial" w:hAnsi="Arial" w:eastAsia="Arial" w:cs="Arial"/>
          <w:b/>
        </w:rPr>
        <w:t>19. How do you estimate IRR without a calculator?</w:t>
      </w:r>
    </w:p>
    <w:p>
      <w:pPr/>
    </w:p>
    <w:p>
      <w:pPr/>
      <w:r>
        <w:rPr>
          <w:rFonts w:ascii="Arial" w:hAnsi="Arial" w:eastAsia="Arial" w:cs="Arial"/>
          <w:b/>
        </w:rPr>
        <w:t>Memorize a short table of what common multiples mean over three and five years, and use the rule of 72 to check yourself.</w:t>
      </w:r>
    </w:p>
    <w:p>
      <w:pPr/>
    </w:p>
    <w:p>
      <w:pPr>
        <w:pStyle w:val="ListBullet"/>
      </w:pPr>
      <w:r>
        <w:rPr>
          <w:rFonts w:ascii="Arial" w:hAnsi="Arial" w:eastAsia="Arial" w:cs="Arial"/>
        </w:rPr>
        <w:t>What they're testing: mental math and comfort with compounding.</w:t>
      </w:r>
    </w:p>
    <w:p>
      <w:pPr>
        <w:pStyle w:val="ListBullet"/>
      </w:pPr>
      <w:r>
        <w:rPr>
          <w:rFonts w:ascii="Arial" w:hAnsi="Arial" w:eastAsia="Arial" w:cs="Arial"/>
        </w:rPr>
        <w:t>When it comes up: right after a paper LBO, or as a standalone "if you double your money in five years, what's your IRR?"</w:t>
      </w:r>
    </w:p>
    <w:p>
      <w:pPr/>
    </w:p>
    <w:p>
      <w:pPr/>
      <w:r>
        <w:rPr>
          <w:rFonts w:ascii="Arial" w:hAnsi="Arial" w:eastAsia="Arial" w:cs="Arial"/>
        </w:rPr>
        <w:t>Start with the rule of 72. Divide 72 by an annual return, and you get roughly how many years it takes to double your money. At 8 percent, money doubles in about 72 divided by 8, or 9 years. It works backward too: if money doubles in 5 years, the return is roughly 72 divided by 5, or about 14.4 percent. The exact answer is 14.9 percent, so round to 15.</w:t>
      </w:r>
    </w:p>
    <w:p>
      <w:pPr/>
    </w:p>
    <w:p>
      <w:pPr/>
      <w:r>
        <w:rPr>
          <w:rFonts w:ascii="Arial" w:hAnsi="Arial" w:eastAsia="Arial" w:cs="Arial"/>
        </w:rPr>
        <w:t>For tripling, there's a similar rule using 114 instead of 72. Tripling in 5 years is about 114 divided by 5, or about 23 percent. The exact answer is closer to 25 percent. These rules get less precise at high returns, so use them as a check, not the answer.</w:t>
      </w:r>
    </w:p>
    <w:p>
      <w:pPr/>
    </w:p>
    <w:p>
      <w:pPr/>
      <w:r>
        <w:rPr>
          <w:rFonts w:ascii="Arial" w:hAnsi="Arial" w:eastAsia="Arial" w:cs="Arial"/>
        </w:rPr>
        <w:t>The faster method is to memorize a small table. Over five years:</w:t>
      </w:r>
    </w:p>
    <w:p>
      <w:pPr/>
    </w:p>
    <w:p>
      <w:pPr>
        <w:pStyle w:val="ListBullet"/>
      </w:pPr>
      <w:r>
        <w:rPr>
          <w:rFonts w:ascii="Arial" w:hAnsi="Arial" w:eastAsia="Arial" w:cs="Arial"/>
        </w:rPr>
        <w:t>1.5 times is about 8 percent.</w:t>
      </w:r>
    </w:p>
    <w:p>
      <w:pPr>
        <w:pStyle w:val="ListBullet"/>
      </w:pPr>
      <w:r>
        <w:rPr>
          <w:rFonts w:ascii="Arial" w:hAnsi="Arial" w:eastAsia="Arial" w:cs="Arial"/>
        </w:rPr>
        <w:t>2 times is about 15 percent.</w:t>
      </w:r>
    </w:p>
    <w:p>
      <w:pPr>
        <w:pStyle w:val="ListBullet"/>
      </w:pPr>
      <w:r>
        <w:rPr>
          <w:rFonts w:ascii="Arial" w:hAnsi="Arial" w:eastAsia="Arial" w:cs="Arial"/>
        </w:rPr>
        <w:t>2.5 times is about 20 percent.</w:t>
      </w:r>
    </w:p>
    <w:p>
      <w:pPr>
        <w:pStyle w:val="ListBullet"/>
      </w:pPr>
      <w:r>
        <w:rPr>
          <w:rFonts w:ascii="Arial" w:hAnsi="Arial" w:eastAsia="Arial" w:cs="Arial"/>
        </w:rPr>
        <w:t>3 times is about 25 percent.</w:t>
      </w:r>
    </w:p>
    <w:p>
      <w:pPr>
        <w:pStyle w:val="ListBullet"/>
      </w:pPr>
      <w:r>
        <w:rPr>
          <w:rFonts w:ascii="Arial" w:hAnsi="Arial" w:eastAsia="Arial" w:cs="Arial"/>
        </w:rPr>
        <w:t>4 times is about 32 percent.</w:t>
      </w:r>
    </w:p>
    <w:p>
      <w:pPr/>
    </w:p>
    <w:p>
      <w:pPr/>
      <w:r>
        <w:rPr>
          <w:rFonts w:ascii="Arial" w:hAnsi="Arial" w:eastAsia="Arial" w:cs="Arial"/>
        </w:rPr>
        <w:t>Over three years:</w:t>
      </w:r>
    </w:p>
    <w:p>
      <w:pPr/>
    </w:p>
    <w:p>
      <w:pPr>
        <w:pStyle w:val="ListBullet"/>
      </w:pPr>
      <w:r>
        <w:rPr>
          <w:rFonts w:ascii="Arial" w:hAnsi="Arial" w:eastAsia="Arial" w:cs="Arial"/>
        </w:rPr>
        <w:t>2 times is about 26 percent.</w:t>
      </w:r>
    </w:p>
    <w:p>
      <w:pPr>
        <w:pStyle w:val="ListBullet"/>
      </w:pPr>
      <w:r>
        <w:rPr>
          <w:rFonts w:ascii="Arial" w:hAnsi="Arial" w:eastAsia="Arial" w:cs="Arial"/>
        </w:rPr>
        <w:t>3 times is about 44 percent.</w:t>
      </w:r>
    </w:p>
    <w:p>
      <w:pPr/>
    </w:p>
    <w:p>
      <w:pPr/>
      <w:r>
        <w:rPr>
          <w:rFonts w:ascii="Arial" w:hAnsi="Arial" w:eastAsia="Arial" w:cs="Arial"/>
        </w:rPr>
        <w:t>Now use the table on question 17. The firm got 2.56 times in five years. That's a bit above 2.5 times, which is about 20 percent. So the IRR is a little above 20 percent. Check it: 1.2 to the fifth power is about 2.49, and 1.21 to the fifth power is about 2.59. So the answer is roughly 21 percent. Say "about 21 percent" and move on.</w:t>
      </w:r>
    </w:p>
    <w:p>
      <w:pPr/>
    </w:p>
    <w:p>
      <w:pPr/>
      <w:r>
        <w:rPr>
          <w:rFonts w:ascii="Arial" w:hAnsi="Arial" w:eastAsia="Arial" w:cs="Arial"/>
          <w:b/>
        </w:rPr>
        <w:t>If you know that 2 times in five years is about 15 percent and 3 times is about 25 percent, you can estimate almost any IRR an interviewer throws at you.</w:t>
      </w:r>
    </w:p>
    <w:p>
      <w:pPr/>
    </w:p>
    <w:p>
      <w:pPr/>
      <w:r>
        <w:rPr>
          <w:rFonts w:ascii="Arial" w:hAnsi="Arial" w:eastAsia="Arial" w:cs="Arial"/>
          <w:b/>
        </w:rPr>
        <w:t>20. What drives returns in an LBO?</w:t>
      </w:r>
    </w:p>
    <w:p>
      <w:pPr/>
    </w:p>
    <w:p>
      <w:pPr/>
      <w:r>
        <w:rPr>
          <w:rFonts w:ascii="Arial" w:hAnsi="Arial" w:eastAsia="Arial" w:cs="Arial"/>
          <w:b/>
        </w:rPr>
        <w:t>LBO returns come from three places, EBITDA growth, debt paydown, and multiple expansion, and a strong answer splits the gain between them with numbers.</w:t>
      </w:r>
    </w:p>
    <w:p>
      <w:pPr/>
    </w:p>
    <w:p>
      <w:pPr>
        <w:pStyle w:val="ListBullet"/>
      </w:pPr>
      <w:r>
        <w:rPr>
          <w:rFonts w:ascii="Arial" w:hAnsi="Arial" w:eastAsia="Arial" w:cs="Arial"/>
        </w:rPr>
        <w:t>What they're testing: whether you can explain where the money came from as well as calculate it.</w:t>
      </w:r>
    </w:p>
    <w:p>
      <w:pPr>
        <w:pStyle w:val="ListBullet"/>
      </w:pPr>
      <w:r>
        <w:rPr>
          <w:rFonts w:ascii="Arial" w:hAnsi="Arial" w:eastAsia="Arial" w:cs="Arial"/>
        </w:rPr>
        <w:t>When it comes up: as a follow-up to a paper LBO, or on its own.</w:t>
      </w:r>
    </w:p>
    <w:p>
      <w:pPr/>
    </w:p>
    <w:p>
      <w:pPr/>
      <w:r>
        <w:rPr>
          <w:rFonts w:ascii="Arial" w:hAnsi="Arial" w:eastAsia="Arial" w:cs="Arial"/>
        </w:rPr>
        <w:t>Use question 17 again. The firm's equity grew from 500 to 1,280, a gain of 780. Split that 780 into its sources.</w:t>
      </w:r>
    </w:p>
    <w:p>
      <w:pPr/>
    </w:p>
    <w:p>
      <w:pPr/>
      <w:r>
        <w:rPr>
          <w:rFonts w:ascii="Arial" w:hAnsi="Arial" w:eastAsia="Arial" w:cs="Arial"/>
        </w:rPr>
        <w:t>EBITDA growth: EBITDA rose from 100 to 150. At a 10 times multiple, that's 50 times 10, or 500 of added enterprise value. All of that goes to the owners.</w:t>
      </w:r>
    </w:p>
    <w:p>
      <w:pPr/>
    </w:p>
    <w:p>
      <w:pPr/>
      <w:r>
        <w:rPr>
          <w:rFonts w:ascii="Arial" w:hAnsi="Arial" w:eastAsia="Arial" w:cs="Arial"/>
        </w:rPr>
        <w:t>Debt paydown: the company repaid 280 of debt. Every dollar of debt repaid is a dollar of the sale price that goes to the owners instead of the lenders. That's 280.</w:t>
      </w:r>
    </w:p>
    <w:p>
      <w:pPr/>
    </w:p>
    <w:p>
      <w:pPr/>
      <w:r>
        <w:rPr>
          <w:rFonts w:ascii="Arial" w:hAnsi="Arial" w:eastAsia="Arial" w:cs="Arial"/>
        </w:rPr>
        <w:t>Multiple expansion: the firm bought and sold at 10 times, so this contributed zero.</w:t>
      </w:r>
    </w:p>
    <w:p>
      <w:pPr/>
    </w:p>
    <w:p>
      <w:pPr/>
      <w:r>
        <w:rPr>
          <w:rFonts w:ascii="Arial" w:hAnsi="Arial" w:eastAsia="Arial" w:cs="Arial"/>
        </w:rPr>
        <w:t>Add them up: 500 plus 280 plus 0 is 780. That matches the gain.</w:t>
      </w:r>
    </w:p>
    <w:p>
      <w:pPr/>
    </w:p>
    <w:p>
      <w:pPr/>
      <w:r>
        <w:rPr>
          <w:rFonts w:ascii="Arial" w:hAnsi="Arial" w:eastAsia="Arial" w:cs="Arial"/>
        </w:rPr>
        <w:t>Now the follow-up interviewers love: "What if we paid 12 times instead?" Purchase price becomes 12 times 100, or 1,200. Debt stays at 500, so equity rises to 700. If you still sell at 10 times, you get the same 1,280 at exit. Your MOIC falls to 1,280 divided by 700, about 1.8 times, and the IRR falls to about 13 percent. Overpaying hurts twice: you put in more money, and you sell at a lower multiple than you bought.</w:t>
      </w:r>
    </w:p>
    <w:p>
      <w:pPr/>
    </w:p>
    <w:p>
      <w:pPr/>
      <w:r>
        <w:rPr>
          <w:rFonts w:ascii="Arial" w:hAnsi="Arial" w:eastAsia="Arial" w:cs="Arial"/>
        </w:rPr>
        <w:t>The last point connects to question 9. Bain's "12 is the new 5" finding says deals now need about 10 to 12 percent yearly EBITDA growth to hit target returns. That puts most of the work on the first lever, growing EBITDA. Cheap debt and rising multiples did more of it in the 2010s.</w:t>
      </w:r>
    </w:p>
    <w:p>
      <w:pPr/>
    </w:p>
    <w:p>
      <w:pPr/>
      <w:r>
        <w:rPr>
          <w:rFonts w:ascii="Arial" w:hAnsi="Arial" w:eastAsia="Arial" w:cs="Arial"/>
          <w:b/>
        </w:rPr>
        <w:t>Most of a modern LBO's return has to come from growing EBITDA, because firms can't count on a higher exit multiple or cheap debt to carry the deal.</w:t>
      </w:r>
    </w:p>
    <w:p>
      <w:pPr/>
    </w:p>
    <w:p>
      <w:pPr/>
      <w:r>
        <w:rPr>
          <w:rFonts w:ascii="Arial" w:hAnsi="Arial" w:eastAsia="Arial" w:cs="Arial"/>
          <w:b/>
        </w:rPr>
        <w:t>21. What makes a good LBO candidate?</w:t>
      </w:r>
    </w:p>
    <w:p>
      <w:pPr/>
    </w:p>
    <w:p>
      <w:pPr/>
      <w:r>
        <w:rPr>
          <w:rFonts w:ascii="Arial" w:hAnsi="Arial" w:eastAsia="Arial" w:cs="Arial"/>
          <w:b/>
        </w:rPr>
        <w:t>A good LBO candidate throws off steady, predictable cash, doesn't need heavy ongoing investment, holds a defensible market position, and has room to improve.</w:t>
      </w:r>
    </w:p>
    <w:p>
      <w:pPr/>
    </w:p>
    <w:p>
      <w:pPr>
        <w:pStyle w:val="ListBullet"/>
      </w:pPr>
      <w:r>
        <w:rPr>
          <w:rFonts w:ascii="Arial" w:hAnsi="Arial" w:eastAsia="Arial" w:cs="Arial"/>
        </w:rPr>
        <w:t>What they're testing: whether you can connect business quality to the math in questions 16 to 20.</w:t>
      </w:r>
    </w:p>
    <w:p>
      <w:pPr>
        <w:pStyle w:val="ListBullet"/>
      </w:pPr>
      <w:r>
        <w:rPr>
          <w:rFonts w:ascii="Arial" w:hAnsi="Arial" w:eastAsia="Arial" w:cs="Arial"/>
        </w:rPr>
        <w:t>When it comes up: often as "what would you look for in a company we might buy?"</w:t>
      </w:r>
    </w:p>
    <w:p>
      <w:pPr/>
    </w:p>
    <w:p>
      <w:pPr/>
      <w:r>
        <w:rPr>
          <w:rFonts w:ascii="Arial" w:hAnsi="Arial" w:eastAsia="Arial" w:cs="Arial"/>
        </w:rPr>
        <w:t>Tie every trait back to the debt, because that's the lens a PE firm uses.</w:t>
      </w:r>
    </w:p>
    <w:p>
      <w:pPr/>
    </w:p>
    <w:p>
      <w:pPr/>
      <w:r>
        <w:rPr>
          <w:rFonts w:ascii="Arial" w:hAnsi="Arial" w:eastAsia="Arial" w:cs="Arial"/>
        </w:rPr>
        <w:t>Steady, predictable cash flow comes first. The company has to pay interest every quarter, in good years and bad. Recurring revenue, like multi-year contracts or subscriptions, makes that cash more predictable.</w:t>
      </w:r>
    </w:p>
    <w:p>
      <w:pPr/>
    </w:p>
    <w:p>
      <w:pPr/>
      <w:r>
        <w:rPr>
          <w:rFonts w:ascii="Arial" w:hAnsi="Arial" w:eastAsia="Arial" w:cs="Arial"/>
        </w:rPr>
        <w:t>Low capital spending matters because every dollar spent on equipment is a dollar not available to repay debt. Remember the two companies in question 13 with the same EBITDA but very different cash.</w:t>
      </w:r>
    </w:p>
    <w:p>
      <w:pPr/>
    </w:p>
    <w:p>
      <w:pPr/>
      <w:r>
        <w:rPr>
          <w:rFonts w:ascii="Arial" w:hAnsi="Arial" w:eastAsia="Arial" w:cs="Arial"/>
        </w:rPr>
        <w:t>A strong market position, often called a moat, protects profits from competitors. Examples are high switching costs (customers find it painful to change providers), a trusted brand, or a product built deep into a customer's operations.</w:t>
      </w:r>
    </w:p>
    <w:p>
      <w:pPr/>
    </w:p>
    <w:p>
      <w:pPr/>
      <w:r>
        <w:rPr>
          <w:rFonts w:ascii="Arial" w:hAnsi="Arial" w:eastAsia="Arial" w:cs="Arial"/>
        </w:rPr>
        <w:t>A solid management team matters because they run the plan. Many PE firms keep existing managers and give them equity so they win when the firm wins.</w:t>
      </w:r>
    </w:p>
    <w:p>
      <w:pPr/>
    </w:p>
    <w:p>
      <w:pPr/>
      <w:r>
        <w:rPr>
          <w:rFonts w:ascii="Arial" w:hAnsi="Arial" w:eastAsia="Arial" w:cs="Arial"/>
        </w:rPr>
        <w:t>Room for improvement is how the firm adds value: costs to cut, prices to fix, or add-on acquisitions to make.</w:t>
      </w:r>
    </w:p>
    <w:p>
      <w:pPr/>
    </w:p>
    <w:p>
      <w:pPr/>
      <w:r>
        <w:rPr>
          <w:rFonts w:ascii="Arial" w:hAnsi="Arial" w:eastAsia="Arial" w:cs="Arial"/>
        </w:rPr>
        <w:t>A reasonable price protects the whole thing. A great business bought at too high a multiple can still be a poor deal, as question 20 showed.</w:t>
      </w:r>
    </w:p>
    <w:p>
      <w:pPr/>
    </w:p>
    <w:p>
      <w:pPr/>
      <w:r>
        <w:rPr>
          <w:rFonts w:ascii="Arial" w:hAnsi="Arial" w:eastAsia="Arial" w:cs="Arial"/>
        </w:rPr>
        <w:t>Some businesses fit this list poorly. A company whose sales swing with the economy, like a homebuilder, is risky to load with debt. So is an early-stage company still losing money.</w:t>
      </w:r>
    </w:p>
    <w:p>
      <w:pPr/>
    </w:p>
    <w:p>
      <w:pPr/>
      <w:r>
        <w:rPr>
          <w:rFonts w:ascii="Arial" w:hAnsi="Arial" w:eastAsia="Arial" w:cs="Arial"/>
          <w:b/>
        </w:rPr>
        <w:t>The best LBO candidates generate predictable cash that can safely carry debt, and every other trait on the list protects that cash.</w:t>
      </w:r>
    </w:p>
    <w:p>
      <w:pPr/>
    </w:p>
    <w:p>
      <w:pPr>
        <w:pStyle w:val="Heading2"/>
      </w:pPr>
      <w:r>
        <w:rPr>
          <w:rFonts w:ascii="Arial" w:hAnsi="Arial" w:eastAsia="Arial" w:cs="Arial"/>
        </w:rPr>
        <w:t>Deal and Investment Judgment: Questions 22 to 25</w:t>
      </w:r>
    </w:p>
    <w:p>
      <w:pPr/>
      <w:r>
        <w:rPr>
          <w:rFonts w:ascii="Arial" w:hAnsi="Arial" w:eastAsia="Arial" w:cs="Arial"/>
          <w:b/>
        </w:rPr>
        <w:t>Judgment questions are where undergrads can stand out, because nobody expects an intern-level candidate to have a thesis ready, and a clear one is rare.</w:t>
      </w:r>
      <w:r>
        <w:rPr>
          <w:rFonts w:ascii="Arial" w:hAnsi="Arial" w:eastAsia="Arial" w:cs="Arial"/>
        </w:rPr>
        <w:t xml:space="preserve"> </w:t>
      </w:r>
      <w:r>
        <w:rPr>
          <w:rFonts w:ascii="Arial" w:hAnsi="Arial" w:eastAsia="Arial" w:cs="Arial"/>
          <w:b/>
        </w:rPr>
        <w:t>A good investment answer always covers the business, why it fits an LBO, how the firm makes money, and what could go wrong.</w:t>
      </w:r>
      <w:r>
        <w:rPr>
          <w:rFonts w:ascii="Arial" w:hAnsi="Arial" w:eastAsia="Arial" w:cs="Arial"/>
        </w:rPr>
        <w:t xml:space="preserve"> These four questions reward preparation more than any other section.</w:t>
      </w:r>
    </w:p>
    <w:p>
      <w:pPr/>
    </w:p>
    <w:p>
      <w:pPr/>
      <w:r>
        <w:rPr>
          <w:rFonts w:ascii="Arial" w:hAnsi="Arial" w:eastAsia="Arial" w:cs="Arial"/>
          <w:b/>
        </w:rPr>
        <w:t>22. Pitch me a company you'd buy.</w:t>
      </w:r>
    </w:p>
    <w:p>
      <w:pPr/>
    </w:p>
    <w:p>
      <w:pPr/>
      <w:r>
        <w:rPr>
          <w:rFonts w:ascii="Arial" w:hAnsi="Arial" w:eastAsia="Arial" w:cs="Arial"/>
          <w:b/>
        </w:rPr>
        <w:t>A strong PE pitch covers the business, why it suits an LBO, how you'd create value, the rough returns, and the main risks, in about three minutes.</w:t>
      </w:r>
    </w:p>
    <w:p>
      <w:pPr/>
    </w:p>
    <w:p>
      <w:pPr>
        <w:pStyle w:val="ListBullet"/>
      </w:pPr>
      <w:r>
        <w:rPr>
          <w:rFonts w:ascii="Arial" w:hAnsi="Arial" w:eastAsia="Arial" w:cs="Arial"/>
        </w:rPr>
        <w:t>What they're testing: whether you can think like an owner, not a stock picker.</w:t>
      </w:r>
    </w:p>
    <w:p>
      <w:pPr>
        <w:pStyle w:val="ListBullet"/>
      </w:pPr>
      <w:r>
        <w:rPr>
          <w:rFonts w:ascii="Arial" w:hAnsi="Arial" w:eastAsia="Arial" w:cs="Arial"/>
        </w:rPr>
        <w:t>When it comes up: most final rounds. Have one pitch fully ready and a second in reserve.</w:t>
      </w:r>
    </w:p>
    <w:p>
      <w:pPr/>
    </w:p>
    <w:p>
      <w:pPr/>
      <w:r>
        <w:rPr>
          <w:rFonts w:ascii="Arial" w:hAnsi="Arial" w:eastAsia="Arial" w:cs="Arial"/>
        </w:rPr>
        <w:t>Use this six-part structure.</w:t>
      </w:r>
    </w:p>
    <w:p>
      <w:pPr/>
    </w:p>
    <w:p>
      <w:pPr>
        <w:pStyle w:val="ListNumber"/>
        <w:numPr>
          <w:ilvl w:val="0"/>
          <w:numId w:val="11"/>
        </w:numPr>
      </w:pPr>
      <w:r>
        <w:rPr>
          <w:rFonts w:ascii="Arial" w:hAnsi="Arial" w:eastAsia="Arial" w:cs="Arial"/>
          <w:b/>
        </w:rPr>
        <w:t>The business in two sentences.</w:t>
      </w:r>
      <w:r>
        <w:rPr>
          <w:rFonts w:ascii="Arial" w:hAnsi="Arial" w:eastAsia="Arial" w:cs="Arial"/>
        </w:rPr>
        <w:t xml:space="preserve"> What it sells, to whom, and how it makes money.</w:t>
      </w:r>
    </w:p>
    <w:p>
      <w:pPr>
        <w:pStyle w:val="ListNumber"/>
        <w:numPr>
          <w:ilvl w:val="0"/>
          <w:numId w:val="11"/>
        </w:numPr>
      </w:pPr>
      <w:r>
        <w:rPr>
          <w:rFonts w:ascii="Arial" w:hAnsi="Arial" w:eastAsia="Arial" w:cs="Arial"/>
          <w:b/>
        </w:rPr>
        <w:t>Why it's a good LBO candidate.</w:t>
      </w:r>
      <w:r>
        <w:rPr>
          <w:rFonts w:ascii="Arial" w:hAnsi="Arial" w:eastAsia="Arial" w:cs="Arial"/>
        </w:rPr>
        <w:t xml:space="preserve"> Use question 21: steady cash, low capital spending, a moat.</w:t>
      </w:r>
    </w:p>
    <w:p>
      <w:pPr>
        <w:pStyle w:val="ListNumber"/>
        <w:numPr>
          <w:ilvl w:val="0"/>
          <w:numId w:val="11"/>
        </w:numPr>
      </w:pPr>
      <w:r>
        <w:rPr>
          <w:rFonts w:ascii="Arial" w:hAnsi="Arial" w:eastAsia="Arial" w:cs="Arial"/>
          <w:b/>
        </w:rPr>
        <w:t>The value creation plan.</w:t>
      </w:r>
      <w:r>
        <w:rPr>
          <w:rFonts w:ascii="Arial" w:hAnsi="Arial" w:eastAsia="Arial" w:cs="Arial"/>
        </w:rPr>
        <w:t xml:space="preserve"> Two or three specific levers from question 10.</w:t>
      </w:r>
    </w:p>
    <w:p>
      <w:pPr>
        <w:pStyle w:val="ListNumber"/>
        <w:numPr>
          <w:ilvl w:val="0"/>
          <w:numId w:val="11"/>
        </w:numPr>
      </w:pPr>
      <w:r>
        <w:rPr>
          <w:rFonts w:ascii="Arial" w:hAnsi="Arial" w:eastAsia="Arial" w:cs="Arial"/>
          <w:b/>
        </w:rPr>
        <w:t>Rough returns.</w:t>
      </w:r>
      <w:r>
        <w:rPr>
          <w:rFonts w:ascii="Arial" w:hAnsi="Arial" w:eastAsia="Arial" w:cs="Arial"/>
        </w:rPr>
        <w:t xml:space="preserve"> A mini paper LBO.</w:t>
      </w:r>
    </w:p>
    <w:p>
      <w:pPr>
        <w:pStyle w:val="ListNumber"/>
        <w:numPr>
          <w:ilvl w:val="0"/>
          <w:numId w:val="11"/>
        </w:numPr>
      </w:pPr>
      <w:r>
        <w:rPr>
          <w:rFonts w:ascii="Arial" w:hAnsi="Arial" w:eastAsia="Arial" w:cs="Arial"/>
          <w:b/>
        </w:rPr>
        <w:t>Key risks and how you'd reduce them.</w:t>
      </w:r>
      <w:r>
        <w:rPr>
          <w:rFonts w:ascii="Arial" w:hAnsi="Arial" w:eastAsia="Arial" w:cs="Arial"/>
        </w:rPr>
        <w:t xml:space="preserve"> Two or three.</w:t>
      </w:r>
    </w:p>
    <w:p>
      <w:pPr>
        <w:pStyle w:val="ListNumber"/>
        <w:numPr>
          <w:ilvl w:val="0"/>
          <w:numId w:val="11"/>
        </w:numPr>
      </w:pPr>
      <w:r>
        <w:rPr>
          <w:rFonts w:ascii="Arial" w:hAnsi="Arial" w:eastAsia="Arial" w:cs="Arial"/>
          <w:b/>
        </w:rPr>
        <w:t>How the firm would exit.</w:t>
      </w:r>
      <w:r>
        <w:rPr>
          <w:rFonts w:ascii="Arial" w:hAnsi="Arial" w:eastAsia="Arial" w:cs="Arial"/>
        </w:rPr>
        <w:t xml:space="preserve"> Who would buy it in five years.</w:t>
      </w:r>
    </w:p>
    <w:p>
      <w:pPr/>
    </w:p>
    <w:p>
      <w:pPr/>
      <w:r>
        <w:rPr>
          <w:rFonts w:ascii="Arial" w:hAnsi="Arial" w:eastAsia="Arial" w:cs="Arial"/>
        </w:rPr>
        <w:t>Here's a hypothetical example you could model a real pitch on. A regional HVAC service company does repair and maintenance for commercial buildings. About 60 percent of revenue comes from multi-year maintenance contracts, so the cash is predictable. The company needs vans and tools but little heavy equipment, so capital spending is low. Building owners rarely switch providers once a technician knows their systems.</w:t>
      </w:r>
    </w:p>
    <w:p>
      <w:pPr/>
    </w:p>
    <w:p>
      <w:pPr/>
      <w:r>
        <w:rPr>
          <w:rFonts w:ascii="Arial" w:hAnsi="Arial" w:eastAsia="Arial" w:cs="Arial"/>
        </w:rPr>
        <w:t>The plan is buy-and-build. The industry is full of small, family-owned competitors, and each one bolted on adds contracts and technicians.</w:t>
      </w:r>
    </w:p>
    <w:p>
      <w:pPr/>
    </w:p>
    <w:p>
      <w:pPr/>
      <w:r>
        <w:rPr>
          <w:rFonts w:ascii="Arial" w:hAnsi="Arial" w:eastAsia="Arial" w:cs="Arial"/>
        </w:rPr>
        <w:t>Now the rough returns. EBITDA is $20 million. Buy at 8 times, or $160 million. Fund it with 4 times debt ($80 million) and $80 million of equity. Through add-ons and price increases, grow EBITDA to $30 million in five years. Sell at the same 8 times, which is $240 million. Assume the company pays down $40 million of debt along the way, leaving $40 million. Equity at exit is $240 million minus $40 million, or $200 million. That's 2.5 times the $80 million invested, or about 20 percent a year.</w:t>
      </w:r>
    </w:p>
    <w:p>
      <w:pPr/>
    </w:p>
    <w:p>
      <w:pPr/>
      <w:r>
        <w:rPr>
          <w:rFonts w:ascii="Arial" w:hAnsi="Arial" w:eastAsia="Arial" w:cs="Arial"/>
        </w:rPr>
        <w:t>The risks: add-ons cost more than planned, technicians are hard to hire, and a recession could delay construction projects. (The maintenance contracts cushion that last risk, which is why they're central to the thesis.) For the exit, a larger PE firm or a national services company could buy it.</w:t>
      </w:r>
    </w:p>
    <w:p>
      <w:pPr/>
    </w:p>
    <w:p>
      <w:pPr/>
      <w:r>
        <w:rPr>
          <w:rFonts w:ascii="Arial" w:hAnsi="Arial" w:eastAsia="Arial" w:cs="Arial"/>
        </w:rPr>
        <w:t>For a real company, use actual numbers from public filings or credible reporting, and say where they came from.</w:t>
      </w:r>
    </w:p>
    <w:p>
      <w:pPr/>
    </w:p>
    <w:p>
      <w:pPr/>
      <w:r>
        <w:rPr>
          <w:rFonts w:ascii="Arial" w:hAnsi="Arial" w:eastAsia="Arial" w:cs="Arial"/>
          <w:b/>
        </w:rPr>
        <w:t>A PE pitch without a rough return calculation is a stock pitch, so always finish your thesis with a mini paper LBO.</w:t>
      </w:r>
    </w:p>
    <w:p>
      <w:pPr/>
    </w:p>
    <w:p>
      <w:pPr/>
      <w:r>
        <w:rPr>
          <w:rFonts w:ascii="Arial" w:hAnsi="Arial" w:eastAsia="Arial" w:cs="Arial"/>
          <w:b/>
        </w:rPr>
        <w:t>23. Walk me through a PE deal you've followed.</w:t>
      </w:r>
    </w:p>
    <w:p>
      <w:pPr/>
    </w:p>
    <w:p>
      <w:pPr/>
      <w:r>
        <w:rPr>
          <w:rFonts w:ascii="Arial" w:hAnsi="Arial" w:eastAsia="Arial" w:cs="Arial"/>
          <w:b/>
        </w:rPr>
        <w:t>Pick one real, recent deal, and explain who bought what, how it was paid for, why the buyer did it, and what you'd worry about.</w:t>
      </w:r>
    </w:p>
    <w:p>
      <w:pPr/>
    </w:p>
    <w:p>
      <w:pPr>
        <w:pStyle w:val="ListBullet"/>
      </w:pPr>
      <w:r>
        <w:rPr>
          <w:rFonts w:ascii="Arial" w:hAnsi="Arial" w:eastAsia="Arial" w:cs="Arial"/>
        </w:rPr>
        <w:t>What they're testing: whether you read about deals and understand them.</w:t>
      </w:r>
    </w:p>
    <w:p>
      <w:pPr>
        <w:pStyle w:val="ListBullet"/>
      </w:pPr>
      <w:r>
        <w:rPr>
          <w:rFonts w:ascii="Arial" w:hAnsi="Arial" w:eastAsia="Arial" w:cs="Arial"/>
        </w:rPr>
        <w:t>When it comes up: most rounds. Prepare one deal thoroughly.</w:t>
      </w:r>
    </w:p>
    <w:p>
      <w:pPr/>
    </w:p>
    <w:p>
      <w:pPr/>
      <w:r>
        <w:rPr>
          <w:rFonts w:ascii="Arial" w:hAnsi="Arial" w:eastAsia="Arial" w:cs="Arial"/>
        </w:rPr>
        <w:t>Here's a structure, using the take-private of Electronic Arts, which has been described as the largest leveraged buyout on record [VERIFY: EA take-private described as largest LBO ever].</w:t>
      </w:r>
    </w:p>
    <w:p>
      <w:pPr/>
    </w:p>
    <w:p>
      <w:pPr/>
      <w:r>
        <w:rPr>
          <w:rFonts w:ascii="Arial" w:hAnsi="Arial" w:eastAsia="Arial" w:cs="Arial"/>
        </w:rPr>
        <w:t xml:space="preserve">What happened: a group made up of Saudi Arabia's Public Investment Fund (PIF), Silver Lake, and Affinity Partners agreed in September 2025 to buy the video game company Electronic Arts for about $55 billion, or $210 a share. That was about a 25 percent premium to where the stock had traded. The deal closed on August 4, 2026, </w:t>
      </w:r>
      <w:hyperlink r:id="rId15">
        <w:r>
          <w:rPr>
            <w:rFonts w:ascii="Arial" w:hAnsi="Arial" w:eastAsia="Arial" w:cs="Arial"/>
            <w:color w:val="0563C1"/>
            <w:u w:val="single"/>
          </w:rPr>
          <w:t xml:space="preserve">according to PIF's announcement</w:t>
        </w:r>
      </w:hyperlink>
      <w:r>
        <w:rPr>
          <w:rFonts w:ascii="Arial" w:hAnsi="Arial" w:eastAsia="Arial" w:cs="Arial"/>
        </w:rPr>
        <w:t xml:space="preserve"> [VERIFY: EA deal value $55B, $210/share, ~25% premium, close date Aug 4, 2026].</w:t>
      </w:r>
    </w:p>
    <w:p>
      <w:pPr/>
    </w:p>
    <w:p>
      <w:pPr/>
      <w:r>
        <w:rPr>
          <w:rFonts w:ascii="Arial" w:hAnsi="Arial" w:eastAsia="Arial" w:cs="Arial"/>
        </w:rPr>
        <w:t>How it was paid for: about $20 billion of debt arranged by JPMorgan, with the rest, about $36 billion, as equity, mostly from PIF [VERIFY: EA deal ~$20B debt led by JPMorgan and ~$36B equity]. Notice the mix. Debt is only about 36 percent of the price, so this deal leaned much more on equity than the classic half-debt, half-equity structure in question 17.</w:t>
      </w:r>
    </w:p>
    <w:p>
      <w:pPr/>
    </w:p>
    <w:p>
      <w:pPr/>
      <w:r>
        <w:rPr>
          <w:rFonts w:ascii="Arial" w:hAnsi="Arial" w:eastAsia="Arial" w:cs="Arial"/>
        </w:rPr>
        <w:t>Why the buyers did it: EA owns franchises like EA Sports FC and Madden that bring in recurring revenue every year, which is the kind of steady cash question 21 describes. A private owner can also make long-term bets without reporting to public shareholders every quarter.</w:t>
      </w:r>
    </w:p>
    <w:p>
      <w:pPr/>
    </w:p>
    <w:p>
      <w:pPr/>
      <w:r>
        <w:rPr>
          <w:rFonts w:ascii="Arial" w:hAnsi="Arial" w:eastAsia="Arial" w:cs="Arial"/>
        </w:rPr>
        <w:t>What you'd worry about: a lot of the equity has to earn a return from growth rather than from debt paydown, which puts pressure on the growth plan. Video game hits are also hard to predict.</w:t>
      </w:r>
    </w:p>
    <w:p>
      <w:pPr/>
    </w:p>
    <w:p>
      <w:pPr/>
      <w:r>
        <w:rPr>
          <w:rFonts w:ascii="Arial" w:hAnsi="Arial" w:eastAsia="Arial" w:cs="Arial"/>
        </w:rPr>
        <w:t>Then give your own view, in one or two sentences. Interviewers care much more about your reasoning than about whether you "liked" the deal.</w:t>
      </w:r>
    </w:p>
    <w:p>
      <w:pPr/>
    </w:p>
    <w:p>
      <w:pPr/>
      <w:r>
        <w:rPr>
          <w:rFonts w:ascii="Arial" w:hAnsi="Arial" w:eastAsia="Arial" w:cs="Arial"/>
        </w:rPr>
        <w:t>A final tip: a smaller deal in the firm's own sector often works better than the biggest deal of the year, because it shows you follow their world.</w:t>
      </w:r>
    </w:p>
    <w:p>
      <w:pPr/>
    </w:p>
    <w:p>
      <w:pPr/>
      <w:r>
        <w:rPr>
          <w:rFonts w:ascii="Arial" w:hAnsi="Arial" w:eastAsia="Arial" w:cs="Arial"/>
          <w:b/>
        </w:rPr>
        <w:t>Deal answers that cover the price, the financing mix, the buyer's thesis, and one real risk show you understand how deals work beyond the headlines.</w:t>
      </w:r>
    </w:p>
    <w:p>
      <w:pPr/>
    </w:p>
    <w:p>
      <w:pPr/>
      <w:r>
        <w:rPr>
          <w:rFonts w:ascii="Arial" w:hAnsi="Arial" w:eastAsia="Arial" w:cs="Arial"/>
          <w:b/>
        </w:rPr>
        <w:t>24. What risks would you look for before investing in a company?</w:t>
      </w:r>
    </w:p>
    <w:p>
      <w:pPr/>
    </w:p>
    <w:p>
      <w:pPr/>
      <w:r>
        <w:rPr>
          <w:rFonts w:ascii="Arial" w:hAnsi="Arial" w:eastAsia="Arial" w:cs="Arial"/>
          <w:b/>
        </w:rPr>
        <w:t>The biggest red flags in PE diligence are cyclical demand, customer concentration, high churn, an inflated purchase price, and dependence on one key person.</w:t>
      </w:r>
    </w:p>
    <w:p>
      <w:pPr/>
    </w:p>
    <w:p>
      <w:pPr>
        <w:pStyle w:val="ListBullet"/>
      </w:pPr>
      <w:r>
        <w:rPr>
          <w:rFonts w:ascii="Arial" w:hAnsi="Arial" w:eastAsia="Arial" w:cs="Arial"/>
        </w:rPr>
        <w:t>What they're testing: whether you think about what could go wrong, which is half the job.</w:t>
      </w:r>
    </w:p>
    <w:p>
      <w:pPr>
        <w:pStyle w:val="ListBullet"/>
      </w:pPr>
      <w:r>
        <w:rPr>
          <w:rFonts w:ascii="Arial" w:hAnsi="Arial" w:eastAsia="Arial" w:cs="Arial"/>
        </w:rPr>
        <w:t>When it comes up: often as a follow-up to your pitch, or in a case study.</w:t>
      </w:r>
    </w:p>
    <w:p>
      <w:pPr/>
    </w:p>
    <w:p>
      <w:pPr/>
      <w:r>
        <w:rPr>
          <w:rFonts w:ascii="Arial" w:hAnsi="Arial" w:eastAsia="Arial" w:cs="Arial"/>
        </w:rPr>
        <w:t>Walk through the main risks and why each matters for a leveraged company.</w:t>
      </w:r>
    </w:p>
    <w:p>
      <w:pPr/>
    </w:p>
    <w:p>
      <w:pPr/>
      <w:r>
        <w:rPr>
          <w:rFonts w:ascii="Arial" w:hAnsi="Arial" w:eastAsia="Arial" w:cs="Arial"/>
        </w:rPr>
        <w:t>Cyclical demand comes first. If sales drop sharply in a recession, the company may not cover its interest. Ask how revenue held up in 2008 or 2020.</w:t>
      </w:r>
    </w:p>
    <w:p>
      <w:pPr/>
    </w:p>
    <w:p>
      <w:pPr/>
      <w:r>
        <w:rPr>
          <w:rFonts w:ascii="Arial" w:hAnsi="Arial" w:eastAsia="Arial" w:cs="Arial"/>
        </w:rPr>
        <w:t>Customer concentration is next. If one customer is a big share of revenue, losing it can break the deal. A rough rule many investors use is that no single customer should be more than about 5 to 10 percent of sales.</w:t>
      </w:r>
    </w:p>
    <w:p>
      <w:pPr/>
    </w:p>
    <w:p>
      <w:pPr/>
      <w:r>
        <w:rPr>
          <w:rFonts w:ascii="Arial" w:hAnsi="Arial" w:eastAsia="Arial" w:cs="Arial"/>
        </w:rPr>
        <w:t>Churn means customers or employees leaving. High customer churn means the company has to keep spending to replace lost revenue. High employee churn can signal a management problem.</w:t>
      </w:r>
    </w:p>
    <w:p>
      <w:pPr/>
    </w:p>
    <w:p>
      <w:pPr/>
      <w:r>
        <w:rPr>
          <w:rFonts w:ascii="Arial" w:hAnsi="Arial" w:eastAsia="Arial" w:cs="Arial"/>
        </w:rPr>
        <w:t>An inflated price is a risk because of question 20's math. Buying at a peak multiple means you likely sell at a lower one.</w:t>
      </w:r>
    </w:p>
    <w:p>
      <w:pPr/>
    </w:p>
    <w:p>
      <w:pPr/>
      <w:r>
        <w:rPr>
          <w:rFonts w:ascii="Arial" w:hAnsi="Arial" w:eastAsia="Arial" w:cs="Arial"/>
        </w:rPr>
        <w:t>Key person risk: if the business depends on a founder who plans to retire, the next buyer inherits that problem.</w:t>
      </w:r>
    </w:p>
    <w:p>
      <w:pPr/>
    </w:p>
    <w:p>
      <w:pPr/>
      <w:r>
        <w:rPr>
          <w:rFonts w:ascii="Arial" w:hAnsi="Arial" w:eastAsia="Arial" w:cs="Arial"/>
        </w:rPr>
        <w:t>Then there's prior ownership. If another PE firm already owned the company, many of the easy improvements may already be done.</w:t>
      </w:r>
    </w:p>
    <w:p>
      <w:pPr/>
    </w:p>
    <w:p>
      <w:pPr/>
      <w:r>
        <w:rPr>
          <w:rFonts w:ascii="Arial" w:hAnsi="Arial" w:eastAsia="Arial" w:cs="Arial"/>
        </w:rPr>
        <w:t>For each risk, a good answer also says how you'd test it in diligence. For customer concentration, that means asking for revenue by customer. For cyclicality, it means asking for results through the last downturn.</w:t>
      </w:r>
    </w:p>
    <w:p>
      <w:pPr/>
    </w:p>
    <w:p>
      <w:pPr/>
      <w:r>
        <w:rPr>
          <w:rFonts w:ascii="Arial" w:hAnsi="Arial" w:eastAsia="Arial" w:cs="Arial"/>
          <w:b/>
        </w:rPr>
        <w:t>For every risk you raise, name the diligence step that would test it, because that turns a worry into a plan.</w:t>
      </w:r>
    </w:p>
    <w:p>
      <w:pPr/>
    </w:p>
    <w:p>
      <w:pPr/>
      <w:r>
        <w:rPr>
          <w:rFonts w:ascii="Arial" w:hAnsi="Arial" w:eastAsia="Arial" w:cs="Arial"/>
          <w:b/>
        </w:rPr>
        <w:t>25. Pick one of our portfolio companies. Would you have made that investment?</w:t>
      </w:r>
    </w:p>
    <w:p>
      <w:pPr/>
    </w:p>
    <w:p>
      <w:pPr/>
      <w:r>
        <w:rPr>
          <w:rFonts w:ascii="Arial" w:hAnsi="Arial" w:eastAsia="Arial" w:cs="Arial"/>
          <w:b/>
        </w:rPr>
        <w:t>Answering well means reading the firm's portfolio before the interview and forming a real opinion on one company, including a risk.</w:t>
      </w:r>
    </w:p>
    <w:p>
      <w:pPr/>
    </w:p>
    <w:p>
      <w:pPr>
        <w:pStyle w:val="ListBullet"/>
      </w:pPr>
      <w:r>
        <w:rPr>
          <w:rFonts w:ascii="Arial" w:hAnsi="Arial" w:eastAsia="Arial" w:cs="Arial"/>
        </w:rPr>
        <w:t>What they're testing: preparation, judgment, and whether you can respectfully disagree.</w:t>
      </w:r>
    </w:p>
    <w:p>
      <w:pPr>
        <w:pStyle w:val="ListBullet"/>
      </w:pPr>
      <w:r>
        <w:rPr>
          <w:rFonts w:ascii="Arial" w:hAnsi="Arial" w:eastAsia="Arial" w:cs="Arial"/>
        </w:rPr>
        <w:t>When it comes up: final rounds, and it's a common trap for undergrads who didn't prepare.</w:t>
      </w:r>
    </w:p>
    <w:p>
      <w:pPr/>
    </w:p>
    <w:p>
      <w:pPr/>
      <w:r>
        <w:rPr>
          <w:rFonts w:ascii="Arial" w:hAnsi="Arial" w:eastAsia="Arial" w:cs="Arial"/>
        </w:rPr>
        <w:t>Prepare it this way. Before the interview, go to the firm's website and read the portfolio page. Choose one company in a sector you understand. Find what you can: the press release announcing the deal, the company's own site, and any news coverage.</w:t>
      </w:r>
    </w:p>
    <w:p>
      <w:pPr/>
    </w:p>
    <w:p>
      <w:pPr/>
      <w:r>
        <w:rPr>
          <w:rFonts w:ascii="Arial" w:hAnsi="Arial" w:eastAsia="Arial" w:cs="Arial"/>
        </w:rPr>
        <w:t>Then build a short answer using the same pieces as question 23. What the company does and when the firm bought it. Why you think the firm bought it, using question 21's traits. How the firm might create value, using question 10's levers. One risk you'd watch.</w:t>
      </w:r>
    </w:p>
    <w:p>
      <w:pPr/>
    </w:p>
    <w:p>
      <w:pPr/>
      <w:r>
        <w:rPr>
          <w:rFonts w:ascii="Arial" w:hAnsi="Arial" w:eastAsia="Arial" w:cs="Arial"/>
        </w:rPr>
        <w:t>Finish with an honest view. "Yes, and here's the part I'd watch" is usually the strongest answer. A flat "no" can work if you back it with reasoning, but say it respectfully. Someone in the room may have worked on the deal.</w:t>
      </w:r>
    </w:p>
    <w:p>
      <w:pPr/>
    </w:p>
    <w:p>
      <w:pPr/>
      <w:r>
        <w:rPr>
          <w:rFonts w:ascii="Arial" w:hAnsi="Arial" w:eastAsia="Arial" w:cs="Arial"/>
        </w:rPr>
        <w:t>Don't claim knowledge of the returns. Private deals rarely disclose them. Saying "I don't know how it's performed, but based on the sector I'd guess the growth plan leans on add-ons" is honest and still shows judgment.</w:t>
      </w:r>
    </w:p>
    <w:p>
      <w:pPr/>
    </w:p>
    <w:p>
      <w:pPr/>
      <w:r>
        <w:rPr>
          <w:rFonts w:ascii="Arial" w:hAnsi="Arial" w:eastAsia="Arial" w:cs="Arial"/>
          <w:b/>
        </w:rPr>
        <w:t>Reading the firm's portfolio before you interview, and forming one real view with one real risk, is the simplest way to separate yourself in a final round.</w:t>
      </w:r>
    </w:p>
    <w:p>
      <w:pPr/>
    </w:p>
    <w:p>
      <w:pPr>
        <w:pStyle w:val="Heading2"/>
      </w:pPr>
      <w:r>
        <w:rPr>
          <w:rFonts w:ascii="Arial" w:hAnsi="Arial" w:eastAsia="Arial" w:cs="Arial"/>
        </w:rPr>
        <w:t>What's not on this list: case studies and modeling tests</w:t>
      </w:r>
    </w:p>
    <w:p>
      <w:pPr/>
      <w:r>
        <w:rPr>
          <w:rFonts w:ascii="Arial" w:hAnsi="Arial" w:eastAsia="Arial" w:cs="Arial"/>
          <w:b/>
        </w:rPr>
        <w:t>Most undergrad PE processes that reach a final round add a case study or modeling test, and those aren't covered in these 25 questions.</w:t>
      </w:r>
      <w:r>
        <w:rPr>
          <w:rFonts w:ascii="Arial" w:hAnsi="Arial" w:eastAsia="Arial" w:cs="Arial"/>
        </w:rPr>
        <w:t xml:space="preserve"> A case study might hand you a CIM and ask for an investment recommendation. A modeling test might ask you to build a simple LBO in Excel in an hour or two. The questions above give you the thinking; the case study tests whether you can do it in a spreadsheet with a time limit. If you're earlier in the process, our </w:t>
      </w:r>
      <w:hyperlink r:id="rId16">
        <w:r>
          <w:rPr>
            <w:rFonts w:ascii="Arial" w:hAnsi="Arial" w:eastAsia="Arial" w:cs="Arial"/>
            <w:color w:val="0563C1"/>
            <w:u w:val="single"/>
          </w:rPr>
          <w:t xml:space="preserve">guide to landing a private equity internship as an undergrad</w:t>
        </w:r>
      </w:hyperlink>
      <w:r>
        <w:rPr>
          <w:rFonts w:ascii="Arial" w:hAnsi="Arial" w:eastAsia="Arial" w:cs="Arial"/>
        </w:rPr>
        <w:t xml:space="preserve"> covers how that stage fits into recruiting.</w:t>
      </w:r>
    </w:p>
    <w:p>
      <w:pPr/>
    </w:p>
    <w:p>
      <w:pPr/>
      <w:r>
        <w:rPr>
          <w:rFonts w:ascii="Arial" w:hAnsi="Arial" w:eastAsia="Arial" w:cs="Arial"/>
        </w:rPr>
        <w:t xml:space="preserve">A few other things aren't here on purpose. On-cycle associate interviews for first-year banking analysts go deeper on debt structures, deals from your analyst years, and advanced modeling, and many of them run through headhunters; our breakdown of </w:t>
      </w:r>
      <w:hyperlink r:id="rId17">
        <w:r>
          <w:rPr>
            <w:rFonts w:ascii="Arial" w:hAnsi="Arial" w:eastAsia="Arial" w:cs="Arial"/>
            <w:color w:val="0563C1"/>
            <w:u w:val="single"/>
          </w:rPr>
          <w:t xml:space="preserve">private equity recruiting firms and how each one hires</w:t>
        </w:r>
      </w:hyperlink>
      <w:r>
        <w:rPr>
          <w:rFonts w:ascii="Arial" w:hAnsi="Arial" w:eastAsia="Arial" w:cs="Arial"/>
        </w:rPr>
        <w:t xml:space="preserve"> explains that route. If you're still deciding between PE and lending, our comparison of </w:t>
      </w:r>
      <w:hyperlink r:id="rId18">
        <w:r>
          <w:rPr>
            <w:rFonts w:ascii="Arial" w:hAnsi="Arial" w:eastAsia="Arial" w:cs="Arial"/>
            <w:color w:val="0563C1"/>
            <w:u w:val="single"/>
          </w:rPr>
          <w:t xml:space="preserve">private credit vs private equity</w:t>
        </w:r>
      </w:hyperlink>
      <w:r>
        <w:rPr>
          <w:rFonts w:ascii="Arial" w:hAnsi="Arial" w:eastAsia="Arial" w:cs="Arial"/>
        </w:rPr>
        <w:t xml:space="preserve"> walks through how the interviews and the jobs differ.</w:t>
      </w:r>
    </w:p>
    <w:p>
      <w:pPr/>
    </w:p>
    <w:p>
      <w:pPr/>
      <w:r>
        <w:rPr>
          <w:rFonts w:ascii="Arial" w:hAnsi="Arial" w:eastAsia="Arial" w:cs="Arial"/>
        </w:rPr>
        <w:t xml:space="preserve">For timing, check each firm's own student page. Blackstone's </w:t>
      </w:r>
      <w:hyperlink r:id="rId19">
        <w:r>
          <w:rPr>
            <w:rFonts w:ascii="Arial" w:hAnsi="Arial" w:eastAsia="Arial" w:cs="Arial"/>
            <w:color w:val="0563C1"/>
            <w:u w:val="single"/>
          </w:rPr>
          <w:t xml:space="preserve">students page</w:t>
        </w:r>
      </w:hyperlink>
      <w:r>
        <w:rPr>
          <w:rFonts w:ascii="Arial" w:hAnsi="Arial" w:eastAsia="Arial" w:cs="Arial"/>
        </w:rPr>
        <w:t>, for example, says applications for its summer programs appear as early as January [VERIFY: Blackstone summer program applications "as early as January through March"].</w:t>
      </w:r>
    </w:p>
    <w:p>
      <w:pPr/>
    </w:p>
    <w:p>
      <w:pPr>
        <w:pStyle w:val="Heading2"/>
      </w:pPr>
      <w:r>
        <w:rPr>
          <w:rFonts w:ascii="Arial" w:hAnsi="Arial" w:eastAsia="Arial" w:cs="Arial"/>
        </w:rPr>
        <w:t>Where to start</w:t>
      </w:r>
    </w:p>
    <w:p>
      <w:pPr/>
      <w:r>
        <w:rPr>
          <w:rFonts w:ascii="Arial" w:hAnsi="Arial" w:eastAsia="Arial" w:cs="Arial"/>
        </w:rPr>
        <w:t>Don't try to memorize 25 answers. Start with question 17. Run the paper LBO on paper until you can do it in five minutes without looking, then change one input at a time (price, debt, growth) and see what happens to the return. Once that feels easy, questions 16 through 21 will make sense as one idea, not six. Then write out your answers to questions 1 to 3 and say them out loud to a friend who doesn't work in finance. If they can repeat back why you want PE, you're ready.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before="0" w:after="0"/>
    </w:pPr>
    <w:rPr>
      <w:rFonts w:ascii="Arial" w:hAnsi="Arial" w:eastAsia="Arial" w:cs="Arial"/>
      <w:b w:val="0"/>
      <w:i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0" w:after="0" w:line="480" w:lineRule="auto"/>
      <w:outlineLvl w:val="1"/>
    </w:pPr>
    <w:rPr>
      <w:rFonts w:ascii="Arial" w:hAnsi="Arial" w:eastAsia="Arial" w:cs="Arial"/>
      <w:b/>
      <w:bCs/>
      <w:i w:val="0"/>
      <w:color w:val="00000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0" w:line="480" w:lineRule="auto" w:before="0"/>
      <w:contextualSpacing/>
    </w:pPr>
    <w:rPr>
      <w:rFonts w:ascii="Arial" w:hAnsi="Arial" w:eastAsia="Arial" w:cs="Arial"/>
      <w:b/>
      <w:i w:val="0"/>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480" w:lineRule="auto" w:before="0" w:after="0"/>
      <w:contextualSpacing/>
    </w:pPr>
    <w:rPr>
      <w:rFonts w:ascii="Arial" w:hAnsi="Arial" w:eastAsia="Arial" w:cs="Arial"/>
      <w:b w:val="0"/>
      <w:i w:val="0"/>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480" w:lineRule="auto" w:before="0" w:after="0"/>
      <w:contextualSpacing/>
    </w:pPr>
    <w:rPr>
      <w:rFonts w:ascii="Arial" w:hAnsi="Arial" w:eastAsia="Arial" w:cs="Arial"/>
      <w:b w:val="0"/>
      <w:i w:val="0"/>
      <w:color w:val="000000"/>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finance.yahoo.com/news/harder-ever-entry-level-role-180301522.html" TargetMode="External"/><Relationship Id="rId10" Type="http://schemas.openxmlformats.org/officeDocument/2006/relationships/hyperlink" Target="https://www.wallstreetguide.net/post/25-private-equity-interview-questions-that-actually-get-asked" TargetMode="External"/><Relationship Id="rId11" Type="http://schemas.openxmlformats.org/officeDocument/2006/relationships/hyperlink" Target="https://www.bain.com/about/media-center/press-releases/2026/private-equity-resurgence-gathers-steam-as-new-era-challenges-firms-to-enhance-value-creationbain--company-global-pe-report/" TargetMode="External"/><Relationship Id="rId12" Type="http://schemas.openxmlformats.org/officeDocument/2006/relationships/hyperlink" Target="https://www.prnewswire.com/news-releases/winning-firms-will-focus-on-what-they-can-control-weather-the-rest-as-triple-shock-brakes-private-equitys-latest-revival-bain--company-2026-midyear-pe-report-302793107.html" TargetMode="External"/><Relationship Id="rId13" Type="http://schemas.openxmlformats.org/officeDocument/2006/relationships/hyperlink" Target="https://www.wallstreetguide.net/post/walk-me-through-a-dcf-the-7-step-answer-that-works" TargetMode="External"/><Relationship Id="rId14" Type="http://schemas.openxmlformats.org/officeDocument/2006/relationships/hyperlink" Target="https://www.wallstreetguide.net/post/walk-me-through-an-lbo-the-6-step-answer-interviewers-want-to-hear" TargetMode="External"/><Relationship Id="rId15" Type="http://schemas.openxmlformats.org/officeDocument/2006/relationships/hyperlink" Target="https://www.pif.gov.sa/en/news-and-insights/newswire/2026/electronic-arts-announces-completion-of-acquisition-by-pif-silver-lake-and-affinity-partners/" TargetMode="External"/><Relationship Id="rId16" Type="http://schemas.openxmlformats.org/officeDocument/2006/relationships/hyperlink" Target="https://www.wallstreetguide.net/post/the-ultimate-guide-to-landing-a-private-equity-internship-as-an-undergrad" TargetMode="External"/><Relationship Id="rId17" Type="http://schemas.openxmlformats.org/officeDocument/2006/relationships/hyperlink" Target="https://www.wallstreetguide.net/post/top-10-private-equity-recruiting-firms-and-how-each-one-actually-hires" TargetMode="External"/><Relationship Id="rId18" Type="http://schemas.openxmlformats.org/officeDocument/2006/relationships/hyperlink" Target="https://www.wallstreetguide.net/post/private-credit-vs-private-equity-which-should-you-pick" TargetMode="External"/><Relationship Id="rId19" Type="http://schemas.openxmlformats.org/officeDocument/2006/relationships/hyperlink" Target="https://www.blackstone.com/careers/studen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Private Equity Interview Questions - 25 for Undergrad Candidates</dc:title>
  <dc:subject/>
  <dc:creator>Wall Street Guide</dc:creator>
  <cp:keywords/>
  <dc:description/>
  <cp:lastModifiedBy>Wall Street Guide</cp:lastModifiedBy>
  <cp:revision>1</cp:revision>
  <dcterms:created xsi:type="dcterms:W3CDTF">2013-12-23T23:15:00Z</dcterms:created>
  <dcterms:modified xsi:type="dcterms:W3CDTF">2013-12-23T23:15:00Z</dcterms:modified>
  <cp:category/>
</cp:coreProperties>
</file>