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pPr>
      <w:r>
        <w:rPr>
          <w:rFonts w:ascii="Arial" w:hAnsi="Arial" w:cs="Arial" w:eastAsia="Arial"/>
          <w:b/>
          <w:color w:val="000000"/>
          <w:sz w:val="48"/>
          <w:u w:val="none"/>
        </w:rPr>
        <w:t>Venture Capital Internships for Undergrads: 10 Programs That Actually Hire</w:t>
      </w:r>
    </w:p>
    <w:p>
      <w:pPr>
        <w:spacing w:line="480" w:lineRule="auto" w:before="0" w:after="0"/>
      </w:pPr>
      <w:r>
        <w:rPr>
          <w:rFonts w:ascii="Arial" w:hAnsi="Arial" w:cs="Arial" w:eastAsia="Arial"/>
          <w:b/>
          <w:color w:val="000000"/>
          <w:sz w:val="22"/>
          <w:u w:val="none"/>
        </w:rPr>
        <w:t>Meta description:</w:t>
      </w:r>
      <w:r>
        <w:rPr>
          <w:rFonts w:ascii="Arial" w:hAnsi="Arial" w:cs="Arial" w:eastAsia="Arial"/>
          <w:b w:val="0"/>
          <w:color w:val="000000"/>
          <w:sz w:val="22"/>
          <w:u w:val="none"/>
        </w:rPr>
        <w:t xml:space="preserve"> WSG founder Stephen Turban ranks the 10 venture capital internships and fellowships that actually hire undergrads in 2026, with eligibility and deadlines.</w:t>
      </w:r>
    </w:p>
    <w:p>
      <w:pPr>
        <w:spacing w:line="480" w:lineRule="auto" w:before="0" w:after="0"/>
      </w:pPr>
      <w:r>
        <w:rPr>
          <w:rFonts w:ascii="Arial" w:hAnsi="Arial" w:cs="Arial" w:eastAsia="Arial"/>
          <w:b w:val="0"/>
          <w:color w:val="000000"/>
          <w:sz w:val="22"/>
          <w:u w:val="none"/>
        </w:rPr>
        <w:t xml:space="preserve">Most venture capital firms do not hire undergraduate interns. The standard VC analyst path runs through investment banking, consulting, or a startup operating role first, then a buy-side hop two years later. </w:t>
      </w:r>
      <w:r>
        <w:rPr>
          <w:rFonts w:ascii="Arial" w:hAnsi="Arial" w:cs="Arial" w:eastAsia="Arial"/>
          <w:b/>
          <w:color w:val="000000"/>
          <w:sz w:val="22"/>
          <w:u w:val="none"/>
        </w:rPr>
        <w:t>The exceptions, the firms that genuinely take undergrads, are a small list of about 20 programs and student-run funds.</w:t>
      </w:r>
      <w:r>
        <w:rPr>
          <w:rFonts w:ascii="Arial" w:hAnsi="Arial" w:cs="Arial" w:eastAsia="Arial"/>
          <w:b w:val="0"/>
          <w:color w:val="000000"/>
          <w:sz w:val="22"/>
          <w:u w:val="none"/>
        </w:rPr>
        <w:t xml:space="preserve"> This is the ranked list of the 10 worth your time in 2026.</w:t>
      </w:r>
    </w:p>
    <w:p>
      <w:pPr>
        <w:spacing w:line="480" w:lineRule="auto" w:before="0" w:after="0"/>
      </w:pPr>
      <w:r>
        <w:rPr>
          <w:rFonts w:ascii="Arial" w:hAnsi="Arial" w:cs="Arial" w:eastAsia="Arial"/>
          <w:b w:val="0"/>
          <w:color w:val="000000"/>
          <w:sz w:val="22"/>
          <w:u w:val="none"/>
        </w:rPr>
        <w:t xml:space="preserve">Half of these are fellowship programs that train you on the venture craft (sourcing, diligence, founder calls) while you stay in school. The other half are paid summer internships with traditional VC and growth equity firms. </w:t>
      </w:r>
      <w:r>
        <w:rPr>
          <w:rFonts w:ascii="Arial" w:hAnsi="Arial" w:cs="Arial" w:eastAsia="Arial"/>
          <w:b/>
          <w:color w:val="000000"/>
          <w:sz w:val="22"/>
          <w:u w:val="none"/>
        </w:rPr>
        <w:t>Both categories convert into full-time VC roles at materially higher rates than the open-channel application path.</w:t>
      </w:r>
    </w:p>
    <w:p>
      <w:pPr>
        <w:spacing w:line="480" w:lineRule="auto" w:before="0" w:after="0"/>
      </w:pPr>
      <w:r>
        <w:rPr>
          <w:rFonts w:ascii="Arial" w:hAnsi="Arial" w:cs="Arial" w:eastAsia="Arial"/>
          <w:b w:val="0"/>
          <w:color w:val="000000"/>
          <w:sz w:val="22"/>
          <w:u w:val="none"/>
        </w:rPr>
        <w:t>As the founder of WSG, I watch students break into Insight Partners, Bessemer, NEO, and General Catalyst directly out of undergrad every year, and this is the list I would send a sophomore today.</w:t>
      </w:r>
    </w:p>
    <w:p>
      <w:pPr>
        <w:spacing w:line="480" w:lineRule="auto" w:before="0" w:after="0"/>
      </w:pPr>
      <w:r>
        <w:rPr>
          <w:rFonts w:ascii="Arial" w:hAnsi="Arial" w:cs="Arial" w:eastAsia="Arial"/>
          <w:b/>
          <w:color w:val="000000"/>
          <w:sz w:val="36"/>
          <w:u w:val="none"/>
        </w:rPr>
        <w:t>What is an undergrad VC internship?</w:t>
      </w:r>
    </w:p>
    <w:p>
      <w:pPr>
        <w:spacing w:line="480" w:lineRule="auto" w:before="0" w:after="0"/>
      </w:pPr>
      <w:r>
        <w:rPr>
          <w:rFonts w:ascii="Arial" w:hAnsi="Arial" w:cs="Arial" w:eastAsia="Arial"/>
          <w:b w:val="0"/>
          <w:color w:val="000000"/>
          <w:sz w:val="22"/>
          <w:u w:val="none"/>
        </w:rPr>
        <w:t>An undergrad VC internship is either a paid summer position at a traditional venture or growth equity firm, or a part-time fellowship at a student-run fund backed by an established VC. The paid programs (Insight, Bessemer, NEO, HOF Capital) run 10 to 12 weeks during the summer. The fellowships (Dorm Room Fund, General Catalyst Venture Fellows, Contrary) run for one to two years alongside school.</w:t>
      </w:r>
    </w:p>
    <w:p>
      <w:pPr>
        <w:spacing w:line="480" w:lineRule="auto" w:before="0" w:after="0"/>
      </w:pPr>
      <w:r>
        <w:rPr>
          <w:rFonts w:ascii="Arial" w:hAnsi="Arial" w:cs="Arial" w:eastAsia="Arial"/>
          <w:b/>
          <w:color w:val="000000"/>
          <w:sz w:val="22"/>
          <w:u w:val="none"/>
        </w:rPr>
        <w:t>The fellowships compound; the summer internships are sprint-style filtering programs that often lead to a return offer.</w:t>
      </w:r>
    </w:p>
    <w:p>
      <w:pPr>
        <w:spacing w:line="480" w:lineRule="auto" w:before="0" w:after="0"/>
      </w:pPr>
      <w:r>
        <w:rPr>
          <w:rFonts w:ascii="Arial" w:hAnsi="Arial" w:cs="Arial" w:eastAsia="Arial"/>
          <w:b/>
          <w:color w:val="000000"/>
          <w:sz w:val="36"/>
          <w:u w:val="none"/>
        </w:rPr>
        <w:t>How are VC internships different from IB internships?</w:t>
      </w:r>
    </w:p>
    <w:p>
      <w:pPr>
        <w:spacing w:line="480" w:lineRule="auto" w:before="0" w:after="0"/>
      </w:pPr>
      <w:r>
        <w:rPr>
          <w:rFonts w:ascii="Arial" w:hAnsi="Arial" w:cs="Arial" w:eastAsia="Arial"/>
          <w:b w:val="0"/>
          <w:color w:val="000000"/>
          <w:sz w:val="22"/>
          <w:u w:val="none"/>
        </w:rPr>
        <w:t>Three things. VC programs are an order of magnitude smaller, with 1 to 10 interns per fund vs 200 to 500 at a bulge bracket. The work is more qualitative (founder calls, market research, thesis development) and less template-driven (no DCF, no LBO). And the path in is far more dependent on a personal network, especially with the established firms.</w:t>
      </w:r>
    </w:p>
    <w:p>
      <w:pPr>
        <w:spacing w:line="480" w:lineRule="auto" w:before="0" w:after="0"/>
      </w:pPr>
      <w:r>
        <w:rPr>
          <w:rFonts w:ascii="Arial" w:hAnsi="Arial" w:cs="Arial" w:eastAsia="Arial"/>
          <w:b/>
          <w:color w:val="000000"/>
          <w:sz w:val="22"/>
          <w:u w:val="none"/>
        </w:rPr>
        <w:t>You don't get hired into a VC internship by submitting a resume into a portal. You get hired because someone at the fund vouches for you.</w:t>
      </w:r>
    </w:p>
    <w:p>
      <w:pPr>
        <w:spacing w:line="480" w:lineRule="auto" w:before="0" w:after="0"/>
      </w:pPr>
      <w:r>
        <w:rPr>
          <w:rFonts w:ascii="Arial" w:hAnsi="Arial" w:cs="Arial" w:eastAsia="Arial"/>
          <w:b/>
          <w:color w:val="000000"/>
          <w:sz w:val="36"/>
          <w:u w:val="none"/>
        </w:rPr>
        <w:t>Paid Summer Internships at Traditional VC and Growth Equity Firms</w:t>
      </w:r>
    </w:p>
    <w:p>
      <w:pPr>
        <w:spacing w:line="480" w:lineRule="auto" w:before="0" w:after="0"/>
      </w:pPr>
      <w:r>
        <w:rPr>
          <w:rFonts w:ascii="Arial" w:hAnsi="Arial" w:cs="Arial" w:eastAsia="Arial"/>
          <w:b w:val="0"/>
          <w:color w:val="000000"/>
          <w:sz w:val="22"/>
          <w:u w:val="none"/>
        </w:rPr>
        <w:t>These pay real money (typically $1,500 to $3,000 per week), run 10 to 12 weeks, and put you on a real investment team.</w:t>
      </w:r>
    </w:p>
    <w:p>
      <w:pPr>
        <w:spacing w:line="480" w:lineRule="auto" w:before="0" w:after="0"/>
      </w:pPr>
      <w:r>
        <w:rPr>
          <w:rFonts w:ascii="Arial" w:hAnsi="Arial" w:cs="Arial" w:eastAsia="Arial"/>
          <w:b/>
          <w:color w:val="000000"/>
          <w:sz w:val="28"/>
          <w:u w:val="single"/>
        </w:rPr>
        <w:t xml:space="preserve">1. </w:t>
      </w:r>
      <w:hyperlink r:id="rId9">
        <w:r>
          <w:rPr>
            <w:rFonts w:ascii="Arial" w:hAnsi="Arial" w:cs="Arial" w:eastAsia="Arial"/>
            <w:sz w:val="28"/>
            <w:color w:val="0563C1"/>
            <w:u w:val="single"/>
            <w:b/>
          </w:rPr>
          <w:t xml:space="preserve">Insight Partners Summer Investment Analyst Program</w:t>
        </w:r>
      </w:hyperlink>
    </w:p>
    <w:p>
      <w:pPr>
        <w:spacing w:line="480" w:lineRule="auto" w:before="0" w:after="0"/>
      </w:pPr>
      <w:r>
        <w:rPr>
          <w:rFonts w:ascii="Arial" w:hAnsi="Arial" w:cs="Arial" w:eastAsia="Arial"/>
          <w:b/>
          <w:color w:val="000000"/>
          <w:sz w:val="22"/>
          <w:u w:val="none"/>
        </w:rPr>
        <w:t>The most credible paid VC and growth equity internship for undergrads, with a clear path into the full-time Investment Analyst seat.</w:t>
      </w:r>
    </w:p>
    <w:p>
      <w:pPr>
        <w:spacing w:line="480" w:lineRule="auto" w:before="0" w:after="0"/>
      </w:pPr>
      <w:r>
        <w:rPr>
          <w:rFonts w:ascii="Arial" w:hAnsi="Arial" w:cs="Arial" w:eastAsia="Arial"/>
          <w:b w:val="0"/>
          <w:color w:val="000000"/>
          <w:sz w:val="22"/>
          <w:u w:val="none"/>
        </w:rPr>
        <w:t>Insight Partners is a $90 billion+ growth equity and venture firm based in New York. The Summer Investment Analyst program runs 10 weeks starting in early June and teaches you how to speak to entrepreneurs, evaluate business models, structure and model deals, and grasp the full investment lifecycle. Each summer analyst is paired with an analyst mentor. The return offer rate is high.</w:t>
      </w:r>
    </w:p>
    <w:p>
      <w:pPr>
        <w:pStyle w:val="ListBullet"/>
        <w:spacing w:line="480" w:lineRule="auto" w:before="0" w:after="0"/>
      </w:pPr>
      <w:r>
        <w:rPr>
          <w:rFonts w:ascii="Arial" w:hAnsi="Arial" w:cs="Arial" w:eastAsia="Arial"/>
          <w:b/>
          <w:color w:val="000000"/>
          <w:sz w:val="22"/>
          <w:u w:val="none"/>
        </w:rPr>
        <w:t>Eligibility:</w:t>
      </w:r>
      <w:r>
        <w:rPr>
          <w:rFonts w:ascii="Arial" w:hAnsi="Arial" w:cs="Arial" w:eastAsia="Arial"/>
          <w:b w:val="0"/>
          <w:color w:val="000000"/>
          <w:sz w:val="22"/>
          <w:u w:val="none"/>
        </w:rPr>
        <w:t xml:space="preserve"> Undergraduates graduating December 2027 to June 2028 with strong GPA (3.7+ effective floor).</w:t>
      </w:r>
    </w:p>
    <w:p>
      <w:pPr>
        <w:pStyle w:val="ListBullet"/>
        <w:spacing w:line="480" w:lineRule="auto" w:before="0" w:after="0"/>
      </w:pPr>
      <w:r>
        <w:rPr>
          <w:rFonts w:ascii="Arial" w:hAnsi="Arial" w:cs="Arial" w:eastAsia="Arial"/>
          <w:b/>
          <w:color w:val="000000"/>
          <w:sz w:val="22"/>
          <w:u w:val="none"/>
        </w:rPr>
        <w:t>Deadline:</w:t>
      </w:r>
      <w:r>
        <w:rPr>
          <w:rFonts w:ascii="Arial" w:hAnsi="Arial" w:cs="Arial" w:eastAsia="Arial"/>
          <w:b w:val="0"/>
          <w:color w:val="000000"/>
          <w:sz w:val="22"/>
          <w:u w:val="none"/>
        </w:rPr>
        <w:t xml:space="preserve"> 2027 cycle is now closed. Applications typically reopen in late summer 2026 for Summer 2028.</w:t>
      </w:r>
    </w:p>
    <w:p>
      <w:pPr>
        <w:pStyle w:val="ListBullet"/>
        <w:spacing w:line="480" w:lineRule="auto" w:before="0" w:after="0"/>
      </w:pPr>
      <w:r>
        <w:rPr>
          <w:rFonts w:ascii="Arial" w:hAnsi="Arial" w:cs="Arial" w:eastAsia="Arial"/>
          <w:b/>
          <w:color w:val="000000"/>
          <w:sz w:val="22"/>
          <w:u w:val="none"/>
        </w:rPr>
        <w:t>Who they look for:</w:t>
      </w:r>
      <w:r>
        <w:rPr>
          <w:rFonts w:ascii="Arial" w:hAnsi="Arial" w:cs="Arial" w:eastAsia="Arial"/>
          <w:b w:val="0"/>
          <w:color w:val="000000"/>
          <w:sz w:val="22"/>
          <w:u w:val="none"/>
        </w:rPr>
        <w:t xml:space="preserve"> Sophomores with strong academics, technology interest, and the ability to articulate what makes a software company defensible.</w:t>
      </w:r>
    </w:p>
    <w:p>
      <w:pPr>
        <w:spacing w:line="480" w:lineRule="auto" w:before="0" w:after="0"/>
      </w:pPr>
      <w:r>
        <w:rPr>
          <w:rFonts w:ascii="Arial" w:hAnsi="Arial" w:cs="Arial" w:eastAsia="Arial"/>
          <w:b/>
          <w:color w:val="000000"/>
          <w:sz w:val="22"/>
          <w:u w:val="none"/>
        </w:rPr>
        <w:t>Concrete takeaway:</w:t>
      </w:r>
      <w:r>
        <w:rPr>
          <w:rFonts w:ascii="Arial" w:hAnsi="Arial" w:cs="Arial" w:eastAsia="Arial"/>
          <w:b w:val="0"/>
          <w:color w:val="000000"/>
          <w:sz w:val="22"/>
          <w:u w:val="none"/>
        </w:rPr>
        <w:t xml:space="preserve"> Add your resume to the Insight Campus Recruiting Talent Pool now.</w:t>
      </w:r>
    </w:p>
    <w:p>
      <w:pPr>
        <w:spacing w:line="480" w:lineRule="auto" w:before="0" w:after="0"/>
      </w:pPr>
      <w:r>
        <w:rPr>
          <w:rFonts w:ascii="Arial" w:hAnsi="Arial" w:cs="Arial" w:eastAsia="Arial"/>
          <w:b/>
          <w:color w:val="000000"/>
          <w:sz w:val="28"/>
          <w:u w:val="single"/>
        </w:rPr>
        <w:t xml:space="preserve">2. </w:t>
      </w:r>
      <w:hyperlink r:id="rId10">
        <w:r>
          <w:rPr>
            <w:rFonts w:ascii="Arial" w:hAnsi="Arial" w:cs="Arial" w:eastAsia="Arial"/>
            <w:sz w:val="28"/>
            <w:color w:val="0563C1"/>
            <w:u w:val="single"/>
            <w:b/>
          </w:rPr>
          <w:t xml:space="preserve">Bessemer Venture Partners Fellowship and Analyst Program</w:t>
        </w:r>
      </w:hyperlink>
    </w:p>
    <w:p>
      <w:pPr>
        <w:spacing w:line="480" w:lineRule="auto" w:before="0" w:after="0"/>
      </w:pPr>
      <w:r>
        <w:rPr>
          <w:rFonts w:ascii="Arial" w:hAnsi="Arial" w:cs="Arial" w:eastAsia="Arial"/>
          <w:b/>
          <w:color w:val="000000"/>
          <w:sz w:val="22"/>
          <w:u w:val="none"/>
        </w:rPr>
        <w:t>Bessemer's Fellowship places high-performing third-year college students into engineering, product, or data science roles at portfolio companies, which is the most credible side door into the firm's full-time Analyst Program.</w:t>
      </w:r>
    </w:p>
    <w:p>
      <w:pPr>
        <w:spacing w:line="480" w:lineRule="auto" w:before="0" w:after="0"/>
      </w:pPr>
      <w:r>
        <w:rPr>
          <w:rFonts w:ascii="Arial" w:hAnsi="Arial" w:cs="Arial" w:eastAsia="Arial"/>
          <w:b w:val="0"/>
          <w:color w:val="000000"/>
          <w:sz w:val="22"/>
          <w:u w:val="none"/>
        </w:rPr>
        <w:t xml:space="preserve">Bessemer Venture Partners is one of the oldest VC firms in the country, with early investments in LinkedIn, Pinterest, Shopify, Twilio, and Yelp. The Fellowship is technically a portfolio-company internship, not an internship at the fund itself. But Bessemer treats Fellows as their long-term recruiting pipeline. The full-time </w:t>
      </w:r>
      <w:hyperlink r:id="rId11">
        <w:r>
          <w:rPr>
            <w:rFonts w:ascii="Arial" w:hAnsi="Arial" w:cs="Arial" w:eastAsia="Arial"/>
            <w:sz w:val="22"/>
            <w:color w:val="0563C1"/>
            <w:u w:val="single"/>
          </w:rPr>
          <w:t xml:space="preserve">Analyst Program</w:t>
        </w:r>
      </w:hyperlink>
      <w:r>
        <w:rPr>
          <w:rFonts w:ascii="Arial" w:hAnsi="Arial" w:cs="Arial" w:eastAsia="Arial"/>
          <w:b w:val="0"/>
          <w:color w:val="000000"/>
          <w:sz w:val="22"/>
          <w:u w:val="none"/>
        </w:rPr>
        <w:t xml:space="preserve"> draws disproportionately from former Fellows.</w:t>
      </w:r>
    </w:p>
    <w:p>
      <w:pPr>
        <w:pStyle w:val="ListBullet"/>
        <w:spacing w:line="480" w:lineRule="auto" w:before="0" w:after="0"/>
      </w:pPr>
      <w:r>
        <w:rPr>
          <w:rFonts w:ascii="Arial" w:hAnsi="Arial" w:cs="Arial" w:eastAsia="Arial"/>
          <w:b/>
          <w:color w:val="000000"/>
          <w:sz w:val="22"/>
          <w:u w:val="none"/>
        </w:rPr>
        <w:t>Eligibility:</w:t>
      </w:r>
      <w:r>
        <w:rPr>
          <w:rFonts w:ascii="Arial" w:hAnsi="Arial" w:cs="Arial" w:eastAsia="Arial"/>
          <w:b w:val="0"/>
          <w:color w:val="000000"/>
          <w:sz w:val="22"/>
          <w:u w:val="none"/>
        </w:rPr>
        <w:t xml:space="preserve"> Rising seniors (third-year undergrads) interested in engineering, product, or data science.</w:t>
      </w:r>
    </w:p>
    <w:p>
      <w:pPr>
        <w:pStyle w:val="ListBullet"/>
        <w:spacing w:line="480" w:lineRule="auto" w:before="0" w:after="0"/>
      </w:pPr>
      <w:r>
        <w:rPr>
          <w:rFonts w:ascii="Arial" w:hAnsi="Arial" w:cs="Arial" w:eastAsia="Arial"/>
          <w:b/>
          <w:color w:val="000000"/>
          <w:sz w:val="22"/>
          <w:u w:val="none"/>
        </w:rPr>
        <w:t>Deadline:</w:t>
      </w:r>
      <w:r>
        <w:rPr>
          <w:rFonts w:ascii="Arial" w:hAnsi="Arial" w:cs="Arial" w:eastAsia="Arial"/>
          <w:b w:val="0"/>
          <w:color w:val="000000"/>
          <w:sz w:val="22"/>
          <w:u w:val="none"/>
        </w:rPr>
        <w:t xml:space="preserve"> Applications typically open fall of junior year and close in early winter.</w:t>
      </w:r>
    </w:p>
    <w:p>
      <w:pPr>
        <w:pStyle w:val="ListBullet"/>
        <w:spacing w:line="480" w:lineRule="auto" w:before="0" w:after="0"/>
      </w:pPr>
      <w:r>
        <w:rPr>
          <w:rFonts w:ascii="Arial" w:hAnsi="Arial" w:cs="Arial" w:eastAsia="Arial"/>
          <w:b/>
          <w:color w:val="000000"/>
          <w:sz w:val="22"/>
          <w:u w:val="none"/>
        </w:rPr>
        <w:t>Who they look for:</w:t>
      </w:r>
      <w:r>
        <w:rPr>
          <w:rFonts w:ascii="Arial" w:hAnsi="Arial" w:cs="Arial" w:eastAsia="Arial"/>
          <w:b w:val="0"/>
          <w:color w:val="000000"/>
          <w:sz w:val="22"/>
          <w:u w:val="none"/>
        </w:rPr>
        <w:t xml:space="preserve"> Technical undergrads with strong CS or product fundamentals and clear curiosity about venture.</w:t>
      </w:r>
    </w:p>
    <w:p>
      <w:pPr>
        <w:spacing w:line="480" w:lineRule="auto" w:before="0" w:after="0"/>
      </w:pPr>
      <w:r>
        <w:rPr>
          <w:rFonts w:ascii="Arial" w:hAnsi="Arial" w:cs="Arial" w:eastAsia="Arial"/>
          <w:b/>
          <w:color w:val="000000"/>
          <w:sz w:val="22"/>
          <w:u w:val="none"/>
        </w:rPr>
        <w:t>Concrete takeaway:</w:t>
      </w:r>
      <w:r>
        <w:rPr>
          <w:rFonts w:ascii="Arial" w:hAnsi="Arial" w:cs="Arial" w:eastAsia="Arial"/>
          <w:b w:val="0"/>
          <w:color w:val="000000"/>
          <w:sz w:val="22"/>
          <w:u w:val="none"/>
        </w:rPr>
        <w:t xml:space="preserve"> Apply to the Fellowship in fall of junior year if you have CS or product experience.</w:t>
      </w:r>
    </w:p>
    <w:p>
      <w:pPr>
        <w:spacing w:line="480" w:lineRule="auto" w:before="0" w:after="0"/>
      </w:pPr>
      <w:r>
        <w:rPr>
          <w:rFonts w:ascii="Arial" w:hAnsi="Arial" w:cs="Arial" w:eastAsia="Arial"/>
          <w:b/>
          <w:color w:val="000000"/>
          <w:sz w:val="28"/>
          <w:u w:val="single"/>
        </w:rPr>
        <w:t xml:space="preserve">3. </w:t>
      </w:r>
      <w:hyperlink r:id="rId12">
        <w:r>
          <w:rPr>
            <w:rFonts w:ascii="Arial" w:hAnsi="Arial" w:cs="Arial" w:eastAsia="Arial"/>
            <w:sz w:val="28"/>
            <w:color w:val="0563C1"/>
            <w:u w:val="single"/>
            <w:b/>
          </w:rPr>
          <w:t xml:space="preserve">NEO Scholars (NEO)</w:t>
        </w:r>
      </w:hyperlink>
    </w:p>
    <w:p>
      <w:pPr>
        <w:spacing w:line="480" w:lineRule="auto" w:before="0" w:after="0"/>
      </w:pPr>
      <w:r>
        <w:rPr>
          <w:rFonts w:ascii="Arial" w:hAnsi="Arial" w:cs="Arial" w:eastAsia="Arial"/>
          <w:b/>
          <w:color w:val="000000"/>
          <w:sz w:val="22"/>
          <w:u w:val="none"/>
        </w:rPr>
        <w:t>The single strongest fund to be associated with as a technically-strong undergrad in 2026.</w:t>
      </w:r>
    </w:p>
    <w:p>
      <w:pPr>
        <w:spacing w:line="480" w:lineRule="auto" w:before="0" w:after="0"/>
      </w:pPr>
      <w:r>
        <w:rPr>
          <w:rFonts w:ascii="Arial" w:hAnsi="Arial" w:cs="Arial" w:eastAsia="Arial"/>
          <w:b w:val="0"/>
          <w:color w:val="000000"/>
          <w:sz w:val="22"/>
          <w:u w:val="none"/>
        </w:rPr>
        <w:t>NEO is a community-and-fund hybrid founded by Ali Partovi (early investor in Airbnb, Dropbox, Facebook). The NEO Scholars program selects exceptional undergrads in computer science and adjacent fields, gives them a network of mentors and founders, and pays a $20,000 stipend with no obligation to take a specific role afterward. NEO Scholars who pursue venture roles after graduation are routinely placed at Sequoia, a16z, Founders Fund, and Bessemer. NEO Scholars who pursue startups have founded companies backed by NEO's own fund.</w:t>
      </w:r>
    </w:p>
    <w:p>
      <w:pPr>
        <w:pStyle w:val="ListBullet"/>
        <w:spacing w:line="480" w:lineRule="auto" w:before="0" w:after="0"/>
      </w:pPr>
      <w:r>
        <w:rPr>
          <w:rFonts w:ascii="Arial" w:hAnsi="Arial" w:cs="Arial" w:eastAsia="Arial"/>
          <w:b/>
          <w:color w:val="000000"/>
          <w:sz w:val="22"/>
          <w:u w:val="none"/>
        </w:rPr>
        <w:t>Eligibility:</w:t>
      </w:r>
      <w:r>
        <w:rPr>
          <w:rFonts w:ascii="Arial" w:hAnsi="Arial" w:cs="Arial" w:eastAsia="Arial"/>
          <w:b w:val="0"/>
          <w:color w:val="000000"/>
          <w:sz w:val="22"/>
          <w:u w:val="none"/>
        </w:rPr>
        <w:t xml:space="preserve"> Undergraduates with exceptional technical credentials (typically rising juniors or seniors, but rising sophomores are accepted).</w:t>
      </w:r>
    </w:p>
    <w:p>
      <w:pPr>
        <w:pStyle w:val="ListBullet"/>
        <w:spacing w:line="480" w:lineRule="auto" w:before="0" w:after="0"/>
      </w:pPr>
      <w:r>
        <w:rPr>
          <w:rFonts w:ascii="Arial" w:hAnsi="Arial" w:cs="Arial" w:eastAsia="Arial"/>
          <w:b/>
          <w:color w:val="000000"/>
          <w:sz w:val="22"/>
          <w:u w:val="none"/>
        </w:rPr>
        <w:t>Deadline:</w:t>
      </w:r>
      <w:r>
        <w:rPr>
          <w:rFonts w:ascii="Arial" w:hAnsi="Arial" w:cs="Arial" w:eastAsia="Arial"/>
          <w:b w:val="0"/>
          <w:color w:val="000000"/>
          <w:sz w:val="22"/>
          <w:u w:val="none"/>
        </w:rPr>
        <w:t xml:space="preserve"> One annual cohort per year. Applications typically open in spring.</w:t>
      </w:r>
    </w:p>
    <w:p>
      <w:pPr>
        <w:pStyle w:val="ListBullet"/>
        <w:spacing w:line="480" w:lineRule="auto" w:before="0" w:after="0"/>
      </w:pPr>
      <w:r>
        <w:rPr>
          <w:rFonts w:ascii="Arial" w:hAnsi="Arial" w:cs="Arial" w:eastAsia="Arial"/>
          <w:b/>
          <w:color w:val="000000"/>
          <w:sz w:val="22"/>
          <w:u w:val="none"/>
        </w:rPr>
        <w:t>Who they look for:</w:t>
      </w:r>
      <w:r>
        <w:rPr>
          <w:rFonts w:ascii="Arial" w:hAnsi="Arial" w:cs="Arial" w:eastAsia="Arial"/>
          <w:b w:val="0"/>
          <w:color w:val="000000"/>
          <w:sz w:val="22"/>
          <w:u w:val="none"/>
        </w:rPr>
        <w:t xml:space="preserve"> Technical undergrads with one or two demonstrably impressive projects (a real shipped product, contest wins, research, or a startup of their own).</w:t>
      </w:r>
    </w:p>
    <w:p>
      <w:pPr>
        <w:spacing w:line="480" w:lineRule="auto" w:before="0" w:after="0"/>
      </w:pPr>
      <w:r>
        <w:rPr>
          <w:rFonts w:ascii="Arial" w:hAnsi="Arial" w:cs="Arial" w:eastAsia="Arial"/>
          <w:b/>
          <w:color w:val="000000"/>
          <w:sz w:val="22"/>
          <w:u w:val="none"/>
        </w:rPr>
        <w:t>Concrete takeaway:</w:t>
      </w:r>
      <w:r>
        <w:rPr>
          <w:rFonts w:ascii="Arial" w:hAnsi="Arial" w:cs="Arial" w:eastAsia="Arial"/>
          <w:b w:val="0"/>
          <w:color w:val="000000"/>
          <w:sz w:val="22"/>
          <w:u w:val="none"/>
        </w:rPr>
        <w:t xml:space="preserve"> If you are technically strong and want venture or founder optionality post-undergrad, NEO Scholars is the highest-leverage credential you can pursue. The selection bar is high but the network it grants is unmatched among undergrad-focused programs.</w:t>
      </w:r>
    </w:p>
    <w:p>
      <w:pPr>
        <w:spacing w:line="480" w:lineRule="auto" w:before="0" w:after="0"/>
      </w:pPr>
      <w:r>
        <w:rPr>
          <w:rFonts w:ascii="Arial" w:hAnsi="Arial" w:cs="Arial" w:eastAsia="Arial"/>
          <w:b/>
          <w:color w:val="000000"/>
          <w:sz w:val="28"/>
          <w:u w:val="single"/>
        </w:rPr>
        <w:t xml:space="preserve">4. </w:t>
      </w:r>
      <w:hyperlink r:id="rId13">
        <w:r>
          <w:rPr>
            <w:rFonts w:ascii="Arial" w:hAnsi="Arial" w:cs="Arial" w:eastAsia="Arial"/>
            <w:sz w:val="28"/>
            <w:color w:val="0563C1"/>
            <w:u w:val="single"/>
            <w:b/>
          </w:rPr>
          <w:t xml:space="preserve">HOF Capital VC Investment Internship</w:t>
        </w:r>
      </w:hyperlink>
    </w:p>
    <w:p>
      <w:pPr>
        <w:spacing w:line="480" w:lineRule="auto" w:before="0" w:after="0"/>
      </w:pPr>
      <w:r>
        <w:rPr>
          <w:rFonts w:ascii="Arial" w:hAnsi="Arial" w:cs="Arial" w:eastAsia="Arial"/>
          <w:b/>
          <w:color w:val="000000"/>
          <w:sz w:val="22"/>
          <w:u w:val="none"/>
        </w:rPr>
        <w:t>A multi-stage venture firm that has backed SpaceX, OpenAI, Neuralink, Anthropic, and xAI, and routinely hires undergrad summer interns onto its investment team.</w:t>
      </w:r>
    </w:p>
    <w:p>
      <w:pPr>
        <w:spacing w:line="480" w:lineRule="auto" w:before="0" w:after="0"/>
      </w:pPr>
      <w:r>
        <w:rPr>
          <w:rFonts w:ascii="Arial" w:hAnsi="Arial" w:cs="Arial" w:eastAsia="Arial"/>
          <w:b w:val="0"/>
          <w:color w:val="000000"/>
          <w:sz w:val="22"/>
          <w:u w:val="none"/>
        </w:rPr>
        <w:t>HOF Capital is a New York-based global VC firm. The investment internship runs 3 to 12 months. Past HOF interns have gone on to Google, Meta, OpenAI, Bessemer, and Insight Partners. Materially smaller than Insight or Bessemer, which means more senior-banker exposure per intern.</w:t>
      </w:r>
    </w:p>
    <w:p>
      <w:pPr>
        <w:pStyle w:val="ListBullet"/>
        <w:spacing w:line="480" w:lineRule="auto" w:before="0" w:after="0"/>
      </w:pPr>
      <w:r>
        <w:rPr>
          <w:rFonts w:ascii="Arial" w:hAnsi="Arial" w:cs="Arial" w:eastAsia="Arial"/>
          <w:b/>
          <w:color w:val="000000"/>
          <w:sz w:val="22"/>
          <w:u w:val="none"/>
        </w:rPr>
        <w:t>Eligibility:</w:t>
      </w:r>
      <w:r>
        <w:rPr>
          <w:rFonts w:ascii="Arial" w:hAnsi="Arial" w:cs="Arial" w:eastAsia="Arial"/>
          <w:b w:val="0"/>
          <w:color w:val="000000"/>
          <w:sz w:val="22"/>
          <w:u w:val="none"/>
        </w:rPr>
        <w:t xml:space="preserve"> Current undergraduates with prior finance or technology exposure.</w:t>
      </w:r>
    </w:p>
    <w:p>
      <w:pPr>
        <w:pStyle w:val="ListBullet"/>
        <w:spacing w:line="480" w:lineRule="auto" w:before="0" w:after="0"/>
      </w:pPr>
      <w:r>
        <w:rPr>
          <w:rFonts w:ascii="Arial" w:hAnsi="Arial" w:cs="Arial" w:eastAsia="Arial"/>
          <w:b/>
          <w:color w:val="000000"/>
          <w:sz w:val="22"/>
          <w:u w:val="none"/>
        </w:rPr>
        <w:t>Deadline:</w:t>
      </w:r>
      <w:r>
        <w:rPr>
          <w:rFonts w:ascii="Arial" w:hAnsi="Arial" w:cs="Arial" w:eastAsia="Arial"/>
          <w:b w:val="0"/>
          <w:color w:val="000000"/>
          <w:sz w:val="22"/>
          <w:u w:val="none"/>
        </w:rPr>
        <w:t xml:space="preserve"> Rolling. New summer postings typically appear on Workstream and LinkedIn in late winter.</w:t>
      </w:r>
    </w:p>
    <w:p>
      <w:pPr>
        <w:pStyle w:val="ListBullet"/>
        <w:spacing w:line="480" w:lineRule="auto" w:before="0" w:after="0"/>
      </w:pPr>
      <w:r>
        <w:rPr>
          <w:rFonts w:ascii="Arial" w:hAnsi="Arial" w:cs="Arial" w:eastAsia="Arial"/>
          <w:b/>
          <w:color w:val="000000"/>
          <w:sz w:val="22"/>
          <w:u w:val="none"/>
        </w:rPr>
        <w:t>Who they look for:</w:t>
      </w:r>
      <w:r>
        <w:rPr>
          <w:rFonts w:ascii="Arial" w:hAnsi="Arial" w:cs="Arial" w:eastAsia="Arial"/>
          <w:b w:val="0"/>
          <w:color w:val="000000"/>
          <w:sz w:val="22"/>
          <w:u w:val="none"/>
        </w:rPr>
        <w:t xml:space="preserve"> Undergrads who can articulate a thesis on AI, deep tech, or fintech verticals.</w:t>
      </w:r>
    </w:p>
    <w:p>
      <w:pPr>
        <w:spacing w:line="480" w:lineRule="auto" w:before="0" w:after="0"/>
      </w:pPr>
      <w:r>
        <w:rPr>
          <w:rFonts w:ascii="Arial" w:hAnsi="Arial" w:cs="Arial" w:eastAsia="Arial"/>
          <w:b/>
          <w:color w:val="000000"/>
          <w:sz w:val="22"/>
          <w:u w:val="none"/>
        </w:rPr>
        <w:t>Concrete takeaway:</w:t>
      </w:r>
      <w:r>
        <w:rPr>
          <w:rFonts w:ascii="Arial" w:hAnsi="Arial" w:cs="Arial" w:eastAsia="Arial"/>
          <w:b w:val="0"/>
          <w:color w:val="000000"/>
          <w:sz w:val="22"/>
          <w:u w:val="none"/>
        </w:rPr>
        <w:t xml:space="preserve"> The most accessible elite VC internship because HOF posts publicly and reviews on a rolling basis.</w:t>
      </w:r>
    </w:p>
    <w:p>
      <w:pPr>
        <w:spacing w:line="480" w:lineRule="auto" w:before="0" w:after="0"/>
      </w:pPr>
      <w:r>
        <w:rPr>
          <w:rFonts w:ascii="Arial" w:hAnsi="Arial" w:cs="Arial" w:eastAsia="Arial"/>
          <w:b/>
          <w:color w:val="000000"/>
          <w:sz w:val="28"/>
          <w:u w:val="single"/>
        </w:rPr>
        <w:t xml:space="preserve">5. </w:t>
      </w:r>
      <w:hyperlink r:id="rId14">
        <w:r>
          <w:rPr>
            <w:rFonts w:ascii="Arial" w:hAnsi="Arial" w:cs="Arial" w:eastAsia="Arial"/>
            <w:sz w:val="28"/>
            <w:color w:val="0563C1"/>
            <w:u w:val="single"/>
            <w:b/>
          </w:rPr>
          <w:t xml:space="preserve">a16z College Talent and Speedrun Programs</w:t>
        </w:r>
      </w:hyperlink>
    </w:p>
    <w:p>
      <w:pPr>
        <w:spacing w:line="480" w:lineRule="auto" w:before="0" w:after="0"/>
      </w:pPr>
      <w:r>
        <w:rPr>
          <w:rFonts w:ascii="Arial" w:hAnsi="Arial" w:cs="Arial" w:eastAsia="Arial"/>
          <w:b/>
          <w:color w:val="000000"/>
          <w:sz w:val="22"/>
          <w:u w:val="none"/>
        </w:rPr>
        <w:t>Andreessen Horowitz's primary undergrad pipeline is not a traditional internship, but the College Talent and Speedrun programs route the strongest candidates into both the fund and its portfolio companies.</w:t>
      </w:r>
    </w:p>
    <w:p>
      <w:pPr>
        <w:spacing w:line="480" w:lineRule="auto" w:before="0" w:after="0"/>
      </w:pPr>
      <w:r>
        <w:rPr>
          <w:rFonts w:ascii="Arial" w:hAnsi="Arial" w:cs="Arial" w:eastAsia="Arial"/>
          <w:b w:val="0"/>
          <w:color w:val="000000"/>
          <w:sz w:val="22"/>
          <w:u w:val="none"/>
        </w:rPr>
        <w:t xml:space="preserve">College Talent is a long-term relationship program. </w:t>
      </w:r>
      <w:hyperlink r:id="rId15">
        <w:r>
          <w:rPr>
            <w:rFonts w:ascii="Arial" w:hAnsi="Arial" w:cs="Arial" w:eastAsia="Arial"/>
            <w:sz w:val="22"/>
            <w:color w:val="0563C1"/>
            <w:u w:val="single"/>
          </w:rPr>
          <w:t xml:space="preserve">Speedrun</w:t>
        </w:r>
      </w:hyperlink>
      <w:r>
        <w:rPr>
          <w:rFonts w:ascii="Arial" w:hAnsi="Arial" w:cs="Arial" w:eastAsia="Arial"/>
          <w:b w:val="0"/>
          <w:color w:val="000000"/>
          <w:sz w:val="22"/>
          <w:u w:val="none"/>
        </w:rPr>
        <w:t xml:space="preserve"> is the firm's accelerator for game and consumer tech founders. Speedrun is the right path if you have a startup idea. College Talent is the right path for a longer arc into the fund.</w:t>
      </w:r>
    </w:p>
    <w:p>
      <w:pPr>
        <w:pStyle w:val="ListBullet"/>
        <w:spacing w:line="480" w:lineRule="auto" w:before="0" w:after="0"/>
      </w:pPr>
      <w:r>
        <w:rPr>
          <w:rFonts w:ascii="Arial" w:hAnsi="Arial" w:cs="Arial" w:eastAsia="Arial"/>
          <w:b/>
          <w:color w:val="000000"/>
          <w:sz w:val="22"/>
          <w:u w:val="none"/>
        </w:rPr>
        <w:t>Eligibility:</w:t>
      </w:r>
      <w:r>
        <w:rPr>
          <w:rFonts w:ascii="Arial" w:hAnsi="Arial" w:cs="Arial" w:eastAsia="Arial"/>
          <w:b w:val="0"/>
          <w:color w:val="000000"/>
          <w:sz w:val="22"/>
          <w:u w:val="none"/>
        </w:rPr>
        <w:t xml:space="preserve"> College Talent is open to curious undergrads. Speedrun is for founders with an actual product.</w:t>
      </w:r>
    </w:p>
    <w:p>
      <w:pPr>
        <w:pStyle w:val="ListBullet"/>
        <w:spacing w:line="480" w:lineRule="auto" w:before="0" w:after="0"/>
      </w:pPr>
      <w:r>
        <w:rPr>
          <w:rFonts w:ascii="Arial" w:hAnsi="Arial" w:cs="Arial" w:eastAsia="Arial"/>
          <w:b/>
          <w:color w:val="000000"/>
          <w:sz w:val="22"/>
          <w:u w:val="none"/>
        </w:rPr>
        <w:t>Deadline:</w:t>
      </w:r>
      <w:r>
        <w:rPr>
          <w:rFonts w:ascii="Arial" w:hAnsi="Arial" w:cs="Arial" w:eastAsia="Arial"/>
          <w:b w:val="0"/>
          <w:color w:val="000000"/>
          <w:sz w:val="22"/>
          <w:u w:val="none"/>
        </w:rPr>
        <w:t xml:space="preserve"> College Talent applications year-round. Speedrun has fixed cohort windows.</w:t>
      </w:r>
    </w:p>
    <w:p>
      <w:pPr>
        <w:pStyle w:val="ListBullet"/>
        <w:spacing w:line="480" w:lineRule="auto" w:before="0" w:after="0"/>
      </w:pPr>
      <w:r>
        <w:rPr>
          <w:rFonts w:ascii="Arial" w:hAnsi="Arial" w:cs="Arial" w:eastAsia="Arial"/>
          <w:b/>
          <w:color w:val="000000"/>
          <w:sz w:val="22"/>
          <w:u w:val="none"/>
        </w:rPr>
        <w:t>Who they look for:</w:t>
      </w:r>
      <w:r>
        <w:rPr>
          <w:rFonts w:ascii="Arial" w:hAnsi="Arial" w:cs="Arial" w:eastAsia="Arial"/>
          <w:b w:val="0"/>
          <w:color w:val="000000"/>
          <w:sz w:val="22"/>
          <w:u w:val="none"/>
        </w:rPr>
        <w:t xml:space="preserve"> Undergrads with technical or product backgrounds and clear interest in operating or investing in startups.</w:t>
      </w:r>
    </w:p>
    <w:p>
      <w:pPr>
        <w:spacing w:line="480" w:lineRule="auto" w:before="0" w:after="0"/>
      </w:pPr>
      <w:r>
        <w:rPr>
          <w:rFonts w:ascii="Arial" w:hAnsi="Arial" w:cs="Arial" w:eastAsia="Arial"/>
          <w:b/>
          <w:color w:val="000000"/>
          <w:sz w:val="22"/>
          <w:u w:val="none"/>
        </w:rPr>
        <w:t>Concrete takeaway:</w:t>
      </w:r>
      <w:r>
        <w:rPr>
          <w:rFonts w:ascii="Arial" w:hAnsi="Arial" w:cs="Arial" w:eastAsia="Arial"/>
          <w:b w:val="0"/>
          <w:color w:val="000000"/>
          <w:sz w:val="22"/>
          <w:u w:val="none"/>
        </w:rPr>
        <w:t xml:space="preserve"> Submit a College Talent application by sophomore fall.</w:t>
      </w:r>
    </w:p>
    <w:p>
      <w:pPr>
        <w:spacing w:line="480" w:lineRule="auto" w:before="0" w:after="0"/>
      </w:pPr>
      <w:r>
        <w:rPr>
          <w:rFonts w:ascii="Arial" w:hAnsi="Arial" w:cs="Arial" w:eastAsia="Arial"/>
          <w:b/>
          <w:color w:val="000000"/>
          <w:sz w:val="28"/>
          <w:u w:val="single"/>
        </w:rPr>
        <w:t xml:space="preserve">6. </w:t>
      </w:r>
      <w:hyperlink r:id="rId16">
        <w:r>
          <w:rPr>
            <w:rFonts w:ascii="Arial" w:hAnsi="Arial" w:cs="Arial" w:eastAsia="Arial"/>
            <w:sz w:val="28"/>
            <w:color w:val="0563C1"/>
            <w:u w:val="single"/>
            <w:b/>
          </w:rPr>
          <w:t xml:space="preserve">8VC Fellowship</w:t>
        </w:r>
      </w:hyperlink>
    </w:p>
    <w:p>
      <w:pPr>
        <w:spacing w:line="480" w:lineRule="auto" w:before="0" w:after="0"/>
      </w:pPr>
      <w:r>
        <w:rPr>
          <w:rFonts w:ascii="Arial" w:hAnsi="Arial" w:cs="Arial" w:eastAsia="Arial"/>
          <w:b/>
          <w:color w:val="000000"/>
          <w:sz w:val="22"/>
          <w:u w:val="none"/>
        </w:rPr>
        <w:t>A three-month immersive that places undergraduate students into contributing roles at 8VC's most innovative portfolio startups, with a strong feeder pattern into the fund itself.</w:t>
      </w:r>
    </w:p>
    <w:p>
      <w:pPr>
        <w:spacing w:line="480" w:lineRule="auto" w:before="0" w:after="0"/>
      </w:pPr>
      <w:r>
        <w:rPr>
          <w:rFonts w:ascii="Arial" w:hAnsi="Arial" w:cs="Arial" w:eastAsia="Arial"/>
          <w:b w:val="0"/>
          <w:color w:val="000000"/>
          <w:sz w:val="22"/>
          <w:u w:val="none"/>
        </w:rPr>
        <w:t>8VC is a venture firm founded by Joe Lonsdale, focused on industrial and government tech. The Fellowship places undergrads into operating roles at portfolio companies for three months. The strongest Fellows are pulled into investment roles at the fund.</w:t>
      </w:r>
    </w:p>
    <w:p>
      <w:pPr>
        <w:pStyle w:val="ListBullet"/>
        <w:spacing w:line="480" w:lineRule="auto" w:before="0" w:after="0"/>
      </w:pPr>
      <w:r>
        <w:rPr>
          <w:rFonts w:ascii="Arial" w:hAnsi="Arial" w:cs="Arial" w:eastAsia="Arial"/>
          <w:b/>
          <w:color w:val="000000"/>
          <w:sz w:val="22"/>
          <w:u w:val="none"/>
        </w:rPr>
        <w:t>Eligibility:</w:t>
      </w:r>
      <w:r>
        <w:rPr>
          <w:rFonts w:ascii="Arial" w:hAnsi="Arial" w:cs="Arial" w:eastAsia="Arial"/>
          <w:b w:val="0"/>
          <w:color w:val="000000"/>
          <w:sz w:val="22"/>
          <w:u w:val="none"/>
        </w:rPr>
        <w:t xml:space="preserve"> Undergraduates with strong technical or business backgrounds.</w:t>
      </w:r>
    </w:p>
    <w:p>
      <w:pPr>
        <w:pStyle w:val="ListBullet"/>
        <w:spacing w:line="480" w:lineRule="auto" w:before="0" w:after="0"/>
      </w:pPr>
      <w:r>
        <w:rPr>
          <w:rFonts w:ascii="Arial" w:hAnsi="Arial" w:cs="Arial" w:eastAsia="Arial"/>
          <w:b/>
          <w:color w:val="000000"/>
          <w:sz w:val="22"/>
          <w:u w:val="none"/>
        </w:rPr>
        <w:t>Deadline:</w:t>
      </w:r>
      <w:r>
        <w:rPr>
          <w:rFonts w:ascii="Arial" w:hAnsi="Arial" w:cs="Arial" w:eastAsia="Arial"/>
          <w:b w:val="0"/>
          <w:color w:val="000000"/>
          <w:sz w:val="22"/>
          <w:u w:val="none"/>
        </w:rPr>
        <w:t xml:space="preserve"> Applications typically open late fall, close early winter.</w:t>
      </w:r>
    </w:p>
    <w:p>
      <w:pPr>
        <w:pStyle w:val="ListBullet"/>
        <w:spacing w:line="480" w:lineRule="auto" w:before="0" w:after="0"/>
      </w:pPr>
      <w:r>
        <w:rPr>
          <w:rFonts w:ascii="Arial" w:hAnsi="Arial" w:cs="Arial" w:eastAsia="Arial"/>
          <w:b/>
          <w:color w:val="000000"/>
          <w:sz w:val="22"/>
          <w:u w:val="none"/>
        </w:rPr>
        <w:t>Who they look for:</w:t>
      </w:r>
      <w:r>
        <w:rPr>
          <w:rFonts w:ascii="Arial" w:hAnsi="Arial" w:cs="Arial" w:eastAsia="Arial"/>
          <w:b w:val="0"/>
          <w:color w:val="000000"/>
          <w:sz w:val="22"/>
          <w:u w:val="none"/>
        </w:rPr>
        <w:t xml:space="preserve"> Technical undergrads with clear interest in startups, especially defense, industrials, healthcare, and government tech.</w:t>
      </w:r>
    </w:p>
    <w:p>
      <w:pPr>
        <w:spacing w:line="480" w:lineRule="auto" w:before="0" w:after="0"/>
      </w:pPr>
      <w:r>
        <w:rPr>
          <w:rFonts w:ascii="Arial" w:hAnsi="Arial" w:cs="Arial" w:eastAsia="Arial"/>
          <w:b/>
          <w:color w:val="000000"/>
          <w:sz w:val="22"/>
          <w:u w:val="none"/>
        </w:rPr>
        <w:t>Concrete takeaway:</w:t>
      </w:r>
      <w:r>
        <w:rPr>
          <w:rFonts w:ascii="Arial" w:hAnsi="Arial" w:cs="Arial" w:eastAsia="Arial"/>
          <w:b w:val="0"/>
          <w:color w:val="000000"/>
          <w:sz w:val="22"/>
          <w:u w:val="none"/>
        </w:rPr>
        <w:t xml:space="preserve"> One of the strongest credentials you can put on a junior-year resume.</w:t>
      </w:r>
    </w:p>
    <w:p>
      <w:pPr>
        <w:spacing w:line="480" w:lineRule="auto" w:before="0" w:after="0"/>
      </w:pPr>
      <w:r>
        <w:rPr>
          <w:rFonts w:ascii="Arial" w:hAnsi="Arial" w:cs="Arial" w:eastAsia="Arial"/>
          <w:b/>
          <w:color w:val="000000"/>
          <w:sz w:val="36"/>
          <w:u w:val="none"/>
        </w:rPr>
        <w:t>Student-Run VC Fellowships</w:t>
      </w:r>
    </w:p>
    <w:p>
      <w:pPr>
        <w:spacing w:line="480" w:lineRule="auto" w:before="0" w:after="0"/>
      </w:pPr>
      <w:r>
        <w:rPr>
          <w:rFonts w:ascii="Arial" w:hAnsi="Arial" w:cs="Arial" w:eastAsia="Arial"/>
          <w:b w:val="0"/>
          <w:color w:val="000000"/>
          <w:sz w:val="22"/>
          <w:u w:val="none"/>
        </w:rPr>
        <w:t>These fellowships run alongside school, typically for one to two years. You source deals, run diligence, and write small checks. They are unpaid but compound into full-time VC offers at high rates.</w:t>
      </w:r>
    </w:p>
    <w:p>
      <w:pPr>
        <w:spacing w:line="480" w:lineRule="auto" w:before="0" w:after="0"/>
      </w:pPr>
      <w:r>
        <w:rPr>
          <w:rFonts w:ascii="Arial" w:hAnsi="Arial" w:cs="Arial" w:eastAsia="Arial"/>
          <w:b/>
          <w:color w:val="000000"/>
          <w:sz w:val="28"/>
          <w:u w:val="single"/>
        </w:rPr>
        <w:t xml:space="preserve">7. </w:t>
      </w:r>
      <w:hyperlink r:id="rId17">
        <w:r>
          <w:rPr>
            <w:rFonts w:ascii="Arial" w:hAnsi="Arial" w:cs="Arial" w:eastAsia="Arial"/>
            <w:sz w:val="28"/>
            <w:color w:val="0563C1"/>
            <w:u w:val="single"/>
            <w:b/>
          </w:rPr>
          <w:t xml:space="preserve">Dorm Room Fund</w:t>
        </w:r>
      </w:hyperlink>
    </w:p>
    <w:p>
      <w:pPr>
        <w:spacing w:line="480" w:lineRule="auto" w:before="0" w:after="0"/>
      </w:pPr>
      <w:r>
        <w:rPr>
          <w:rFonts w:ascii="Arial" w:hAnsi="Arial" w:cs="Arial" w:eastAsia="Arial"/>
          <w:b/>
          <w:color w:val="000000"/>
          <w:sz w:val="22"/>
          <w:u w:val="none"/>
        </w:rPr>
        <w:t>Backed by First Round Capital, Dorm Room Fund is the original student-run VC and remains the most credible undergrad fellowship for breaking into the industry.</w:t>
      </w:r>
    </w:p>
    <w:p>
      <w:pPr>
        <w:spacing w:line="480" w:lineRule="auto" w:before="0" w:after="0"/>
      </w:pPr>
      <w:r>
        <w:rPr>
          <w:rFonts w:ascii="Arial" w:hAnsi="Arial" w:cs="Arial" w:eastAsia="Arial"/>
          <w:b w:val="0"/>
          <w:color w:val="000000"/>
          <w:sz w:val="22"/>
          <w:u w:val="none"/>
        </w:rPr>
        <w:t>Dorm Room Fund operates campus chapters at top-tier universities. Each chapter is run by 8 to 12 student partners. The fund returned with a $10.4 million pool in 2022. Acceptance is highly selective and effectively gated by the existing student partners on each campus.</w:t>
      </w:r>
    </w:p>
    <w:p>
      <w:pPr>
        <w:pStyle w:val="ListBullet"/>
        <w:spacing w:line="480" w:lineRule="auto" w:before="0" w:after="0"/>
      </w:pPr>
      <w:r>
        <w:rPr>
          <w:rFonts w:ascii="Arial" w:hAnsi="Arial" w:cs="Arial" w:eastAsia="Arial"/>
          <w:b/>
          <w:color w:val="000000"/>
          <w:sz w:val="22"/>
          <w:u w:val="none"/>
        </w:rPr>
        <w:t>Eligibility:</w:t>
      </w:r>
      <w:r>
        <w:rPr>
          <w:rFonts w:ascii="Arial" w:hAnsi="Arial" w:cs="Arial" w:eastAsia="Arial"/>
          <w:b w:val="0"/>
          <w:color w:val="000000"/>
          <w:sz w:val="22"/>
          <w:u w:val="none"/>
        </w:rPr>
        <w:t xml:space="preserve"> Currently enrolled undergraduates at one of DRF's partner campuses.</w:t>
      </w:r>
    </w:p>
    <w:p>
      <w:pPr>
        <w:pStyle w:val="ListBullet"/>
        <w:spacing w:line="480" w:lineRule="auto" w:before="0" w:after="0"/>
      </w:pPr>
      <w:r>
        <w:rPr>
          <w:rFonts w:ascii="Arial" w:hAnsi="Arial" w:cs="Arial" w:eastAsia="Arial"/>
          <w:b/>
          <w:color w:val="000000"/>
          <w:sz w:val="22"/>
          <w:u w:val="none"/>
        </w:rPr>
        <w:t>Deadline:</w:t>
      </w:r>
      <w:r>
        <w:rPr>
          <w:rFonts w:ascii="Arial" w:hAnsi="Arial" w:cs="Arial" w:eastAsia="Arial"/>
          <w:b w:val="0"/>
          <w:color w:val="000000"/>
          <w:sz w:val="22"/>
          <w:u w:val="none"/>
        </w:rPr>
        <w:t xml:space="preserve"> Recruiting typically runs each fall and spring.</w:t>
      </w:r>
    </w:p>
    <w:p>
      <w:pPr>
        <w:pStyle w:val="ListBullet"/>
        <w:spacing w:line="480" w:lineRule="auto" w:before="0" w:after="0"/>
      </w:pPr>
      <w:r>
        <w:rPr>
          <w:rFonts w:ascii="Arial" w:hAnsi="Arial" w:cs="Arial" w:eastAsia="Arial"/>
          <w:b/>
          <w:color w:val="000000"/>
          <w:sz w:val="22"/>
          <w:u w:val="none"/>
        </w:rPr>
        <w:t>Who they look for:</w:t>
      </w:r>
      <w:r>
        <w:rPr>
          <w:rFonts w:ascii="Arial" w:hAnsi="Arial" w:cs="Arial" w:eastAsia="Arial"/>
          <w:b w:val="0"/>
          <w:color w:val="000000"/>
          <w:sz w:val="22"/>
          <w:u w:val="none"/>
        </w:rPr>
        <w:t xml:space="preserve"> Undergrads with strong networks, deal-sourcing instincts, and operating or technical background.</w:t>
      </w:r>
    </w:p>
    <w:p>
      <w:pPr>
        <w:spacing w:line="480" w:lineRule="auto" w:before="0" w:after="0"/>
      </w:pPr>
      <w:r>
        <w:rPr>
          <w:rFonts w:ascii="Arial" w:hAnsi="Arial" w:cs="Arial" w:eastAsia="Arial"/>
          <w:b/>
          <w:color w:val="000000"/>
          <w:sz w:val="22"/>
          <w:u w:val="none"/>
        </w:rPr>
        <w:t>Concrete takeaway:</w:t>
      </w:r>
      <w:r>
        <w:rPr>
          <w:rFonts w:ascii="Arial" w:hAnsi="Arial" w:cs="Arial" w:eastAsia="Arial"/>
          <w:b w:val="0"/>
          <w:color w:val="000000"/>
          <w:sz w:val="22"/>
          <w:u w:val="none"/>
        </w:rPr>
        <w:t xml:space="preserve"> Apply in your sophomore fall. DRF is the closest thing to a feeder program for traditional VC firms post-undergrad.</w:t>
      </w:r>
    </w:p>
    <w:p>
      <w:pPr>
        <w:spacing w:line="480" w:lineRule="auto" w:before="0" w:after="0"/>
      </w:pPr>
      <w:r>
        <w:rPr>
          <w:rFonts w:ascii="Arial" w:hAnsi="Arial" w:cs="Arial" w:eastAsia="Arial"/>
          <w:b/>
          <w:color w:val="000000"/>
          <w:sz w:val="28"/>
          <w:u w:val="single"/>
        </w:rPr>
        <w:t xml:space="preserve">8. </w:t>
      </w:r>
      <w:hyperlink r:id="rId18">
        <w:r>
          <w:rPr>
            <w:rFonts w:ascii="Arial" w:hAnsi="Arial" w:cs="Arial" w:eastAsia="Arial"/>
            <w:sz w:val="28"/>
            <w:color w:val="0563C1"/>
            <w:u w:val="single"/>
            <w:b/>
          </w:rPr>
          <w:t xml:space="preserve">General Catalyst Venture Fellows</w:t>
        </w:r>
      </w:hyperlink>
    </w:p>
    <w:p>
      <w:pPr>
        <w:spacing w:line="480" w:lineRule="auto" w:before="0" w:after="0"/>
      </w:pPr>
      <w:r>
        <w:rPr>
          <w:rFonts w:ascii="Arial" w:hAnsi="Arial" w:cs="Arial" w:eastAsia="Arial"/>
          <w:b/>
          <w:color w:val="000000"/>
          <w:sz w:val="22"/>
          <w:u w:val="none"/>
        </w:rPr>
        <w:t>Cohorts of roughly 12 students who own the entire investment process, from sourcing to evaluating to helping write the check.</w:t>
      </w:r>
    </w:p>
    <w:p>
      <w:pPr>
        <w:spacing w:line="480" w:lineRule="auto" w:before="0" w:after="0"/>
      </w:pPr>
      <w:r>
        <w:rPr>
          <w:rFonts w:ascii="Arial" w:hAnsi="Arial" w:cs="Arial" w:eastAsia="Arial"/>
          <w:b w:val="0"/>
          <w:color w:val="000000"/>
          <w:sz w:val="22"/>
          <w:u w:val="none"/>
        </w:rPr>
        <w:t>The General Catalyst Venture Fellows program (rebranded from Rough Draft Ventures) is the second-most-established student fund after Dorm Room Fund. Has produced alumni now at Andreessen Horowitz, Bessemer, and Insight Partners.</w:t>
      </w:r>
    </w:p>
    <w:p>
      <w:pPr>
        <w:pStyle w:val="ListBullet"/>
        <w:spacing w:line="480" w:lineRule="auto" w:before="0" w:after="0"/>
      </w:pPr>
      <w:r>
        <w:rPr>
          <w:rFonts w:ascii="Arial" w:hAnsi="Arial" w:cs="Arial" w:eastAsia="Arial"/>
          <w:b/>
          <w:color w:val="000000"/>
          <w:sz w:val="22"/>
          <w:u w:val="none"/>
        </w:rPr>
        <w:t>Eligibility:</w:t>
      </w:r>
      <w:r>
        <w:rPr>
          <w:rFonts w:ascii="Arial" w:hAnsi="Arial" w:cs="Arial" w:eastAsia="Arial"/>
          <w:b w:val="0"/>
          <w:color w:val="000000"/>
          <w:sz w:val="22"/>
          <w:u w:val="none"/>
        </w:rPr>
        <w:t xml:space="preserve"> Undergraduates at a curated list of partner campuses.</w:t>
      </w:r>
    </w:p>
    <w:p>
      <w:pPr>
        <w:pStyle w:val="ListBullet"/>
        <w:spacing w:line="480" w:lineRule="auto" w:before="0" w:after="0"/>
      </w:pPr>
      <w:r>
        <w:rPr>
          <w:rFonts w:ascii="Arial" w:hAnsi="Arial" w:cs="Arial" w:eastAsia="Arial"/>
          <w:b/>
          <w:color w:val="000000"/>
          <w:sz w:val="22"/>
          <w:u w:val="none"/>
        </w:rPr>
        <w:t>Deadline:</w:t>
      </w:r>
      <w:r>
        <w:rPr>
          <w:rFonts w:ascii="Arial" w:hAnsi="Arial" w:cs="Arial" w:eastAsia="Arial"/>
          <w:b w:val="0"/>
          <w:color w:val="000000"/>
          <w:sz w:val="22"/>
          <w:u w:val="none"/>
        </w:rPr>
        <w:t xml:space="preserve"> Recruiting typically runs in fall.</w:t>
      </w:r>
    </w:p>
    <w:p>
      <w:pPr>
        <w:pStyle w:val="ListBullet"/>
        <w:spacing w:line="480" w:lineRule="auto" w:before="0" w:after="0"/>
      </w:pPr>
      <w:r>
        <w:rPr>
          <w:rFonts w:ascii="Arial" w:hAnsi="Arial" w:cs="Arial" w:eastAsia="Arial"/>
          <w:b/>
          <w:color w:val="000000"/>
          <w:sz w:val="22"/>
          <w:u w:val="none"/>
        </w:rPr>
        <w:t>Who they look for:</w:t>
      </w:r>
      <w:r>
        <w:rPr>
          <w:rFonts w:ascii="Arial" w:hAnsi="Arial" w:cs="Arial" w:eastAsia="Arial"/>
          <w:b w:val="0"/>
          <w:color w:val="000000"/>
          <w:sz w:val="22"/>
          <w:u w:val="none"/>
        </w:rPr>
        <w:t xml:space="preserve"> Students with strong operating or technical backgrounds plus demonstrable interest in venture.</w:t>
      </w:r>
    </w:p>
    <w:p>
      <w:pPr>
        <w:spacing w:line="480" w:lineRule="auto" w:before="0" w:after="0"/>
      </w:pPr>
      <w:r>
        <w:rPr>
          <w:rFonts w:ascii="Arial" w:hAnsi="Arial" w:cs="Arial" w:eastAsia="Arial"/>
          <w:b/>
          <w:color w:val="000000"/>
          <w:sz w:val="22"/>
          <w:u w:val="none"/>
        </w:rPr>
        <w:t>Concrete takeaway:</w:t>
      </w:r>
      <w:r>
        <w:rPr>
          <w:rFonts w:ascii="Arial" w:hAnsi="Arial" w:cs="Arial" w:eastAsia="Arial"/>
          <w:b w:val="0"/>
          <w:color w:val="000000"/>
          <w:sz w:val="22"/>
          <w:u w:val="none"/>
        </w:rPr>
        <w:t xml:space="preserve"> GC Fellows is the most-direct fellowship-to-firm pipeline on this list. Apply in fall of sophomore year.</w:t>
      </w:r>
    </w:p>
    <w:p>
      <w:pPr>
        <w:spacing w:line="480" w:lineRule="auto" w:before="0" w:after="0"/>
      </w:pPr>
      <w:r>
        <w:rPr>
          <w:rFonts w:ascii="Arial" w:hAnsi="Arial" w:cs="Arial" w:eastAsia="Arial"/>
          <w:b/>
          <w:color w:val="000000"/>
          <w:sz w:val="28"/>
          <w:u w:val="single"/>
        </w:rPr>
        <w:t xml:space="preserve">9. </w:t>
      </w:r>
      <w:hyperlink r:id="rId19">
        <w:r>
          <w:rPr>
            <w:rFonts w:ascii="Arial" w:hAnsi="Arial" w:cs="Arial" w:eastAsia="Arial"/>
            <w:sz w:val="28"/>
            <w:color w:val="0563C1"/>
            <w:u w:val="single"/>
            <w:b/>
          </w:rPr>
          <w:t xml:space="preserve">Contrary Capital</w:t>
        </w:r>
      </w:hyperlink>
    </w:p>
    <w:p>
      <w:pPr>
        <w:spacing w:line="480" w:lineRule="auto" w:before="0" w:after="0"/>
      </w:pPr>
      <w:r>
        <w:rPr>
          <w:rFonts w:ascii="Arial" w:hAnsi="Arial" w:cs="Arial" w:eastAsia="Arial"/>
          <w:b/>
          <w:color w:val="000000"/>
          <w:sz w:val="22"/>
          <w:u w:val="none"/>
        </w:rPr>
        <w:t>Contrary deploys significantly more capital than DRF or GC Fellows ($75 million third fund) and writes checks from $25,000 to $2 million, putting student partners on real deals with real money.</w:t>
      </w:r>
    </w:p>
    <w:p>
      <w:pPr>
        <w:spacing w:line="480" w:lineRule="auto" w:before="0" w:after="0"/>
      </w:pPr>
      <w:r>
        <w:rPr>
          <w:rFonts w:ascii="Arial" w:hAnsi="Arial" w:cs="Arial" w:eastAsia="Arial"/>
          <w:b w:val="0"/>
          <w:color w:val="000000"/>
          <w:sz w:val="22"/>
          <w:u w:val="none"/>
        </w:rPr>
        <w:t>The most-funded student-run VC program in the country. Check sizes go up to $2 million. Selects partners from a competitive global cohort each year. The most operating-heavy of the student fellowships.</w:t>
      </w:r>
    </w:p>
    <w:p>
      <w:pPr>
        <w:pStyle w:val="ListBullet"/>
        <w:spacing w:line="480" w:lineRule="auto" w:before="0" w:after="0"/>
      </w:pPr>
      <w:r>
        <w:rPr>
          <w:rFonts w:ascii="Arial" w:hAnsi="Arial" w:cs="Arial" w:eastAsia="Arial"/>
          <w:b/>
          <w:color w:val="000000"/>
          <w:sz w:val="22"/>
          <w:u w:val="none"/>
        </w:rPr>
        <w:t>Eligibility:</w:t>
      </w:r>
      <w:r>
        <w:rPr>
          <w:rFonts w:ascii="Arial" w:hAnsi="Arial" w:cs="Arial" w:eastAsia="Arial"/>
          <w:b w:val="0"/>
          <w:color w:val="000000"/>
          <w:sz w:val="22"/>
          <w:u w:val="none"/>
        </w:rPr>
        <w:t xml:space="preserve"> Open globally to current undergraduates and recent graduates with network and investment instinct.</w:t>
      </w:r>
    </w:p>
    <w:p>
      <w:pPr>
        <w:pStyle w:val="ListBullet"/>
        <w:spacing w:line="480" w:lineRule="auto" w:before="0" w:after="0"/>
      </w:pPr>
      <w:r>
        <w:rPr>
          <w:rFonts w:ascii="Arial" w:hAnsi="Arial" w:cs="Arial" w:eastAsia="Arial"/>
          <w:b/>
          <w:color w:val="000000"/>
          <w:sz w:val="22"/>
          <w:u w:val="none"/>
        </w:rPr>
        <w:t>Deadline:</w:t>
      </w:r>
      <w:r>
        <w:rPr>
          <w:rFonts w:ascii="Arial" w:hAnsi="Arial" w:cs="Arial" w:eastAsia="Arial"/>
          <w:b w:val="0"/>
          <w:color w:val="000000"/>
          <w:sz w:val="22"/>
          <w:u w:val="none"/>
        </w:rPr>
        <w:t xml:space="preserve"> Annual cohort recruiting in spring.</w:t>
      </w:r>
    </w:p>
    <w:p>
      <w:pPr>
        <w:pStyle w:val="ListBullet"/>
        <w:spacing w:line="480" w:lineRule="auto" w:before="0" w:after="0"/>
      </w:pPr>
      <w:r>
        <w:rPr>
          <w:rFonts w:ascii="Arial" w:hAnsi="Arial" w:cs="Arial" w:eastAsia="Arial"/>
          <w:b/>
          <w:color w:val="000000"/>
          <w:sz w:val="22"/>
          <w:u w:val="none"/>
        </w:rPr>
        <w:t>Who they look for:</w:t>
      </w:r>
      <w:r>
        <w:rPr>
          <w:rFonts w:ascii="Arial" w:hAnsi="Arial" w:cs="Arial" w:eastAsia="Arial"/>
          <w:b w:val="0"/>
          <w:color w:val="000000"/>
          <w:sz w:val="22"/>
          <w:u w:val="none"/>
        </w:rPr>
        <w:t xml:space="preserve"> Undergrads with active deal flow access (founder friends, hackathon attendance).</w:t>
      </w:r>
    </w:p>
    <w:p>
      <w:pPr>
        <w:spacing w:line="480" w:lineRule="auto" w:before="0" w:after="0"/>
      </w:pPr>
      <w:r>
        <w:rPr>
          <w:rFonts w:ascii="Arial" w:hAnsi="Arial" w:cs="Arial" w:eastAsia="Arial"/>
          <w:b/>
          <w:color w:val="000000"/>
          <w:sz w:val="22"/>
          <w:u w:val="none"/>
        </w:rPr>
        <w:t>Concrete takeaway:</w:t>
      </w:r>
      <w:r>
        <w:rPr>
          <w:rFonts w:ascii="Arial" w:hAnsi="Arial" w:cs="Arial" w:eastAsia="Arial"/>
          <w:b w:val="0"/>
          <w:color w:val="000000"/>
          <w:sz w:val="22"/>
          <w:u w:val="none"/>
        </w:rPr>
        <w:t xml:space="preserve"> The highest-resource student fund on this list. Apply if you have a real deal-sourcing edge.</w:t>
      </w:r>
    </w:p>
    <w:p>
      <w:pPr>
        <w:spacing w:line="480" w:lineRule="auto" w:before="0" w:after="0"/>
      </w:pPr>
      <w:r>
        <w:rPr>
          <w:rFonts w:ascii="Arial" w:hAnsi="Arial" w:cs="Arial" w:eastAsia="Arial"/>
          <w:b/>
          <w:color w:val="000000"/>
          <w:sz w:val="28"/>
          <w:u w:val="single"/>
        </w:rPr>
        <w:t xml:space="preserve">10. </w:t>
      </w:r>
      <w:hyperlink r:id="rId20">
        <w:r>
          <w:rPr>
            <w:rFonts w:ascii="Arial" w:hAnsi="Arial" w:cs="Arial" w:eastAsia="Arial"/>
            <w:sz w:val="28"/>
            <w:color w:val="0563C1"/>
            <w:u w:val="single"/>
            <w:b/>
          </w:rPr>
          <w:t xml:space="preserve">Z Fellows</w:t>
        </w:r>
      </w:hyperlink>
    </w:p>
    <w:p>
      <w:pPr>
        <w:spacing w:line="480" w:lineRule="auto" w:before="0" w:after="0"/>
      </w:pPr>
      <w:r>
        <w:rPr>
          <w:rFonts w:ascii="Arial" w:hAnsi="Arial" w:cs="Arial" w:eastAsia="Arial"/>
          <w:b/>
          <w:color w:val="000000"/>
          <w:sz w:val="22"/>
          <w:u w:val="none"/>
        </w:rPr>
        <w:t>A one-week intensive that provides $10,000 plus a network of Silicon Valley mentors to early-technical-thinker undergrads who want to start a company or learn venture.</w:t>
      </w:r>
    </w:p>
    <w:p>
      <w:pPr>
        <w:spacing w:line="480" w:lineRule="auto" w:before="0" w:after="0"/>
      </w:pPr>
      <w:r>
        <w:rPr>
          <w:rFonts w:ascii="Arial" w:hAnsi="Arial" w:cs="Arial" w:eastAsia="Arial"/>
          <w:b w:val="0"/>
          <w:color w:val="000000"/>
          <w:sz w:val="22"/>
          <w:u w:val="none"/>
        </w:rPr>
        <w:t>Z Fellows is operating-heavy rather than investing-heavy, but routes a meaningful number of participants into VC roles afterward. Has produced alumni now at top VC firms including Sequoia and Bessemer.</w:t>
      </w:r>
    </w:p>
    <w:p>
      <w:pPr>
        <w:pStyle w:val="ListBullet"/>
        <w:spacing w:line="480" w:lineRule="auto" w:before="0" w:after="0"/>
      </w:pPr>
      <w:r>
        <w:rPr>
          <w:rFonts w:ascii="Arial" w:hAnsi="Arial" w:cs="Arial" w:eastAsia="Arial"/>
          <w:b/>
          <w:color w:val="000000"/>
          <w:sz w:val="22"/>
          <w:u w:val="none"/>
        </w:rPr>
        <w:t>Eligibility:</w:t>
      </w:r>
      <w:r>
        <w:rPr>
          <w:rFonts w:ascii="Arial" w:hAnsi="Arial" w:cs="Arial" w:eastAsia="Arial"/>
          <w:b w:val="0"/>
          <w:color w:val="000000"/>
          <w:sz w:val="22"/>
          <w:u w:val="none"/>
        </w:rPr>
        <w:t xml:space="preserve"> Undergrads and recent graduates with technical or entrepreneurial track record.</w:t>
      </w:r>
    </w:p>
    <w:p>
      <w:pPr>
        <w:pStyle w:val="ListBullet"/>
        <w:spacing w:line="480" w:lineRule="auto" w:before="0" w:after="0"/>
      </w:pPr>
      <w:r>
        <w:rPr>
          <w:rFonts w:ascii="Arial" w:hAnsi="Arial" w:cs="Arial" w:eastAsia="Arial"/>
          <w:b/>
          <w:color w:val="000000"/>
          <w:sz w:val="22"/>
          <w:u w:val="none"/>
        </w:rPr>
        <w:t>Deadline:</w:t>
      </w:r>
      <w:r>
        <w:rPr>
          <w:rFonts w:ascii="Arial" w:hAnsi="Arial" w:cs="Arial" w:eastAsia="Arial"/>
          <w:b w:val="0"/>
          <w:color w:val="000000"/>
          <w:sz w:val="22"/>
          <w:u w:val="none"/>
        </w:rPr>
        <w:t xml:space="preserve"> Rolling cohorts throughout the year.</w:t>
      </w:r>
    </w:p>
    <w:p>
      <w:pPr>
        <w:pStyle w:val="ListBullet"/>
        <w:spacing w:line="480" w:lineRule="auto" w:before="0" w:after="0"/>
      </w:pPr>
      <w:r>
        <w:rPr>
          <w:rFonts w:ascii="Arial" w:hAnsi="Arial" w:cs="Arial" w:eastAsia="Arial"/>
          <w:b/>
          <w:color w:val="000000"/>
          <w:sz w:val="22"/>
          <w:u w:val="none"/>
        </w:rPr>
        <w:t>Who they look for:</w:t>
      </w:r>
      <w:r>
        <w:rPr>
          <w:rFonts w:ascii="Arial" w:hAnsi="Arial" w:cs="Arial" w:eastAsia="Arial"/>
          <w:b w:val="0"/>
          <w:color w:val="000000"/>
          <w:sz w:val="22"/>
          <w:u w:val="none"/>
        </w:rPr>
        <w:t xml:space="preserve"> Founders, builders, and "early technical thinkers" with one or two demonstrable wins.</w:t>
      </w:r>
    </w:p>
    <w:p>
      <w:pPr>
        <w:spacing w:line="480" w:lineRule="auto" w:before="0" w:after="0"/>
      </w:pPr>
      <w:r>
        <w:rPr>
          <w:rFonts w:ascii="Arial" w:hAnsi="Arial" w:cs="Arial" w:eastAsia="Arial"/>
          <w:b/>
          <w:color w:val="000000"/>
          <w:sz w:val="22"/>
          <w:u w:val="none"/>
        </w:rPr>
        <w:t>Concrete takeaway:</w:t>
      </w:r>
      <w:r>
        <w:rPr>
          <w:rFonts w:ascii="Arial" w:hAnsi="Arial" w:cs="Arial" w:eastAsia="Arial"/>
          <w:b w:val="0"/>
          <w:color w:val="000000"/>
          <w:sz w:val="22"/>
          <w:u w:val="none"/>
        </w:rPr>
        <w:t xml:space="preserve"> The right fit if you're deciding between founding and investing.</w:t>
      </w:r>
    </w:p>
    <w:p>
      <w:pPr>
        <w:spacing w:line="480" w:lineRule="auto" w:before="0" w:after="0"/>
      </w:pPr>
      <w:r>
        <w:rPr>
          <w:rFonts w:ascii="Arial" w:hAnsi="Arial" w:cs="Arial" w:eastAsia="Arial"/>
          <w:b/>
          <w:color w:val="000000"/>
          <w:sz w:val="36"/>
          <w:u w:val="none"/>
        </w:rPr>
        <w:t>How to get into the top VC firms not on this list</w:t>
      </w:r>
    </w:p>
    <w:p>
      <w:pPr>
        <w:spacing w:line="480" w:lineRule="auto" w:before="0" w:after="0"/>
      </w:pPr>
      <w:r>
        <w:rPr>
          <w:rFonts w:ascii="Arial" w:hAnsi="Arial" w:cs="Arial" w:eastAsia="Arial"/>
          <w:b w:val="0"/>
          <w:color w:val="000000"/>
          <w:sz w:val="22"/>
          <w:u w:val="none"/>
        </w:rPr>
        <w:t xml:space="preserve">Three firms come up constantly when sophomores ask about VC: </w:t>
      </w:r>
      <w:r>
        <w:rPr>
          <w:rFonts w:ascii="Arial" w:hAnsi="Arial" w:cs="Arial" w:eastAsia="Arial"/>
          <w:b/>
          <w:color w:val="000000"/>
          <w:sz w:val="22"/>
          <w:u w:val="none"/>
        </w:rPr>
        <w:t>Andreessen Horowitz (a16z), Sequoia Capital, and Benchmark.</w:t>
      </w:r>
      <w:r>
        <w:rPr>
          <w:rFonts w:ascii="Arial" w:hAnsi="Arial" w:cs="Arial" w:eastAsia="Arial"/>
          <w:b w:val="0"/>
          <w:color w:val="000000"/>
          <w:sz w:val="22"/>
          <w:u w:val="none"/>
        </w:rPr>
        <w:t xml:space="preserve"> None of them recruit undergrads directly into junior investing seats. There's no a16z Summer Analyst program. Sequoia doesn't run a fellowship for undergrads. Benchmark doesn't hire interns at all.</w:t>
      </w:r>
    </w:p>
    <w:p>
      <w:pPr>
        <w:spacing w:line="480" w:lineRule="auto" w:before="0" w:after="0"/>
      </w:pPr>
      <w:r>
        <w:rPr>
          <w:rFonts w:ascii="Arial" w:hAnsi="Arial" w:cs="Arial" w:eastAsia="Arial"/>
          <w:b/>
          <w:color w:val="000000"/>
          <w:sz w:val="22"/>
          <w:u w:val="none"/>
        </w:rPr>
        <w:t>The realistic path into the top firms is two hops.</w:t>
      </w:r>
      <w:r>
        <w:rPr>
          <w:rFonts w:ascii="Arial" w:hAnsi="Arial" w:cs="Arial" w:eastAsia="Arial"/>
          <w:b w:val="0"/>
          <w:color w:val="000000"/>
          <w:sz w:val="22"/>
          <w:u w:val="none"/>
        </w:rPr>
        <w:t xml:space="preserve"> First, get into one of the 10 programs above (or a credible adjacent VC role). Spend one to three years at that fund proving you can source deals, run diligence, and earn senior-partner trust. Then network sideways into a top firm when an analyst or associate seat opens.</w:t>
      </w:r>
    </w:p>
    <w:p>
      <w:pPr>
        <w:spacing w:line="480" w:lineRule="auto" w:before="0" w:after="0"/>
      </w:pPr>
      <w:r>
        <w:rPr>
          <w:rFonts w:ascii="Arial" w:hAnsi="Arial" w:cs="Arial" w:eastAsia="Arial"/>
          <w:b w:val="0"/>
          <w:color w:val="000000"/>
          <w:sz w:val="22"/>
          <w:u w:val="none"/>
        </w:rPr>
        <w:t>The students I have watched land at a16z, Sequoia, and Benchmark almost all followed this path: NEO Scholars or Bessemer first, then a16z three years later. Or Dorm Room Fund first, then a stint at a smaller fund, then Sequoia.</w:t>
      </w:r>
    </w:p>
    <w:p>
      <w:pPr>
        <w:spacing w:line="480" w:lineRule="auto" w:before="0" w:after="0"/>
      </w:pPr>
      <w:r>
        <w:rPr>
          <w:rFonts w:ascii="Arial" w:hAnsi="Arial" w:cs="Arial" w:eastAsia="Arial"/>
          <w:b/>
          <w:color w:val="000000"/>
          <w:sz w:val="22"/>
          <w:u w:val="none"/>
        </w:rPr>
        <w:t>The exception is operating roles.</w:t>
      </w:r>
      <w:r>
        <w:rPr>
          <w:rFonts w:ascii="Arial" w:hAnsi="Arial" w:cs="Arial" w:eastAsia="Arial"/>
          <w:b w:val="0"/>
          <w:color w:val="000000"/>
          <w:sz w:val="22"/>
          <w:u w:val="none"/>
        </w:rPr>
        <w:t xml:space="preserve"> a16z, Sequoia, and Benchmark all hire technical undergrads into product and engineering roles at their portfolio companies. If you are technically strong and willing to start as an operator, the path is shorter: Bessemer Fellowship or NEO Scholars or 8VC Fellowship lands you at a portfolio company, where you build relationships with the fund partners directly, and the fund recruits you onto the investing team two to four years later.</w:t>
      </w:r>
    </w:p>
    <w:p>
      <w:pPr>
        <w:spacing w:line="480" w:lineRule="auto" w:before="0" w:after="0"/>
      </w:pPr>
      <w:hyperlink r:id="rId21">
        <w:r>
          <w:rPr>
            <w:rFonts w:ascii="Arial" w:hAnsi="Arial" w:cs="Arial" w:eastAsia="Arial"/>
            <w:sz w:val="22"/>
            <w:color w:val="0563C1"/>
            <w:u w:val="single"/>
          </w:rPr>
          <w:t xml:space="preserve">101 Fellowship</w:t>
        </w:r>
      </w:hyperlink>
      <w:r>
        <w:rPr>
          <w:rFonts w:ascii="Arial" w:hAnsi="Arial" w:cs="Arial" w:eastAsia="Arial"/>
          <w:b w:val="0"/>
          <w:color w:val="000000"/>
          <w:sz w:val="22"/>
          <w:u w:val="none"/>
        </w:rPr>
        <w:t xml:space="preserve"> is also worth knowing about as an honorable mention for non-target students. The program is a no-cost training that teaches the venture craft (deal sourcing, modeling, diligence) and routes graduates into entry-level VC roles. If you are at a non-target and Dorm Room Fund or GC Fellows isn't open to you, 101 Fellowship is the most accessible structured introduction to venture.</w:t>
      </w:r>
    </w:p>
    <w:p>
      <w:pPr>
        <w:spacing w:line="480" w:lineRule="auto" w:before="0" w:after="0"/>
      </w:pPr>
      <w:r>
        <w:rPr>
          <w:rFonts w:ascii="Arial" w:hAnsi="Arial" w:cs="Arial" w:eastAsia="Arial"/>
          <w:b/>
          <w:color w:val="000000"/>
          <w:sz w:val="36"/>
          <w:u w:val="none"/>
        </w:rPr>
        <w:t>What to actually do this week</w:t>
      </w:r>
    </w:p>
    <w:p>
      <w:pPr>
        <w:spacing w:line="480" w:lineRule="auto" w:before="0" w:after="0"/>
      </w:pPr>
      <w:r>
        <w:rPr>
          <w:rFonts w:ascii="Arial" w:hAnsi="Arial" w:cs="Arial" w:eastAsia="Arial"/>
          <w:b w:val="0"/>
          <w:color w:val="000000"/>
          <w:sz w:val="22"/>
          <w:u w:val="none"/>
        </w:rPr>
        <w:t>If you're a sophomore who wants to break into VC and don't yet have a fellowship or internship lined up, here's the priority order:</w:t>
      </w:r>
    </w:p>
    <w:p>
      <w:pPr>
        <w:pStyle w:val="ListNumber"/>
        <w:spacing w:line="480" w:lineRule="auto" w:before="0" w:after="0"/>
      </w:pPr>
      <w:r>
        <w:rPr>
          <w:rFonts w:ascii="Arial" w:hAnsi="Arial" w:cs="Arial" w:eastAsia="Arial"/>
          <w:b/>
          <w:color w:val="000000"/>
          <w:sz w:val="22"/>
          <w:u w:val="none"/>
        </w:rPr>
        <w:t>Apply to NEO Scholars</w:t>
      </w:r>
      <w:r>
        <w:rPr>
          <w:rFonts w:ascii="Arial" w:hAnsi="Arial" w:cs="Arial" w:eastAsia="Arial"/>
          <w:b w:val="0"/>
          <w:color w:val="000000"/>
          <w:sz w:val="22"/>
          <w:u w:val="none"/>
        </w:rPr>
        <w:t xml:space="preserve"> if you're technically strong. This is the highest-leverage application on the list.</w:t>
      </w:r>
    </w:p>
    <w:p>
      <w:pPr>
        <w:pStyle w:val="ListNumber"/>
        <w:spacing w:line="480" w:lineRule="auto" w:before="0" w:after="0"/>
      </w:pPr>
      <w:r>
        <w:rPr>
          <w:rFonts w:ascii="Arial" w:hAnsi="Arial" w:cs="Arial" w:eastAsia="Arial"/>
          <w:b/>
          <w:color w:val="000000"/>
          <w:sz w:val="22"/>
          <w:u w:val="none"/>
        </w:rPr>
        <w:t>Submit a resume to Insight Partners' Campus Recruiting Talent Pool.</w:t>
      </w:r>
    </w:p>
    <w:p>
      <w:pPr>
        <w:pStyle w:val="ListNumber"/>
        <w:spacing w:line="480" w:lineRule="auto" w:before="0" w:after="0"/>
      </w:pPr>
      <w:r>
        <w:rPr>
          <w:rFonts w:ascii="Arial" w:hAnsi="Arial" w:cs="Arial" w:eastAsia="Arial"/>
          <w:b/>
          <w:color w:val="000000"/>
          <w:sz w:val="22"/>
          <w:u w:val="none"/>
        </w:rPr>
        <w:t>Apply to Dorm Room Fund or General Catalyst Venture Fellows</w:t>
      </w:r>
      <w:r>
        <w:rPr>
          <w:rFonts w:ascii="Arial" w:hAnsi="Arial" w:cs="Arial" w:eastAsia="Arial"/>
          <w:b w:val="0"/>
          <w:color w:val="000000"/>
          <w:sz w:val="22"/>
          <w:u w:val="none"/>
        </w:rPr>
        <w:t xml:space="preserve"> if you're at a partner campus.</w:t>
      </w:r>
    </w:p>
    <w:p>
      <w:pPr>
        <w:pStyle w:val="ListNumber"/>
        <w:spacing w:line="480" w:lineRule="auto" w:before="0" w:after="0"/>
      </w:pPr>
      <w:r>
        <w:rPr>
          <w:rFonts w:ascii="Arial" w:hAnsi="Arial" w:cs="Arial" w:eastAsia="Arial"/>
          <w:b/>
          <w:color w:val="000000"/>
          <w:sz w:val="22"/>
          <w:u w:val="none"/>
        </w:rPr>
        <w:t>Apply to Contrary Capital</w:t>
      </w:r>
      <w:r>
        <w:rPr>
          <w:rFonts w:ascii="Arial" w:hAnsi="Arial" w:cs="Arial" w:eastAsia="Arial"/>
          <w:b w:val="0"/>
          <w:color w:val="000000"/>
          <w:sz w:val="22"/>
          <w:u w:val="none"/>
        </w:rPr>
        <w:t xml:space="preserve"> if you have an active deal-sourcing network.</w:t>
      </w:r>
    </w:p>
    <w:p>
      <w:pPr>
        <w:pStyle w:val="ListNumber"/>
        <w:spacing w:line="480" w:lineRule="auto" w:before="0" w:after="0"/>
      </w:pPr>
      <w:r>
        <w:rPr>
          <w:rFonts w:ascii="Arial" w:hAnsi="Arial" w:cs="Arial" w:eastAsia="Arial"/>
          <w:b/>
          <w:color w:val="000000"/>
          <w:sz w:val="22"/>
          <w:u w:val="none"/>
        </w:rPr>
        <w:t>Apply to HOF Capital and a16z College Talent.</w:t>
      </w:r>
      <w:r>
        <w:rPr>
          <w:rFonts w:ascii="Arial" w:hAnsi="Arial" w:cs="Arial" w:eastAsia="Arial"/>
          <w:b w:val="0"/>
          <w:color w:val="000000"/>
          <w:sz w:val="22"/>
          <w:u w:val="none"/>
        </w:rPr>
        <w:t xml:space="preserve"> Both review on rolling timelines.</w:t>
      </w:r>
    </w:p>
    <w:p>
      <w:pPr>
        <w:pStyle w:val="ListNumber"/>
        <w:spacing w:line="480" w:lineRule="auto" w:before="0" w:after="0"/>
      </w:pPr>
      <w:r>
        <w:rPr>
          <w:rFonts w:ascii="Arial" w:hAnsi="Arial" w:cs="Arial" w:eastAsia="Arial"/>
          <w:b/>
          <w:color w:val="000000"/>
          <w:sz w:val="22"/>
          <w:u w:val="none"/>
        </w:rPr>
        <w:t>Build a thesis on at least one vertical</w:t>
      </w:r>
      <w:r>
        <w:rPr>
          <w:rFonts w:ascii="Arial" w:hAnsi="Arial" w:cs="Arial" w:eastAsia="Arial"/>
          <w:b w:val="0"/>
          <w:color w:val="000000"/>
          <w:sz w:val="22"/>
          <w:u w:val="none"/>
        </w:rPr>
        <w:t xml:space="preserve"> (AI infrastructure, vertical SaaS, climate, fintech, biotech). Post publicly on Twitter or Substack. The strongest VC interns reach the interview because someone at the fund found their thesis.</w:t>
      </w:r>
    </w:p>
    <w:p>
      <w:pPr>
        <w:spacing w:line="480" w:lineRule="auto" w:before="0" w:after="0"/>
      </w:pPr>
      <w:r>
        <w:rPr>
          <w:rFonts w:ascii="Arial" w:hAnsi="Arial" w:cs="Arial" w:eastAsia="Arial"/>
          <w:b w:val="0"/>
          <w:color w:val="000000"/>
          <w:sz w:val="22"/>
          <w:u w:val="none"/>
        </w:rPr>
        <w:t xml:space="preserve">The students who break into VC straight from undergrad almost always do it through one of these programs. </w:t>
      </w:r>
      <w:r>
        <w:rPr>
          <w:rFonts w:ascii="Arial" w:hAnsi="Arial" w:cs="Arial" w:eastAsia="Arial"/>
          <w:b/>
          <w:color w:val="000000"/>
          <w:sz w:val="22"/>
          <w:u w:val="none"/>
        </w:rPr>
        <w:t>The candidates who try to break in by sending cold resumes to Sequoia and a16z almost always fail.</w:t>
      </w:r>
      <w:r>
        <w:rPr>
          <w:rFonts w:ascii="Arial" w:hAnsi="Arial" w:cs="Arial" w:eastAsia="Arial"/>
          <w:b w:val="0"/>
          <w:color w:val="000000"/>
          <w:sz w:val="22"/>
          <w:u w:val="none"/>
        </w:rPr>
        <w:t xml:space="preserve"> The path is the fellowship, the side door, or 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fo.insightpartners.com/Summer-Analyst-Program.html" TargetMode="External"/><Relationship Id="rId10" Type="http://schemas.openxmlformats.org/officeDocument/2006/relationships/hyperlink" Target="https://www.bvp.com/bessemer-fellows" TargetMode="External"/><Relationship Id="rId11" Type="http://schemas.openxmlformats.org/officeDocument/2006/relationships/hyperlink" Target="https://www.bvp.com/analyst-program" TargetMode="External"/><Relationship Id="rId12" Type="http://schemas.openxmlformats.org/officeDocument/2006/relationships/hyperlink" Target="https://neo.com/" TargetMode="External"/><Relationship Id="rId13" Type="http://schemas.openxmlformats.org/officeDocument/2006/relationships/hyperlink" Target="https://www.workstream.us/j/b3ae1199/hof-capital/new-york-27646/venture-capital-investment-intern-summer-2026-e8d2512b?locale=en" TargetMode="External"/><Relationship Id="rId14" Type="http://schemas.openxmlformats.org/officeDocument/2006/relationships/hyperlink" Target="https://a16z.com/college-talent/" TargetMode="External"/><Relationship Id="rId15" Type="http://schemas.openxmlformats.org/officeDocument/2006/relationships/hyperlink" Target="https://a16z.com/a16z-speedrun-application-winter-spring-2026/" TargetMode="External"/><Relationship Id="rId16" Type="http://schemas.openxmlformats.org/officeDocument/2006/relationships/hyperlink" Target="https://www.8vc.com/fellowships" TargetMode="External"/><Relationship Id="rId17" Type="http://schemas.openxmlformats.org/officeDocument/2006/relationships/hyperlink" Target="https://www.dormroomfund.com/" TargetMode="External"/><Relationship Id="rId18" Type="http://schemas.openxmlformats.org/officeDocument/2006/relationships/hyperlink" Target="https://www.generalcatalyst.com/" TargetMode="External"/><Relationship Id="rId19" Type="http://schemas.openxmlformats.org/officeDocument/2006/relationships/hyperlink" Target="https://www.contrary.com/" TargetMode="External"/><Relationship Id="rId20" Type="http://schemas.openxmlformats.org/officeDocument/2006/relationships/hyperlink" Target="https://www.zfellows.com/" TargetMode="External"/><Relationship Id="rId21" Type="http://schemas.openxmlformats.org/officeDocument/2006/relationships/hyperlink" Target="https://www.101fellowshi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