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B52C33">
      <w:pPr>
        <w:pStyle w:val="2"/>
      </w:pPr>
      <w:r>
        <w:t>文档调试记录表</w:t>
      </w:r>
      <w:bookmarkStart w:id="0" w:name="_GoBack"/>
      <w:bookmarkEnd w:id="0"/>
    </w:p>
    <w:p w14:paraId="5C8D57EF">
      <w:pPr>
        <w:pStyle w:val="3"/>
      </w:pPr>
      <w:r>
        <w:t>一、硬件调试</w:t>
      </w:r>
    </w:p>
    <w:p w14:paraId="7D0B550A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串口调试</w:t>
      </w:r>
      <w:r>
        <w:t>：使用printf发送消息时，若发送失败可能导致乱码，需添加循环确保发送成功。</w:t>
      </w:r>
    </w:p>
    <w:p w14:paraId="112F5630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rPr>
          <w:b/>
        </w:rPr>
        <w:t>硬件检测</w:t>
      </w:r>
      <w:r>
        <w:t>：需关注硬件内部断线问题。</w:t>
      </w:r>
    </w:p>
    <w:p w14:paraId="7156FF67">
      <w:pPr>
        <w:pStyle w:val="3"/>
      </w:pPr>
      <w:r>
        <w:t>二、软件调试</w:t>
      </w:r>
    </w:p>
    <w:p w14:paraId="7BD5BF17">
      <w:pPr>
        <w:pStyle w:val="4"/>
      </w:pPr>
      <w:r>
        <w:t>（一）FreeRTOS相关</w:t>
      </w:r>
    </w:p>
    <w:p w14:paraId="5A63B6DA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避免多次初始化启动，否则会触发硬件错误。</w:t>
      </w:r>
    </w:p>
    <w:p w14:paraId="15578C37">
      <w:pPr>
        <w:pStyle w:val="4"/>
      </w:pPr>
      <w:r>
        <w:t>（二）中断管理</w:t>
      </w:r>
    </w:p>
    <w:p w14:paraId="77043A36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中断频率过高或处理时间过长会导致系统持续进入中断，威胁代码安全，可能引发RTOS偶尔正常、偶尔失灵的问题。</w:t>
      </w:r>
    </w:p>
    <w:p w14:paraId="54F73CBB">
      <w:pPr>
        <w:pStyle w:val="4"/>
      </w:pPr>
      <w:r>
        <w:t>（三）I2C调试</w:t>
      </w:r>
    </w:p>
    <w:p w14:paraId="0B295A31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总线忙碌时，需检测挂载设备是否持续拉低总线。</w:t>
      </w:r>
    </w:p>
    <w:p w14:paraId="79138741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使用DMA进行I2C寄存器读写时，若仅传输1个数据，读取MPU6050可能出现卡死（疑似MPU6050发送端问题），需进一步排查。</w:t>
      </w:r>
    </w:p>
    <w:p w14:paraId="19E7A329">
      <w:pPr>
        <w:pStyle w:val="4"/>
      </w:pPr>
      <w:r>
        <w:t>（四）HAL库相关</w:t>
      </w:r>
    </w:p>
    <w:p w14:paraId="6EF37BBC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串口接收：当接收数组长度不为1时，调试阶段可能出现问题，但程序实际可正常接收并进入中断。</w:t>
      </w:r>
    </w:p>
    <w:p w14:paraId="037FC5F5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调试问题：使用HAL_UART_Receive_IT(&amp;huart1, (uint8_t *)UART_buf, sizeof(UART_buf))时，若接收缓冲区大于1字节，调试中无法查看中断断点。</w:t>
      </w:r>
    </w:p>
    <w:p w14:paraId="63CAAB46">
      <w:pPr>
        <w:pStyle w:val="3"/>
      </w:pPr>
      <w:r>
        <w:t>三、系统移植</w:t>
      </w:r>
    </w:p>
    <w:p w14:paraId="763A0CB0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FreeRTOS头文件问题需关注，当前尚未解决根本原因。</w:t>
      </w:r>
    </w:p>
    <w:p w14:paraId="2AC33ADA">
      <w:pPr>
        <w:pStyle w:val="3"/>
      </w:pPr>
      <w:r>
        <w:t>四、MCU性能与函数库</w:t>
      </w:r>
    </w:p>
    <w:p w14:paraId="7E58FC4F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rPr>
          <w:b/>
        </w:rPr>
        <w:t>性能优化</w:t>
      </w:r>
      <w:r>
        <w:t>：为充分利用性能并保证实时性，MCU应优先处理计算与控制信号量，减少数据传递及延时等待操作。</w:t>
      </w:r>
    </w:p>
    <w:p w14:paraId="169EDEBC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rPr>
          <w:b/>
        </w:rPr>
        <w:t>函数库使用建议</w:t>
      </w:r>
      <w:r>
        <w:t>：优先自行配置外设基本操作，逻辑判断运算可调用他人函数并适当修改，以加深理解、便于调试及自我提升。</w:t>
      </w:r>
    </w:p>
    <w:p w14:paraId="3CB28CB4">
      <w:pPr>
        <w:pStyle w:val="3"/>
      </w:pPr>
      <w:r>
        <w:t>五、平衡小车</w:t>
      </w:r>
    </w:p>
    <w:p w14:paraId="1C988CDA">
      <w:r>
        <w:rPr>
          <w:b/>
        </w:rPr>
        <w:t>平衡条件</w:t>
      </w:r>
      <w:r>
        <w:t>：</w:t>
      </w:r>
    </w:p>
    <w:p w14:paraId="1EB5A53B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物理可建模性（理想条件下成立）；</w:t>
      </w:r>
    </w:p>
    <w:p w14:paraId="0259FA08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存在合适控制量且控制区间足够覆盖系统；</w:t>
      </w:r>
    </w:p>
    <w:p w14:paraId="194EBD80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电机选型需具备足够响应速度，以通过PID等控制器实现平衡。</w:t>
      </w:r>
    </w:p>
    <w:p w14:paraId="4A5DA57F">
      <w:pPr>
        <w:pStyle w:val="3"/>
      </w:pPr>
      <w:r>
        <w:t>六、学习计划</w:t>
      </w:r>
    </w:p>
    <w:p w14:paraId="0614B1EE">
      <w:r>
        <w:t>Cmake、堆栈原理、ESP系统架构、看门狗、任务启动、中断系统。</w:t>
      </w:r>
    </w:p>
    <w:p w14:paraId="00DA4A6B">
      <w:pPr>
        <w:pStyle w:val="3"/>
      </w:pPr>
      <w:r>
        <w:t>七、其他问题</w:t>
      </w:r>
    </w:p>
    <w:p w14:paraId="2C9FE7C7">
      <w:pPr>
        <w:numPr>
          <w:ilvl w:val="0"/>
          <w:numId w:val="9"/>
        </w:numPr>
        <w:spacing w:before="0" w:beforeAutospacing="1" w:after="100" w:afterAutospacing="1"/>
        <w:ind w:left="720" w:hanging="360"/>
      </w:pPr>
      <w:r>
        <w:t>微软浏览器更新后可能自动删除未备份文件（无通知），曾导致下载System View时核心文件丢失，影响Jlink配置，更换浏览器可解决。</w:t>
      </w:r>
    </w:p>
    <w:p w14:paraId="06530B5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07D72F"/>
    <w:multiLevelType w:val="singleLevel"/>
    <w:tmpl w:val="A307D72F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AB09A63B"/>
    <w:multiLevelType w:val="singleLevel"/>
    <w:tmpl w:val="AB09A63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B21C47FE"/>
    <w:multiLevelType w:val="singleLevel"/>
    <w:tmpl w:val="B21C47FE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3">
    <w:nsid w:val="C7D7B9ED"/>
    <w:multiLevelType w:val="singleLevel"/>
    <w:tmpl w:val="C7D7B9ED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4">
    <w:nsid w:val="F0DD10EC"/>
    <w:multiLevelType w:val="singleLevel"/>
    <w:tmpl w:val="F0DD10EC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5">
    <w:nsid w:val="F7083B47"/>
    <w:multiLevelType w:val="singleLevel"/>
    <w:tmpl w:val="F7083B47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6">
    <w:nsid w:val="122D5713"/>
    <w:multiLevelType w:val="singleLevel"/>
    <w:tmpl w:val="122D5713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7">
    <w:nsid w:val="2D9BA6A0"/>
    <w:multiLevelType w:val="singleLevel"/>
    <w:tmpl w:val="2D9BA6A0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8">
    <w:nsid w:val="5A9DD596"/>
    <w:multiLevelType w:val="singleLevel"/>
    <w:tmpl w:val="5A9DD596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3"/>
  </w:num>
  <w:num w:numId="5">
    <w:abstractNumId w:val="0"/>
  </w:num>
  <w:num w:numId="6">
    <w:abstractNumId w:val="4"/>
  </w:num>
  <w:num w:numId="7">
    <w:abstractNumId w:val="7"/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2E2FA6"/>
    <w:rsid w:val="0C0B333F"/>
    <w:rsid w:val="10F67D6E"/>
    <w:rsid w:val="2F2E201F"/>
    <w:rsid w:val="36B733A7"/>
    <w:rsid w:val="3E2E2FA6"/>
    <w:rsid w:val="4EDB64FE"/>
    <w:rsid w:val="61455E6F"/>
    <w:rsid w:val="653467AD"/>
    <w:rsid w:val="667C6857"/>
    <w:rsid w:val="66E84D89"/>
    <w:rsid w:val="6BA50DE0"/>
    <w:rsid w:val="78BD6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772</Words>
  <Characters>924</Characters>
  <Lines>0</Lines>
  <Paragraphs>0</Paragraphs>
  <TotalTime>27</TotalTime>
  <ScaleCrop>false</ScaleCrop>
  <LinksUpToDate>false</LinksUpToDate>
  <CharactersWithSpaces>928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2025-03-24T12:20:00Z</dcterms:created>
  <dc:creator>请把牛p还给牛</dc:creator>
  <cp:lastModifiedBy>请把牛p还给牛</cp:lastModifiedBy>
  <dcterms:modified xsi:type="dcterms:W3CDTF">2026-03-03T14:20:20Z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7804EEBE19EC419A95AFF4AACC7434C7_11</vt:lpwstr>
  </property>
  <property fmtid="{D5CDD505-2E9C-101B-9397-08002B2CF9AE}" pid="4" name="KSOTemplateDocerSaveRecord">
    <vt:lpwstr>eyJoZGlkIjoiYWUxOTljYTY3ZjAyNjkzMDgwNTY2N2M4Y2ZhYjk3MjkiLCJ1c2VySWQiOiIxMTY3NjA0NDMwIn0=</vt:lpwstr>
  </property>
</Properties>
</file>