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F4F98" w14:paraId="32A78A0C" w14:textId="77777777" w:rsidTr="00317454">
        <w:tc>
          <w:tcPr>
            <w:tcW w:w="9350" w:type="dxa"/>
            <w:tcBorders>
              <w:top w:val="nil"/>
              <w:left w:val="nil"/>
              <w:bottom w:val="single" w:sz="4" w:space="0" w:color="auto"/>
              <w:right w:val="nil"/>
            </w:tcBorders>
            <w:shd w:val="clear" w:color="auto" w:fill="2E74B5" w:themeFill="accent5" w:themeFillShade="BF"/>
          </w:tcPr>
          <w:p w14:paraId="4C7C04BA" w14:textId="769ACBE7" w:rsidR="002D6BFC" w:rsidRPr="00CB612B" w:rsidRDefault="002D6BFC" w:rsidP="002D6BFC">
            <w:pPr>
              <w:spacing w:before="120" w:after="120"/>
              <w:rPr>
                <w:rFonts w:ascii="Arial" w:hAnsi="Arial" w:cs="Arial"/>
                <w:b/>
                <w:bCs/>
                <w:color w:val="FFFFFF" w:themeColor="background1"/>
                <w:sz w:val="48"/>
                <w:szCs w:val="48"/>
              </w:rPr>
            </w:pPr>
            <w:bookmarkStart w:id="0" w:name="_Hlk119915177"/>
            <w:r w:rsidRPr="00CB612B">
              <w:rPr>
                <w:rFonts w:ascii="Arial" w:hAnsi="Arial" w:cs="Arial"/>
                <w:b/>
                <w:bCs/>
                <w:color w:val="FFFFFF" w:themeColor="background1"/>
                <w:sz w:val="48"/>
                <w:szCs w:val="48"/>
              </w:rPr>
              <w:t xml:space="preserve"> </w:t>
            </w:r>
            <w:r w:rsidR="00CF4F98" w:rsidRPr="00397EE5">
              <w:rPr>
                <w:rFonts w:ascii="Arial" w:hAnsi="Arial" w:cs="Arial"/>
                <w:b/>
                <w:bCs/>
                <w:color w:val="FFFFFF" w:themeColor="background1"/>
                <w:sz w:val="52"/>
                <w:szCs w:val="52"/>
              </w:rPr>
              <w:t>A</w:t>
            </w:r>
            <w:r w:rsidR="00CF4F98" w:rsidRPr="00CB612B">
              <w:rPr>
                <w:rFonts w:ascii="Arial" w:hAnsi="Arial" w:cs="Arial"/>
                <w:b/>
                <w:bCs/>
                <w:color w:val="FFFFFF" w:themeColor="background1"/>
                <w:sz w:val="48"/>
                <w:szCs w:val="48"/>
              </w:rPr>
              <w:t>lpine</w:t>
            </w:r>
            <w:r w:rsidRPr="00CB612B">
              <w:rPr>
                <w:rFonts w:ascii="Arial" w:hAnsi="Arial" w:cs="Arial"/>
                <w:b/>
                <w:bCs/>
                <w:color w:val="FFFFFF" w:themeColor="background1"/>
                <w:sz w:val="48"/>
                <w:szCs w:val="48"/>
              </w:rPr>
              <w:t xml:space="preserve"> BSF Program</w:t>
            </w:r>
          </w:p>
          <w:p w14:paraId="6F47DAF3" w14:textId="2B8D4419" w:rsidR="00CF4F98" w:rsidRPr="002D6BFC" w:rsidRDefault="002D6BFC" w:rsidP="002D6BFC">
            <w:pPr>
              <w:spacing w:before="120" w:after="120"/>
              <w:rPr>
                <w:rFonts w:ascii="Arial" w:hAnsi="Arial" w:cs="Arial"/>
                <w:sz w:val="48"/>
                <w:szCs w:val="48"/>
              </w:rPr>
            </w:pPr>
            <w:r>
              <w:rPr>
                <w:rFonts w:ascii="Arial" w:hAnsi="Arial" w:cs="Arial"/>
                <w:color w:val="FFFFFF" w:themeColor="background1"/>
                <w:sz w:val="48"/>
                <w:szCs w:val="48"/>
              </w:rPr>
              <w:t xml:space="preserve"> </w:t>
            </w:r>
            <w:r w:rsidR="00CF4F98" w:rsidRPr="002D6BFC">
              <w:rPr>
                <w:rFonts w:ascii="Arial" w:hAnsi="Arial" w:cs="Arial"/>
                <w:color w:val="FFFFFF" w:themeColor="background1"/>
                <w:sz w:val="48"/>
                <w:szCs w:val="48"/>
              </w:rPr>
              <w:t>White and Blacklisting Volunteer System</w:t>
            </w:r>
          </w:p>
        </w:tc>
      </w:tr>
    </w:tbl>
    <w:bookmarkEnd w:id="0"/>
    <w:p w14:paraId="4FF2BC3D" w14:textId="7557B61D" w:rsidR="009C7F46" w:rsidRDefault="009C7F46" w:rsidP="000F4634">
      <w:pPr>
        <w:spacing w:before="240" w:line="480" w:lineRule="auto"/>
        <w:ind w:firstLine="432"/>
        <w:rPr>
          <w:rFonts w:ascii="Times New Roman" w:hAnsi="Times New Roman" w:cs="Times New Roman"/>
          <w:sz w:val="24"/>
          <w:szCs w:val="24"/>
        </w:rPr>
      </w:pPr>
      <w:r w:rsidRPr="00397EE5">
        <w:rPr>
          <w:rFonts w:ascii="Times New Roman" w:hAnsi="Times New Roman" w:cs="Times New Roman"/>
          <w:sz w:val="28"/>
          <w:szCs w:val="28"/>
        </w:rPr>
        <w:t>T</w:t>
      </w:r>
      <w:r w:rsidRPr="00F35EF4">
        <w:rPr>
          <w:rFonts w:ascii="Times New Roman" w:hAnsi="Times New Roman" w:cs="Times New Roman"/>
          <w:sz w:val="24"/>
          <w:szCs w:val="24"/>
        </w:rPr>
        <w:t xml:space="preserve">he following </w:t>
      </w:r>
      <w:r w:rsidR="0039044A">
        <w:rPr>
          <w:rFonts w:ascii="Times New Roman" w:hAnsi="Times New Roman" w:cs="Times New Roman"/>
          <w:sz w:val="24"/>
          <w:szCs w:val="24"/>
        </w:rPr>
        <w:t>d</w:t>
      </w:r>
      <w:r w:rsidR="000C1C69" w:rsidRPr="00F35EF4">
        <w:rPr>
          <w:rFonts w:ascii="Times New Roman" w:hAnsi="Times New Roman" w:cs="Times New Roman"/>
          <w:sz w:val="24"/>
          <w:szCs w:val="24"/>
        </w:rPr>
        <w:t xml:space="preserve">ocumentation outlines the process and workload of Group </w:t>
      </w:r>
      <w:r w:rsidR="00F35EF4" w:rsidRPr="00F35EF4">
        <w:rPr>
          <w:rFonts w:ascii="Times New Roman" w:hAnsi="Times New Roman" w:cs="Times New Roman"/>
          <w:sz w:val="24"/>
          <w:szCs w:val="24"/>
        </w:rPr>
        <w:t>5 and</w:t>
      </w:r>
      <w:r w:rsidR="000C1C69" w:rsidRPr="00F35EF4">
        <w:rPr>
          <w:rFonts w:ascii="Times New Roman" w:hAnsi="Times New Roman" w:cs="Times New Roman"/>
          <w:sz w:val="24"/>
          <w:szCs w:val="24"/>
        </w:rPr>
        <w:t xml:space="preserve"> will go in</w:t>
      </w:r>
      <w:r w:rsidR="00545F89">
        <w:rPr>
          <w:rFonts w:ascii="Times New Roman" w:hAnsi="Times New Roman" w:cs="Times New Roman"/>
          <w:sz w:val="24"/>
          <w:szCs w:val="24"/>
        </w:rPr>
        <w:t xml:space="preserve">to </w:t>
      </w:r>
      <w:r w:rsidR="000C1C69" w:rsidRPr="00F35EF4">
        <w:rPr>
          <w:rFonts w:ascii="Times New Roman" w:hAnsi="Times New Roman" w:cs="Times New Roman"/>
          <w:sz w:val="24"/>
          <w:szCs w:val="24"/>
        </w:rPr>
        <w:t>exclusive detail on how each step was taken to achieve, or almost achieve</w:t>
      </w:r>
      <w:r w:rsidR="00545F89">
        <w:rPr>
          <w:rFonts w:ascii="Times New Roman" w:hAnsi="Times New Roman" w:cs="Times New Roman"/>
          <w:sz w:val="24"/>
          <w:szCs w:val="24"/>
        </w:rPr>
        <w:t>,</w:t>
      </w:r>
      <w:r w:rsidR="000C1C69" w:rsidRPr="00F35EF4">
        <w:rPr>
          <w:rFonts w:ascii="Times New Roman" w:hAnsi="Times New Roman" w:cs="Times New Roman"/>
          <w:sz w:val="24"/>
          <w:szCs w:val="24"/>
        </w:rPr>
        <w:t xml:space="preserve"> our final product.</w:t>
      </w:r>
      <w:r w:rsidR="00F35EF4">
        <w:rPr>
          <w:rFonts w:ascii="Times New Roman" w:hAnsi="Times New Roman" w:cs="Times New Roman"/>
          <w:sz w:val="24"/>
          <w:szCs w:val="24"/>
        </w:rPr>
        <w:t xml:space="preserve"> The following will also annotate any struggles that were approached within the project, we were assisted in reaching our goal</w:t>
      </w:r>
      <w:r w:rsidR="006B2CF1">
        <w:rPr>
          <w:rFonts w:ascii="Times New Roman" w:hAnsi="Times New Roman" w:cs="Times New Roman"/>
          <w:sz w:val="24"/>
          <w:szCs w:val="24"/>
        </w:rPr>
        <w:t>s</w:t>
      </w:r>
      <w:r w:rsidR="00F35EF4">
        <w:rPr>
          <w:rFonts w:ascii="Times New Roman" w:hAnsi="Times New Roman" w:cs="Times New Roman"/>
          <w:sz w:val="24"/>
          <w:szCs w:val="24"/>
        </w:rPr>
        <w:t xml:space="preserve"> by all members of the Alpine </w:t>
      </w:r>
      <w:r w:rsidR="00624F29">
        <w:rPr>
          <w:rFonts w:ascii="Times New Roman" w:hAnsi="Times New Roman" w:cs="Times New Roman"/>
          <w:sz w:val="24"/>
          <w:szCs w:val="24"/>
        </w:rPr>
        <w:t>umbrella GitHub.</w:t>
      </w:r>
      <w:r w:rsidR="009577C1">
        <w:rPr>
          <w:rFonts w:ascii="Times New Roman" w:hAnsi="Times New Roman" w:cs="Times New Roman"/>
          <w:sz w:val="24"/>
          <w:szCs w:val="24"/>
        </w:rPr>
        <w:t xml:space="preserve"> </w:t>
      </w:r>
    </w:p>
    <w:p w14:paraId="3667ABB3" w14:textId="181AE4D8" w:rsidR="00DA61C0" w:rsidRDefault="006B2CF1" w:rsidP="000F4634">
      <w:pPr>
        <w:spacing w:before="240" w:line="480" w:lineRule="auto"/>
        <w:ind w:firstLine="432"/>
        <w:rPr>
          <w:rFonts w:ascii="Times New Roman" w:hAnsi="Times New Roman" w:cs="Times New Roman"/>
          <w:sz w:val="24"/>
          <w:szCs w:val="24"/>
        </w:rPr>
      </w:pPr>
      <w:r w:rsidRPr="00397EE5">
        <w:rPr>
          <w:rFonts w:ascii="Times New Roman" w:hAnsi="Times New Roman" w:cs="Times New Roman"/>
          <w:sz w:val="28"/>
          <w:szCs w:val="28"/>
        </w:rPr>
        <w:t>T</w:t>
      </w:r>
      <w:r>
        <w:rPr>
          <w:rFonts w:ascii="Times New Roman" w:hAnsi="Times New Roman" w:cs="Times New Roman"/>
          <w:sz w:val="24"/>
          <w:szCs w:val="24"/>
        </w:rPr>
        <w:t xml:space="preserve">he initial setup of Group 5’s work started with planning and collaboration between groups. The </w:t>
      </w:r>
      <w:r w:rsidR="009577C1">
        <w:rPr>
          <w:rFonts w:ascii="Times New Roman" w:hAnsi="Times New Roman" w:cs="Times New Roman"/>
          <w:sz w:val="24"/>
          <w:szCs w:val="24"/>
        </w:rPr>
        <w:t xml:space="preserve">of the </w:t>
      </w:r>
      <w:r>
        <w:rPr>
          <w:rFonts w:ascii="Times New Roman" w:hAnsi="Times New Roman" w:cs="Times New Roman"/>
          <w:sz w:val="24"/>
          <w:szCs w:val="24"/>
        </w:rPr>
        <w:t xml:space="preserve">members of Group 5 are the following: </w:t>
      </w:r>
      <w:r w:rsidR="000F2CE0">
        <w:rPr>
          <w:rFonts w:ascii="Times New Roman" w:hAnsi="Times New Roman" w:cs="Times New Roman"/>
          <w:sz w:val="24"/>
          <w:szCs w:val="24"/>
        </w:rPr>
        <w:t>Ali Khaef, Kelby Abel, and Jace Zavarelli. Each member of the group follows a specific task in development, which consisted of documentation, leadership, coordination, frontend</w:t>
      </w:r>
      <w:r w:rsidR="00BE7485">
        <w:rPr>
          <w:rFonts w:ascii="Times New Roman" w:hAnsi="Times New Roman" w:cs="Times New Roman"/>
          <w:sz w:val="24"/>
          <w:szCs w:val="24"/>
        </w:rPr>
        <w:t xml:space="preserve"> development</w:t>
      </w:r>
      <w:r w:rsidR="000F2CE0">
        <w:rPr>
          <w:rFonts w:ascii="Times New Roman" w:hAnsi="Times New Roman" w:cs="Times New Roman"/>
          <w:sz w:val="24"/>
          <w:szCs w:val="24"/>
        </w:rPr>
        <w:t>, and backend</w:t>
      </w:r>
      <w:r w:rsidR="00BE7485">
        <w:rPr>
          <w:rFonts w:ascii="Times New Roman" w:hAnsi="Times New Roman" w:cs="Times New Roman"/>
          <w:sz w:val="24"/>
          <w:szCs w:val="24"/>
        </w:rPr>
        <w:t xml:space="preserve"> development</w:t>
      </w:r>
      <w:r w:rsidR="000F2CE0">
        <w:rPr>
          <w:rFonts w:ascii="Times New Roman" w:hAnsi="Times New Roman" w:cs="Times New Roman"/>
          <w:sz w:val="24"/>
          <w:szCs w:val="24"/>
        </w:rPr>
        <w:t>.</w:t>
      </w:r>
    </w:p>
    <w:p w14:paraId="5AC9EE1C" w14:textId="77777777" w:rsidR="004878BC" w:rsidRDefault="004878BC" w:rsidP="000F4634">
      <w:pPr>
        <w:spacing w:before="240" w:line="480" w:lineRule="auto"/>
        <w:ind w:firstLine="43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9350E" w:rsidRPr="002D6BFC" w14:paraId="7189F771" w14:textId="77777777" w:rsidTr="0074114B">
        <w:tc>
          <w:tcPr>
            <w:tcW w:w="9350" w:type="dxa"/>
            <w:tcBorders>
              <w:top w:val="nil"/>
              <w:left w:val="nil"/>
              <w:bottom w:val="single" w:sz="4" w:space="0" w:color="auto"/>
              <w:right w:val="nil"/>
            </w:tcBorders>
            <w:shd w:val="clear" w:color="auto" w:fill="2E74B5" w:themeFill="accent5" w:themeFillShade="BF"/>
          </w:tcPr>
          <w:p w14:paraId="67638FA1" w14:textId="66E78C97" w:rsidR="0089350E" w:rsidRPr="00DA61C0" w:rsidRDefault="0089350E" w:rsidP="0074114B">
            <w:pPr>
              <w:spacing w:before="120" w:after="120"/>
              <w:rPr>
                <w:rFonts w:ascii="Arial" w:hAnsi="Arial" w:cs="Arial"/>
                <w:b/>
                <w:bCs/>
                <w:color w:val="FFFFFF" w:themeColor="background1"/>
                <w:sz w:val="36"/>
                <w:szCs w:val="36"/>
              </w:rPr>
            </w:pPr>
            <w:r w:rsidRPr="00397EE5">
              <w:rPr>
                <w:rFonts w:ascii="Arial" w:hAnsi="Arial" w:cs="Arial"/>
                <w:b/>
                <w:bCs/>
                <w:color w:val="FFFFFF" w:themeColor="background1"/>
                <w:sz w:val="40"/>
                <w:szCs w:val="40"/>
              </w:rPr>
              <w:t>M</w:t>
            </w:r>
            <w:r w:rsidRPr="00DA61C0">
              <w:rPr>
                <w:rFonts w:ascii="Arial" w:hAnsi="Arial" w:cs="Arial"/>
                <w:b/>
                <w:bCs/>
                <w:color w:val="FFFFFF" w:themeColor="background1"/>
                <w:sz w:val="36"/>
                <w:szCs w:val="36"/>
              </w:rPr>
              <w:t>ember</w:t>
            </w:r>
            <w:r>
              <w:rPr>
                <w:rFonts w:ascii="Arial" w:hAnsi="Arial" w:cs="Arial"/>
                <w:b/>
                <w:bCs/>
                <w:color w:val="FFFFFF" w:themeColor="background1"/>
                <w:sz w:val="36"/>
                <w:szCs w:val="36"/>
              </w:rPr>
              <w:t>s</w:t>
            </w:r>
            <w:r w:rsidRPr="00DA61C0">
              <w:rPr>
                <w:rFonts w:ascii="Arial" w:hAnsi="Arial" w:cs="Arial"/>
                <w:color w:val="FFFFFF" w:themeColor="background1"/>
                <w:sz w:val="36"/>
                <w:szCs w:val="36"/>
              </w:rPr>
              <w:t xml:space="preserve"> </w:t>
            </w:r>
            <w:r>
              <w:rPr>
                <w:rFonts w:ascii="Arial" w:hAnsi="Arial" w:cs="Arial"/>
                <w:color w:val="FFFFFF" w:themeColor="background1"/>
                <w:sz w:val="36"/>
                <w:szCs w:val="36"/>
              </w:rPr>
              <w:t>Objectives and Goals</w:t>
            </w:r>
          </w:p>
        </w:tc>
      </w:tr>
    </w:tbl>
    <w:p w14:paraId="74FD343A" w14:textId="77777777" w:rsidR="00C51330" w:rsidRDefault="0089350E" w:rsidP="00CC49A7">
      <w:pPr>
        <w:spacing w:before="240" w:line="480" w:lineRule="auto"/>
        <w:ind w:firstLine="432"/>
        <w:rPr>
          <w:rFonts w:ascii="Times New Roman" w:hAnsi="Times New Roman" w:cs="Times New Roman"/>
          <w:sz w:val="24"/>
          <w:szCs w:val="24"/>
        </w:rPr>
      </w:pPr>
      <w:r>
        <w:rPr>
          <w:rFonts w:ascii="Times New Roman" w:hAnsi="Times New Roman" w:cs="Times New Roman"/>
          <w:sz w:val="24"/>
          <w:szCs w:val="24"/>
        </w:rPr>
        <w:t xml:space="preserve">Group 5’s main interest will be to create an admin level access to </w:t>
      </w:r>
      <w:r w:rsidR="00521974">
        <w:rPr>
          <w:rFonts w:ascii="Times New Roman" w:hAnsi="Times New Roman" w:cs="Times New Roman"/>
          <w:sz w:val="24"/>
          <w:szCs w:val="24"/>
        </w:rPr>
        <w:t xml:space="preserve">the volunteers that sign up through the provided forms. (The forms will be provided in some form that will add all signing volunteers to the DB) </w:t>
      </w:r>
    </w:p>
    <w:p w14:paraId="6F12F305" w14:textId="4501E6BA" w:rsidR="00C51330" w:rsidRDefault="00521974" w:rsidP="00CC49A7">
      <w:pPr>
        <w:spacing w:before="240" w:line="480" w:lineRule="auto"/>
        <w:ind w:firstLine="432"/>
        <w:rPr>
          <w:rFonts w:ascii="Times New Roman" w:hAnsi="Times New Roman" w:cs="Times New Roman"/>
          <w:sz w:val="24"/>
          <w:szCs w:val="24"/>
        </w:rPr>
      </w:pPr>
      <w:r w:rsidRPr="00C51330">
        <w:rPr>
          <w:rFonts w:ascii="Times New Roman" w:hAnsi="Times New Roman" w:cs="Times New Roman"/>
          <w:sz w:val="28"/>
          <w:szCs w:val="28"/>
        </w:rPr>
        <w:t>T</w:t>
      </w:r>
      <w:r>
        <w:rPr>
          <w:rFonts w:ascii="Times New Roman" w:hAnsi="Times New Roman" w:cs="Times New Roman"/>
          <w:sz w:val="24"/>
          <w:szCs w:val="24"/>
        </w:rPr>
        <w:t xml:space="preserve">he group will work on building a new page, accessible from the admin view, </w:t>
      </w:r>
      <w:r w:rsidR="0083052E">
        <w:rPr>
          <w:rFonts w:ascii="Times New Roman" w:hAnsi="Times New Roman" w:cs="Times New Roman"/>
          <w:sz w:val="24"/>
          <w:szCs w:val="24"/>
        </w:rPr>
        <w:t xml:space="preserve">that will act as a tool for viewing all members and blacklisting those who are banned from the volunteering service, or further. This tool will be simple and concise to </w:t>
      </w:r>
      <w:r w:rsidR="00CC49A7">
        <w:rPr>
          <w:rFonts w:ascii="Times New Roman" w:hAnsi="Times New Roman" w:cs="Times New Roman"/>
          <w:sz w:val="24"/>
          <w:szCs w:val="24"/>
        </w:rPr>
        <w:t>use and</w:t>
      </w:r>
      <w:r w:rsidR="0086195A">
        <w:rPr>
          <w:rFonts w:ascii="Times New Roman" w:hAnsi="Times New Roman" w:cs="Times New Roman"/>
          <w:sz w:val="24"/>
          <w:szCs w:val="24"/>
        </w:rPr>
        <w:t xml:space="preserve"> will feature a</w:t>
      </w:r>
      <w:r w:rsidR="00CC49A7">
        <w:rPr>
          <w:rFonts w:ascii="Times New Roman" w:hAnsi="Times New Roman" w:cs="Times New Roman"/>
          <w:sz w:val="24"/>
          <w:szCs w:val="24"/>
        </w:rPr>
        <w:t>n</w:t>
      </w:r>
      <w:r w:rsidR="0086195A">
        <w:rPr>
          <w:rFonts w:ascii="Times New Roman" w:hAnsi="Times New Roman" w:cs="Times New Roman"/>
          <w:sz w:val="24"/>
          <w:szCs w:val="24"/>
        </w:rPr>
        <w:t xml:space="preserve"> identifier to show the blacklisted individuals within the web application. This means every member is </w:t>
      </w:r>
      <w:r w:rsidR="0086195A">
        <w:rPr>
          <w:rFonts w:ascii="Times New Roman" w:hAnsi="Times New Roman" w:cs="Times New Roman"/>
          <w:sz w:val="24"/>
          <w:szCs w:val="24"/>
        </w:rPr>
        <w:lastRenderedPageBreak/>
        <w:t xml:space="preserve">automatically whitelisted upon </w:t>
      </w:r>
      <w:r w:rsidR="00CC49A7">
        <w:rPr>
          <w:rFonts w:ascii="Times New Roman" w:hAnsi="Times New Roman" w:cs="Times New Roman"/>
          <w:sz w:val="24"/>
          <w:szCs w:val="24"/>
        </w:rPr>
        <w:t xml:space="preserve">joining. Blacklisting automatically only occurs if the key, provided to volunteer at sign up, </w:t>
      </w:r>
      <w:r w:rsidR="000A2D7A">
        <w:rPr>
          <w:rFonts w:ascii="Times New Roman" w:hAnsi="Times New Roman" w:cs="Times New Roman"/>
          <w:sz w:val="24"/>
          <w:szCs w:val="24"/>
        </w:rPr>
        <w:t xml:space="preserve">is invalid and cannot be allowed into the system. Each member who is blacklisted will be provided a reason for blacklisting, and will be thus banned from signup, or access, as necessary. </w:t>
      </w:r>
    </w:p>
    <w:p w14:paraId="6AE60082" w14:textId="5221A064" w:rsidR="0089350E" w:rsidRDefault="000A2D7A" w:rsidP="00CC49A7">
      <w:pPr>
        <w:spacing w:before="240" w:line="480" w:lineRule="auto"/>
        <w:ind w:firstLine="432"/>
        <w:rPr>
          <w:rFonts w:ascii="Times New Roman" w:hAnsi="Times New Roman" w:cs="Times New Roman"/>
          <w:sz w:val="24"/>
          <w:szCs w:val="24"/>
        </w:rPr>
      </w:pPr>
      <w:r w:rsidRPr="00C51330">
        <w:rPr>
          <w:rFonts w:ascii="Times New Roman" w:hAnsi="Times New Roman" w:cs="Times New Roman"/>
          <w:sz w:val="28"/>
          <w:szCs w:val="28"/>
        </w:rPr>
        <w:t>T</w:t>
      </w:r>
      <w:r>
        <w:rPr>
          <w:rFonts w:ascii="Times New Roman" w:hAnsi="Times New Roman" w:cs="Times New Roman"/>
          <w:sz w:val="24"/>
          <w:szCs w:val="24"/>
        </w:rPr>
        <w:t xml:space="preserve">his view will also allow the easy editing, by administrators, </w:t>
      </w:r>
      <w:r w:rsidR="00983CE6">
        <w:rPr>
          <w:rFonts w:ascii="Times New Roman" w:hAnsi="Times New Roman" w:cs="Times New Roman"/>
          <w:sz w:val="24"/>
          <w:szCs w:val="24"/>
        </w:rPr>
        <w:t xml:space="preserve">of </w:t>
      </w:r>
      <w:r w:rsidR="004878BC">
        <w:rPr>
          <w:rFonts w:ascii="Times New Roman" w:hAnsi="Times New Roman" w:cs="Times New Roman"/>
          <w:sz w:val="24"/>
          <w:szCs w:val="24"/>
        </w:rPr>
        <w:t>volunteer’s</w:t>
      </w:r>
      <w:r w:rsidR="00983CE6">
        <w:rPr>
          <w:rFonts w:ascii="Times New Roman" w:hAnsi="Times New Roman" w:cs="Times New Roman"/>
          <w:sz w:val="24"/>
          <w:szCs w:val="24"/>
        </w:rPr>
        <w:t xml:space="preserve"> details, which can help to deal with any misspellings or other issues that could arise. Group 5 is set to create a volunteer view page for administrator </w:t>
      </w:r>
      <w:r w:rsidR="004878BC">
        <w:rPr>
          <w:rFonts w:ascii="Times New Roman" w:hAnsi="Times New Roman" w:cs="Times New Roman"/>
          <w:sz w:val="24"/>
          <w:szCs w:val="24"/>
        </w:rPr>
        <w:t>use and</w:t>
      </w:r>
      <w:r w:rsidR="00983CE6">
        <w:rPr>
          <w:rFonts w:ascii="Times New Roman" w:hAnsi="Times New Roman" w:cs="Times New Roman"/>
          <w:sz w:val="24"/>
          <w:szCs w:val="24"/>
        </w:rPr>
        <w:t xml:space="preserve"> will be able to simply blacklist individuals as needed</w:t>
      </w:r>
      <w:r w:rsidR="004878BC">
        <w:rPr>
          <w:rFonts w:ascii="Times New Roman" w:hAnsi="Times New Roman" w:cs="Times New Roman"/>
          <w:sz w:val="24"/>
          <w:szCs w:val="24"/>
        </w:rPr>
        <w:t>.</w:t>
      </w:r>
    </w:p>
    <w:p w14:paraId="6AA6D7F6" w14:textId="77777777" w:rsidR="004878BC" w:rsidRPr="00F35EF4" w:rsidRDefault="004878BC" w:rsidP="00CC49A7">
      <w:pPr>
        <w:spacing w:before="240" w:line="480" w:lineRule="auto"/>
        <w:ind w:firstLine="43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A61C0" w:rsidRPr="002D6BFC" w14:paraId="60DE3F97" w14:textId="77777777" w:rsidTr="0074114B">
        <w:tc>
          <w:tcPr>
            <w:tcW w:w="9350" w:type="dxa"/>
            <w:tcBorders>
              <w:top w:val="nil"/>
              <w:left w:val="nil"/>
              <w:bottom w:val="single" w:sz="4" w:space="0" w:color="auto"/>
              <w:right w:val="nil"/>
            </w:tcBorders>
            <w:shd w:val="clear" w:color="auto" w:fill="2E74B5" w:themeFill="accent5" w:themeFillShade="BF"/>
          </w:tcPr>
          <w:p w14:paraId="2EBE981C" w14:textId="4A118098" w:rsidR="00DA61C0" w:rsidRPr="00DA61C0" w:rsidRDefault="00DA61C0" w:rsidP="0074114B">
            <w:pPr>
              <w:spacing w:before="120" w:after="120"/>
              <w:rPr>
                <w:rFonts w:ascii="Arial" w:hAnsi="Arial" w:cs="Arial"/>
                <w:b/>
                <w:bCs/>
                <w:color w:val="FFFFFF" w:themeColor="background1"/>
                <w:sz w:val="36"/>
                <w:szCs w:val="36"/>
              </w:rPr>
            </w:pPr>
            <w:bookmarkStart w:id="1" w:name="_Hlk119916096"/>
            <w:r>
              <w:rPr>
                <w:rFonts w:ascii="Arial" w:hAnsi="Arial" w:cs="Arial"/>
                <w:color w:val="FFFFFF" w:themeColor="background1"/>
                <w:sz w:val="36"/>
                <w:szCs w:val="36"/>
              </w:rPr>
              <w:t xml:space="preserve"> </w:t>
            </w:r>
            <w:r w:rsidRPr="00397EE5">
              <w:rPr>
                <w:rFonts w:ascii="Arial" w:hAnsi="Arial" w:cs="Arial"/>
                <w:b/>
                <w:bCs/>
                <w:color w:val="FFFFFF" w:themeColor="background1"/>
                <w:sz w:val="40"/>
                <w:szCs w:val="40"/>
              </w:rPr>
              <w:t>M</w:t>
            </w:r>
            <w:r w:rsidRPr="00DA61C0">
              <w:rPr>
                <w:rFonts w:ascii="Arial" w:hAnsi="Arial" w:cs="Arial"/>
                <w:b/>
                <w:bCs/>
                <w:color w:val="FFFFFF" w:themeColor="background1"/>
                <w:sz w:val="36"/>
                <w:szCs w:val="36"/>
              </w:rPr>
              <w:t>ember</w:t>
            </w:r>
            <w:r>
              <w:rPr>
                <w:rFonts w:ascii="Arial" w:hAnsi="Arial" w:cs="Arial"/>
                <w:b/>
                <w:bCs/>
                <w:color w:val="FFFFFF" w:themeColor="background1"/>
                <w:sz w:val="36"/>
                <w:szCs w:val="36"/>
              </w:rPr>
              <w:t>s</w:t>
            </w:r>
            <w:r w:rsidRPr="00DA61C0">
              <w:rPr>
                <w:rFonts w:ascii="Arial" w:hAnsi="Arial" w:cs="Arial"/>
                <w:color w:val="FFFFFF" w:themeColor="background1"/>
                <w:sz w:val="36"/>
                <w:szCs w:val="36"/>
              </w:rPr>
              <w:t xml:space="preserve"> Task</w:t>
            </w:r>
            <w:r>
              <w:rPr>
                <w:rFonts w:ascii="Arial" w:hAnsi="Arial" w:cs="Arial"/>
                <w:color w:val="FFFFFF" w:themeColor="background1"/>
                <w:sz w:val="36"/>
                <w:szCs w:val="36"/>
              </w:rPr>
              <w:t>s</w:t>
            </w:r>
            <w:r w:rsidRPr="00DA61C0">
              <w:rPr>
                <w:rFonts w:ascii="Arial" w:hAnsi="Arial" w:cs="Arial"/>
                <w:color w:val="FFFFFF" w:themeColor="background1"/>
                <w:sz w:val="36"/>
                <w:szCs w:val="36"/>
              </w:rPr>
              <w:t xml:space="preserve"> and Activit</w:t>
            </w:r>
            <w:r>
              <w:rPr>
                <w:rFonts w:ascii="Arial" w:hAnsi="Arial" w:cs="Arial"/>
                <w:color w:val="FFFFFF" w:themeColor="background1"/>
                <w:sz w:val="36"/>
                <w:szCs w:val="36"/>
              </w:rPr>
              <w:t>ies</w:t>
            </w:r>
            <w:bookmarkEnd w:id="1"/>
          </w:p>
        </w:tc>
      </w:tr>
    </w:tbl>
    <w:p w14:paraId="66568BC8" w14:textId="3FCC5C7E" w:rsidR="005927E4" w:rsidRDefault="000F4634" w:rsidP="005927E4">
      <w:pPr>
        <w:spacing w:before="240"/>
        <w:ind w:firstLine="432"/>
        <w:rPr>
          <w:rFonts w:ascii="Times New Roman" w:hAnsi="Times New Roman" w:cs="Times New Roman"/>
          <w:sz w:val="24"/>
          <w:szCs w:val="24"/>
        </w:rPr>
      </w:pPr>
      <w:r w:rsidRPr="00397EE5">
        <w:rPr>
          <w:rFonts w:ascii="Times New Roman" w:hAnsi="Times New Roman" w:cs="Times New Roman"/>
          <w:sz w:val="28"/>
          <w:szCs w:val="28"/>
        </w:rPr>
        <w:t>T</w:t>
      </w:r>
      <w:r>
        <w:rPr>
          <w:rFonts w:ascii="Times New Roman" w:hAnsi="Times New Roman" w:cs="Times New Roman"/>
          <w:sz w:val="24"/>
          <w:szCs w:val="24"/>
        </w:rPr>
        <w:t>he group members had important task and are defined as such:</w:t>
      </w:r>
    </w:p>
    <w:p w14:paraId="1E051854" w14:textId="2F1589BA" w:rsidR="000F4634" w:rsidRDefault="000F4634" w:rsidP="000F4634">
      <w:pPr>
        <w:pStyle w:val="ListParagraph"/>
        <w:numPr>
          <w:ilvl w:val="0"/>
          <w:numId w:val="1"/>
        </w:numPr>
        <w:spacing w:before="240" w:line="480" w:lineRule="auto"/>
        <w:rPr>
          <w:rFonts w:ascii="Times New Roman" w:hAnsi="Times New Roman" w:cs="Times New Roman"/>
          <w:sz w:val="24"/>
          <w:szCs w:val="24"/>
        </w:rPr>
      </w:pPr>
      <w:r w:rsidRPr="004878BC">
        <w:rPr>
          <w:rFonts w:ascii="Times New Roman" w:hAnsi="Times New Roman" w:cs="Times New Roman"/>
          <w:sz w:val="28"/>
          <w:szCs w:val="28"/>
        </w:rPr>
        <w:t>A</w:t>
      </w:r>
      <w:r>
        <w:rPr>
          <w:rFonts w:ascii="Times New Roman" w:hAnsi="Times New Roman" w:cs="Times New Roman"/>
          <w:sz w:val="24"/>
          <w:szCs w:val="24"/>
        </w:rPr>
        <w:t xml:space="preserve">li Khaef: Set the task of being the </w:t>
      </w:r>
      <w:r w:rsidR="00810257" w:rsidRPr="00810257">
        <w:rPr>
          <w:rFonts w:ascii="Times New Roman" w:hAnsi="Times New Roman" w:cs="Times New Roman"/>
          <w:b/>
          <w:bCs/>
          <w:sz w:val="24"/>
          <w:szCs w:val="24"/>
        </w:rPr>
        <w:t>Front-End</w:t>
      </w:r>
      <w:r>
        <w:rPr>
          <w:rFonts w:ascii="Times New Roman" w:hAnsi="Times New Roman" w:cs="Times New Roman"/>
          <w:sz w:val="24"/>
          <w:szCs w:val="24"/>
        </w:rPr>
        <w:t xml:space="preserve"> developer during our projec</w:t>
      </w:r>
      <w:r w:rsidR="00810257">
        <w:rPr>
          <w:rFonts w:ascii="Times New Roman" w:hAnsi="Times New Roman" w:cs="Times New Roman"/>
          <w:sz w:val="24"/>
          <w:szCs w:val="24"/>
        </w:rPr>
        <w:t>t. This task defines the visual side of the project and the interactable components that will be present.</w:t>
      </w:r>
    </w:p>
    <w:p w14:paraId="68516E4C" w14:textId="7CC8F1A0" w:rsidR="009F4C4B" w:rsidRDefault="00B51BBF" w:rsidP="009F4C4B">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primary port of interest and work will be the 50XX port when on an individual level, which will be used in React development to create a main page. </w:t>
      </w:r>
    </w:p>
    <w:p w14:paraId="43EA7592" w14:textId="4DB96A7B" w:rsidR="00B51BBF" w:rsidRDefault="00B51BBF" w:rsidP="009F4C4B">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main page of whitelisting and blacklisting will consist of a database </w:t>
      </w:r>
      <w:r w:rsidR="00CA777E">
        <w:rPr>
          <w:rFonts w:ascii="Times New Roman" w:hAnsi="Times New Roman" w:cs="Times New Roman"/>
          <w:sz w:val="24"/>
          <w:szCs w:val="24"/>
        </w:rPr>
        <w:t xml:space="preserve">view and </w:t>
      </w:r>
      <w:r w:rsidR="002B200C">
        <w:rPr>
          <w:rFonts w:ascii="Times New Roman" w:hAnsi="Times New Roman" w:cs="Times New Roman"/>
          <w:sz w:val="24"/>
          <w:szCs w:val="24"/>
        </w:rPr>
        <w:t>basic navigation components</w:t>
      </w:r>
      <w:r w:rsidR="00286869">
        <w:rPr>
          <w:rFonts w:ascii="Times New Roman" w:hAnsi="Times New Roman" w:cs="Times New Roman"/>
          <w:sz w:val="24"/>
          <w:szCs w:val="24"/>
        </w:rPr>
        <w:t>.</w:t>
      </w:r>
      <w:r w:rsidR="002B200C">
        <w:rPr>
          <w:rFonts w:ascii="Times New Roman" w:hAnsi="Times New Roman" w:cs="Times New Roman"/>
          <w:sz w:val="24"/>
          <w:szCs w:val="24"/>
        </w:rPr>
        <w:t xml:space="preserve"> (</w:t>
      </w:r>
      <w:r w:rsidR="00286869">
        <w:rPr>
          <w:rFonts w:ascii="Times New Roman" w:hAnsi="Times New Roman" w:cs="Times New Roman"/>
          <w:sz w:val="24"/>
          <w:szCs w:val="24"/>
        </w:rPr>
        <w:t>S</w:t>
      </w:r>
      <w:r w:rsidR="002B200C">
        <w:rPr>
          <w:rFonts w:ascii="Times New Roman" w:hAnsi="Times New Roman" w:cs="Times New Roman"/>
          <w:sz w:val="24"/>
          <w:szCs w:val="24"/>
        </w:rPr>
        <w:t xml:space="preserve">croll bar, back button, </w:t>
      </w:r>
      <w:r w:rsidR="00286869">
        <w:rPr>
          <w:rFonts w:ascii="Times New Roman" w:hAnsi="Times New Roman" w:cs="Times New Roman"/>
          <w:sz w:val="24"/>
          <w:szCs w:val="24"/>
        </w:rPr>
        <w:t>search navigation, etc.)</w:t>
      </w:r>
    </w:p>
    <w:p w14:paraId="3AF8D247" w14:textId="5E654BB6" w:rsidR="0089350E" w:rsidRPr="009B125B" w:rsidRDefault="00286869" w:rsidP="009B125B">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individual members of the whitelisting and blacklisting will </w:t>
      </w:r>
      <w:r w:rsidR="00E77F16">
        <w:rPr>
          <w:rFonts w:ascii="Times New Roman" w:hAnsi="Times New Roman" w:cs="Times New Roman"/>
          <w:sz w:val="24"/>
          <w:szCs w:val="24"/>
        </w:rPr>
        <w:t xml:space="preserve">have an interactable component, which consist of selection and editing of minor details. Since forms are being implemented, many of the important details will be </w:t>
      </w:r>
      <w:r w:rsidR="00E77F16">
        <w:rPr>
          <w:rFonts w:ascii="Times New Roman" w:hAnsi="Times New Roman" w:cs="Times New Roman"/>
          <w:sz w:val="24"/>
          <w:szCs w:val="24"/>
        </w:rPr>
        <w:lastRenderedPageBreak/>
        <w:t xml:space="preserve">provided to the database, and </w:t>
      </w:r>
      <w:r w:rsidR="0089350E">
        <w:rPr>
          <w:rFonts w:ascii="Times New Roman" w:hAnsi="Times New Roman" w:cs="Times New Roman"/>
          <w:sz w:val="24"/>
          <w:szCs w:val="24"/>
        </w:rPr>
        <w:t>the two major columns of our interest will be easily attached.</w:t>
      </w:r>
    </w:p>
    <w:p w14:paraId="2B7FF493" w14:textId="49FB9BAE" w:rsidR="000F4634" w:rsidRDefault="000F4634" w:rsidP="000F4634">
      <w:pPr>
        <w:pStyle w:val="ListParagraph"/>
        <w:numPr>
          <w:ilvl w:val="0"/>
          <w:numId w:val="1"/>
        </w:numPr>
        <w:spacing w:before="240" w:line="480" w:lineRule="auto"/>
        <w:rPr>
          <w:rFonts w:ascii="Times New Roman" w:hAnsi="Times New Roman" w:cs="Times New Roman"/>
          <w:sz w:val="24"/>
          <w:szCs w:val="24"/>
        </w:rPr>
      </w:pPr>
      <w:r w:rsidRPr="004878BC">
        <w:rPr>
          <w:rFonts w:ascii="Times New Roman" w:hAnsi="Times New Roman" w:cs="Times New Roman"/>
          <w:sz w:val="28"/>
          <w:szCs w:val="28"/>
        </w:rPr>
        <w:t>K</w:t>
      </w:r>
      <w:r>
        <w:rPr>
          <w:rFonts w:ascii="Times New Roman" w:hAnsi="Times New Roman" w:cs="Times New Roman"/>
          <w:sz w:val="24"/>
          <w:szCs w:val="24"/>
        </w:rPr>
        <w:t>elby Abel:</w:t>
      </w:r>
      <w:r w:rsidR="009F4C4B">
        <w:rPr>
          <w:rFonts w:ascii="Times New Roman" w:hAnsi="Times New Roman" w:cs="Times New Roman"/>
          <w:sz w:val="24"/>
          <w:szCs w:val="24"/>
        </w:rPr>
        <w:t xml:space="preserve"> Set the task of being the primary </w:t>
      </w:r>
      <w:r w:rsidR="009F4C4B">
        <w:rPr>
          <w:rFonts w:ascii="Times New Roman" w:hAnsi="Times New Roman" w:cs="Times New Roman"/>
          <w:b/>
          <w:bCs/>
          <w:sz w:val="24"/>
          <w:szCs w:val="24"/>
        </w:rPr>
        <w:t xml:space="preserve">Back-End </w:t>
      </w:r>
      <w:r w:rsidR="009F4C4B">
        <w:rPr>
          <w:rFonts w:ascii="Times New Roman" w:hAnsi="Times New Roman" w:cs="Times New Roman"/>
          <w:sz w:val="24"/>
          <w:szCs w:val="24"/>
        </w:rPr>
        <w:t xml:space="preserve">developer during our project. This task ordains the use of </w:t>
      </w:r>
      <w:r w:rsidR="005F2516">
        <w:rPr>
          <w:rFonts w:ascii="Times New Roman" w:hAnsi="Times New Roman" w:cs="Times New Roman"/>
          <w:sz w:val="24"/>
          <w:szCs w:val="24"/>
        </w:rPr>
        <w:t>My</w:t>
      </w:r>
      <w:r w:rsidR="00431667">
        <w:rPr>
          <w:rFonts w:ascii="Times New Roman" w:hAnsi="Times New Roman" w:cs="Times New Roman"/>
          <w:sz w:val="24"/>
          <w:szCs w:val="24"/>
        </w:rPr>
        <w:t xml:space="preserve">SQL, </w:t>
      </w:r>
      <w:r w:rsidR="005F2516">
        <w:rPr>
          <w:rFonts w:ascii="Times New Roman" w:hAnsi="Times New Roman" w:cs="Times New Roman"/>
          <w:sz w:val="24"/>
          <w:szCs w:val="24"/>
        </w:rPr>
        <w:t>JavaScript</w:t>
      </w:r>
      <w:r w:rsidR="00431667">
        <w:rPr>
          <w:rFonts w:ascii="Times New Roman" w:hAnsi="Times New Roman" w:cs="Times New Roman"/>
          <w:sz w:val="24"/>
          <w:szCs w:val="24"/>
        </w:rPr>
        <w:t xml:space="preserve">, React, and Express to connect to the interactable components </w:t>
      </w:r>
      <w:r w:rsidR="005F2516">
        <w:rPr>
          <w:rFonts w:ascii="Times New Roman" w:hAnsi="Times New Roman" w:cs="Times New Roman"/>
          <w:sz w:val="24"/>
          <w:szCs w:val="24"/>
        </w:rPr>
        <w:t>of our Front-End.</w:t>
      </w:r>
    </w:p>
    <w:p w14:paraId="7354C810" w14:textId="60E9B433" w:rsidR="005F2516" w:rsidRDefault="008207B3" w:rsidP="005F2516">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Back-End development is essential to providing direct functionality of the Front-Ends main buttons and interactable items, which shows how important it is to update the DB with Back-End coding. </w:t>
      </w:r>
    </w:p>
    <w:p w14:paraId="48E6DB19" w14:textId="15797D7D" w:rsidR="009B125B" w:rsidRPr="009B125B" w:rsidRDefault="008207B3" w:rsidP="009B125B">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Back-End will not only bring functionality to buttons and selection within the </w:t>
      </w:r>
      <w:r w:rsidR="009B125B">
        <w:rPr>
          <w:rFonts w:ascii="Times New Roman" w:hAnsi="Times New Roman" w:cs="Times New Roman"/>
          <w:sz w:val="24"/>
          <w:szCs w:val="24"/>
        </w:rPr>
        <w:t>web application page that group 5 is developing. The Back-End will also create a system to easily update volunteers and view the exact information that our DB will provide.</w:t>
      </w:r>
    </w:p>
    <w:p w14:paraId="39402E77" w14:textId="17B04165" w:rsidR="000F4634" w:rsidRDefault="000F4634" w:rsidP="000F4634">
      <w:pPr>
        <w:pStyle w:val="ListParagraph"/>
        <w:numPr>
          <w:ilvl w:val="0"/>
          <w:numId w:val="1"/>
        </w:numPr>
        <w:spacing w:before="240" w:line="480" w:lineRule="auto"/>
        <w:rPr>
          <w:rFonts w:ascii="Times New Roman" w:hAnsi="Times New Roman" w:cs="Times New Roman"/>
          <w:sz w:val="24"/>
          <w:szCs w:val="24"/>
        </w:rPr>
      </w:pPr>
      <w:r w:rsidRPr="004878BC">
        <w:rPr>
          <w:rFonts w:ascii="Times New Roman" w:hAnsi="Times New Roman" w:cs="Times New Roman"/>
          <w:sz w:val="28"/>
          <w:szCs w:val="28"/>
        </w:rPr>
        <w:t>J</w:t>
      </w:r>
      <w:r>
        <w:rPr>
          <w:rFonts w:ascii="Times New Roman" w:hAnsi="Times New Roman" w:cs="Times New Roman"/>
          <w:sz w:val="24"/>
          <w:szCs w:val="24"/>
        </w:rPr>
        <w:t>ace Zavarelli:</w:t>
      </w:r>
      <w:r w:rsidR="005F2516">
        <w:rPr>
          <w:rFonts w:ascii="Times New Roman" w:hAnsi="Times New Roman" w:cs="Times New Roman"/>
          <w:sz w:val="24"/>
          <w:szCs w:val="24"/>
        </w:rPr>
        <w:t xml:space="preserve"> Set the task of being the communicator and secondary </w:t>
      </w:r>
      <w:r w:rsidR="005F2516">
        <w:rPr>
          <w:rFonts w:ascii="Times New Roman" w:hAnsi="Times New Roman" w:cs="Times New Roman"/>
          <w:b/>
          <w:bCs/>
          <w:sz w:val="24"/>
          <w:szCs w:val="24"/>
        </w:rPr>
        <w:t xml:space="preserve">Back-End </w:t>
      </w:r>
      <w:r w:rsidR="005F2516">
        <w:rPr>
          <w:rFonts w:ascii="Times New Roman" w:hAnsi="Times New Roman" w:cs="Times New Roman"/>
          <w:sz w:val="24"/>
          <w:szCs w:val="24"/>
        </w:rPr>
        <w:t xml:space="preserve">developer during our project. </w:t>
      </w:r>
      <w:r w:rsidR="00C3494E">
        <w:rPr>
          <w:rFonts w:ascii="Times New Roman" w:hAnsi="Times New Roman" w:cs="Times New Roman"/>
          <w:sz w:val="24"/>
          <w:szCs w:val="24"/>
        </w:rPr>
        <w:t xml:space="preserve">This task means linking and planning with the </w:t>
      </w:r>
      <w:r w:rsidR="00B51BBF">
        <w:rPr>
          <w:rFonts w:ascii="Times New Roman" w:hAnsi="Times New Roman" w:cs="Times New Roman"/>
          <w:sz w:val="24"/>
          <w:szCs w:val="24"/>
        </w:rPr>
        <w:t>group, while</w:t>
      </w:r>
      <w:r w:rsidR="00C3494E">
        <w:rPr>
          <w:rFonts w:ascii="Times New Roman" w:hAnsi="Times New Roman" w:cs="Times New Roman"/>
          <w:sz w:val="24"/>
          <w:szCs w:val="24"/>
        </w:rPr>
        <w:t xml:space="preserve"> also being an advocate to other groups to create connections within the web application. This task also</w:t>
      </w:r>
      <w:r w:rsidR="00B51BBF">
        <w:rPr>
          <w:rFonts w:ascii="Times New Roman" w:hAnsi="Times New Roman" w:cs="Times New Roman"/>
          <w:sz w:val="24"/>
          <w:szCs w:val="24"/>
        </w:rPr>
        <w:t xml:space="preserve"> </w:t>
      </w:r>
      <w:r w:rsidR="00B51BBF">
        <w:rPr>
          <w:rFonts w:ascii="Times New Roman" w:hAnsi="Times New Roman" w:cs="Times New Roman"/>
          <w:sz w:val="24"/>
          <w:szCs w:val="24"/>
        </w:rPr>
        <w:t>ordains the use of MySQL, JavaScript, React, and Express to connect to the interactable components of our Front-End.</w:t>
      </w:r>
    </w:p>
    <w:p w14:paraId="5FC97C15" w14:textId="05091DD0" w:rsidR="00B51BBF" w:rsidRDefault="002F7D56" w:rsidP="004878BC">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documentation list all important things about the project as a whole and consist of details, citations, source code, and </w:t>
      </w:r>
      <w:r w:rsidR="00086AD1">
        <w:rPr>
          <w:rFonts w:ascii="Times New Roman" w:hAnsi="Times New Roman" w:cs="Times New Roman"/>
          <w:sz w:val="24"/>
          <w:szCs w:val="24"/>
        </w:rPr>
        <w:t>any important notes about the creation/ development of the project.</w:t>
      </w:r>
    </w:p>
    <w:p w14:paraId="779479E9" w14:textId="23C5209D" w:rsidR="004878BC" w:rsidRDefault="00086AD1" w:rsidP="004878BC">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communication between groups to create important ties/ communication will allow all groups to succeed in their individual functions. </w:t>
      </w:r>
      <w:r w:rsidR="004875C9">
        <w:rPr>
          <w:rFonts w:ascii="Times New Roman" w:hAnsi="Times New Roman" w:cs="Times New Roman"/>
          <w:sz w:val="24"/>
          <w:szCs w:val="24"/>
        </w:rPr>
        <w:t>However,</w:t>
      </w:r>
      <w:r>
        <w:rPr>
          <w:rFonts w:ascii="Times New Roman" w:hAnsi="Times New Roman" w:cs="Times New Roman"/>
          <w:sz w:val="24"/>
          <w:szCs w:val="24"/>
        </w:rPr>
        <w:t xml:space="preserve"> the </w:t>
      </w:r>
      <w:r w:rsidR="004875C9">
        <w:rPr>
          <w:rFonts w:ascii="Times New Roman" w:hAnsi="Times New Roman" w:cs="Times New Roman"/>
          <w:sz w:val="24"/>
          <w:szCs w:val="24"/>
        </w:rPr>
        <w:t xml:space="preserve">spokesman </w:t>
      </w:r>
      <w:r w:rsidR="004875C9">
        <w:rPr>
          <w:rFonts w:ascii="Times New Roman" w:hAnsi="Times New Roman" w:cs="Times New Roman"/>
          <w:sz w:val="24"/>
          <w:szCs w:val="24"/>
        </w:rPr>
        <w:lastRenderedPageBreak/>
        <w:t>has the task of creating those communication pathways, and to help relay information about updates that GitHub fails to note upon.</w:t>
      </w:r>
    </w:p>
    <w:p w14:paraId="65DA2059" w14:textId="2D891FCE" w:rsidR="00C51330" w:rsidRDefault="008207B3" w:rsidP="004878BC">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The Back-End development acts as support for the primary development but will be a major support for the SQL development with Node. Jace Zavarelli has openly stated his knowledge about the SQL language due to enrollment in Databases. This means the development of Node code will run much smoother for integrating new columns into the database files.</w:t>
      </w:r>
    </w:p>
    <w:p w14:paraId="7B710136" w14:textId="77777777" w:rsidR="00C51330" w:rsidRPr="00C51330" w:rsidRDefault="00C51330" w:rsidP="00C51330">
      <w:pPr>
        <w:spacing w:before="240" w:line="480" w:lineRule="auto"/>
        <w:rPr>
          <w:rFonts w:ascii="Times New Roman" w:hAnsi="Times New Roman" w:cs="Times New Roman"/>
          <w:sz w:val="24"/>
          <w:szCs w:val="24"/>
        </w:rPr>
      </w:pPr>
    </w:p>
    <w:p w14:paraId="7A1A043C" w14:textId="767BC1E5" w:rsidR="004878BC" w:rsidRDefault="00C51330" w:rsidP="00C51330">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350"/>
      </w:tblGrid>
      <w:tr w:rsidR="004878BC" w:rsidRPr="002D6BFC" w14:paraId="7F7C981E" w14:textId="77777777" w:rsidTr="0074114B">
        <w:tc>
          <w:tcPr>
            <w:tcW w:w="9350" w:type="dxa"/>
            <w:tcBorders>
              <w:top w:val="nil"/>
              <w:left w:val="nil"/>
              <w:bottom w:val="single" w:sz="4" w:space="0" w:color="auto"/>
              <w:right w:val="nil"/>
            </w:tcBorders>
            <w:shd w:val="clear" w:color="auto" w:fill="2E74B5" w:themeFill="accent5" w:themeFillShade="BF"/>
          </w:tcPr>
          <w:p w14:paraId="0996F689" w14:textId="77E9CA01" w:rsidR="004878BC" w:rsidRPr="00DA61C0" w:rsidRDefault="004878BC" w:rsidP="0074114B">
            <w:pPr>
              <w:spacing w:before="120" w:after="120"/>
              <w:rPr>
                <w:rFonts w:ascii="Arial" w:hAnsi="Arial" w:cs="Arial"/>
                <w:b/>
                <w:bCs/>
                <w:color w:val="FFFFFF" w:themeColor="background1"/>
                <w:sz w:val="36"/>
                <w:szCs w:val="36"/>
              </w:rPr>
            </w:pPr>
            <w:r w:rsidRPr="004878BC">
              <w:rPr>
                <w:rFonts w:ascii="Arial" w:hAnsi="Arial" w:cs="Arial"/>
                <w:b/>
                <w:bCs/>
                <w:color w:val="FFFFFF" w:themeColor="background1"/>
                <w:sz w:val="40"/>
                <w:szCs w:val="40"/>
              </w:rPr>
              <w:lastRenderedPageBreak/>
              <w:t>W</w:t>
            </w:r>
            <w:r>
              <w:rPr>
                <w:rFonts w:ascii="Arial" w:hAnsi="Arial" w:cs="Arial"/>
                <w:b/>
                <w:bCs/>
                <w:color w:val="FFFFFF" w:themeColor="background1"/>
                <w:sz w:val="40"/>
                <w:szCs w:val="40"/>
              </w:rPr>
              <w:t xml:space="preserve">orks </w:t>
            </w:r>
            <w:r w:rsidRPr="004878BC">
              <w:rPr>
                <w:rFonts w:ascii="Arial" w:hAnsi="Arial" w:cs="Arial"/>
                <w:color w:val="FFFFFF" w:themeColor="background1"/>
                <w:sz w:val="40"/>
                <w:szCs w:val="40"/>
              </w:rPr>
              <w:t>Cited</w:t>
            </w:r>
          </w:p>
        </w:tc>
      </w:tr>
    </w:tbl>
    <w:p w14:paraId="197CA037" w14:textId="51C27335" w:rsidR="00860E8D" w:rsidRDefault="00860E8D" w:rsidP="002465E0">
      <w:pPr>
        <w:pStyle w:val="NormalWeb"/>
        <w:spacing w:line="480" w:lineRule="auto"/>
        <w:ind w:left="562" w:hanging="562"/>
      </w:pPr>
      <w:proofErr w:type="spellStart"/>
      <w:r>
        <w:t>Loshin</w:t>
      </w:r>
      <w:proofErr w:type="spellEnd"/>
      <w:r>
        <w:t xml:space="preserve">, Peter, and Jessica </w:t>
      </w:r>
      <w:proofErr w:type="spellStart"/>
      <w:r>
        <w:t>Sirkin</w:t>
      </w:r>
      <w:proofErr w:type="spellEnd"/>
      <w:r>
        <w:t xml:space="preserve">. “What Is Structured Query Language (SQL)?” </w:t>
      </w:r>
      <w:proofErr w:type="spellStart"/>
      <w:r>
        <w:rPr>
          <w:i/>
          <w:iCs/>
        </w:rPr>
        <w:t>SearchDataManagement</w:t>
      </w:r>
      <w:proofErr w:type="spellEnd"/>
      <w:r>
        <w:t xml:space="preserve">, TechTarget, 7 Feb. 2022, https://www.techtarget.com/searchdatamanagement/definition/SQL#:~:text=Structured%20Query%20Language%20(SQL)%20is,on%20the%20data%20in%20them. </w:t>
      </w:r>
    </w:p>
    <w:p w14:paraId="6ECDC282" w14:textId="7005618F" w:rsidR="00CC2B54" w:rsidRDefault="00CC2B54" w:rsidP="002465E0">
      <w:pPr>
        <w:pStyle w:val="NormalWeb"/>
        <w:spacing w:line="480" w:lineRule="auto"/>
        <w:ind w:left="562" w:hanging="562"/>
      </w:pPr>
      <w:r>
        <w:t xml:space="preserve">“Node.js SQL.” </w:t>
      </w:r>
      <w:r>
        <w:rPr>
          <w:i/>
          <w:iCs/>
        </w:rPr>
        <w:t>Node.js MySQL</w:t>
      </w:r>
      <w:r>
        <w:t xml:space="preserve">, https://www.w3schools.com/nodejs/nodejs_mysql.asp. </w:t>
      </w:r>
    </w:p>
    <w:p w14:paraId="0333A1AB" w14:textId="6B82678F" w:rsidR="00CC2B54" w:rsidRDefault="00CC2B54" w:rsidP="002465E0">
      <w:pPr>
        <w:pStyle w:val="NormalWeb"/>
        <w:spacing w:line="480" w:lineRule="auto"/>
        <w:ind w:left="562" w:hanging="562"/>
      </w:pPr>
      <w:r>
        <w:t xml:space="preserve">Node.js. “Node-Docs.” </w:t>
      </w:r>
      <w:r>
        <w:rPr>
          <w:i/>
          <w:iCs/>
        </w:rPr>
        <w:t>Node.js</w:t>
      </w:r>
      <w:r>
        <w:t xml:space="preserve">, https://nodejs.org/en/docs/. </w:t>
      </w:r>
    </w:p>
    <w:p w14:paraId="0D89004B" w14:textId="57200A2F" w:rsidR="00C406C1" w:rsidRDefault="00C406C1" w:rsidP="002465E0">
      <w:pPr>
        <w:pStyle w:val="NormalWeb"/>
        <w:spacing w:line="480" w:lineRule="auto"/>
        <w:ind w:left="562" w:hanging="562"/>
      </w:pPr>
      <w:r>
        <w:t xml:space="preserve">“React-Main-Page.” </w:t>
      </w:r>
      <w:r>
        <w:rPr>
          <w:i/>
          <w:iCs/>
        </w:rPr>
        <w:t>React</w:t>
      </w:r>
      <w:r>
        <w:t xml:space="preserve">, https://reactjs.org/docs/getting-started.html. </w:t>
      </w:r>
    </w:p>
    <w:p w14:paraId="0E10E6BB" w14:textId="77777777" w:rsidR="006129E6" w:rsidRDefault="006129E6" w:rsidP="002465E0">
      <w:pPr>
        <w:pStyle w:val="NormalWeb"/>
        <w:spacing w:line="480" w:lineRule="auto"/>
        <w:ind w:left="562" w:hanging="562"/>
      </w:pPr>
      <w:r>
        <w:t xml:space="preserve">“W3Schools Free Online Web Tutorials.” </w:t>
      </w:r>
      <w:r>
        <w:rPr>
          <w:i/>
          <w:iCs/>
        </w:rPr>
        <w:t>W3Schools Online Web Tutorials</w:t>
      </w:r>
      <w:r>
        <w:t xml:space="preserve">, https://www.w3schools.com/. </w:t>
      </w:r>
    </w:p>
    <w:p w14:paraId="08E9BA26" w14:textId="5F572370" w:rsidR="004878BC" w:rsidRPr="004878BC" w:rsidRDefault="004878BC" w:rsidP="004878BC">
      <w:pPr>
        <w:spacing w:before="240" w:line="480" w:lineRule="auto"/>
        <w:rPr>
          <w:rFonts w:ascii="Times New Roman" w:hAnsi="Times New Roman" w:cs="Times New Roman"/>
          <w:sz w:val="24"/>
          <w:szCs w:val="24"/>
        </w:rPr>
      </w:pPr>
    </w:p>
    <w:sectPr w:rsidR="004878BC" w:rsidRPr="004878B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DA8ED" w14:textId="77777777" w:rsidR="00F35EF4" w:rsidRDefault="00F35EF4" w:rsidP="00F35EF4">
      <w:pPr>
        <w:spacing w:after="0" w:line="240" w:lineRule="auto"/>
      </w:pPr>
      <w:r>
        <w:separator/>
      </w:r>
    </w:p>
  </w:endnote>
  <w:endnote w:type="continuationSeparator" w:id="0">
    <w:p w14:paraId="5A302D08" w14:textId="77777777" w:rsidR="00F35EF4" w:rsidRDefault="00F35EF4" w:rsidP="00F3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B0BD8" w14:textId="77777777" w:rsidR="00F35EF4" w:rsidRDefault="00F35EF4" w:rsidP="00F35EF4">
      <w:pPr>
        <w:spacing w:after="0" w:line="240" w:lineRule="auto"/>
      </w:pPr>
      <w:r>
        <w:separator/>
      </w:r>
    </w:p>
  </w:footnote>
  <w:footnote w:type="continuationSeparator" w:id="0">
    <w:p w14:paraId="2BF52545" w14:textId="77777777" w:rsidR="00F35EF4" w:rsidRDefault="00F35EF4" w:rsidP="00F35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35EF4" w:rsidRPr="00F35EF4" w14:paraId="79B243A7" w14:textId="77777777" w:rsidTr="00F35EF4">
      <w:tc>
        <w:tcPr>
          <w:tcW w:w="4675" w:type="dxa"/>
        </w:tcPr>
        <w:p w14:paraId="3E4598C7" w14:textId="23FCE67E" w:rsidR="00F35EF4" w:rsidRPr="00F35EF4" w:rsidRDefault="00F35EF4" w:rsidP="00F35EF4">
          <w:pPr>
            <w:rPr>
              <w:rFonts w:ascii="Arial" w:hAnsi="Arial" w:cs="Arial"/>
              <w:sz w:val="20"/>
              <w:szCs w:val="20"/>
            </w:rPr>
          </w:pPr>
          <w:r w:rsidRPr="00F35EF4">
            <w:rPr>
              <w:rFonts w:ascii="Arial" w:hAnsi="Arial" w:cs="Arial"/>
              <w:sz w:val="20"/>
              <w:szCs w:val="20"/>
            </w:rPr>
            <w:t>Group 5 – CSCI 331 Documentation</w:t>
          </w:r>
        </w:p>
      </w:tc>
      <w:tc>
        <w:tcPr>
          <w:tcW w:w="4675" w:type="dxa"/>
        </w:tcPr>
        <w:p w14:paraId="0F02CE55" w14:textId="550BC011" w:rsidR="00F35EF4" w:rsidRPr="00F35EF4" w:rsidRDefault="009904B1" w:rsidP="00F35EF4">
          <w:pPr>
            <w:jc w:val="right"/>
            <w:rPr>
              <w:rFonts w:ascii="Arial" w:hAnsi="Arial" w:cs="Arial"/>
              <w:sz w:val="20"/>
              <w:szCs w:val="20"/>
            </w:rPr>
          </w:pPr>
          <w:r w:rsidRPr="009904B1">
            <w:rPr>
              <w:rFonts w:ascii="Arial" w:hAnsi="Arial" w:cs="Arial"/>
              <w:sz w:val="20"/>
              <w:szCs w:val="20"/>
            </w:rPr>
            <w:fldChar w:fldCharType="begin"/>
          </w:r>
          <w:r w:rsidRPr="009904B1">
            <w:rPr>
              <w:rFonts w:ascii="Arial" w:hAnsi="Arial" w:cs="Arial"/>
              <w:sz w:val="20"/>
              <w:szCs w:val="20"/>
            </w:rPr>
            <w:instrText xml:space="preserve"> PAGE   \* MERGEFORMAT </w:instrText>
          </w:r>
          <w:r w:rsidRPr="009904B1">
            <w:rPr>
              <w:rFonts w:ascii="Arial" w:hAnsi="Arial" w:cs="Arial"/>
              <w:sz w:val="20"/>
              <w:szCs w:val="20"/>
            </w:rPr>
            <w:fldChar w:fldCharType="separate"/>
          </w:r>
          <w:r w:rsidRPr="009904B1">
            <w:rPr>
              <w:rFonts w:ascii="Arial" w:hAnsi="Arial" w:cs="Arial"/>
              <w:noProof/>
              <w:sz w:val="20"/>
              <w:szCs w:val="20"/>
            </w:rPr>
            <w:t>1</w:t>
          </w:r>
          <w:r w:rsidRPr="009904B1">
            <w:rPr>
              <w:rFonts w:ascii="Arial" w:hAnsi="Arial" w:cs="Arial"/>
              <w:noProof/>
              <w:sz w:val="20"/>
              <w:szCs w:val="20"/>
            </w:rPr>
            <w:fldChar w:fldCharType="end"/>
          </w:r>
        </w:p>
      </w:tc>
    </w:tr>
  </w:tbl>
  <w:p w14:paraId="52A1D874" w14:textId="561057A3" w:rsidR="00F35EF4" w:rsidRDefault="00F35EF4" w:rsidP="00F35EF4">
    <w:pPr>
      <w:jc w:val="right"/>
    </w:pPr>
  </w:p>
  <w:p w14:paraId="5863CE6A" w14:textId="77777777" w:rsidR="00F35EF4" w:rsidRDefault="00F35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107BE"/>
    <w:multiLevelType w:val="hybridMultilevel"/>
    <w:tmpl w:val="406284B2"/>
    <w:lvl w:ilvl="0" w:tplc="04090005">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70"/>
    <w:rsid w:val="00086AD1"/>
    <w:rsid w:val="000A2D7A"/>
    <w:rsid w:val="000C1C69"/>
    <w:rsid w:val="000F2CE0"/>
    <w:rsid w:val="000F4634"/>
    <w:rsid w:val="002465E0"/>
    <w:rsid w:val="00286869"/>
    <w:rsid w:val="002B200C"/>
    <w:rsid w:val="002D6BFC"/>
    <w:rsid w:val="002F7D56"/>
    <w:rsid w:val="00317454"/>
    <w:rsid w:val="003823E2"/>
    <w:rsid w:val="0039044A"/>
    <w:rsid w:val="00397EE5"/>
    <w:rsid w:val="00431667"/>
    <w:rsid w:val="004875C9"/>
    <w:rsid w:val="004878BC"/>
    <w:rsid w:val="00521974"/>
    <w:rsid w:val="00545F89"/>
    <w:rsid w:val="005927E4"/>
    <w:rsid w:val="005F2516"/>
    <w:rsid w:val="006129E6"/>
    <w:rsid w:val="00624F29"/>
    <w:rsid w:val="006B2CF1"/>
    <w:rsid w:val="00810257"/>
    <w:rsid w:val="008207B3"/>
    <w:rsid w:val="0083052E"/>
    <w:rsid w:val="00860E8D"/>
    <w:rsid w:val="0086195A"/>
    <w:rsid w:val="0089350E"/>
    <w:rsid w:val="009071AE"/>
    <w:rsid w:val="009577C1"/>
    <w:rsid w:val="00983CE6"/>
    <w:rsid w:val="009904B1"/>
    <w:rsid w:val="009B125B"/>
    <w:rsid w:val="009C7F46"/>
    <w:rsid w:val="009F4C4B"/>
    <w:rsid w:val="00A85113"/>
    <w:rsid w:val="00B51BBF"/>
    <w:rsid w:val="00BE2970"/>
    <w:rsid w:val="00BE5CE8"/>
    <w:rsid w:val="00BE7485"/>
    <w:rsid w:val="00C3494E"/>
    <w:rsid w:val="00C406C1"/>
    <w:rsid w:val="00C51330"/>
    <w:rsid w:val="00CA777E"/>
    <w:rsid w:val="00CB612B"/>
    <w:rsid w:val="00CC2B54"/>
    <w:rsid w:val="00CC49A7"/>
    <w:rsid w:val="00CF4F98"/>
    <w:rsid w:val="00DA61C0"/>
    <w:rsid w:val="00E77F16"/>
    <w:rsid w:val="00F3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75339"/>
  <w15:chartTrackingRefBased/>
  <w15:docId w15:val="{CD8AB1CD-8676-47B6-8138-9F78A8C6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EF4"/>
  </w:style>
  <w:style w:type="paragraph" w:styleId="Footer">
    <w:name w:val="footer"/>
    <w:basedOn w:val="Normal"/>
    <w:link w:val="FooterChar"/>
    <w:uiPriority w:val="99"/>
    <w:unhideWhenUsed/>
    <w:rsid w:val="00F35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EF4"/>
  </w:style>
  <w:style w:type="table" w:styleId="TableGrid">
    <w:name w:val="Table Grid"/>
    <w:basedOn w:val="TableNormal"/>
    <w:uiPriority w:val="39"/>
    <w:rsid w:val="00F35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7E4"/>
    <w:pPr>
      <w:ind w:left="720"/>
      <w:contextualSpacing/>
    </w:pPr>
  </w:style>
  <w:style w:type="paragraph" w:styleId="NormalWeb">
    <w:name w:val="Normal (Web)"/>
    <w:basedOn w:val="Normal"/>
    <w:uiPriority w:val="99"/>
    <w:semiHidden/>
    <w:unhideWhenUsed/>
    <w:rsid w:val="00C40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2876">
      <w:bodyDiv w:val="1"/>
      <w:marLeft w:val="0"/>
      <w:marRight w:val="0"/>
      <w:marTop w:val="0"/>
      <w:marBottom w:val="0"/>
      <w:divBdr>
        <w:top w:val="none" w:sz="0" w:space="0" w:color="auto"/>
        <w:left w:val="none" w:sz="0" w:space="0" w:color="auto"/>
        <w:bottom w:val="none" w:sz="0" w:space="0" w:color="auto"/>
        <w:right w:val="none" w:sz="0" w:space="0" w:color="auto"/>
      </w:divBdr>
    </w:div>
    <w:div w:id="521478006">
      <w:bodyDiv w:val="1"/>
      <w:marLeft w:val="0"/>
      <w:marRight w:val="0"/>
      <w:marTop w:val="0"/>
      <w:marBottom w:val="0"/>
      <w:divBdr>
        <w:top w:val="none" w:sz="0" w:space="0" w:color="auto"/>
        <w:left w:val="none" w:sz="0" w:space="0" w:color="auto"/>
        <w:bottom w:val="none" w:sz="0" w:space="0" w:color="auto"/>
        <w:right w:val="none" w:sz="0" w:space="0" w:color="auto"/>
      </w:divBdr>
    </w:div>
    <w:div w:id="758674410">
      <w:bodyDiv w:val="1"/>
      <w:marLeft w:val="0"/>
      <w:marRight w:val="0"/>
      <w:marTop w:val="0"/>
      <w:marBottom w:val="0"/>
      <w:divBdr>
        <w:top w:val="none" w:sz="0" w:space="0" w:color="auto"/>
        <w:left w:val="none" w:sz="0" w:space="0" w:color="auto"/>
        <w:bottom w:val="none" w:sz="0" w:space="0" w:color="auto"/>
        <w:right w:val="none" w:sz="0" w:space="0" w:color="auto"/>
      </w:divBdr>
    </w:div>
    <w:div w:id="1357541222">
      <w:bodyDiv w:val="1"/>
      <w:marLeft w:val="0"/>
      <w:marRight w:val="0"/>
      <w:marTop w:val="0"/>
      <w:marBottom w:val="0"/>
      <w:divBdr>
        <w:top w:val="none" w:sz="0" w:space="0" w:color="auto"/>
        <w:left w:val="none" w:sz="0" w:space="0" w:color="auto"/>
        <w:bottom w:val="none" w:sz="0" w:space="0" w:color="auto"/>
        <w:right w:val="none" w:sz="0" w:space="0" w:color="auto"/>
      </w:divBdr>
    </w:div>
    <w:div w:id="15815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631BC22FBF7946947B1151FE183035" ma:contentTypeVersion="7" ma:contentTypeDescription="Create a new document." ma:contentTypeScope="" ma:versionID="2c4326cfc649186cbcbd8f0a799dbb66">
  <xsd:schema xmlns:xsd="http://www.w3.org/2001/XMLSchema" xmlns:xs="http://www.w3.org/2001/XMLSchema" xmlns:p="http://schemas.microsoft.com/office/2006/metadata/properties" xmlns:ns3="5e435024-3cfe-481f-a3ee-3cf623fddb4e" xmlns:ns4="c5c56e91-4f79-4e8d-a313-647917412462" targetNamespace="http://schemas.microsoft.com/office/2006/metadata/properties" ma:root="true" ma:fieldsID="41446632d791fee10c127aa0b97bb9f0" ns3:_="" ns4:_="">
    <xsd:import namespace="5e435024-3cfe-481f-a3ee-3cf623fddb4e"/>
    <xsd:import namespace="c5c56e91-4f79-4e8d-a313-6479174124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35024-3cfe-481f-a3ee-3cf623fdd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c56e91-4f79-4e8d-a313-6479174124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147A-6587-4F26-988E-4B3686379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35024-3cfe-481f-a3ee-3cf623fddb4e"/>
    <ds:schemaRef ds:uri="c5c56e91-4f79-4e8d-a313-647917412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B0FDBA-2FBD-415A-BB2C-6420F50FF2B2}">
  <ds:schemaRefs>
    <ds:schemaRef ds:uri="http://schemas.microsoft.com/sharepoint/v3/contenttype/forms"/>
  </ds:schemaRefs>
</ds:datastoreItem>
</file>

<file path=customXml/itemProps3.xml><?xml version="1.0" encoding="utf-8"?>
<ds:datastoreItem xmlns:ds="http://schemas.openxmlformats.org/officeDocument/2006/customXml" ds:itemID="{6A9BE2D9-3C81-4B85-83F2-4C4FB198311A}">
  <ds:schemaRefs>
    <ds:schemaRef ds:uri="http://www.w3.org/XML/1998/namespace"/>
    <ds:schemaRef ds:uri="http://schemas.microsoft.com/office/2006/documentManagement/types"/>
    <ds:schemaRef ds:uri="http://purl.org/dc/elements/1.1/"/>
    <ds:schemaRef ds:uri="c5c56e91-4f79-4e8d-a313-647917412462"/>
    <ds:schemaRef ds:uri="http://purl.org/dc/dcmitype/"/>
    <ds:schemaRef ds:uri="http://schemas.microsoft.com/office/infopath/2007/PartnerControls"/>
    <ds:schemaRef ds:uri="http://purl.org/dc/terms/"/>
    <ds:schemaRef ds:uri="http://schemas.openxmlformats.org/package/2006/metadata/core-properties"/>
    <ds:schemaRef ds:uri="5e435024-3cfe-481f-a3ee-3cf623fddb4e"/>
    <ds:schemaRef ds:uri="http://schemas.microsoft.com/office/2006/metadata/properties"/>
  </ds:schemaRefs>
</ds:datastoreItem>
</file>

<file path=customXml/itemProps4.xml><?xml version="1.0" encoding="utf-8"?>
<ds:datastoreItem xmlns:ds="http://schemas.openxmlformats.org/officeDocument/2006/customXml" ds:itemID="{64D63165-ADEF-4970-90A8-B6B6E89D2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Zavarelli, Jace</dc:creator>
  <cp:keywords/>
  <dc:description/>
  <cp:lastModifiedBy>Zavarelli, Jace</cp:lastModifiedBy>
  <cp:revision>2</cp:revision>
  <dcterms:created xsi:type="dcterms:W3CDTF">2022-11-21T22:50:00Z</dcterms:created>
  <dcterms:modified xsi:type="dcterms:W3CDTF">2022-11-21T22:50:00Z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0x010100EA631BC22FBF7946947B1151FE183035</vt:lpwstr>
  </property>
</Properties>
</file>