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SVN迁移到GIT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</w:pPr>
      <w:r>
        <w:t>命令行执行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6212840" cy="3428365"/>
            <wp:effectExtent l="0" t="0" r="165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 xml:space="preserve">##clone svn -&gt; git 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 地址支持协议 : svn://, http://, https://. 注意这个 URL 应该指向项目的 base repository，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例如 ##http://svn.mycompany.com/myrepo/repository. 不要指到了 /trunk, /tag 或 /branches 里。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  <w:highlight w:val="yellow"/>
        </w:rPr>
        <w:t>git svn clone svn:</w:t>
      </w:r>
      <w:r>
        <w:rPr>
          <w:highlight w:val="yellow"/>
        </w:rPr>
        <w:t xml:space="preserve">//10.68.245.11/tclshop --authors-file=users.txt --no-metadata -s dufy-move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##进入clone 的文件夹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 xml:space="preserve">cd dfuy-move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##使所有的 SVN commit 都被抓下来了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>git svn fetch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##在git中查看svn commit记录信息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>git log --pretty=oneline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##查看分支 -- svn tag的被解析为git分支 ，需转换一下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 xml:space="preserve">git branch -r </w:t>
      </w:r>
      <w:r>
        <w:t xml:space="preserve">##转换分支-tag 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 xml:space="preserve">git tag tags_20160329_hg origin/tags/tags_20160329_hg 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##删除远程的分支（tags）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 xml:space="preserve">git branch -r -d origin/tags/tags_20160329_hg  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##本地初始化git仓库完成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>git remote add origin git@</w:t>
      </w:r>
      <w:r>
        <w:t>10.68.25.20</w:t>
      </w:r>
      <w:r>
        <w:rPr>
          <w:rStyle w:val="6"/>
        </w:rPr>
        <w:t xml:space="preserve">:move/dufy-tclshop-test-two.git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#推送到远端的git的仓库中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>git push origin master --tags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##切换到分支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rPr>
          <w:rStyle w:val="6"/>
        </w:rPr>
        <w:t xml:space="preserve">git checkout </w:t>
      </w:r>
      <w:r>
        <w:t>16130</w:t>
      </w:r>
      <w:r>
        <w:rPr>
          <w:rStyle w:val="6"/>
        </w:rPr>
        <w:t xml:space="preserve">_20151125_hg </w:t>
      </w:r>
    </w:p>
    <w:p>
      <w:pPr>
        <w:pStyle w:val="3"/>
        <w:keepNext w:val="0"/>
        <w:keepLines w:val="0"/>
        <w:widowControl/>
        <w:suppressLineNumbers w:val="0"/>
        <w:rPr>
          <w:rStyle w:val="6"/>
        </w:rPr>
      </w:pPr>
      <w:r>
        <w:t>##提交分支到远程的仓库中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 xml:space="preserve">git push origin </w:t>
      </w:r>
      <w:r>
        <w:t>16130</w:t>
      </w:r>
      <w:r>
        <w:rPr>
          <w:rStyle w:val="6"/>
        </w:rPr>
        <w:t xml:space="preserve">_20151125_hg </w:t>
      </w:r>
    </w:p>
    <w:p/>
    <w:p>
      <w:pPr>
        <w:numPr>
          <w:ilvl w:val="0"/>
          <w:numId w:val="1"/>
        </w:numPr>
        <w:ind w:left="0"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使用TortoiseGit 客户端也可以进行相关的操作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2562225"/>
            <wp:effectExtent l="0" t="0" r="9525" b="9525"/>
            <wp:docPr id="4" name="图片 4" descr="2016101617070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610161707018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C8F9E"/>
    <w:multiLevelType w:val="singleLevel"/>
    <w:tmpl w:val="5B4C8F9E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A32413"/>
    <w:rsid w:val="52AA784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2018-07-16T12:31:44Z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