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379CD" w14:textId="77777777" w:rsidR="006D3E02" w:rsidRDefault="006D3E02" w:rsidP="006D3E02">
      <w:pPr>
        <w:pStyle w:val="1"/>
      </w:pPr>
      <w:r>
        <w:rPr>
          <w:rFonts w:hint="eastAsia"/>
        </w:rPr>
        <w:t>技术难点研究与实现方案设计</w:t>
      </w:r>
    </w:p>
    <w:p w14:paraId="72A4B7A3" w14:textId="77777777" w:rsidR="006D3E02" w:rsidRDefault="006D3E02" w:rsidP="006D3E02">
      <w:pPr>
        <w:ind w:firstLine="480"/>
      </w:pPr>
      <w:r>
        <w:rPr>
          <w:rFonts w:hint="eastAsia"/>
        </w:rPr>
        <w:t>在对各子系统充分研究的前提下，如何实现智慧城市综合杆塔系统的技术方案，是我们的技术重点与创新点，其中，在把各个子系统，以及各种技术融合，联动统一的过程中，出现了许多需要解决的问题和技术攻关难点，我们都通过采用自身的研发以及算法，逐一攻破，并形成了自身的技术关键点和创新点。我们主要从软件、硬件、多功能杆和项目实施这几个方面，进行了技术攻关和难点突破。</w:t>
      </w:r>
    </w:p>
    <w:p w14:paraId="3425E652" w14:textId="77777777" w:rsidR="006D3E02" w:rsidRDefault="006D3E02" w:rsidP="006D3E02">
      <w:pPr>
        <w:pStyle w:val="2"/>
      </w:pPr>
      <w:r>
        <w:rPr>
          <w:rFonts w:hint="eastAsia"/>
        </w:rPr>
        <w:t>软件技术难点研究及实现方案</w:t>
      </w:r>
    </w:p>
    <w:p w14:paraId="2D01A63E" w14:textId="77777777" w:rsidR="006D3E02" w:rsidRDefault="006D3E02" w:rsidP="006D3E02">
      <w:pPr>
        <w:ind w:firstLine="480"/>
      </w:pPr>
      <w:r>
        <w:rPr>
          <w:rFonts w:hint="eastAsia"/>
        </w:rPr>
        <w:t>技术难点：</w:t>
      </w:r>
    </w:p>
    <w:p w14:paraId="335352D2" w14:textId="77777777" w:rsidR="006D3E02" w:rsidRDefault="006D3E02" w:rsidP="006D3E0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多功能杆以及各种智能设备，种类繁多，安装及关联过程复杂，容易出错。</w:t>
      </w:r>
    </w:p>
    <w:p w14:paraId="1E9D01E8" w14:textId="77777777" w:rsidR="006D3E02" w:rsidRDefault="006D3E02" w:rsidP="006D3E0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智慧灯杆及其杆上的子设备检修麻烦，需要耗时很多，效率低下。</w:t>
      </w:r>
    </w:p>
    <w:p w14:paraId="085EDCEE" w14:textId="77777777" w:rsidR="006D3E02" w:rsidRDefault="006D3E02" w:rsidP="006D3E0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多个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显示屏播放同一节目时的界面需要及时同步。</w:t>
      </w:r>
    </w:p>
    <w:p w14:paraId="6615E946" w14:textId="290475A7" w:rsidR="006D3E02" w:rsidRDefault="0069076C" w:rsidP="006D3E0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后台如何便捷管理这么庞大的数据</w:t>
      </w:r>
      <w:r w:rsidR="006D3E02">
        <w:rPr>
          <w:rFonts w:hint="eastAsia"/>
        </w:rPr>
        <w:t>。</w:t>
      </w:r>
    </w:p>
    <w:p w14:paraId="71A3197D" w14:textId="32264A06" w:rsidR="006D3E02" w:rsidRDefault="006D3E02" w:rsidP="006D3E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显示屏与</w:t>
      </w:r>
      <w:r>
        <w:rPr>
          <w:rFonts w:hint="eastAsia"/>
        </w:rPr>
        <w:t>IP</w:t>
      </w:r>
      <w:r>
        <w:rPr>
          <w:rFonts w:hint="eastAsia"/>
        </w:rPr>
        <w:t>音柱</w:t>
      </w:r>
      <w:r w:rsidR="0069076C">
        <w:rPr>
          <w:rFonts w:hint="eastAsia"/>
        </w:rPr>
        <w:t>两套系统如何</w:t>
      </w:r>
      <w:r>
        <w:rPr>
          <w:rFonts w:hint="eastAsia"/>
        </w:rPr>
        <w:t>集成。</w:t>
      </w:r>
    </w:p>
    <w:p w14:paraId="2B22554C" w14:textId="117E1DBD" w:rsidR="0069076C" w:rsidRDefault="0069076C" w:rsidP="006D3E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设备之间</w:t>
      </w:r>
      <w:r>
        <w:rPr>
          <w:rFonts w:hint="eastAsia"/>
        </w:rPr>
        <w:t>，各软件子系统如何实现数据共享，以及系统联动。</w:t>
      </w:r>
    </w:p>
    <w:p w14:paraId="6C8DA84A" w14:textId="5E8A889B" w:rsidR="0069076C" w:rsidRDefault="0069076C" w:rsidP="006D3E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显示屏如何实现实时播放。</w:t>
      </w:r>
    </w:p>
    <w:p w14:paraId="523536F7" w14:textId="194F62E2" w:rsidR="0069076C" w:rsidRDefault="0069076C" w:rsidP="006D3E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前端设备如何在后台快速绑定，如何实现快速增删改查。</w:t>
      </w:r>
    </w:p>
    <w:p w14:paraId="6E7D7258" w14:textId="77777777" w:rsidR="0069076C" w:rsidRDefault="0069076C" w:rsidP="006907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如何实现设备触发报警，自动上报并发送到客户端。</w:t>
      </w:r>
    </w:p>
    <w:p w14:paraId="61D4FEA0" w14:textId="7078D899" w:rsidR="0069076C" w:rsidRDefault="0069076C" w:rsidP="0069076C">
      <w:pPr>
        <w:ind w:firstLineChars="0"/>
      </w:pPr>
      <w:r>
        <w:rPr>
          <w:rFonts w:hint="eastAsia"/>
        </w:rPr>
        <w:t xml:space="preserve">  10</w:t>
      </w:r>
      <w:r>
        <w:rPr>
          <w:rFonts w:hint="eastAsia"/>
        </w:rPr>
        <w:t>、如何实现远程控制，移动控制。</w:t>
      </w:r>
    </w:p>
    <w:p w14:paraId="1915C24E" w14:textId="77777777" w:rsidR="006D3E02" w:rsidRDefault="006D3E02" w:rsidP="006D3E02">
      <w:pPr>
        <w:ind w:left="420" w:firstLineChars="0" w:firstLine="0"/>
      </w:pPr>
    </w:p>
    <w:p w14:paraId="72CBE168" w14:textId="77777777" w:rsidR="006D3E02" w:rsidRDefault="006D3E02" w:rsidP="006D3E02">
      <w:pPr>
        <w:ind w:left="420" w:firstLineChars="0" w:firstLine="0"/>
      </w:pPr>
      <w:r>
        <w:rPr>
          <w:rFonts w:hint="eastAsia"/>
        </w:rPr>
        <w:t>技术实现方案：</w:t>
      </w:r>
    </w:p>
    <w:p w14:paraId="12934008" w14:textId="77777777" w:rsidR="006D3E02" w:rsidRDefault="006D3E02" w:rsidP="006D3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一种基于智能识别技术的设备移动管理系统</w:t>
      </w:r>
    </w:p>
    <w:p w14:paraId="360C2017" w14:textId="77777777" w:rsidR="006D3E02" w:rsidRPr="00B04FC8" w:rsidRDefault="006D3E02" w:rsidP="006D3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大城管管理系统。</w:t>
      </w:r>
    </w:p>
    <w:p w14:paraId="0A37DA24" w14:textId="77777777" w:rsidR="006D3E02" w:rsidRDefault="006D3E02" w:rsidP="006D3E02">
      <w:pPr>
        <w:pStyle w:val="2"/>
      </w:pPr>
      <w:r>
        <w:rPr>
          <w:rFonts w:hint="eastAsia"/>
        </w:rPr>
        <w:t>硬件技术难点研究及实现方案</w:t>
      </w:r>
    </w:p>
    <w:p w14:paraId="1BB84B02" w14:textId="77777777" w:rsidR="006D3E02" w:rsidRDefault="006D3E02" w:rsidP="006D3E02">
      <w:pPr>
        <w:ind w:firstLine="480"/>
      </w:pPr>
      <w:r>
        <w:rPr>
          <w:rFonts w:hint="eastAsia"/>
        </w:rPr>
        <w:t>技术难点：</w:t>
      </w:r>
    </w:p>
    <w:p w14:paraId="08223A7C" w14:textId="77777777" w:rsidR="006D3E02" w:rsidRDefault="006D3E02" w:rsidP="006D3E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边缘计算网关。</w:t>
      </w:r>
    </w:p>
    <w:p w14:paraId="242A67B6" w14:textId="77777777" w:rsidR="006D3E02" w:rsidRDefault="006D3E02" w:rsidP="006D3E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多箱合一。</w:t>
      </w:r>
    </w:p>
    <w:p w14:paraId="09D98198" w14:textId="77777777" w:rsidR="006D3E02" w:rsidRDefault="006D3E02" w:rsidP="006D3E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设备联动。</w:t>
      </w:r>
    </w:p>
    <w:p w14:paraId="021BAD3D" w14:textId="2AD5A984" w:rsidR="0069076C" w:rsidRDefault="0069076C" w:rsidP="006D3E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传感器设备阈值设置。</w:t>
      </w:r>
    </w:p>
    <w:p w14:paraId="14841992" w14:textId="5551AEFE" w:rsidR="0069076C" w:rsidRDefault="0069076C" w:rsidP="006D3E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单灯远程控制。</w:t>
      </w:r>
    </w:p>
    <w:p w14:paraId="751C2F5B" w14:textId="51059305" w:rsidR="0069076C" w:rsidRDefault="0069076C" w:rsidP="006D3E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灯具节能。</w:t>
      </w:r>
      <w:bookmarkStart w:id="0" w:name="_GoBack"/>
      <w:bookmarkEnd w:id="0"/>
    </w:p>
    <w:p w14:paraId="15913B17" w14:textId="77777777" w:rsidR="0069076C" w:rsidRDefault="0069076C" w:rsidP="006D3E02">
      <w:pPr>
        <w:pStyle w:val="a3"/>
        <w:numPr>
          <w:ilvl w:val="0"/>
          <w:numId w:val="4"/>
        </w:numPr>
        <w:ind w:firstLineChars="0"/>
      </w:pPr>
    </w:p>
    <w:p w14:paraId="784D5AD7" w14:textId="77777777" w:rsidR="006D3E02" w:rsidRDefault="006D3E02" w:rsidP="006D3E02">
      <w:pPr>
        <w:pStyle w:val="a3"/>
        <w:ind w:left="1200" w:firstLineChars="0" w:firstLine="0"/>
      </w:pPr>
    </w:p>
    <w:p w14:paraId="4AA2D3E7" w14:textId="77777777" w:rsidR="006D3E02" w:rsidRDefault="006D3E02" w:rsidP="006D3E02">
      <w:pPr>
        <w:ind w:firstLineChars="0" w:firstLine="480"/>
      </w:pPr>
      <w:r>
        <w:rPr>
          <w:rFonts w:hint="eastAsia"/>
        </w:rPr>
        <w:t>技术实现方案：</w:t>
      </w:r>
    </w:p>
    <w:p w14:paraId="63A8310A" w14:textId="77777777" w:rsidR="006D3E02" w:rsidRDefault="006D3E02" w:rsidP="006D3E02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466E2A98" w14:textId="77777777" w:rsidR="006D3E02" w:rsidRDefault="006D3E02" w:rsidP="006D3E02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0B64DA85" w14:textId="77777777" w:rsidR="006D3E02" w:rsidRPr="004F5001" w:rsidRDefault="006D3E02" w:rsidP="006D3E02">
      <w:pPr>
        <w:pStyle w:val="a3"/>
        <w:ind w:left="1200" w:firstLineChars="0" w:firstLine="0"/>
      </w:pPr>
    </w:p>
    <w:p w14:paraId="371FD6DD" w14:textId="77777777" w:rsidR="006D3E02" w:rsidRDefault="006D3E02" w:rsidP="006D3E02">
      <w:pPr>
        <w:pStyle w:val="2"/>
      </w:pPr>
      <w:r>
        <w:rPr>
          <w:rFonts w:hint="eastAsia"/>
        </w:rPr>
        <w:t>多功能杆技术难点研究及实现方案</w:t>
      </w:r>
    </w:p>
    <w:p w14:paraId="5B82BF1D" w14:textId="77777777" w:rsidR="006D3E02" w:rsidRDefault="006D3E02" w:rsidP="006D3E02">
      <w:pPr>
        <w:ind w:firstLine="480"/>
      </w:pPr>
      <w:r>
        <w:rPr>
          <w:rFonts w:hint="eastAsia"/>
        </w:rPr>
        <w:t>技术难点：</w:t>
      </w:r>
    </w:p>
    <w:p w14:paraId="41EAABC7" w14:textId="77777777" w:rsidR="006D3E02" w:rsidRDefault="006D3E02" w:rsidP="006D3E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杆体的结构设计。</w:t>
      </w:r>
    </w:p>
    <w:p w14:paraId="62CCCEE0" w14:textId="59722EE3" w:rsidR="006D3E02" w:rsidRDefault="006D3E02" w:rsidP="006D3E0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与传统设计标准的融合</w:t>
      </w:r>
      <w:r w:rsidR="0069076C">
        <w:rPr>
          <w:rFonts w:hint="eastAsia"/>
        </w:rPr>
        <w:t>。</w:t>
      </w:r>
    </w:p>
    <w:p w14:paraId="7AD1B0A2" w14:textId="07346B98" w:rsidR="0069076C" w:rsidRDefault="0069076C" w:rsidP="006D3E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如何实现杆体的多杆合一结构设计。</w:t>
      </w:r>
    </w:p>
    <w:p w14:paraId="6629628E" w14:textId="77777777" w:rsidR="006D3E02" w:rsidRDefault="006D3E02" w:rsidP="006D3E02">
      <w:pPr>
        <w:ind w:firstLine="480"/>
      </w:pPr>
    </w:p>
    <w:p w14:paraId="5CB6D31A" w14:textId="77777777" w:rsidR="006D3E02" w:rsidRDefault="006D3E02" w:rsidP="006D3E02">
      <w:pPr>
        <w:ind w:firstLine="480"/>
      </w:pPr>
      <w:r>
        <w:rPr>
          <w:rFonts w:hint="eastAsia"/>
        </w:rPr>
        <w:t>技术实现方案：</w:t>
      </w:r>
    </w:p>
    <w:p w14:paraId="6CCD6D66" w14:textId="77777777" w:rsidR="006D3E02" w:rsidRPr="004F5001" w:rsidRDefault="006D3E02" w:rsidP="006D3E0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1FEAE3E8" w14:textId="77777777" w:rsidR="006D3E02" w:rsidRDefault="006D3E02" w:rsidP="006D3E02">
      <w:pPr>
        <w:pStyle w:val="2"/>
      </w:pPr>
      <w:r>
        <w:rPr>
          <w:rFonts w:hint="eastAsia"/>
        </w:rPr>
        <w:t>项目实施难点研究及实现方案</w:t>
      </w:r>
    </w:p>
    <w:p w14:paraId="11360CE2" w14:textId="77777777" w:rsidR="006D3E02" w:rsidRDefault="006D3E02" w:rsidP="006D3E02">
      <w:pPr>
        <w:ind w:firstLine="480"/>
      </w:pPr>
      <w:r>
        <w:rPr>
          <w:rFonts w:hint="eastAsia"/>
        </w:rPr>
        <w:t>技术难点：</w:t>
      </w:r>
    </w:p>
    <w:p w14:paraId="6198E628" w14:textId="77777777" w:rsidR="006D3E02" w:rsidRDefault="006D3E02" w:rsidP="006D3E0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41C2853E" w14:textId="77777777" w:rsidR="006D3E02" w:rsidRDefault="006D3E02" w:rsidP="006D3E0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5E7E66E6" w14:textId="77777777" w:rsidR="006D3E02" w:rsidRDefault="006D3E02" w:rsidP="006D3E02">
      <w:pPr>
        <w:ind w:firstLine="480"/>
      </w:pPr>
    </w:p>
    <w:p w14:paraId="323E7B6B" w14:textId="77777777" w:rsidR="006D3E02" w:rsidRDefault="006D3E02" w:rsidP="006D3E02">
      <w:pPr>
        <w:ind w:firstLine="480"/>
      </w:pPr>
      <w:r>
        <w:rPr>
          <w:rFonts w:hint="eastAsia"/>
        </w:rPr>
        <w:t>技术实现方案：</w:t>
      </w:r>
    </w:p>
    <w:p w14:paraId="221186FF" w14:textId="77777777" w:rsidR="006D3E02" w:rsidRDefault="006D3E02" w:rsidP="006D3E0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1574B749" w14:textId="77777777" w:rsidR="006D3E02" w:rsidRPr="004F5001" w:rsidRDefault="006D3E02" w:rsidP="006D3E0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39A82C68" w14:textId="77777777" w:rsidR="00110811" w:rsidRDefault="0069076C">
      <w:pPr>
        <w:ind w:firstLine="480"/>
      </w:pPr>
    </w:p>
    <w:sectPr w:rsidR="00110811" w:rsidSect="004B1D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3956"/>
    <w:multiLevelType w:val="hybridMultilevel"/>
    <w:tmpl w:val="13B448E6"/>
    <w:lvl w:ilvl="0" w:tplc="F68841FE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CE70809"/>
    <w:multiLevelType w:val="hybridMultilevel"/>
    <w:tmpl w:val="5290B30A"/>
    <w:lvl w:ilvl="0" w:tplc="169A6E28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37A60EC"/>
    <w:multiLevelType w:val="multilevel"/>
    <w:tmpl w:val="C24C7424"/>
    <w:lvl w:ilvl="0">
      <w:start w:val="1"/>
      <w:numFmt w:val="chineseCountingThousand"/>
      <w:pStyle w:val="1"/>
      <w:suff w:val="space"/>
      <w:lvlText w:val="%1、"/>
      <w:lvlJc w:val="left"/>
      <w:pPr>
        <w:ind w:left="987" w:hanging="42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>
      <w:start w:val="1"/>
      <w:numFmt w:val="lowerLetter"/>
      <w:lvlText w:val="（%5）"/>
      <w:lvlJc w:val="left"/>
      <w:pPr>
        <w:ind w:left="24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46236A86"/>
    <w:multiLevelType w:val="multilevel"/>
    <w:tmpl w:val="46236A86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777826"/>
    <w:multiLevelType w:val="multilevel"/>
    <w:tmpl w:val="51777826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2"/>
    <w:rsid w:val="004B1DF5"/>
    <w:rsid w:val="0069076C"/>
    <w:rsid w:val="006D3E02"/>
    <w:rsid w:val="006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25F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3E02"/>
    <w:pPr>
      <w:widowControl w:val="0"/>
      <w:ind w:firstLineChars="200" w:firstLine="200"/>
    </w:pPr>
    <w:rPr>
      <w:rFonts w:eastAsia="宋体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6D3E02"/>
    <w:pPr>
      <w:keepNext/>
      <w:keepLines/>
      <w:numPr>
        <w:numId w:val="1"/>
      </w:numPr>
      <w:spacing w:before="240" w:after="240"/>
      <w:ind w:left="0" w:firstLineChars="0" w:firstLine="883"/>
      <w:outlineLvl w:val="0"/>
    </w:pPr>
    <w:rPr>
      <w:rFonts w:ascii="仿宋" w:eastAsia="仿宋" w:hAnsi="仿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D3E02"/>
    <w:pPr>
      <w:keepNext/>
      <w:keepLines/>
      <w:numPr>
        <w:ilvl w:val="1"/>
        <w:numId w:val="1"/>
      </w:numPr>
      <w:spacing w:before="260" w:after="260"/>
      <w:ind w:left="0" w:firstLineChars="0" w:firstLine="643"/>
      <w:outlineLvl w:val="1"/>
    </w:pPr>
    <w:rPr>
      <w:rFonts w:ascii="仿宋" w:eastAsia="仿宋" w:hAnsi="仿宋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3E02"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rFonts w:ascii="仿宋" w:eastAsia="仿宋" w:hAnsi="仿宋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3E02"/>
    <w:rPr>
      <w:rFonts w:ascii="仿宋" w:eastAsia="仿宋" w:hAnsi="仿宋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D3E02"/>
    <w:rPr>
      <w:rFonts w:ascii="仿宋" w:eastAsia="仿宋" w:hAnsi="仿宋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D3E02"/>
    <w:rPr>
      <w:rFonts w:ascii="仿宋" w:eastAsia="仿宋" w:hAnsi="仿宋"/>
      <w:sz w:val="32"/>
      <w:szCs w:val="32"/>
    </w:rPr>
  </w:style>
  <w:style w:type="paragraph" w:styleId="a3">
    <w:name w:val="List Paragraph"/>
    <w:aliases w:val="编号,列出段落12,列出段落4,List Paragraph,正文段落1,符号列表,列出段落2,1.2.3标题,ZJGIS列表项,表格文本,List1,lp1,符号1.1（天云科技）,Bullet List,FooterText,numbered,Paragraphe de liste1,List,stc标题4,列出段落11,段落样式,·ûºÅÁÐ±í,¡¤?o?¨¢D¡À¨ª,?¡è?o?¡§¡éD?¨¤¡§a,??¨¨?o??¡ì?¨¦D?¡§¡è?¡ìa,列出段落-正文,项目符号"/>
    <w:basedOn w:val="a"/>
    <w:link w:val="a4"/>
    <w:qFormat/>
    <w:rsid w:val="006D3E02"/>
    <w:pPr>
      <w:ind w:firstLine="420"/>
    </w:pPr>
  </w:style>
  <w:style w:type="character" w:customStyle="1" w:styleId="a4">
    <w:name w:val="列出段落字符"/>
    <w:aliases w:val="编号字符,列出段落12字符,列出段落4字符,List Paragraph字符,正文段落1字符,符号列表字符,列出段落2字符,1.2.3标题字符,ZJGIS列表项字符,表格文本字符,List1字符,lp1字符,符号1.1（天云科技）字符,Bullet List字符,FooterText字符,numbered字符,Paragraphe de liste1字符,List字符,stc标题4字符,列出段落11字符,段落样式字符,·ûºÅÁÐ±í字符,¡¤?o?¨¢D¡À¨ª字符,列出段落-正文字符"/>
    <w:link w:val="a3"/>
    <w:qFormat/>
    <w:locked/>
    <w:rsid w:val="006D3E02"/>
    <w:rPr>
      <w:rFonts w:eastAsia="宋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582</Characters>
  <Application>Microsoft Macintosh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2020-07-06T06:57:00Z</dcterms:created>
  <dcterms:modified xsi:type="dcterms:W3CDTF">2020-07-06T09:37:00Z</dcterms:modified>
</cp:coreProperties>
</file>