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19B6" w14:textId="77777777" w:rsidR="00E15CFD" w:rsidRPr="00584723" w:rsidRDefault="00E15CFD" w:rsidP="00E15CFD">
      <w:pPr>
        <w:pStyle w:val="Ttulo1"/>
        <w:spacing w:line="278" w:lineRule="auto"/>
        <w:rPr>
          <w:b/>
          <w:bCs/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SPRINT REVIEW 7</w:t>
      </w:r>
    </w:p>
    <w:p w14:paraId="1C3923A6" w14:textId="357303FD" w:rsidR="00E15CFD" w:rsidRPr="00584723" w:rsidRDefault="00E15CFD" w:rsidP="00E15CFD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Información General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Proyecto: EventRadar</w:t>
      </w:r>
      <w:r w:rsidRPr="00584723">
        <w:rPr>
          <w:sz w:val="28"/>
          <w:szCs w:val="28"/>
          <w:lang w:val="es-ES"/>
        </w:rPr>
        <w:br/>
        <w:t>Sprint N°: 7</w:t>
      </w:r>
      <w:r w:rsidRPr="00584723">
        <w:rPr>
          <w:sz w:val="28"/>
          <w:szCs w:val="28"/>
          <w:lang w:val="es-ES"/>
        </w:rPr>
        <w:br/>
        <w:t>Fecha: 19/12/2025</w:t>
      </w:r>
      <w:r w:rsidRPr="00584723">
        <w:rPr>
          <w:sz w:val="28"/>
          <w:szCs w:val="28"/>
          <w:lang w:val="es-ES"/>
        </w:rPr>
        <w:br/>
        <w:t>Scrum Master: Iván Díaz</w:t>
      </w:r>
      <w:r w:rsidRPr="00584723">
        <w:rPr>
          <w:sz w:val="28"/>
          <w:szCs w:val="28"/>
          <w:lang w:val="es-ES"/>
        </w:rPr>
        <w:br/>
        <w:t>Product Owner: Diego Ramírez</w:t>
      </w:r>
      <w:r w:rsidRPr="00584723">
        <w:rPr>
          <w:sz w:val="28"/>
          <w:szCs w:val="28"/>
          <w:lang w:val="es-ES"/>
        </w:rPr>
        <w:br/>
        <w:t xml:space="preserve">Equipo de Desarrollo: Iván Díaz, Alejandro </w:t>
      </w:r>
      <w:r w:rsidR="00E57B31">
        <w:rPr>
          <w:sz w:val="28"/>
          <w:szCs w:val="28"/>
          <w:lang w:val="es-ES"/>
        </w:rPr>
        <w:t>Troncoso</w:t>
      </w:r>
      <w:r w:rsidRPr="00584723">
        <w:rPr>
          <w:sz w:val="28"/>
          <w:szCs w:val="28"/>
          <w:lang w:val="es-ES"/>
        </w:rPr>
        <w:t>, Diego Ramírez</w:t>
      </w:r>
    </w:p>
    <w:p w14:paraId="57196A8D" w14:textId="77777777" w:rsidR="00E15CFD" w:rsidRPr="00584723" w:rsidRDefault="00E15CFD" w:rsidP="00E15CFD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Objetivos del Sprint</w:t>
      </w:r>
    </w:p>
    <w:p w14:paraId="0519757F" w14:textId="77777777" w:rsidR="00E15CFD" w:rsidRPr="00E57B31" w:rsidRDefault="00E15CFD" w:rsidP="00E15CFD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</w:rPr>
      </w:pPr>
      <w:r w:rsidRPr="00E57B31">
        <w:rPr>
          <w:sz w:val="28"/>
          <w:szCs w:val="28"/>
        </w:rPr>
        <w:t>Integrar Machine Learning y Chatbot IA (Gemini).</w:t>
      </w:r>
    </w:p>
    <w:p w14:paraId="3CBD4D8C" w14:textId="77777777" w:rsidR="00E15CFD" w:rsidRPr="00584723" w:rsidRDefault="00E15CFD" w:rsidP="00E15CFD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Implementar servicios inteligentes y retargeting.</w:t>
      </w:r>
    </w:p>
    <w:p w14:paraId="4554C77B" w14:textId="77777777" w:rsidR="00E15CFD" w:rsidRPr="00584723" w:rsidRDefault="00E15CFD" w:rsidP="00E15CFD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Finalizar pruebas QA y documentación.</w:t>
      </w:r>
    </w:p>
    <w:p w14:paraId="6075886E" w14:textId="77777777" w:rsidR="00E15CFD" w:rsidRPr="00584723" w:rsidRDefault="00E15CFD" w:rsidP="00E15CFD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Completadas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826"/>
        <w:gridCol w:w="1474"/>
        <w:gridCol w:w="820"/>
      </w:tblGrid>
      <w:tr w:rsidR="00E15CFD" w:rsidRPr="00584723" w14:paraId="728141E7" w14:textId="77777777" w:rsidTr="008B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FE07F" w14:textId="77777777" w:rsidR="00E15CFD" w:rsidRPr="00584723" w:rsidRDefault="00E15CFD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541744" w14:textId="77777777" w:rsidR="00E15CFD" w:rsidRPr="00584723" w:rsidRDefault="00E15CFD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0B0D6F36" w14:textId="77777777" w:rsidR="00E15CFD" w:rsidRPr="00584723" w:rsidRDefault="00E15CFD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D70267D" w14:textId="77777777" w:rsidR="00E15CFD" w:rsidRPr="00584723" w:rsidRDefault="00E15CFD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Nota</w:t>
            </w:r>
          </w:p>
        </w:tc>
      </w:tr>
      <w:tr w:rsidR="00E15CFD" w:rsidRPr="00584723" w14:paraId="4311DA17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3978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HU-0020</w:t>
            </w:r>
          </w:p>
        </w:tc>
        <w:tc>
          <w:tcPr>
            <w:tcW w:w="0" w:type="auto"/>
            <w:vAlign w:val="center"/>
            <w:hideMark/>
          </w:tcPr>
          <w:p w14:paraId="600BA8DA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Sistema de recomendaciones ML</w:t>
            </w:r>
          </w:p>
        </w:tc>
        <w:tc>
          <w:tcPr>
            <w:tcW w:w="0" w:type="auto"/>
            <w:vAlign w:val="center"/>
            <w:hideMark/>
          </w:tcPr>
          <w:p w14:paraId="3A59A17E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1B9520A3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E15CFD" w:rsidRPr="00584723" w14:paraId="4705EE27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8C22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HU-0021</w:t>
            </w:r>
          </w:p>
        </w:tc>
        <w:tc>
          <w:tcPr>
            <w:tcW w:w="0" w:type="auto"/>
            <w:vAlign w:val="center"/>
            <w:hideMark/>
          </w:tcPr>
          <w:p w14:paraId="5A54BDC8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Chatbot con IA (Gemini)</w:t>
            </w:r>
          </w:p>
        </w:tc>
        <w:tc>
          <w:tcPr>
            <w:tcW w:w="0" w:type="auto"/>
            <w:vAlign w:val="center"/>
            <w:hideMark/>
          </w:tcPr>
          <w:p w14:paraId="00017BCD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53F7084A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E15CFD" w:rsidRPr="00584723" w14:paraId="5C28B6BA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2BC1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HU-0022</w:t>
            </w:r>
          </w:p>
        </w:tc>
        <w:tc>
          <w:tcPr>
            <w:tcW w:w="0" w:type="auto"/>
            <w:vAlign w:val="center"/>
            <w:hideMark/>
          </w:tcPr>
          <w:p w14:paraId="6E315FEE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Servicios IA adicionales</w:t>
            </w:r>
          </w:p>
        </w:tc>
        <w:tc>
          <w:tcPr>
            <w:tcW w:w="0" w:type="auto"/>
            <w:vAlign w:val="center"/>
            <w:hideMark/>
          </w:tcPr>
          <w:p w14:paraId="773A1EF9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BC33DDB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E15CFD" w:rsidRPr="00584723" w14:paraId="7048007B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D1F1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HU-0023</w:t>
            </w:r>
          </w:p>
        </w:tc>
        <w:tc>
          <w:tcPr>
            <w:tcW w:w="0" w:type="auto"/>
            <w:vAlign w:val="center"/>
            <w:hideMark/>
          </w:tcPr>
          <w:p w14:paraId="37E0D242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Testing QA y documentación final</w:t>
            </w:r>
          </w:p>
        </w:tc>
        <w:tc>
          <w:tcPr>
            <w:tcW w:w="0" w:type="auto"/>
            <w:vAlign w:val="center"/>
            <w:hideMark/>
          </w:tcPr>
          <w:p w14:paraId="46EF014C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5A1199D9" w14:textId="77777777" w:rsidR="00E15CFD" w:rsidRPr="00584723" w:rsidRDefault="00E15CFD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</w:tbl>
    <w:p w14:paraId="1547690B" w14:textId="77777777" w:rsidR="00E15CFD" w:rsidRPr="00584723" w:rsidRDefault="00E15CFD" w:rsidP="00E15CFD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lastRenderedPageBreak/>
        <w:t>Historias de Usuario No Completadas</w:t>
      </w:r>
      <w:r w:rsidRPr="00584723">
        <w:rPr>
          <w:lang w:val="es-ES"/>
        </w:rPr>
        <w:br/>
        <w:t>—</w:t>
      </w:r>
    </w:p>
    <w:p w14:paraId="6F95964C" w14:textId="77777777" w:rsidR="00E15CFD" w:rsidRDefault="00E15CFD" w:rsidP="00E15CFD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t>Métricas del Sprint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Historias planificadas: 4</w:t>
      </w:r>
      <w:r w:rsidRPr="00584723">
        <w:rPr>
          <w:sz w:val="28"/>
          <w:szCs w:val="28"/>
          <w:lang w:val="es-ES"/>
        </w:rPr>
        <w:br/>
        <w:t>Historias completadas: 4</w:t>
      </w:r>
      <w:r w:rsidRPr="00584723">
        <w:rPr>
          <w:sz w:val="28"/>
          <w:szCs w:val="28"/>
          <w:lang w:val="es-ES"/>
        </w:rPr>
        <w:br/>
        <w:t>Burndown chart: 100% completado</w:t>
      </w:r>
    </w:p>
    <w:p w14:paraId="58B3D081" w14:textId="77777777" w:rsidR="00E15CFD" w:rsidRPr="00D833CC" w:rsidRDefault="00E15CFD" w:rsidP="00E15CFD">
      <w:pPr>
        <w:rPr>
          <w:lang w:val="es-ES"/>
        </w:rPr>
      </w:pPr>
    </w:p>
    <w:p w14:paraId="0552B81D" w14:textId="77777777" w:rsidR="00E15CFD" w:rsidRDefault="00E15CFD" w:rsidP="00E15CFD">
      <w:pPr>
        <w:rPr>
          <w:lang w:val="es-ES"/>
        </w:rPr>
      </w:pPr>
      <w:r>
        <w:rPr>
          <w:noProof/>
        </w:rPr>
        <w:drawing>
          <wp:inline distT="0" distB="0" distL="0" distR="0" wp14:anchorId="203BDA3C" wp14:editId="4FCE7654">
            <wp:extent cx="5400040" cy="3150235"/>
            <wp:effectExtent l="0" t="0" r="10160" b="12065"/>
            <wp:docPr id="460677569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16DDC71" w14:textId="77777777" w:rsidR="00E15CFD" w:rsidRPr="00584723" w:rsidRDefault="00E15CFD" w:rsidP="00E15CFD">
      <w:pPr>
        <w:rPr>
          <w:lang w:val="es-ES"/>
        </w:rPr>
      </w:pPr>
    </w:p>
    <w:p w14:paraId="7EAEC5D2" w14:textId="77777777" w:rsidR="00E15CFD" w:rsidRPr="00584723" w:rsidRDefault="00E15CFD" w:rsidP="00E15CFD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Feedback del Product Owner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Positivo: El sistema de IA funciona de forma fluida y sin errores.</w:t>
      </w:r>
      <w:r w:rsidRPr="00584723">
        <w:rPr>
          <w:sz w:val="28"/>
          <w:szCs w:val="28"/>
          <w:lang w:val="es-ES"/>
        </w:rPr>
        <w:br/>
        <w:t>A mejorar: Documentar métricas del modelo ML para versiones futuras.</w:t>
      </w:r>
    </w:p>
    <w:p w14:paraId="11E80347" w14:textId="77777777" w:rsidR="00E15CFD" w:rsidRPr="00584723" w:rsidRDefault="00E15CFD" w:rsidP="00E15CFD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t>Próximos Pasos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● Cierre del proyecto y presentación final al comité.</w:t>
      </w:r>
    </w:p>
    <w:p w14:paraId="0CD2632F" w14:textId="77777777" w:rsidR="00E15CFD" w:rsidRPr="00E57B31" w:rsidRDefault="00E15CFD" w:rsidP="00E15CFD">
      <w:pPr>
        <w:pStyle w:val="Ttulo1"/>
        <w:rPr>
          <w:lang w:val="es-CL"/>
        </w:rPr>
      </w:pPr>
    </w:p>
    <w:p w14:paraId="7E33B1E0" w14:textId="77777777" w:rsidR="00E15CFD" w:rsidRPr="00E57B31" w:rsidRDefault="00E15CFD" w:rsidP="00E15CFD">
      <w:pPr>
        <w:rPr>
          <w:lang w:val="es-CL"/>
        </w:rPr>
      </w:pPr>
    </w:p>
    <w:p w14:paraId="2F8F8A8E" w14:textId="77777777" w:rsidR="00E15CFD" w:rsidRPr="00E57B31" w:rsidRDefault="00E15CFD">
      <w:pPr>
        <w:rPr>
          <w:lang w:val="es-CL"/>
        </w:rPr>
      </w:pPr>
    </w:p>
    <w:sectPr w:rsidR="00E15CFD" w:rsidRPr="00E57B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CBBF" w14:textId="77777777" w:rsidR="007766A1" w:rsidRDefault="007766A1" w:rsidP="00E15CFD">
      <w:pPr>
        <w:spacing w:after="0" w:line="240" w:lineRule="auto"/>
      </w:pPr>
      <w:r>
        <w:separator/>
      </w:r>
    </w:p>
  </w:endnote>
  <w:endnote w:type="continuationSeparator" w:id="0">
    <w:p w14:paraId="1C21A1AC" w14:textId="77777777" w:rsidR="007766A1" w:rsidRDefault="007766A1" w:rsidP="00E1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5FAE8" w14:textId="77777777" w:rsidR="007766A1" w:rsidRDefault="007766A1" w:rsidP="00E15CFD">
      <w:pPr>
        <w:spacing w:after="0" w:line="240" w:lineRule="auto"/>
      </w:pPr>
      <w:r>
        <w:separator/>
      </w:r>
    </w:p>
  </w:footnote>
  <w:footnote w:type="continuationSeparator" w:id="0">
    <w:p w14:paraId="72269DF8" w14:textId="77777777" w:rsidR="007766A1" w:rsidRDefault="007766A1" w:rsidP="00E15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CE26" w14:textId="20DD4B46" w:rsidR="00E15CFD" w:rsidRDefault="00E15CF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649D82EF" wp14:editId="0D5655C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3232800" cy="795600"/>
          <wp:effectExtent l="0" t="0" r="5715" b="5080"/>
          <wp:wrapNone/>
          <wp:docPr id="6" name="image2.png" descr="Archivo:Logo DuocUC.svg - Wikipedia, la enciclopedia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chivo:Logo DuocUC.svg - Wikipedia, la enciclopedia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2800" cy="79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9357D"/>
    <w:multiLevelType w:val="multilevel"/>
    <w:tmpl w:val="707E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9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FD"/>
    <w:rsid w:val="007766A1"/>
    <w:rsid w:val="007F483D"/>
    <w:rsid w:val="00C21522"/>
    <w:rsid w:val="00E15CFD"/>
    <w:rsid w:val="00E5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4BCCF"/>
  <w15:chartTrackingRefBased/>
  <w15:docId w15:val="{EA5B28E0-39E7-4DE5-96EB-7FB6EB0B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FD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CF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5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CFD"/>
  </w:style>
  <w:style w:type="paragraph" w:styleId="Piedepgina">
    <w:name w:val="footer"/>
    <w:basedOn w:val="Normal"/>
    <w:link w:val="PiedepginaCar"/>
    <w:uiPriority w:val="99"/>
    <w:unhideWhenUsed/>
    <w:rsid w:val="00E15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7 -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384</c:v>
                </c:pt>
                <c:pt idx="1">
                  <c:v>384</c:v>
                </c:pt>
                <c:pt idx="2">
                  <c:v>384</c:v>
                </c:pt>
                <c:pt idx="3">
                  <c:v>384</c:v>
                </c:pt>
                <c:pt idx="4">
                  <c:v>384</c:v>
                </c:pt>
                <c:pt idx="5">
                  <c:v>384</c:v>
                </c:pt>
                <c:pt idx="6">
                  <c:v>384</c:v>
                </c:pt>
                <c:pt idx="7">
                  <c:v>384</c:v>
                </c:pt>
                <c:pt idx="8">
                  <c:v>384</c:v>
                </c:pt>
                <c:pt idx="9">
                  <c:v>384</c:v>
                </c:pt>
                <c:pt idx="10">
                  <c:v>384</c:v>
                </c:pt>
                <c:pt idx="11">
                  <c:v>384</c:v>
                </c:pt>
                <c:pt idx="12">
                  <c:v>384</c:v>
                </c:pt>
                <c:pt idx="13">
                  <c:v>384</c:v>
                </c:pt>
                <c:pt idx="14">
                  <c:v>384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944-4EFF-8994-2F67DDFECAA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8</c:v>
                </c:pt>
                <c:pt idx="2">
                  <c:v>10</c:v>
                </c:pt>
                <c:pt idx="3">
                  <c:v>12</c:v>
                </c:pt>
                <c:pt idx="4">
                  <c:v>20</c:v>
                </c:pt>
                <c:pt idx="5">
                  <c:v>18</c:v>
                </c:pt>
                <c:pt idx="6">
                  <c:v>22</c:v>
                </c:pt>
                <c:pt idx="7">
                  <c:v>30</c:v>
                </c:pt>
                <c:pt idx="8">
                  <c:v>40</c:v>
                </c:pt>
                <c:pt idx="9">
                  <c:v>40</c:v>
                </c:pt>
                <c:pt idx="10">
                  <c:v>30</c:v>
                </c:pt>
                <c:pt idx="11">
                  <c:v>20</c:v>
                </c:pt>
                <c:pt idx="12">
                  <c:v>40</c:v>
                </c:pt>
                <c:pt idx="13">
                  <c:v>54</c:v>
                </c:pt>
                <c:pt idx="14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944-4EFF-8994-2F67DDFECA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384</c:v>
                </c:pt>
                <c:pt idx="1">
                  <c:v>376</c:v>
                </c:pt>
                <c:pt idx="2">
                  <c:v>366</c:v>
                </c:pt>
                <c:pt idx="3">
                  <c:v>354</c:v>
                </c:pt>
                <c:pt idx="4">
                  <c:v>334</c:v>
                </c:pt>
                <c:pt idx="5">
                  <c:v>316</c:v>
                </c:pt>
                <c:pt idx="6">
                  <c:v>294</c:v>
                </c:pt>
                <c:pt idx="7">
                  <c:v>264</c:v>
                </c:pt>
                <c:pt idx="8">
                  <c:v>224</c:v>
                </c:pt>
                <c:pt idx="9">
                  <c:v>184</c:v>
                </c:pt>
                <c:pt idx="10">
                  <c:v>154</c:v>
                </c:pt>
                <c:pt idx="11">
                  <c:v>134</c:v>
                </c:pt>
                <c:pt idx="12">
                  <c:v>94</c:v>
                </c:pt>
                <c:pt idx="13">
                  <c:v>40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944-4EFF-8994-2F67DDFECAAA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944-4EFF-8994-2F67DDFECA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859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. DIAZ VEGA</dc:creator>
  <cp:keywords/>
  <dc:description/>
  <cp:lastModifiedBy>Alejandro Troncoso</cp:lastModifiedBy>
  <cp:revision>2</cp:revision>
  <dcterms:created xsi:type="dcterms:W3CDTF">2025-11-11T01:08:00Z</dcterms:created>
  <dcterms:modified xsi:type="dcterms:W3CDTF">2025-11-11T23:32:00Z</dcterms:modified>
</cp:coreProperties>
</file>