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越权漏洞修复报告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修复日期：2026-07-09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本系统存在三处越权漏洞，攻击者可以通过修改 URL 参数或表单数据，访问其他用户的资料或操作他人账户。</w:t>
      </w:r>
    </w:p>
    <w:p>
      <w:r>
        <w:t>漏洞根因：服务端未对用户身份和操作权限做校验，完全信任客户端传入的 user_id 参数。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 1：水平越权 — 任意查看他人资料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位置：/profile 路由 — user_id 参数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user_id = request.args.get("user_id", "")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直接用传入的 user_id 查询数据库，未验证所有权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c.execute("SELECT ... FROM users WHERE id = ?", (user_id,))</w:t>
      </w:r>
    </w:p>
    <w:p>
      <w:r>
        <w:rPr>
          <w:b/>
        </w:rPr>
        <w:t>攻击场景：</w:t>
      </w:r>
    </w:p>
    <w:p>
      <w:pPr>
        <w:pStyle w:val="ListBullet"/>
      </w:pPr>
      <w:r>
        <w:t>1. alice 登录后访问 /profile?user_id=1</w:t>
      </w:r>
    </w:p>
    <w:p>
      <w:pPr>
        <w:pStyle w:val="ListBullet"/>
      </w:pPr>
      <w:r>
        <w:t>2. 服务器直接返回 admin 的资料（邮箱、手机、余额）</w:t>
      </w:r>
    </w:p>
    <w:p>
      <w:pPr>
        <w:pStyle w:val="ListBullet"/>
      </w:pPr>
      <w:r>
        <w:t>3. alice 无需密码即可查看 admin 的敏感信息</w:t>
      </w:r>
    </w:p>
    <w:p>
      <w:pPr>
        <w:pStyle w:val="Heading2"/>
      </w:pPr>
      <w:r>
        <w:t>漏洞 2：越权充值 — 操作他人账户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位置：/recharge 路由 — user_id 参数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user_id = request.form.get("user_id", "")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直接用表单传入的 user_id 充值，未验证所有权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USERS[username]["balance"] += amount_val</w:t>
      </w:r>
    </w:p>
    <w:p>
      <w:r>
        <w:rPr>
          <w:b/>
        </w:rPr>
        <w:t>攻击场景：</w:t>
      </w:r>
    </w:p>
    <w:p>
      <w:pPr>
        <w:pStyle w:val="ListBullet"/>
      </w:pPr>
      <w:r>
        <w:t>1. alice 登录后在充值表单中修改 user_id=1</w:t>
      </w:r>
    </w:p>
    <w:p>
      <w:pPr>
        <w:pStyle w:val="ListBullet"/>
      </w:pPr>
      <w:r>
        <w:t>2. 服务器给 admin 的账户增加了金额</w:t>
      </w:r>
    </w:p>
    <w:p>
      <w:pPr>
        <w:pStyle w:val="ListBullet"/>
      </w:pPr>
      <w:r>
        <w:t>3. alice 可以操控任意用户的余额</w:t>
      </w:r>
    </w:p>
    <w:p>
      <w:pPr>
        <w:pStyle w:val="Heading2"/>
      </w:pPr>
      <w:r>
        <w:t>漏洞 3：金额负值漏洞</w:t>
      </w:r>
    </w:p>
    <w:p>
      <w:pPr>
        <w:pStyle w:val="ListBullet"/>
      </w:pPr>
      <w:r>
        <w:t>风险等级：🟠 高危</w:t>
      </w:r>
    </w:p>
    <w:p>
      <w:pPr>
        <w:pStyle w:val="ListBullet"/>
      </w:pPr>
      <w:r>
        <w:t>位置：/recharge 路由 — amount 参数</w:t>
      </w:r>
    </w:p>
    <w:p>
      <w:r>
        <w:rPr>
          <w:b/>
          <w:color w:val="E74C3C"/>
        </w:rPr>
        <w:t>问题代码（修复前）：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amount = request.form.get("amount", "0")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# 未检查 amount 正负，直接累加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USERS[username]["balance"] += float(amount)</w:t>
      </w:r>
    </w:p>
    <w:p>
      <w:r>
        <w:rPr>
          <w:b/>
        </w:rPr>
        <w:t>攻击场景：</w:t>
      </w:r>
    </w:p>
    <w:p>
      <w:pPr>
        <w:pStyle w:val="ListBullet"/>
      </w:pPr>
      <w:r>
        <w:t>1. 用户输入 amount=-99999</w:t>
      </w:r>
    </w:p>
    <w:p>
      <w:pPr>
        <w:pStyle w:val="ListBullet"/>
      </w:pPr>
      <w:r>
        <w:t>2. 余额直接减少 99999，可以变成负数</w:t>
      </w:r>
    </w:p>
    <w:p>
      <w:pPr>
        <w:pStyle w:val="Heading1"/>
      </w:pPr>
      <w:r>
        <w:t>三、修复方案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漏洞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水平越权</w:t>
            </w:r>
          </w:p>
        </w:tc>
        <w:tc>
          <w:tcPr>
            <w:tcW w:type="dxa" w:w="2880"/>
          </w:tcPr>
          <w:p>
            <w:r>
              <w:t>不验证 user_id 所有权</w:t>
            </w:r>
          </w:p>
        </w:tc>
        <w:tc>
          <w:tcPr>
            <w:tcW w:type="dxa" w:w="2880"/>
          </w:tcPr>
          <w:p>
            <w:r>
              <w:t>校验 user_id 是否属于当前用户</w:t>
            </w:r>
          </w:p>
        </w:tc>
      </w:tr>
      <w:tr>
        <w:tc>
          <w:tcPr>
            <w:tcW w:type="dxa" w:w="2880"/>
          </w:tcPr>
          <w:p>
            <w:r>
              <w:t>越权充值</w:t>
            </w:r>
          </w:p>
        </w:tc>
        <w:tc>
          <w:tcPr>
            <w:tcW w:type="dxa" w:w="2880"/>
          </w:tcPr>
          <w:p>
            <w:r>
              <w:t>不验证充值归属</w:t>
            </w:r>
          </w:p>
        </w:tc>
        <w:tc>
          <w:tcPr>
            <w:tcW w:type="dxa" w:w="2880"/>
          </w:tcPr>
          <w:p>
            <w:r>
              <w:t>只能给自己的账号充值</w:t>
            </w:r>
          </w:p>
        </w:tc>
      </w:tr>
      <w:tr>
        <w:tc>
          <w:tcPr>
            <w:tcW w:type="dxa" w:w="2880"/>
          </w:tcPr>
          <w:p>
            <w:r>
              <w:t>金额负值</w:t>
            </w:r>
          </w:p>
        </w:tc>
        <w:tc>
          <w:tcPr>
            <w:tcW w:type="dxa" w:w="2880"/>
          </w:tcPr>
          <w:p>
            <w:r>
              <w:t>不检查 amount 正负</w:t>
            </w:r>
          </w:p>
        </w:tc>
        <w:tc>
          <w:tcPr>
            <w:tcW w:type="dxa" w:w="2880"/>
          </w:tcPr>
          <w:p>
            <w:r>
              <w:t>amount &lt;= 0 时拒绝充值</w:t>
            </w:r>
          </w:p>
        </w:tc>
      </w:tr>
    </w:tbl>
    <w:p/>
    <w:p>
      <w:pPr>
        <w:pStyle w:val="Heading1"/>
      </w:pPr>
      <w:r>
        <w:t>四、防御越权漏洞的原则</w:t>
      </w:r>
    </w:p>
    <w:p>
      <w:pPr>
        <w:pStyle w:val="ListBullet"/>
      </w:pPr>
      <w:r>
        <w:t>1. 服务端校验：每次请求都验证用户是否有权限操作该资源</w:t>
      </w:r>
    </w:p>
    <w:p>
      <w:pPr>
        <w:pStyle w:val="ListBullet"/>
      </w:pPr>
      <w:r>
        <w:t>2. 使用 Session 数据：从 session 获取用户身份，不从 URL 参数取</w:t>
      </w:r>
    </w:p>
    <w:p>
      <w:pPr>
        <w:pStyle w:val="ListBullet"/>
      </w:pPr>
      <w:r>
        <w:t>3. 最小权限原则：普通用户和管理员的接口严格分离</w:t>
      </w:r>
    </w:p>
    <w:p>
      <w:pPr>
        <w:pStyle w:val="ListBullet"/>
      </w:pPr>
      <w:r>
        <w:t>4. 输入校验：金额、数量等参数必须校验范围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