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修改日志 (Changelog)</w:t>
      </w:r>
    </w:p>
    <w:p>
      <w:pPr>
        <w:jc w:val="center"/>
      </w:pPr>
      <w:r>
        <w:rPr>
          <w:sz w:val="22"/>
        </w:rPr>
        <w:t>项目：用户信息管理平台</w:t>
        <w:br/>
      </w:r>
      <w:r>
        <w:rPr>
          <w:sz w:val="22"/>
        </w:rPr>
        <w:t>版本：v1.0 → v1.1（安全加固版）</w:t>
        <w:br/>
      </w:r>
      <w:r>
        <w:rPr>
          <w:sz w:val="22"/>
        </w:rPr>
        <w:t>日期：2026-07-07</w:t>
      </w:r>
    </w:p>
    <w:p/>
    <w:p>
      <w:pPr>
        <w:pStyle w:val="Heading1"/>
      </w:pPr>
      <w:r>
        <w:rPr>
          <w:color w:val="2C3E50"/>
        </w:rPr>
        <w:t>一、修改概览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app.py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🔄 重写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约 70% 代码变更，增加安全逻辑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templates/base.html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🔄 微调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无实质变更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templates/index.html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✂️ 删除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移除密码展示行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templates/login.html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➕ 增加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添加 CSRF Token 隐藏字段，删除调试注释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static/css/style.css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🔄 微调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按钮添加 active 状态过渡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SECURITY_REPORT.md / .docx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➕ 新增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安全审计报告</w:t>
            </w:r>
          </w:p>
        </w:tc>
      </w:tr>
    </w:tbl>
    <w:p/>
    <w:p>
      <w:pPr>
        <w:pStyle w:val="Heading1"/>
      </w:pPr>
      <w:r>
        <w:rPr>
          <w:color w:val="2C3E50"/>
        </w:rPr>
        <w:t>二、详细变更</w:t>
      </w:r>
    </w:p>
    <w:p>
      <w:pPr>
        <w:pStyle w:val="Heading2"/>
      </w:pPr>
      <w:r>
        <w:rPr>
          <w:color w:val="2C3E50"/>
        </w:rPr>
        <w:t>变更 1：Secret Key 安全化</w:t>
      </w:r>
    </w:p>
    <w:p>
      <w:r>
        <w:t>改为随机生成 64 位十六进制密钥，支持环境变量覆盖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app.secret_key = "dev-key-2025"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app.secret_key = os.environ.get("SECRET_KEY", secrets.token_hex(32))</w:t>
      </w:r>
    </w:p>
    <w:p>
      <w:pPr>
        <w:pStyle w:val="Heading2"/>
      </w:pPr>
      <w:r>
        <w:rPr>
          <w:color w:val="2C3E50"/>
        </w:rPr>
        <w:t>变更 2：密码存储方式</w:t>
      </w:r>
    </w:p>
    <w:p>
      <w:r>
        <w:t>密码用 PBKDF2-SHA256 哈希后存储，不可逆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"password": "admin123"  # 明文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"password": generate_password_hash("admin123")</w:t>
      </w:r>
    </w:p>
    <w:p>
      <w:pPr>
        <w:pStyle w:val="Heading2"/>
      </w:pPr>
      <w:r>
        <w:rPr>
          <w:color w:val="2C3E50"/>
        </w:rPr>
        <w:t>变更 3：密码比对方式</w:t>
      </w:r>
    </w:p>
    <w:p>
      <w:r>
        <w:t>使用 check_password_hash 安全比对，防止定时攻击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user and user["password"] == password: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user and check_password_hash(user["password"], password):</w:t>
      </w:r>
    </w:p>
    <w:p>
      <w:pPr>
        <w:pStyle w:val="Heading2"/>
      </w:pPr>
      <w:r>
        <w:rPr>
          <w:color w:val="2C3E50"/>
        </w:rPr>
        <w:t>变更 4：新增登录限流</w:t>
      </w:r>
    </w:p>
    <w:p>
      <w:r>
        <w:t>新增 LOGIN_ATTEMPTS 字典和 check_rate_limit/record_failed_attempt 函数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无任何限流逻辑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基于 IP 的失败计数，5 次失败锁定 15 分钟</w:t>
      </w:r>
    </w:p>
    <w:p>
      <w:pPr>
        <w:pStyle w:val="Heading2"/>
      </w:pPr>
      <w:r>
        <w:rPr>
          <w:color w:val="2C3E50"/>
        </w:rPr>
        <w:t>变更 5：新增 CSRF 保护</w:t>
      </w:r>
    </w:p>
    <w:p>
      <w:r>
        <w:t>新增 generate_csrf_token 函数，注册为 Jinja2 全局函数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无 CSRF 防护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session 内生成 CSRF Token，表单提交时校验</w:t>
      </w:r>
    </w:p>
    <w:p>
      <w:pPr>
        <w:pStyle w:val="Heading2"/>
      </w:pPr>
      <w:r>
        <w:rPr>
          <w:color w:val="2C3E50"/>
        </w:rPr>
        <w:t>变更 6：Session 安全配置</w:t>
      </w:r>
    </w:p>
    <w:p>
      <w:r>
        <w:t>新增 4 行安全配置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默认配置，无过期时间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30 分钟过期 + HttpOnly + SameSite=Lax</w:t>
      </w:r>
    </w:p>
    <w:p>
      <w:pPr>
        <w:pStyle w:val="Heading2"/>
      </w:pPr>
      <w:r>
        <w:rPr>
          <w:color w:val="2C3E50"/>
        </w:rPr>
        <w:t>变更 7：防御 Session 固定攻击</w:t>
      </w:r>
    </w:p>
    <w:p>
      <w:r>
        <w:t>登录成功后重新生成 session ID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session["username"] = username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session["username"] = username</w:t>
        <w:br/>
        <w:t>session.permanent = True</w:t>
        <w:br/>
        <w:t>session.regenerate()</w:t>
      </w:r>
    </w:p>
    <w:p>
      <w:pPr>
        <w:pStyle w:val="Heading2"/>
      </w:pPr>
      <w:r>
        <w:rPr>
          <w:color w:val="2C3E50"/>
        </w:rPr>
        <w:t>变更 8：关闭 Debug 模式</w:t>
      </w:r>
    </w:p>
    <w:p>
      <w:r>
        <w:t>默认 debug=False，生产环境不会暴露调试接口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app.run(debug=True, ...)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app.run(debug=debug_mode, ...)  由环境变量控制</w:t>
      </w:r>
    </w:p>
    <w:p>
      <w:pPr>
        <w:pStyle w:val="Heading2"/>
      </w:pPr>
      <w:r>
        <w:rPr>
          <w:color w:val="2C3E50"/>
        </w:rPr>
        <w:t>变更 9：移除密码页面展示</w:t>
      </w:r>
    </w:p>
    <w:p>
      <w:r>
        <w:t>用户信息列表不再显示密码字段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&lt;li&gt;&lt;span class="label"&gt;密码：&lt;/span&gt;{{ user.password }}&lt;/li&gt;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已删除该行</w:t>
      </w:r>
    </w:p>
    <w:p>
      <w:pPr>
        <w:pStyle w:val="Heading2"/>
      </w:pPr>
      <w:r>
        <w:rPr>
          <w:color w:val="2C3E50"/>
        </w:rPr>
        <w:t>变更 10：添加 CSRF Token 到表单</w:t>
      </w:r>
    </w:p>
    <w:p>
      <w:r>
        <w:t>登录表单新增 CSRF Token 隐藏字段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无隐藏字段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&lt;input type="hidden" name="_csrf_token" value="{{ csrf_token() }}"&gt;</w:t>
      </w:r>
    </w:p>
    <w:p>
      <w:pPr>
        <w:pStyle w:val="Heading2"/>
      </w:pPr>
      <w:r>
        <w:rPr>
          <w:color w:val="2C3E50"/>
        </w:rPr>
        <w:t>变更 11：删除调试注释</w:t>
      </w:r>
    </w:p>
    <w:p>
      <w:r>
        <w:t>防止查看页面源代码泄露管理员凭据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&lt;!-- 调试信息 - 默认管理员账号 ... --&gt;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已删除</w:t>
      </w:r>
    </w:p>
    <w:p>
      <w:pPr>
        <w:pStyle w:val="Heading1"/>
      </w:pPr>
      <w:r>
        <w:rPr>
          <w:color w:val="2C3E50"/>
        </w:rPr>
        <w:t>三、变更统计</w:t>
      </w:r>
    </w:p>
    <w:p>
      <w:r>
        <w:rPr>
          <w:b/>
        </w:rPr>
        <w:t>修改文件数：</w:t>
      </w:r>
      <w:r>
        <w:t>5</w:t>
      </w:r>
    </w:p>
    <w:p>
      <w:r>
        <w:rPr>
          <w:b/>
        </w:rPr>
        <w:t>新增文件数：</w:t>
      </w:r>
      <w:r>
        <w:t>1（SECURITY_REPORT.docx）</w:t>
      </w:r>
    </w:p>
    <w:p>
      <w:r>
        <w:rPr>
          <w:b/>
        </w:rPr>
        <w:t>新增代码行：</w:t>
      </w:r>
      <w:r>
        <w:t>~80 行</w:t>
      </w:r>
    </w:p>
    <w:p>
      <w:r>
        <w:rPr>
          <w:b/>
        </w:rPr>
        <w:t>删除代码行：</w:t>
      </w:r>
      <w:r>
        <w:t>~10 行</w:t>
      </w:r>
    </w:p>
    <w:p>
      <w:r>
        <w:rPr>
          <w:b/>
        </w:rPr>
        <w:t>修复漏洞数：</w:t>
      </w:r>
      <w:r>
        <w:t>12 个</w:t>
      </w:r>
    </w:p>
    <w:p>
      <w:r>
        <w:rPr>
          <w:b/>
        </w:rPr>
        <w:t>剩余风险数：</w:t>
      </w:r>
      <w:r>
        <w:t>1 个（无 HTTPS）</w:t>
      </w:r>
    </w:p>
    <w:p>
      <w:pPr>
        <w:pStyle w:val="Heading1"/>
      </w:pPr>
      <w:r>
        <w:rPr>
          <w:color w:val="2C3E50"/>
        </w:rPr>
        <w:t>四、测试要点</w:t>
      </w:r>
    </w:p>
    <w:p>
      <w:r>
        <w:t xml:space="preserve">☐ </w:t>
      </w:r>
      <w:r>
        <w:t>使用 admin/admin123 登录正常</w:t>
      </w:r>
    </w:p>
    <w:p>
      <w:r>
        <w:t xml:space="preserve">☐ </w:t>
      </w:r>
      <w:r>
        <w:t>使用 alice/alice2025 登录正常</w:t>
      </w:r>
    </w:p>
    <w:p>
      <w:r>
        <w:t xml:space="preserve">☐ </w:t>
      </w:r>
      <w:r>
        <w:t>错误密码返回错误提示</w:t>
      </w:r>
    </w:p>
    <w:p>
      <w:r>
        <w:t xml:space="preserve">☐ </w:t>
      </w:r>
      <w:r>
        <w:t>登录后页面不显示密码</w:t>
      </w:r>
    </w:p>
    <w:p>
      <w:r>
        <w:t xml:space="preserve">☐ </w:t>
      </w:r>
      <w:r>
        <w:t>连续 5 次失败后 IP 被锁定</w:t>
      </w:r>
    </w:p>
    <w:p>
      <w:r>
        <w:t xml:space="preserve">☐ </w:t>
      </w:r>
      <w:r>
        <w:t>退出登录后 session 清除</w:t>
      </w:r>
    </w:p>
    <w:p>
      <w:r>
        <w:t xml:space="preserve">☐ </w:t>
      </w:r>
      <w:r>
        <w:t>页面源代码无账号信息注释</w:t>
      </w:r>
    </w:p>
    <w:p>
      <w:r>
        <w:t xml:space="preserve">☐ </w:t>
      </w:r>
      <w:r>
        <w:t>Cookie 包含 HttpOnly 和 SameSite 属性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