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命令注入漏洞修复报告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修复日期：2026-07-14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Ping 网络诊断功能存在命令注入漏洞，攻击者可以通过在 IP 地址中插入特殊字符（如 |、;、&amp;&amp; 等）执行任意系统命令，获取服务器的完全控制权。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漏洞：命令注入</w:t>
      </w:r>
    </w:p>
    <w:p>
      <w:pPr>
        <w:pStyle w:val="ListBullet"/>
      </w:pPr>
      <w:r>
        <w:t>风险等级：🔴 严重</w:t>
      </w:r>
    </w:p>
    <w:p>
      <w:pPr>
        <w:pStyle w:val="ListBullet"/>
      </w:pPr>
      <w:r>
        <w:t>位置：/ping 路由 — ip 参数</w:t>
      </w:r>
    </w:p>
    <w:p>
      <w:r>
        <w:rPr>
          <w:b/>
          <w:color w:val="E74C3C"/>
        </w:rPr>
        <w:t>问题代码（修复前）：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command = f"ping -c 3 {ip_input}"               # f-string 拼接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subprocess.check_output(command, shell=True)     # shell=True</w:t>
      </w:r>
    </w:p>
    <w:p/>
    <w:p>
      <w:r>
        <w:rPr>
          <w:b/>
          <w:color w:val="27AE60"/>
        </w:rPr>
        <w:t>修复代码：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1. 输入校验：只允许字母数字和.-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if not re.match(r'^[a-zA-Z0-9\.\-]+$', ip_input):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error = "格式不合法"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2. 参数列表方式执行，禁用 shell=True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subprocess.check_output(["ping", "-c", "3", ip_input])</w:t>
      </w:r>
    </w:p>
    <w:p>
      <w:r>
        <w:t>攻击场景：</w:t>
      </w:r>
    </w:p>
    <w:p>
      <w:pPr>
        <w:pStyle w:val="ListBullet"/>
      </w:pPr>
      <w:r>
        <w:t>127.0.0.1 | hostname → 执行 hostname 命令查看主机名</w:t>
      </w:r>
    </w:p>
    <w:p>
      <w:pPr>
        <w:pStyle w:val="ListBullet"/>
      </w:pPr>
      <w:r>
        <w:t>127.0.0.1 ; id → 查看当前用户 UID 信息</w:t>
      </w:r>
    </w:p>
    <w:p>
      <w:pPr>
        <w:pStyle w:val="ListBullet"/>
      </w:pPr>
      <w:r>
        <w:t>127.0.0.1 &amp;&amp; cat /etc/passwd → 读取系统文件</w:t>
      </w:r>
    </w:p>
    <w:p>
      <w:pPr>
        <w:pStyle w:val="Heading1"/>
      </w:pPr>
      <w:r>
        <w:t>三、修复前后对比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安全措施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命令拼接方式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f-string 拼接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参数列表传递</w:t>
            </w:r>
          </w:p>
        </w:tc>
      </w:tr>
      <w:tr>
        <w:tc>
          <w:tcPr>
            <w:tcW w:type="dxa" w:w="2880"/>
          </w:tcPr>
          <w:p>
            <w:r>
              <w:t>shell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shell=True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shell=False</w:t>
            </w:r>
          </w:p>
        </w:tc>
      </w:tr>
      <w:tr>
        <w:tc>
          <w:tcPr>
            <w:tcW w:type="dxa" w:w="2880"/>
          </w:tcPr>
          <w:p>
            <w:r>
              <w:t>输入校验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无校验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正则限制合法字符</w:t>
            </w:r>
          </w:p>
        </w:tc>
      </w:tr>
    </w:tbl>
    <w:p/>
    <w:p>
      <w:pPr>
        <w:pStyle w:val="Heading1"/>
      </w:pPr>
      <w:r>
        <w:t>四、修复验证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正常 ping 8.8.8.8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正常执行</w:t>
            </w:r>
          </w:p>
        </w:tc>
      </w:tr>
      <w:tr>
        <w:tc>
          <w:tcPr>
            <w:tcW w:type="dxa" w:w="4320"/>
          </w:tcPr>
          <w:p>
            <w:r>
              <w:t>命令注入：127.0.0.1;id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拦截：格式不合法</w:t>
            </w:r>
          </w:p>
        </w:tc>
      </w:tr>
      <w:tr>
        <w:tc>
          <w:tcPr>
            <w:tcW w:type="dxa" w:w="4320"/>
          </w:tcPr>
          <w:p>
            <w:r>
              <w:t>命令注入：127.0.0.1|whoami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拦截：格式不合法</w:t>
            </w:r>
          </w:p>
        </w:tc>
      </w:tr>
      <w:tr>
        <w:tc>
          <w:tcPr>
            <w:tcW w:type="dxa" w:w="4320"/>
          </w:tcPr>
          <w:p>
            <w:r>
              <w:t>命令注入：127.0.0.1 &amp;&amp; cat /etc/passwd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拦截：格式不合法</w:t>
            </w:r>
          </w:p>
        </w:tc>
      </w:tr>
    </w:tbl>
    <w:p/>
    <w:p>
      <w:pPr>
        <w:pStyle w:val="Heading1"/>
      </w:pPr>
      <w:r>
        <w:t>五、命令注入漏洞原理</w:t>
      </w:r>
    </w:p>
    <w:p>
      <w:r>
        <w:t>命令注入（Command Injection）是攻击者利用系统命令拼接漏洞，在正常命令中插入额外命令的攻击方式。</w:t>
      </w:r>
    </w:p>
    <w:p/>
    <w:p>
      <w:r>
        <w:t>常见注入符号：</w:t>
      </w:r>
    </w:p>
    <w:p>
      <w:pPr>
        <w:pStyle w:val="ListBullet"/>
      </w:pPr>
      <w:r>
        <w:t>;      → 命令分隔符，顺序执行多条命令</w:t>
      </w:r>
    </w:p>
    <w:p>
      <w:pPr>
        <w:pStyle w:val="ListBullet"/>
      </w:pPr>
      <w:r>
        <w:t>|      → 管道符，前一条命令的输出传给下一条</w:t>
      </w:r>
    </w:p>
    <w:p>
      <w:pPr>
        <w:pStyle w:val="ListBullet"/>
      </w:pPr>
      <w:r>
        <w:t>&amp;&amp;     → 前一条成功才执行后一条</w:t>
      </w:r>
    </w:p>
    <w:p>
      <w:pPr>
        <w:pStyle w:val="ListBullet"/>
      </w:pPr>
      <w:r>
        <w:t>`cmd`  → 反引号，先执行内部命令</w:t>
      </w:r>
    </w:p>
    <w:p>
      <w:pPr>
        <w:pStyle w:val="ListBullet"/>
      </w:pPr>
      <w:r>
        <w:t>$(cmd) → bash 语法，先执行内部命令</w:t>
      </w:r>
    </w:p>
    <w:p/>
    <w:p>
      <w:r>
        <w:t>防御原则：</w:t>
      </w:r>
    </w:p>
    <w:p>
      <w:pPr>
        <w:pStyle w:val="ListBullet"/>
      </w:pPr>
      <w:r>
        <w:t>1. 永远不要用 shell=True</w:t>
      </w:r>
    </w:p>
    <w:p>
      <w:pPr>
        <w:pStyle w:val="ListBullet"/>
      </w:pPr>
      <w:r>
        <w:t>2. 永远不要拼接命令字符串</w:t>
      </w:r>
    </w:p>
    <w:p>
      <w:pPr>
        <w:pStyle w:val="ListBullet"/>
      </w:pPr>
      <w:r>
        <w:t>3. 使用参数列表传递参数</w:t>
      </w:r>
    </w:p>
    <w:p>
      <w:pPr>
        <w:pStyle w:val="ListBullet"/>
      </w:pPr>
      <w:r>
        <w:t>4. 对用户输入做严格校验</w:t>
      </w:r>
    </w:p>
    <w:p>
      <w:pPr>
        <w:pStyle w:val="Heading1"/>
      </w:pPr>
      <w:r>
        <w:t>六、版本历史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变更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07-07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  <w:shd w:val="clear" w:color="auto" w:fill="FDEDEC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07-07</w:t>
            </w:r>
          </w:p>
        </w:tc>
        <w:tc>
          <w:tcPr>
            <w:tcW w:type="dxa" w:w="2160"/>
          </w:tcPr>
          <w:p>
            <w:r>
              <w:t>密码/CSRF加固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07-08</w:t>
            </w:r>
          </w:p>
        </w:tc>
        <w:tc>
          <w:tcPr>
            <w:tcW w:type="dxa" w:w="2160"/>
          </w:tcPr>
          <w:p>
            <w:r>
              <w:t>修复SQL注入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07-09</w:t>
            </w:r>
          </w:p>
        </w:tc>
        <w:tc>
          <w:tcPr>
            <w:tcW w:type="dxa" w:w="2160"/>
          </w:tcPr>
          <w:p>
            <w:r>
              <w:t>修复文件上传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07-09</w:t>
            </w:r>
          </w:p>
        </w:tc>
        <w:tc>
          <w:tcPr>
            <w:tcW w:type="dxa" w:w="2160"/>
          </w:tcPr>
          <w:p>
            <w:r>
              <w:t>修复越权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07-13</w:t>
            </w:r>
          </w:p>
        </w:tc>
        <w:tc>
          <w:tcPr>
            <w:tcW w:type="dxa" w:w="2160"/>
          </w:tcPr>
          <w:p>
            <w:r>
              <w:t>修复LFI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07-13</w:t>
            </w:r>
          </w:p>
        </w:tc>
        <w:tc>
          <w:tcPr>
            <w:tcW w:type="dxa" w:w="2160"/>
          </w:tcPr>
          <w:p>
            <w:r>
              <w:t>修复密码修改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v1.7</w:t>
            </w:r>
          </w:p>
        </w:tc>
        <w:tc>
          <w:tcPr>
            <w:tcW w:type="dxa" w:w="2160"/>
          </w:tcPr>
          <w:p>
            <w:r>
              <w:t>07-14</w:t>
            </w:r>
          </w:p>
        </w:tc>
        <w:tc>
          <w:tcPr>
            <w:tcW w:type="dxa" w:w="2160"/>
          </w:tcPr>
          <w:p>
            <w:r>
              <w:t>修复SSRF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v1.8</w:t>
            </w:r>
          </w:p>
        </w:tc>
        <w:tc>
          <w:tcPr>
            <w:tcW w:type="dxa" w:w="2160"/>
          </w:tcPr>
          <w:p>
            <w:r>
              <w:t>07-14</w:t>
            </w:r>
          </w:p>
        </w:tc>
        <w:tc>
          <w:tcPr>
            <w:tcW w:type="dxa" w:w="2160"/>
          </w:tcPr>
          <w:p>
            <w:r>
              <w:t>修复命令注入</w:t>
            </w:r>
          </w:p>
        </w:tc>
        <w:tc>
          <w:tcPr>
            <w:tcW w:type="dxa" w:w="2160"/>
            <w:shd w:val="clear" w:color="auto" w:fill="E8F8F5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