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" w:firstLine="420"/>
        <w:jc w:val="center"/>
      </w:pPr>
      <w:r>
        <w:rPr>
          <w:rFonts w:hint="eastAsia"/>
        </w:rPr>
        <w:t>用户软件需求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用户界面</w:t>
      </w:r>
    </w:p>
    <w:p>
      <w:r>
        <w:rPr>
          <w:rFonts w:hint="eastAsia"/>
        </w:rPr>
        <w:t>用户界面排版如图一所示</w:t>
      </w:r>
    </w:p>
    <w:p>
      <w:r>
        <w:drawing>
          <wp:inline distT="0" distB="0" distL="114300" distR="114300">
            <wp:extent cx="1499870" cy="1600200"/>
            <wp:effectExtent l="0" t="0" r="5080" b="0"/>
            <wp:docPr id="2" name="图片 2" descr="只有LOGO透明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只有LOGO透明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>软件图标</w:t>
      </w:r>
      <w:r>
        <w:drawing>
          <wp:inline distT="0" distB="0" distL="0" distR="0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界面上边栏（大牛标题助手）改为黑色靠左显示</w:t>
      </w:r>
    </w:p>
    <w:p>
      <w:r>
        <w:rPr>
          <w:rFonts w:hint="eastAsia"/>
          <w:lang w:val="en-US" w:eastAsia="zh-CN"/>
        </w:rPr>
        <w:t>此界面不是最终定稿</w:t>
      </w:r>
    </w:p>
    <w:p>
      <w:pPr>
        <w:jc w:val="center"/>
        <w:rPr>
          <w:rStyle w:val="10"/>
        </w:rPr>
      </w:pPr>
      <w:r>
        <w:rPr>
          <w:rStyle w:val="10"/>
        </w:rPr>
        <w:t>图一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特殊需求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3409315" cy="3810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672" w:leftChars="0"/>
      </w:pPr>
      <w:r>
        <w:rPr>
          <w:rFonts w:hint="eastAsia"/>
        </w:rPr>
        <w:t>清除英文</w:t>
      </w:r>
      <w:r>
        <w:rPr>
          <w:rFonts w:hint="eastAsia"/>
          <w:lang w:val="en-US" w:eastAsia="zh-CN"/>
        </w:rPr>
        <w:t>母</w:t>
      </w:r>
      <w:r>
        <w:rPr>
          <w:rFonts w:hint="eastAsia"/>
        </w:rPr>
        <w:t>的时候不能把</w:t>
      </w:r>
      <w:r>
        <w:t xml:space="preserve">m cm </w:t>
      </w:r>
      <w:r>
        <w:rPr>
          <w:rFonts w:hint="eastAsia"/>
        </w:rPr>
        <w:t>等</w:t>
      </w:r>
      <w:r>
        <w:t>长度单位</w:t>
      </w:r>
      <w:r>
        <w:rPr>
          <w:rFonts w:hint="eastAsia"/>
        </w:rPr>
        <w:t>去除。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该项包含各类字母包括大小写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2"/>
        </w:numPr>
        <w:ind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18740" cy="3619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该项可以清楚左边编辑框中所有的数字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2694940" cy="32385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该项可以清除各类特殊字符，在售后维护中可以补充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847725" cy="8858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这个选择组合，按照关键词123的顺序从前或者从后添加关键词。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3094990" cy="1885950"/>
            <wp:effectExtent l="0" t="0" r="1016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按这个选择组合，关键词以123的顺序按照填写的比例前后添加到标题中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3104515" cy="1885950"/>
            <wp:effectExtent l="0" t="0" r="63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按照这个选择组合关键词以123 213 312等等随机组合按找填写的比例随机添加到标题的前后中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3123565" cy="1876425"/>
            <wp:effectExtent l="0" t="0" r="63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.按照这个选择组合，关键词按照123312321132的随机顺序添加到所有标题的前后位置。</w:t>
      </w:r>
    </w:p>
    <w:p>
      <w:pPr>
        <w:pStyle w:val="11"/>
        <w:numPr>
          <w:ilvl w:val="0"/>
          <w:numId w:val="2"/>
        </w:numPr>
        <w:ind w:firstLineChars="0"/>
      </w:pPr>
      <w:r>
        <w:drawing>
          <wp:inline distT="0" distB="0" distL="114300" distR="114300">
            <wp:extent cx="3114040" cy="1895475"/>
            <wp:effectExtent l="0" t="0" r="10160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按照这个选择组合，所有的三个关键字按照随机的123 312 132 213等等的随机顺序插入添加到所有的标题中。（尽可能少的破坏标题）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3114040" cy="1876425"/>
            <wp:effectExtent l="0" t="0" r="1016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按照这个选择组合，所有的三个关键字按照123 312 132 321等等的随机顺序按照填写的随机比例插入到标题内（尽可能少的破坏标题）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2628265" cy="342900"/>
            <wp:effectExtent l="0" t="0" r="63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该项选择后，上面添加标题会自动检测添加完后的字数，超过30字的自动删除标题最后超出30字的内容。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ind w:left="672"/>
        <w:jc w:val="left"/>
      </w:pPr>
      <w:r>
        <w:rPr>
          <w:rFonts w:hint="eastAsia"/>
        </w:rPr>
        <w:t>删除超过</w:t>
      </w:r>
      <w:r>
        <w:t>30字的最后面的几个字</w:t>
      </w:r>
      <w:r>
        <w:rPr>
          <w:rFonts w:hint="eastAsia"/>
        </w:rPr>
        <w:t>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drawing>
          <wp:inline distT="0" distB="0" distL="114300" distR="114300">
            <wp:extent cx="2019300" cy="276225"/>
            <wp:effectExtent l="0" t="0" r="0" b="952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功能选择之后，添加关键词123时会检测未添加关键词的标题的字数，如果检测结果为可以添加关键词1，添加完关键词1后继续监测，如果不能添加关键词2，则跳过该标题的关键词添加，（结果就是只添加了关键词1）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drawing>
          <wp:inline distT="0" distB="0" distL="114300" distR="114300">
            <wp:extent cx="2047875" cy="266700"/>
            <wp:effectExtent l="0" t="0" r="9525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字面意思，选择后从后添加关键字，不选择从前添加关键字。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</w:pPr>
      <w:r>
        <w:drawing>
          <wp:inline distT="0" distB="0" distL="114300" distR="114300">
            <wp:extent cx="2085975" cy="409575"/>
            <wp:effectExtent l="0" t="0" r="952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对整个编辑框标题进行多余字节删除。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28590" cy="3714115"/>
            <wp:effectExtent l="0" t="0" r="10160" b="63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品牌词库界面可进行直接的文字编辑，可直接添加关键词，关键词之间用|隔开，在软件目录可以找到（品牌词库txt）。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3475" cy="447675"/>
            <wp:effectExtent l="0" t="0" r="9525" b="952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该项与品牌词库功能的编辑差不多，可以保存</w:t>
      </w:r>
      <w:r>
        <w:drawing>
          <wp:inline distT="0" distB="0" distL="114300" distR="114300">
            <wp:extent cx="2209800" cy="1314450"/>
            <wp:effectExtent l="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替换过的词用作备份，打开后的编辑框也需要编辑功能，关键词之间默认用|隔开。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color w:val="C00000"/>
        </w:rPr>
      </w:pPr>
      <w:r>
        <w:rPr>
          <w:rFonts w:hint="eastAsia"/>
          <w:color w:val="C00000"/>
          <w:lang w:val="en-US" w:eastAsia="zh-CN"/>
        </w:rPr>
        <w:t>补充功能，</w:t>
      </w:r>
      <w:r>
        <w:drawing>
          <wp:inline distT="0" distB="0" distL="114300" distR="114300">
            <wp:extent cx="2961640" cy="1504950"/>
            <wp:effectExtent l="0" t="0" r="10160" b="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添加新功能，检测添加，检测关键字跟标题内容，如发现重复，则不添加关键词，关键字123依次检测。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.需求确定后，原则主要功能不做修改，细节方面可以再商议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双方商定价格为1000人民币（大写：壹仟元整）。</w:t>
      </w: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甲方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乙方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620" w:firstLineChars="2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日期</w:t>
      </w:r>
    </w:p>
    <w:p>
      <w:pPr>
        <w:ind w:left="1680" w:leftChars="800"/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98A"/>
    <w:multiLevelType w:val="multilevel"/>
    <w:tmpl w:val="0379598A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1">
    <w:nsid w:val="5F800B4A"/>
    <w:multiLevelType w:val="multilevel"/>
    <w:tmpl w:val="5F800B4A"/>
    <w:lvl w:ilvl="0" w:tentative="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72"/>
    <w:rsid w:val="00002C85"/>
    <w:rsid w:val="000C60DA"/>
    <w:rsid w:val="00155E15"/>
    <w:rsid w:val="001E6D7A"/>
    <w:rsid w:val="00372B1B"/>
    <w:rsid w:val="00397EC9"/>
    <w:rsid w:val="004940FE"/>
    <w:rsid w:val="004B32AF"/>
    <w:rsid w:val="004F5372"/>
    <w:rsid w:val="005D2F19"/>
    <w:rsid w:val="006151FC"/>
    <w:rsid w:val="006645DF"/>
    <w:rsid w:val="006A7AB4"/>
    <w:rsid w:val="006B0E8F"/>
    <w:rsid w:val="00751A13"/>
    <w:rsid w:val="008A6B74"/>
    <w:rsid w:val="008B4637"/>
    <w:rsid w:val="008E7714"/>
    <w:rsid w:val="00A0382F"/>
    <w:rsid w:val="00A266C1"/>
    <w:rsid w:val="00B16CB8"/>
    <w:rsid w:val="00B265E9"/>
    <w:rsid w:val="00C03FDE"/>
    <w:rsid w:val="00C3746E"/>
    <w:rsid w:val="00CA44B1"/>
    <w:rsid w:val="00CB17E6"/>
    <w:rsid w:val="00D15EF7"/>
    <w:rsid w:val="00D651E4"/>
    <w:rsid w:val="00D777FE"/>
    <w:rsid w:val="00D80EF4"/>
    <w:rsid w:val="00DF7B89"/>
    <w:rsid w:val="00E31986"/>
    <w:rsid w:val="16A07FEC"/>
    <w:rsid w:val="2024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645</Characters>
  <Lines>5</Lines>
  <Paragraphs>1</Paragraphs>
  <ScaleCrop>false</ScaleCrop>
  <LinksUpToDate>false</LinksUpToDate>
  <CharactersWithSpaces>756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2017-09-09T06:58:00Z</dcterms:created>
  <dc:creator>胡衎</dc:creator>
  <cp:lastModifiedBy>38956</cp:lastModifiedBy>
  <dcterms:modified xsi:type="dcterms:W3CDTF">2017-09-13T17:49:00Z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