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B433D" w14:textId="648D96C1" w:rsidR="0049707A" w:rsidRDefault="0049707A">
      <w:r w:rsidRPr="0049707A">
        <w:t xml:space="preserve">Zhu Sun, Jie Yang, Jie Zhang, Alessandro Bozzon, Long-Kai Huang, and Chi Xu. 2018. Recurrent knowledge graph embedding for effective recommendation. In Proceedings of the 12th ACM Conference on Recommender Systems (RecSys '18). Association for Computing Machinery, New York, NY, USA, 297–305. </w:t>
      </w:r>
      <w:hyperlink r:id="rId4" w:history="1">
        <w:r w:rsidRPr="003A00F1">
          <w:rPr>
            <w:rStyle w:val="a3"/>
          </w:rPr>
          <w:t>https://doi.org/10.1145/3240323.3240361</w:t>
        </w:r>
      </w:hyperlink>
    </w:p>
    <w:p w14:paraId="665D16A2" w14:textId="77777777" w:rsidR="0049707A" w:rsidRDefault="0049707A">
      <w:pPr>
        <w:rPr>
          <w:rFonts w:hint="eastAsia"/>
        </w:rPr>
      </w:pPr>
    </w:p>
    <w:p w14:paraId="10C9BEE7" w14:textId="3722FAC6" w:rsidR="007C521B" w:rsidRDefault="006F3F70">
      <w:r>
        <w:rPr>
          <w:noProof/>
        </w:rPr>
        <w:drawing>
          <wp:inline distT="0" distB="0" distL="0" distR="0" wp14:anchorId="41AF899D" wp14:editId="6ED617C2">
            <wp:extent cx="5274310" cy="2728595"/>
            <wp:effectExtent l="0" t="0" r="2540" b="0"/>
            <wp:docPr id="1296033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33563" name=""/>
                    <pic:cNvPicPr/>
                  </pic:nvPicPr>
                  <pic:blipFill>
                    <a:blip r:embed="rId5"/>
                    <a:stretch>
                      <a:fillRect/>
                    </a:stretch>
                  </pic:blipFill>
                  <pic:spPr>
                    <a:xfrm>
                      <a:off x="0" y="0"/>
                      <a:ext cx="5274310" cy="2728595"/>
                    </a:xfrm>
                    <a:prstGeom prst="rect">
                      <a:avLst/>
                    </a:prstGeom>
                  </pic:spPr>
                </pic:pic>
              </a:graphicData>
            </a:graphic>
          </wp:inline>
        </w:drawing>
      </w:r>
    </w:p>
    <w:p w14:paraId="0FA2D23C" w14:textId="77777777" w:rsidR="003F5C9C" w:rsidRDefault="003F5C9C"/>
    <w:p w14:paraId="5375E5BB" w14:textId="77777777" w:rsidR="003F5C9C" w:rsidRDefault="003F5C9C"/>
    <w:p w14:paraId="78A237DF" w14:textId="18474754" w:rsidR="003F5C9C" w:rsidRDefault="003F5C9C">
      <w:r>
        <w:rPr>
          <w:noProof/>
        </w:rPr>
        <w:drawing>
          <wp:inline distT="0" distB="0" distL="0" distR="0" wp14:anchorId="01882C4C" wp14:editId="1EBD140A">
            <wp:extent cx="5274310" cy="2859405"/>
            <wp:effectExtent l="0" t="0" r="2540" b="0"/>
            <wp:docPr id="961754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54323" name=""/>
                    <pic:cNvPicPr/>
                  </pic:nvPicPr>
                  <pic:blipFill>
                    <a:blip r:embed="rId6"/>
                    <a:stretch>
                      <a:fillRect/>
                    </a:stretch>
                  </pic:blipFill>
                  <pic:spPr>
                    <a:xfrm>
                      <a:off x="0" y="0"/>
                      <a:ext cx="5274310" cy="2859405"/>
                    </a:xfrm>
                    <a:prstGeom prst="rect">
                      <a:avLst/>
                    </a:prstGeom>
                  </pic:spPr>
                </pic:pic>
              </a:graphicData>
            </a:graphic>
          </wp:inline>
        </w:drawing>
      </w:r>
    </w:p>
    <w:sectPr w:rsidR="003F5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D5"/>
    <w:rsid w:val="001E081F"/>
    <w:rsid w:val="003F5C9C"/>
    <w:rsid w:val="0049707A"/>
    <w:rsid w:val="006F3F70"/>
    <w:rsid w:val="007C521B"/>
    <w:rsid w:val="008F071F"/>
    <w:rsid w:val="00947B7D"/>
    <w:rsid w:val="00AD63D5"/>
    <w:rsid w:val="00DB43E2"/>
    <w:rsid w:val="00F7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7E1D"/>
  <w15:chartTrackingRefBased/>
  <w15:docId w15:val="{52CA6E57-DF5C-4CE6-9E38-B7975980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707A"/>
    <w:rPr>
      <w:color w:val="0563C1" w:themeColor="hyperlink"/>
      <w:u w:val="single"/>
    </w:rPr>
  </w:style>
  <w:style w:type="character" w:styleId="a4">
    <w:name w:val="Unresolved Mention"/>
    <w:basedOn w:val="a0"/>
    <w:uiPriority w:val="99"/>
    <w:semiHidden/>
    <w:unhideWhenUsed/>
    <w:rsid w:val="00497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i.org/10.1145/3240323.32403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耀民 赵</dc:creator>
  <cp:keywords/>
  <dc:description/>
  <cp:lastModifiedBy>耀民 赵</cp:lastModifiedBy>
  <cp:revision>4</cp:revision>
  <dcterms:created xsi:type="dcterms:W3CDTF">2024-07-02T02:55:00Z</dcterms:created>
  <dcterms:modified xsi:type="dcterms:W3CDTF">2024-07-05T10:46:00Z</dcterms:modified>
</cp:coreProperties>
</file>