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447" w:rsidRDefault="00F05447">
      <w:bookmarkStart w:id="0" w:name="_GoBack"/>
      <w:bookmarkStart w:id="1" w:name="_top"/>
      <w:bookmarkEnd w:id="0"/>
      <w:bookmarkEnd w:id="1"/>
    </w:p>
    <w:tbl>
      <w:tblPr>
        <w:tblW w:w="0" w:type="auto"/>
        <w:tblLook w:val="01E0"/>
      </w:tblPr>
      <w:tblGrid>
        <w:gridCol w:w="8495"/>
      </w:tblGrid>
      <w:tr w:rsidR="00774FA7" w:rsidRPr="00F65AB5" w:rsidTr="00CD7367">
        <w:trPr>
          <w:cantSplit/>
          <w:trHeight w:val="9931"/>
        </w:trPr>
        <w:tc>
          <w:tcPr>
            <w:tcW w:w="8495" w:type="dxa"/>
          </w:tcPr>
          <w:p w:rsidR="00774FA7" w:rsidRPr="00CD7367" w:rsidRDefault="00774FA7" w:rsidP="00CD7367">
            <w:pPr>
              <w:pStyle w:val="BodyText"/>
            </w:pPr>
          </w:p>
        </w:tc>
      </w:tr>
      <w:tr w:rsidR="00774FA7" w:rsidRPr="00F65AB5" w:rsidTr="00C55060">
        <w:trPr>
          <w:trHeight w:hRule="exact" w:val="2381"/>
        </w:trPr>
        <w:tc>
          <w:tcPr>
            <w:tcW w:w="8495" w:type="dxa"/>
          </w:tcPr>
          <w:p w:rsidR="00136E2E" w:rsidRPr="00A75732" w:rsidRDefault="00003D28" w:rsidP="00136E2E">
            <w:pPr>
              <w:pStyle w:val="BodyText"/>
              <w:ind w:left="0" w:hanging="200"/>
              <w:jc w:val="left"/>
              <w:rPr>
                <w:rFonts w:ascii="Arial Bold" w:hAnsi="Arial Bold" w:cs="Arial"/>
                <w:b/>
                <w:bCs/>
                <w:sz w:val="46"/>
                <w:szCs w:val="44"/>
                <w:lang w:val="it-IT"/>
              </w:rPr>
            </w:pPr>
            <w:r w:rsidRPr="00A75732">
              <w:rPr>
                <w:rFonts w:ascii="Arial Bold" w:hAnsi="Arial Bold" w:cs="Arial"/>
                <w:b/>
                <w:bCs/>
                <w:sz w:val="46"/>
                <w:szCs w:val="44"/>
                <w:lang w:val="it-IT"/>
              </w:rPr>
              <w:t xml:space="preserve">  </w:t>
            </w:r>
            <w:r w:rsidR="00CB36BE" w:rsidRPr="00A75732">
              <w:rPr>
                <w:rFonts w:ascii="Arial Bold" w:hAnsi="Arial Bold" w:cs="Arial"/>
                <w:b/>
                <w:bCs/>
                <w:sz w:val="46"/>
                <w:szCs w:val="44"/>
                <w:lang w:val="it-IT"/>
              </w:rPr>
              <w:t xml:space="preserve">ComverseONE™ for </w:t>
            </w:r>
            <w:r w:rsidR="00060F4E">
              <w:rPr>
                <w:rFonts w:ascii="Arial Bold" w:hAnsi="Arial Bold" w:cs="Arial"/>
                <w:b/>
                <w:bCs/>
                <w:sz w:val="46"/>
                <w:szCs w:val="44"/>
                <w:lang w:val="it-IT"/>
              </w:rPr>
              <w:t>Vinaphone</w:t>
            </w:r>
          </w:p>
          <w:p w:rsidR="00C21F67" w:rsidRPr="00A75732" w:rsidRDefault="00C93615" w:rsidP="00B35BB2">
            <w:pPr>
              <w:pStyle w:val="BodyText"/>
              <w:keepLines/>
              <w:tabs>
                <w:tab w:val="left" w:pos="1247"/>
                <w:tab w:val="left" w:pos="1588"/>
                <w:tab w:val="left" w:pos="1928"/>
                <w:tab w:val="left" w:pos="2268"/>
                <w:tab w:val="left" w:pos="3402"/>
              </w:tabs>
              <w:spacing w:before="60" w:after="60"/>
              <w:ind w:left="0"/>
              <w:jc w:val="left"/>
              <w:rPr>
                <w:rFonts w:cs="Arial"/>
                <w:b/>
                <w:bCs/>
                <w:sz w:val="48"/>
                <w:szCs w:val="48"/>
              </w:rPr>
            </w:pPr>
            <w:r>
              <w:fldChar w:fldCharType="begin"/>
            </w:r>
            <w:r w:rsidR="00605535">
              <w:instrText xml:space="preserve"> DOCPROPERTY  Title  \* MERGEFORMAT </w:instrText>
            </w:r>
            <w:r>
              <w:fldChar w:fldCharType="separate"/>
            </w:r>
            <w:r w:rsidR="00A75732" w:rsidRPr="00A75732">
              <w:rPr>
                <w:rFonts w:cs="Arial"/>
                <w:b/>
                <w:bCs/>
                <w:sz w:val="44"/>
                <w:szCs w:val="44"/>
                <w:lang w:val="it-IT"/>
              </w:rPr>
              <w:t xml:space="preserve">Postpaid Migration </w:t>
            </w:r>
            <w:r w:rsidR="00B35BB2">
              <w:rPr>
                <w:rFonts w:cs="Arial"/>
                <w:b/>
                <w:bCs/>
                <w:sz w:val="44"/>
                <w:szCs w:val="44"/>
                <w:lang w:val="it-IT"/>
              </w:rPr>
              <w:t>Legacy File definition and mapping</w:t>
            </w:r>
            <w:r>
              <w:fldChar w:fldCharType="end"/>
            </w:r>
          </w:p>
        </w:tc>
      </w:tr>
    </w:tbl>
    <w:p w:rsidR="00774FA7" w:rsidRDefault="00774FA7" w:rsidP="004933DD">
      <w:pPr>
        <w:pStyle w:val="TitlePageHeader"/>
        <w:tabs>
          <w:tab w:val="left" w:pos="4125"/>
        </w:tabs>
        <w:ind w:left="0"/>
        <w:rPr>
          <w:smallCaps/>
          <w:sz w:val="32"/>
          <w:szCs w:val="32"/>
          <w:lang w:val="en-US"/>
        </w:rPr>
      </w:pPr>
    </w:p>
    <w:p w:rsidR="00774FA7" w:rsidRPr="0004751A" w:rsidRDefault="00774FA7" w:rsidP="004933DD">
      <w:pPr>
        <w:pStyle w:val="TitlePageHeader"/>
        <w:tabs>
          <w:tab w:val="left" w:pos="4125"/>
        </w:tabs>
        <w:ind w:left="0"/>
        <w:rPr>
          <w:smallCaps/>
          <w:sz w:val="32"/>
          <w:szCs w:val="32"/>
          <w:lang w:val="en-US"/>
        </w:rPr>
      </w:pPr>
      <w:r w:rsidRPr="0004751A">
        <w:rPr>
          <w:smallCaps/>
          <w:sz w:val="32"/>
          <w:szCs w:val="32"/>
          <w:lang w:val="en-US"/>
        </w:rPr>
        <w:t>Revision History</w:t>
      </w:r>
    </w:p>
    <w:tbl>
      <w:tblPr>
        <w:tblW w:w="828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990"/>
        <w:gridCol w:w="1210"/>
        <w:gridCol w:w="2310"/>
        <w:gridCol w:w="3770"/>
      </w:tblGrid>
      <w:tr w:rsidR="00774FA7" w:rsidRPr="0004751A" w:rsidTr="00FF57F9">
        <w:trPr>
          <w:cantSplit/>
          <w:tblHeader/>
        </w:trPr>
        <w:tc>
          <w:tcPr>
            <w:tcW w:w="990" w:type="dxa"/>
            <w:shd w:val="clear" w:color="auto" w:fill="99CCFF"/>
          </w:tcPr>
          <w:p w:rsidR="00774FA7" w:rsidRPr="00D20655" w:rsidRDefault="00774FA7" w:rsidP="004933DD">
            <w:pPr>
              <w:pStyle w:val="MTableHeading"/>
              <w:rPr>
                <w:color w:val="auto"/>
              </w:rPr>
            </w:pPr>
            <w:r w:rsidRPr="00D20655">
              <w:rPr>
                <w:color w:val="auto"/>
              </w:rPr>
              <w:t>Version</w:t>
            </w:r>
          </w:p>
        </w:tc>
        <w:tc>
          <w:tcPr>
            <w:tcW w:w="1210" w:type="dxa"/>
            <w:shd w:val="clear" w:color="auto" w:fill="99CCFF"/>
          </w:tcPr>
          <w:p w:rsidR="00774FA7" w:rsidRPr="00D20655" w:rsidRDefault="00774FA7" w:rsidP="004933DD">
            <w:pPr>
              <w:pStyle w:val="MTableHeading"/>
              <w:rPr>
                <w:color w:val="auto"/>
              </w:rPr>
            </w:pPr>
            <w:r w:rsidRPr="00D20655">
              <w:rPr>
                <w:color w:val="auto"/>
              </w:rPr>
              <w:t>Date</w:t>
            </w:r>
          </w:p>
        </w:tc>
        <w:tc>
          <w:tcPr>
            <w:tcW w:w="2310" w:type="dxa"/>
            <w:shd w:val="clear" w:color="auto" w:fill="99CCFF"/>
          </w:tcPr>
          <w:p w:rsidR="00774FA7" w:rsidRPr="00D20655" w:rsidRDefault="00774FA7" w:rsidP="004933DD">
            <w:pPr>
              <w:pStyle w:val="MTableHeading"/>
              <w:rPr>
                <w:color w:val="auto"/>
              </w:rPr>
            </w:pPr>
            <w:r w:rsidRPr="00D20655">
              <w:rPr>
                <w:color w:val="auto"/>
              </w:rPr>
              <w:t>Author</w:t>
            </w:r>
          </w:p>
        </w:tc>
        <w:tc>
          <w:tcPr>
            <w:tcW w:w="3770" w:type="dxa"/>
            <w:shd w:val="clear" w:color="auto" w:fill="99CCFF"/>
          </w:tcPr>
          <w:p w:rsidR="00774FA7" w:rsidRPr="00D20655" w:rsidRDefault="00774FA7" w:rsidP="004933DD">
            <w:pPr>
              <w:pStyle w:val="MTableHeading"/>
              <w:rPr>
                <w:color w:val="auto"/>
              </w:rPr>
            </w:pPr>
            <w:r w:rsidRPr="00D20655">
              <w:rPr>
                <w:color w:val="auto"/>
              </w:rPr>
              <w:t>Description</w:t>
            </w:r>
          </w:p>
        </w:tc>
      </w:tr>
      <w:tr w:rsidR="00774FA7" w:rsidRPr="0004751A" w:rsidTr="00FF57F9">
        <w:trPr>
          <w:cantSplit/>
        </w:trPr>
        <w:tc>
          <w:tcPr>
            <w:tcW w:w="990" w:type="dxa"/>
          </w:tcPr>
          <w:p w:rsidR="00774FA7" w:rsidRPr="00D20655" w:rsidRDefault="00D20655" w:rsidP="004933DD">
            <w:pPr>
              <w:pStyle w:val="MTableText"/>
              <w:ind w:left="0"/>
            </w:pPr>
            <w:r w:rsidRPr="00D20655">
              <w:t>0.1</w:t>
            </w:r>
          </w:p>
        </w:tc>
        <w:tc>
          <w:tcPr>
            <w:tcW w:w="1210" w:type="dxa"/>
          </w:tcPr>
          <w:p w:rsidR="00774FA7" w:rsidRPr="00D20655" w:rsidRDefault="009207FA" w:rsidP="009207FA">
            <w:pPr>
              <w:pStyle w:val="MTableText"/>
              <w:ind w:left="0"/>
            </w:pPr>
            <w:r>
              <w:t>08</w:t>
            </w:r>
            <w:r w:rsidR="00774FA7" w:rsidRPr="00D20655">
              <w:t>-</w:t>
            </w:r>
            <w:r>
              <w:t>Mar</w:t>
            </w:r>
            <w:r w:rsidR="00774FA7" w:rsidRPr="00D20655">
              <w:t>-1</w:t>
            </w:r>
            <w:r w:rsidR="00324A59">
              <w:t>4</w:t>
            </w:r>
          </w:p>
        </w:tc>
        <w:tc>
          <w:tcPr>
            <w:tcW w:w="2310" w:type="dxa"/>
          </w:tcPr>
          <w:p w:rsidR="00774FA7" w:rsidRPr="00D20655" w:rsidRDefault="009207FA" w:rsidP="00713E01">
            <w:pPr>
              <w:pStyle w:val="MTableText"/>
              <w:ind w:left="0"/>
              <w:jc w:val="left"/>
              <w:rPr>
                <w:rFonts w:cs="Arial"/>
              </w:rPr>
            </w:pPr>
            <w:r>
              <w:rPr>
                <w:rFonts w:cs="Arial"/>
              </w:rPr>
              <w:t>Hoang Chi Thang</w:t>
            </w:r>
          </w:p>
        </w:tc>
        <w:tc>
          <w:tcPr>
            <w:tcW w:w="3770" w:type="dxa"/>
          </w:tcPr>
          <w:p w:rsidR="00774FA7" w:rsidRPr="00D20655" w:rsidRDefault="00D20655" w:rsidP="00143C51">
            <w:pPr>
              <w:pStyle w:val="MTableText"/>
              <w:ind w:left="0"/>
            </w:pPr>
            <w:r w:rsidRPr="00D20655">
              <w:t>First draft</w:t>
            </w:r>
          </w:p>
        </w:tc>
      </w:tr>
      <w:tr w:rsidR="000E6728" w:rsidRPr="0004751A" w:rsidTr="00FF57F9">
        <w:trPr>
          <w:cantSplit/>
        </w:trPr>
        <w:tc>
          <w:tcPr>
            <w:tcW w:w="990" w:type="dxa"/>
          </w:tcPr>
          <w:p w:rsidR="000E6728" w:rsidRDefault="00324A59" w:rsidP="004933DD">
            <w:pPr>
              <w:pStyle w:val="MTableText"/>
              <w:ind w:left="0"/>
            </w:pPr>
            <w:r>
              <w:t>0.5</w:t>
            </w:r>
          </w:p>
        </w:tc>
        <w:tc>
          <w:tcPr>
            <w:tcW w:w="1210" w:type="dxa"/>
          </w:tcPr>
          <w:p w:rsidR="000E6728" w:rsidRDefault="00324A59" w:rsidP="00713E01">
            <w:pPr>
              <w:pStyle w:val="MTableText"/>
              <w:ind w:left="0"/>
            </w:pPr>
            <w:r>
              <w:t>10-Mar-14</w:t>
            </w:r>
          </w:p>
        </w:tc>
        <w:tc>
          <w:tcPr>
            <w:tcW w:w="2310" w:type="dxa"/>
          </w:tcPr>
          <w:p w:rsidR="000E6728" w:rsidRDefault="00324A59" w:rsidP="00713E01">
            <w:pPr>
              <w:pStyle w:val="MTableText"/>
              <w:ind w:left="0"/>
              <w:jc w:val="left"/>
              <w:rPr>
                <w:rFonts w:cs="Arial"/>
              </w:rPr>
            </w:pPr>
            <w:r>
              <w:rPr>
                <w:rFonts w:cs="Arial"/>
              </w:rPr>
              <w:t>Hoang Chi Thang</w:t>
            </w:r>
          </w:p>
        </w:tc>
        <w:tc>
          <w:tcPr>
            <w:tcW w:w="3770" w:type="dxa"/>
          </w:tcPr>
          <w:p w:rsidR="000E6728" w:rsidRDefault="00324A59" w:rsidP="00143C51">
            <w:pPr>
              <w:pStyle w:val="MTableText"/>
              <w:ind w:left="0"/>
            </w:pPr>
            <w:r>
              <w:t xml:space="preserve">Reviewed by </w:t>
            </w:r>
            <w:proofErr w:type="spellStart"/>
            <w:r>
              <w:t>Vinaphone</w:t>
            </w:r>
            <w:proofErr w:type="spellEnd"/>
            <w:r>
              <w:t>/</w:t>
            </w:r>
            <w:proofErr w:type="spellStart"/>
            <w:r>
              <w:t>Elcom</w:t>
            </w:r>
            <w:proofErr w:type="spellEnd"/>
          </w:p>
        </w:tc>
      </w:tr>
      <w:tr w:rsidR="00640FBE" w:rsidRPr="0004751A" w:rsidTr="00FF57F9">
        <w:trPr>
          <w:cantSplit/>
        </w:trPr>
        <w:tc>
          <w:tcPr>
            <w:tcW w:w="990" w:type="dxa"/>
          </w:tcPr>
          <w:p w:rsidR="00640FBE" w:rsidRDefault="00640FBE" w:rsidP="004933DD">
            <w:pPr>
              <w:pStyle w:val="MTableText"/>
              <w:ind w:left="0"/>
            </w:pPr>
            <w:r>
              <w:t>1.0</w:t>
            </w:r>
          </w:p>
        </w:tc>
        <w:tc>
          <w:tcPr>
            <w:tcW w:w="1210" w:type="dxa"/>
          </w:tcPr>
          <w:p w:rsidR="00640FBE" w:rsidRDefault="00640FBE" w:rsidP="00713E01">
            <w:pPr>
              <w:pStyle w:val="MTableText"/>
              <w:ind w:left="0"/>
            </w:pPr>
            <w:r>
              <w:t>15-Mar-14</w:t>
            </w:r>
          </w:p>
        </w:tc>
        <w:tc>
          <w:tcPr>
            <w:tcW w:w="2310" w:type="dxa"/>
          </w:tcPr>
          <w:p w:rsidR="00640FBE" w:rsidRDefault="00640FBE" w:rsidP="00713E01">
            <w:pPr>
              <w:pStyle w:val="MTableText"/>
              <w:ind w:left="0"/>
              <w:jc w:val="left"/>
              <w:rPr>
                <w:rFonts w:cs="Arial"/>
              </w:rPr>
            </w:pPr>
            <w:r>
              <w:rPr>
                <w:rFonts w:cs="Arial"/>
              </w:rPr>
              <w:t>Hoang Chi Thang</w:t>
            </w:r>
          </w:p>
        </w:tc>
        <w:tc>
          <w:tcPr>
            <w:tcW w:w="3770" w:type="dxa"/>
          </w:tcPr>
          <w:p w:rsidR="00640FBE" w:rsidRDefault="00640FBE" w:rsidP="00143C51">
            <w:pPr>
              <w:pStyle w:val="MTableText"/>
              <w:ind w:left="0"/>
            </w:pPr>
            <w:r>
              <w:t xml:space="preserve">Reviewed and Approved by </w:t>
            </w:r>
            <w:proofErr w:type="spellStart"/>
            <w:r>
              <w:t>Vinaphone</w:t>
            </w:r>
            <w:proofErr w:type="spellEnd"/>
          </w:p>
        </w:tc>
      </w:tr>
    </w:tbl>
    <w:p w:rsidR="00774FA7" w:rsidRDefault="00774FA7" w:rsidP="008550C8">
      <w:pPr>
        <w:pStyle w:val="TitlePageHeader"/>
        <w:tabs>
          <w:tab w:val="left" w:pos="4125"/>
        </w:tabs>
        <w:ind w:left="0"/>
        <w:rPr>
          <w:smallCaps/>
          <w:sz w:val="32"/>
          <w:szCs w:val="32"/>
          <w:lang w:val="en-US"/>
        </w:rPr>
      </w:pPr>
      <w:bookmarkStart w:id="2" w:name="_Toc219377078"/>
    </w:p>
    <w:p w:rsidR="00774FA7" w:rsidRPr="008550C8" w:rsidRDefault="00774FA7" w:rsidP="008550C8">
      <w:pPr>
        <w:pStyle w:val="TitlePageHeader"/>
        <w:tabs>
          <w:tab w:val="left" w:pos="4125"/>
        </w:tabs>
        <w:ind w:left="0"/>
        <w:rPr>
          <w:smallCaps/>
          <w:sz w:val="32"/>
          <w:szCs w:val="32"/>
          <w:lang w:val="en-US"/>
        </w:rPr>
      </w:pPr>
      <w:r w:rsidRPr="008550C8">
        <w:rPr>
          <w:smallCaps/>
          <w:sz w:val="32"/>
          <w:szCs w:val="32"/>
          <w:lang w:val="en-US"/>
        </w:rPr>
        <w:t>Referenced Documents</w:t>
      </w:r>
    </w:p>
    <w:tbl>
      <w:tblPr>
        <w:tblW w:w="828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749"/>
        <w:gridCol w:w="1861"/>
        <w:gridCol w:w="990"/>
        <w:gridCol w:w="1170"/>
        <w:gridCol w:w="900"/>
        <w:gridCol w:w="2610"/>
      </w:tblGrid>
      <w:tr w:rsidR="006E17A9" w:rsidRPr="00F639BA" w:rsidTr="00EF460B">
        <w:trPr>
          <w:cantSplit/>
          <w:tblHeader/>
        </w:trPr>
        <w:tc>
          <w:tcPr>
            <w:tcW w:w="749" w:type="dxa"/>
            <w:shd w:val="clear" w:color="auto" w:fill="99CCFF"/>
          </w:tcPr>
          <w:p w:rsidR="00774FA7" w:rsidRPr="008550C8" w:rsidRDefault="00774FA7" w:rsidP="00A06C0E">
            <w:pPr>
              <w:pStyle w:val="MTableHeading"/>
              <w:rPr>
                <w:color w:val="auto"/>
              </w:rPr>
            </w:pPr>
            <w:r w:rsidRPr="008550C8">
              <w:rPr>
                <w:color w:val="auto"/>
              </w:rPr>
              <w:t>Ref.</w:t>
            </w:r>
          </w:p>
        </w:tc>
        <w:tc>
          <w:tcPr>
            <w:tcW w:w="1861" w:type="dxa"/>
            <w:shd w:val="clear" w:color="auto" w:fill="99CCFF"/>
          </w:tcPr>
          <w:p w:rsidR="00774FA7" w:rsidRPr="008550C8" w:rsidRDefault="00774FA7" w:rsidP="00A06C0E">
            <w:pPr>
              <w:pStyle w:val="MTableHeading"/>
              <w:rPr>
                <w:color w:val="auto"/>
              </w:rPr>
            </w:pPr>
            <w:r w:rsidRPr="008550C8">
              <w:rPr>
                <w:color w:val="auto"/>
              </w:rPr>
              <w:t>Title</w:t>
            </w:r>
          </w:p>
        </w:tc>
        <w:tc>
          <w:tcPr>
            <w:tcW w:w="990" w:type="dxa"/>
            <w:shd w:val="clear" w:color="auto" w:fill="99CCFF"/>
          </w:tcPr>
          <w:p w:rsidR="00774FA7" w:rsidRPr="008550C8" w:rsidRDefault="00774FA7" w:rsidP="00A06C0E">
            <w:pPr>
              <w:pStyle w:val="MTableHeading"/>
              <w:rPr>
                <w:color w:val="auto"/>
              </w:rPr>
            </w:pPr>
            <w:r w:rsidRPr="008550C8">
              <w:rPr>
                <w:color w:val="auto"/>
              </w:rPr>
              <w:t>Version</w:t>
            </w:r>
          </w:p>
        </w:tc>
        <w:tc>
          <w:tcPr>
            <w:tcW w:w="1170" w:type="dxa"/>
            <w:shd w:val="clear" w:color="auto" w:fill="99CCFF"/>
          </w:tcPr>
          <w:p w:rsidR="00774FA7" w:rsidRPr="008550C8" w:rsidRDefault="00774FA7" w:rsidP="00A06C0E">
            <w:pPr>
              <w:pStyle w:val="MTableHeading"/>
              <w:rPr>
                <w:color w:val="auto"/>
              </w:rPr>
            </w:pPr>
            <w:r w:rsidRPr="008550C8">
              <w:rPr>
                <w:color w:val="auto"/>
              </w:rPr>
              <w:t>Author/co</w:t>
            </w:r>
          </w:p>
        </w:tc>
        <w:tc>
          <w:tcPr>
            <w:tcW w:w="900" w:type="dxa"/>
            <w:shd w:val="clear" w:color="auto" w:fill="99CCFF"/>
          </w:tcPr>
          <w:p w:rsidR="00774FA7" w:rsidRPr="008550C8" w:rsidRDefault="00774FA7" w:rsidP="00A06C0E">
            <w:pPr>
              <w:pStyle w:val="MTableHeading"/>
              <w:rPr>
                <w:color w:val="auto"/>
              </w:rPr>
            </w:pPr>
            <w:r w:rsidRPr="008550C8">
              <w:rPr>
                <w:color w:val="auto"/>
              </w:rPr>
              <w:t>Date</w:t>
            </w:r>
          </w:p>
        </w:tc>
        <w:tc>
          <w:tcPr>
            <w:tcW w:w="2610" w:type="dxa"/>
            <w:shd w:val="clear" w:color="auto" w:fill="99CCFF"/>
          </w:tcPr>
          <w:p w:rsidR="00774FA7" w:rsidRPr="008550C8" w:rsidRDefault="00774FA7" w:rsidP="00A06C0E">
            <w:pPr>
              <w:pStyle w:val="MTableHeading"/>
              <w:rPr>
                <w:color w:val="auto"/>
              </w:rPr>
            </w:pPr>
            <w:r w:rsidRPr="008550C8">
              <w:rPr>
                <w:color w:val="auto"/>
              </w:rPr>
              <w:t>Embed</w:t>
            </w:r>
            <w:r w:rsidRPr="008550C8">
              <w:rPr>
                <w:color w:val="auto"/>
              </w:rPr>
              <w:br/>
              <w:t>File</w:t>
            </w:r>
          </w:p>
        </w:tc>
      </w:tr>
      <w:tr w:rsidR="006E17A9" w:rsidRPr="00504BB8" w:rsidTr="00EF460B">
        <w:trPr>
          <w:cantSplit/>
        </w:trPr>
        <w:tc>
          <w:tcPr>
            <w:tcW w:w="749" w:type="dxa"/>
          </w:tcPr>
          <w:p w:rsidR="00774FA7" w:rsidRPr="00F639BA" w:rsidRDefault="00504BB8" w:rsidP="008550C8">
            <w:pPr>
              <w:pStyle w:val="MTableText"/>
              <w:ind w:left="0"/>
            </w:pPr>
            <w:r>
              <w:t>1</w:t>
            </w:r>
          </w:p>
        </w:tc>
        <w:tc>
          <w:tcPr>
            <w:tcW w:w="1861" w:type="dxa"/>
          </w:tcPr>
          <w:p w:rsidR="00774FA7" w:rsidRPr="00504BB8" w:rsidRDefault="00265B94" w:rsidP="008550C8">
            <w:pPr>
              <w:pStyle w:val="MTableText"/>
              <w:ind w:left="0"/>
              <w:rPr>
                <w:lang w:val="pl-PL"/>
              </w:rPr>
            </w:pPr>
            <w:r w:rsidRPr="00265B94">
              <w:t>Vinaphone-C1_RT_Migration_LegacyFile_Definition</w:t>
            </w:r>
          </w:p>
        </w:tc>
        <w:tc>
          <w:tcPr>
            <w:tcW w:w="990" w:type="dxa"/>
          </w:tcPr>
          <w:p w:rsidR="00774FA7" w:rsidRPr="00504BB8" w:rsidRDefault="009207FA" w:rsidP="008550C8">
            <w:pPr>
              <w:pStyle w:val="MTableText"/>
              <w:ind w:left="0"/>
              <w:rPr>
                <w:lang w:val="pl-PL"/>
              </w:rPr>
            </w:pPr>
            <w:r>
              <w:rPr>
                <w:lang w:val="pl-PL"/>
              </w:rPr>
              <w:t>0.1</w:t>
            </w:r>
          </w:p>
        </w:tc>
        <w:tc>
          <w:tcPr>
            <w:tcW w:w="1170" w:type="dxa"/>
          </w:tcPr>
          <w:p w:rsidR="00774FA7" w:rsidRPr="00504BB8" w:rsidRDefault="009207FA" w:rsidP="008550C8">
            <w:pPr>
              <w:pStyle w:val="MTableText"/>
              <w:ind w:left="0"/>
              <w:rPr>
                <w:lang w:val="pl-PL"/>
              </w:rPr>
            </w:pPr>
            <w:r>
              <w:rPr>
                <w:lang w:val="pl-PL"/>
              </w:rPr>
              <w:t>Vinaphone</w:t>
            </w:r>
            <w:r w:rsidR="00265B94">
              <w:rPr>
                <w:lang w:val="pl-PL"/>
              </w:rPr>
              <w:t>/Comverse</w:t>
            </w:r>
          </w:p>
        </w:tc>
        <w:tc>
          <w:tcPr>
            <w:tcW w:w="900" w:type="dxa"/>
          </w:tcPr>
          <w:p w:rsidR="00774FA7" w:rsidRPr="00504BB8" w:rsidRDefault="009207FA" w:rsidP="00504BB8">
            <w:pPr>
              <w:pStyle w:val="MTableText"/>
              <w:ind w:left="0"/>
              <w:rPr>
                <w:lang w:val="pl-PL"/>
              </w:rPr>
            </w:pPr>
            <w:r>
              <w:rPr>
                <w:lang w:val="pl-PL"/>
              </w:rPr>
              <w:t>07-Mar-2014</w:t>
            </w:r>
          </w:p>
        </w:tc>
        <w:tc>
          <w:tcPr>
            <w:tcW w:w="2610" w:type="dxa"/>
          </w:tcPr>
          <w:p w:rsidR="00774FA7" w:rsidRPr="00504BB8" w:rsidRDefault="00774FA7" w:rsidP="006E17A9">
            <w:pPr>
              <w:pStyle w:val="MTableText"/>
              <w:ind w:left="0"/>
              <w:rPr>
                <w:lang w:val="pl-PL"/>
              </w:rPr>
            </w:pPr>
          </w:p>
        </w:tc>
      </w:tr>
      <w:tr w:rsidR="00265B94" w:rsidRPr="00504BB8" w:rsidTr="00EF460B">
        <w:trPr>
          <w:cantSplit/>
        </w:trPr>
        <w:tc>
          <w:tcPr>
            <w:tcW w:w="749" w:type="dxa"/>
          </w:tcPr>
          <w:p w:rsidR="00265B94" w:rsidRPr="00504BB8" w:rsidRDefault="00265B94" w:rsidP="008550C8">
            <w:pPr>
              <w:pStyle w:val="MTableText"/>
              <w:ind w:left="0"/>
            </w:pPr>
            <w:r>
              <w:t>2</w:t>
            </w:r>
          </w:p>
        </w:tc>
        <w:tc>
          <w:tcPr>
            <w:tcW w:w="1861" w:type="dxa"/>
          </w:tcPr>
          <w:p w:rsidR="00265B94" w:rsidRPr="00504BB8" w:rsidRDefault="00265B94" w:rsidP="00585DE6">
            <w:pPr>
              <w:pStyle w:val="MTableText"/>
              <w:ind w:left="0"/>
            </w:pPr>
            <w:r w:rsidRPr="00265B94">
              <w:t>Vinaphone-C1_RT_Migration_LegacyFile_Definition</w:t>
            </w:r>
          </w:p>
        </w:tc>
        <w:tc>
          <w:tcPr>
            <w:tcW w:w="990" w:type="dxa"/>
          </w:tcPr>
          <w:p w:rsidR="00265B94" w:rsidRPr="00504BB8" w:rsidRDefault="00265B94" w:rsidP="00265B94">
            <w:pPr>
              <w:pStyle w:val="MTableText"/>
              <w:ind w:left="0"/>
              <w:rPr>
                <w:lang w:val="pl-PL"/>
              </w:rPr>
            </w:pPr>
            <w:r>
              <w:rPr>
                <w:lang w:val="pl-PL"/>
              </w:rPr>
              <w:t>0.5</w:t>
            </w:r>
          </w:p>
        </w:tc>
        <w:tc>
          <w:tcPr>
            <w:tcW w:w="1170" w:type="dxa"/>
          </w:tcPr>
          <w:p w:rsidR="00265B94" w:rsidRPr="00504BB8" w:rsidRDefault="00265B94" w:rsidP="00585DE6">
            <w:pPr>
              <w:pStyle w:val="MTableText"/>
              <w:ind w:left="0"/>
            </w:pPr>
            <w:r>
              <w:t>Comverse/</w:t>
            </w:r>
            <w:proofErr w:type="spellStart"/>
            <w:r>
              <w:t>Vinaphone</w:t>
            </w:r>
            <w:proofErr w:type="spellEnd"/>
          </w:p>
        </w:tc>
        <w:tc>
          <w:tcPr>
            <w:tcW w:w="900" w:type="dxa"/>
          </w:tcPr>
          <w:p w:rsidR="00265B94" w:rsidRPr="00504BB8" w:rsidRDefault="00265B94" w:rsidP="00265B94">
            <w:pPr>
              <w:pStyle w:val="MTableText"/>
              <w:ind w:left="0"/>
              <w:rPr>
                <w:lang w:val="pl-PL"/>
              </w:rPr>
            </w:pPr>
            <w:r>
              <w:rPr>
                <w:lang w:val="pl-PL"/>
              </w:rPr>
              <w:t>01-April-2014</w:t>
            </w:r>
          </w:p>
        </w:tc>
        <w:tc>
          <w:tcPr>
            <w:tcW w:w="2610" w:type="dxa"/>
          </w:tcPr>
          <w:p w:rsidR="00265B94" w:rsidRPr="00504BB8" w:rsidRDefault="00265B94" w:rsidP="006E17A9">
            <w:pPr>
              <w:pStyle w:val="MTableText"/>
              <w:ind w:left="0"/>
            </w:pPr>
          </w:p>
        </w:tc>
      </w:tr>
      <w:tr w:rsidR="007163CC" w:rsidRPr="00504BB8" w:rsidTr="00EF460B">
        <w:trPr>
          <w:cantSplit/>
        </w:trPr>
        <w:tc>
          <w:tcPr>
            <w:tcW w:w="749" w:type="dxa"/>
          </w:tcPr>
          <w:p w:rsidR="007163CC" w:rsidRPr="00504BB8" w:rsidRDefault="007163CC" w:rsidP="008550C8">
            <w:pPr>
              <w:pStyle w:val="MTableText"/>
              <w:ind w:left="0"/>
            </w:pPr>
            <w:r>
              <w:t>3</w:t>
            </w:r>
          </w:p>
        </w:tc>
        <w:tc>
          <w:tcPr>
            <w:tcW w:w="1861" w:type="dxa"/>
          </w:tcPr>
          <w:p w:rsidR="007163CC" w:rsidRPr="00504BB8" w:rsidRDefault="007163CC" w:rsidP="00615215">
            <w:pPr>
              <w:pStyle w:val="MTableText"/>
              <w:ind w:left="0"/>
              <w:jc w:val="left"/>
            </w:pPr>
            <w:r w:rsidRPr="00265B94">
              <w:t>Vinaphone-C1_RT_Migration_LegacyFile_Definition</w:t>
            </w:r>
          </w:p>
        </w:tc>
        <w:tc>
          <w:tcPr>
            <w:tcW w:w="990" w:type="dxa"/>
          </w:tcPr>
          <w:p w:rsidR="007163CC" w:rsidRPr="00504BB8" w:rsidRDefault="007163CC" w:rsidP="00445721">
            <w:pPr>
              <w:pStyle w:val="MTableText"/>
              <w:ind w:left="0"/>
              <w:rPr>
                <w:lang w:val="pl-PL"/>
              </w:rPr>
            </w:pPr>
            <w:r>
              <w:rPr>
                <w:lang w:val="pl-PL"/>
              </w:rPr>
              <w:t>1.0</w:t>
            </w:r>
          </w:p>
        </w:tc>
        <w:tc>
          <w:tcPr>
            <w:tcW w:w="1170" w:type="dxa"/>
          </w:tcPr>
          <w:p w:rsidR="007163CC" w:rsidRPr="00504BB8" w:rsidRDefault="007163CC" w:rsidP="00615215">
            <w:pPr>
              <w:pStyle w:val="MTableText"/>
              <w:ind w:left="0"/>
              <w:jc w:val="left"/>
            </w:pPr>
            <w:r>
              <w:t>Comverse/</w:t>
            </w:r>
            <w:proofErr w:type="spellStart"/>
            <w:r>
              <w:t>Vinaphone</w:t>
            </w:r>
            <w:proofErr w:type="spellEnd"/>
          </w:p>
        </w:tc>
        <w:tc>
          <w:tcPr>
            <w:tcW w:w="900" w:type="dxa"/>
          </w:tcPr>
          <w:p w:rsidR="007163CC" w:rsidRPr="00504BB8" w:rsidRDefault="007163CC" w:rsidP="00012842">
            <w:pPr>
              <w:pStyle w:val="MTableText"/>
              <w:ind w:left="0"/>
              <w:rPr>
                <w:lang w:val="pl-PL"/>
              </w:rPr>
            </w:pPr>
            <w:r>
              <w:rPr>
                <w:lang w:val="pl-PL"/>
              </w:rPr>
              <w:t>25-April-2014</w:t>
            </w:r>
          </w:p>
        </w:tc>
        <w:tc>
          <w:tcPr>
            <w:tcW w:w="2610" w:type="dxa"/>
          </w:tcPr>
          <w:p w:rsidR="007163CC" w:rsidRPr="00504BB8" w:rsidRDefault="007163CC" w:rsidP="00615215">
            <w:pPr>
              <w:pStyle w:val="MTableText"/>
              <w:ind w:left="155" w:hanging="90"/>
              <w:jc w:val="left"/>
            </w:pPr>
            <w:r>
              <w:t>Update for calling circle legacy extract and loading</w:t>
            </w:r>
          </w:p>
        </w:tc>
      </w:tr>
    </w:tbl>
    <w:p w:rsidR="00774FA7" w:rsidRPr="00504BB8" w:rsidRDefault="00774FA7" w:rsidP="008550C8">
      <w:pPr>
        <w:pStyle w:val="TitlePageHeader"/>
        <w:tabs>
          <w:tab w:val="left" w:pos="4125"/>
        </w:tabs>
        <w:ind w:left="0"/>
        <w:rPr>
          <w:smallCaps/>
          <w:sz w:val="32"/>
          <w:szCs w:val="32"/>
          <w:lang w:val="en-US"/>
        </w:rPr>
      </w:pPr>
    </w:p>
    <w:p w:rsidR="00774FA7" w:rsidRDefault="00774FA7" w:rsidP="008550C8">
      <w:pPr>
        <w:pStyle w:val="TitlePageHeader"/>
        <w:tabs>
          <w:tab w:val="left" w:pos="4125"/>
        </w:tabs>
        <w:ind w:left="0"/>
        <w:rPr>
          <w:smallCaps/>
          <w:sz w:val="32"/>
          <w:szCs w:val="32"/>
          <w:lang w:val="en-US"/>
        </w:rPr>
      </w:pPr>
      <w:r>
        <w:rPr>
          <w:smallCaps/>
          <w:sz w:val="32"/>
          <w:szCs w:val="32"/>
          <w:lang w:val="en-US"/>
        </w:rPr>
        <w:t>Glossary</w:t>
      </w:r>
    </w:p>
    <w:tbl>
      <w:tblPr>
        <w:tblW w:w="828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tblPr>
      <w:tblGrid>
        <w:gridCol w:w="2449"/>
        <w:gridCol w:w="5831"/>
      </w:tblGrid>
      <w:tr w:rsidR="00774FA7" w:rsidRPr="00F65AB5" w:rsidTr="00EF460B">
        <w:trPr>
          <w:cantSplit/>
          <w:tblHeader/>
        </w:trPr>
        <w:tc>
          <w:tcPr>
            <w:tcW w:w="2449" w:type="dxa"/>
            <w:shd w:val="clear" w:color="auto" w:fill="99CCFF"/>
            <w:vAlign w:val="center"/>
          </w:tcPr>
          <w:p w:rsidR="00774FA7" w:rsidRPr="008550C8" w:rsidRDefault="00774FA7" w:rsidP="008550C8">
            <w:pPr>
              <w:pStyle w:val="MTableHeading"/>
              <w:rPr>
                <w:color w:val="auto"/>
              </w:rPr>
            </w:pPr>
            <w:r w:rsidRPr="008550C8">
              <w:rPr>
                <w:color w:val="auto"/>
              </w:rPr>
              <w:t>Term/Acronym</w:t>
            </w:r>
          </w:p>
        </w:tc>
        <w:tc>
          <w:tcPr>
            <w:tcW w:w="5831" w:type="dxa"/>
            <w:shd w:val="clear" w:color="auto" w:fill="99CCFF"/>
            <w:vAlign w:val="center"/>
          </w:tcPr>
          <w:p w:rsidR="00774FA7" w:rsidRPr="008550C8" w:rsidRDefault="00774FA7" w:rsidP="008550C8">
            <w:pPr>
              <w:pStyle w:val="MTableHeading"/>
              <w:rPr>
                <w:color w:val="auto"/>
              </w:rPr>
            </w:pPr>
            <w:r w:rsidRPr="008550C8">
              <w:rPr>
                <w:color w:val="auto"/>
              </w:rPr>
              <w:t>Description</w:t>
            </w:r>
          </w:p>
        </w:tc>
      </w:tr>
      <w:tr w:rsidR="00774FA7" w:rsidRPr="00F65AB5" w:rsidTr="00EF460B">
        <w:trPr>
          <w:cantSplit/>
        </w:trPr>
        <w:tc>
          <w:tcPr>
            <w:tcW w:w="2449" w:type="dxa"/>
          </w:tcPr>
          <w:p w:rsidR="00774FA7" w:rsidRPr="00F65AB5" w:rsidRDefault="00774FA7" w:rsidP="00A06C0E">
            <w:pPr>
              <w:pStyle w:val="MTableText"/>
              <w:ind w:left="0"/>
            </w:pPr>
            <w:r w:rsidRPr="00F65AB5">
              <w:t>API</w:t>
            </w:r>
          </w:p>
        </w:tc>
        <w:tc>
          <w:tcPr>
            <w:tcW w:w="5831" w:type="dxa"/>
          </w:tcPr>
          <w:p w:rsidR="00774FA7" w:rsidRPr="00F65AB5" w:rsidRDefault="00774FA7" w:rsidP="00A06C0E">
            <w:pPr>
              <w:pStyle w:val="MTableText"/>
              <w:ind w:left="0"/>
            </w:pPr>
            <w:r w:rsidRPr="00F65AB5">
              <w:t>Application Programming Interface</w:t>
            </w:r>
          </w:p>
        </w:tc>
      </w:tr>
      <w:tr w:rsidR="00774FA7" w:rsidRPr="00F65AB5" w:rsidTr="00EF460B">
        <w:trPr>
          <w:cantSplit/>
        </w:trPr>
        <w:tc>
          <w:tcPr>
            <w:tcW w:w="2449" w:type="dxa"/>
          </w:tcPr>
          <w:p w:rsidR="00774FA7" w:rsidRPr="00F65AB5" w:rsidRDefault="00774FA7" w:rsidP="00A06C0E">
            <w:pPr>
              <w:pStyle w:val="MTableText"/>
              <w:ind w:left="0"/>
            </w:pPr>
            <w:r w:rsidRPr="00F65AB5">
              <w:t>AVPs</w:t>
            </w:r>
          </w:p>
        </w:tc>
        <w:tc>
          <w:tcPr>
            <w:tcW w:w="5831" w:type="dxa"/>
          </w:tcPr>
          <w:p w:rsidR="00774FA7" w:rsidRPr="00F65AB5" w:rsidRDefault="00774FA7" w:rsidP="00A06C0E">
            <w:pPr>
              <w:pStyle w:val="MTableText"/>
              <w:ind w:left="0"/>
            </w:pPr>
            <w:r w:rsidRPr="00F65AB5">
              <w:t>Attribute Value Pairs</w:t>
            </w:r>
          </w:p>
        </w:tc>
      </w:tr>
      <w:tr w:rsidR="00774FA7" w:rsidRPr="00F65AB5" w:rsidTr="00EF460B">
        <w:trPr>
          <w:cantSplit/>
        </w:trPr>
        <w:tc>
          <w:tcPr>
            <w:tcW w:w="2449" w:type="dxa"/>
          </w:tcPr>
          <w:p w:rsidR="00774FA7" w:rsidRPr="00F65AB5" w:rsidRDefault="00774FA7" w:rsidP="00A06C0E">
            <w:pPr>
              <w:pStyle w:val="MTableText"/>
              <w:ind w:left="0"/>
            </w:pPr>
            <w:r w:rsidRPr="00F65AB5">
              <w:t>BSS</w:t>
            </w:r>
          </w:p>
        </w:tc>
        <w:tc>
          <w:tcPr>
            <w:tcW w:w="5831" w:type="dxa"/>
          </w:tcPr>
          <w:p w:rsidR="00774FA7" w:rsidRPr="00F65AB5" w:rsidRDefault="00774FA7" w:rsidP="00A06C0E">
            <w:pPr>
              <w:pStyle w:val="MTableText"/>
              <w:ind w:left="0"/>
            </w:pPr>
            <w:r w:rsidRPr="00F65AB5">
              <w:t>Billing Support Systems</w:t>
            </w:r>
          </w:p>
        </w:tc>
      </w:tr>
      <w:tr w:rsidR="00774FA7" w:rsidRPr="00F65AB5" w:rsidTr="00EF460B">
        <w:trPr>
          <w:cantSplit/>
        </w:trPr>
        <w:tc>
          <w:tcPr>
            <w:tcW w:w="2449" w:type="dxa"/>
          </w:tcPr>
          <w:p w:rsidR="00774FA7" w:rsidRPr="00F65AB5" w:rsidRDefault="00774FA7" w:rsidP="00A06C0E">
            <w:pPr>
              <w:pStyle w:val="MTableText"/>
              <w:ind w:left="0"/>
            </w:pPr>
            <w:r w:rsidRPr="00F65AB5">
              <w:t>CBS</w:t>
            </w:r>
          </w:p>
        </w:tc>
        <w:tc>
          <w:tcPr>
            <w:tcW w:w="5831" w:type="dxa"/>
          </w:tcPr>
          <w:p w:rsidR="00774FA7" w:rsidRPr="00F65AB5" w:rsidRDefault="00774FA7" w:rsidP="00A06C0E">
            <w:pPr>
              <w:pStyle w:val="MTableText"/>
              <w:ind w:left="0"/>
            </w:pPr>
            <w:r w:rsidRPr="00F65AB5">
              <w:t>Converged Billing Suite</w:t>
            </w:r>
          </w:p>
        </w:tc>
      </w:tr>
      <w:tr w:rsidR="00774FA7" w:rsidRPr="00F65AB5" w:rsidTr="00EF460B">
        <w:trPr>
          <w:cantSplit/>
        </w:trPr>
        <w:tc>
          <w:tcPr>
            <w:tcW w:w="2449" w:type="dxa"/>
          </w:tcPr>
          <w:p w:rsidR="00774FA7" w:rsidRPr="00F65AB5" w:rsidRDefault="00774FA7" w:rsidP="00A06C0E">
            <w:pPr>
              <w:pStyle w:val="MTableText"/>
              <w:ind w:left="0"/>
            </w:pPr>
            <w:r w:rsidRPr="00F65AB5">
              <w:t>CDR</w:t>
            </w:r>
          </w:p>
        </w:tc>
        <w:tc>
          <w:tcPr>
            <w:tcW w:w="5831" w:type="dxa"/>
          </w:tcPr>
          <w:p w:rsidR="00774FA7" w:rsidRPr="00F65AB5" w:rsidRDefault="00774FA7" w:rsidP="00A06C0E">
            <w:pPr>
              <w:pStyle w:val="MTableText"/>
              <w:ind w:left="0"/>
            </w:pPr>
            <w:r w:rsidRPr="00F65AB5">
              <w:t xml:space="preserve">Call Detail Record (see also </w:t>
            </w:r>
            <w:proofErr w:type="spellStart"/>
            <w:r w:rsidRPr="00F65AB5">
              <w:t>xDR</w:t>
            </w:r>
            <w:proofErr w:type="spellEnd"/>
            <w:r w:rsidRPr="00F65AB5">
              <w:t>)</w:t>
            </w:r>
          </w:p>
        </w:tc>
      </w:tr>
      <w:tr w:rsidR="00774FA7" w:rsidRPr="00F65AB5" w:rsidTr="00EF460B">
        <w:trPr>
          <w:cantSplit/>
        </w:trPr>
        <w:tc>
          <w:tcPr>
            <w:tcW w:w="2449" w:type="dxa"/>
          </w:tcPr>
          <w:p w:rsidR="00774FA7" w:rsidRPr="00F65AB5" w:rsidRDefault="00774FA7" w:rsidP="00A06C0E">
            <w:pPr>
              <w:pStyle w:val="MTableText"/>
              <w:ind w:left="0"/>
            </w:pPr>
            <w:r w:rsidRPr="00F65AB5">
              <w:t>CLI</w:t>
            </w:r>
          </w:p>
        </w:tc>
        <w:tc>
          <w:tcPr>
            <w:tcW w:w="5831" w:type="dxa"/>
          </w:tcPr>
          <w:p w:rsidR="00774FA7" w:rsidRPr="00F65AB5" w:rsidRDefault="00774FA7" w:rsidP="00A06C0E">
            <w:pPr>
              <w:pStyle w:val="MTableText"/>
              <w:ind w:left="0"/>
            </w:pPr>
            <w:r w:rsidRPr="00F65AB5">
              <w:t>Command Line Interface</w:t>
            </w:r>
          </w:p>
        </w:tc>
      </w:tr>
      <w:tr w:rsidR="00774FA7" w:rsidRPr="00F65AB5" w:rsidTr="00EF460B">
        <w:trPr>
          <w:cantSplit/>
        </w:trPr>
        <w:tc>
          <w:tcPr>
            <w:tcW w:w="2449" w:type="dxa"/>
          </w:tcPr>
          <w:p w:rsidR="00774FA7" w:rsidRPr="00F65AB5" w:rsidRDefault="00774FA7" w:rsidP="00A06C0E">
            <w:pPr>
              <w:pStyle w:val="MTableText"/>
              <w:ind w:left="0"/>
            </w:pPr>
            <w:r w:rsidRPr="00F65AB5">
              <w:t>CMS</w:t>
            </w:r>
          </w:p>
        </w:tc>
        <w:tc>
          <w:tcPr>
            <w:tcW w:w="5831" w:type="dxa"/>
          </w:tcPr>
          <w:p w:rsidR="00774FA7" w:rsidRPr="00F65AB5" w:rsidRDefault="00774FA7" w:rsidP="00A06C0E">
            <w:pPr>
              <w:pStyle w:val="MTableText"/>
              <w:ind w:left="0"/>
            </w:pPr>
            <w:r w:rsidRPr="00F65AB5">
              <w:t>Comverse Media Server</w:t>
            </w:r>
          </w:p>
        </w:tc>
      </w:tr>
      <w:tr w:rsidR="004F51BD" w:rsidRPr="00F65AB5" w:rsidTr="00EF460B">
        <w:trPr>
          <w:cantSplit/>
        </w:trPr>
        <w:tc>
          <w:tcPr>
            <w:tcW w:w="2449" w:type="dxa"/>
          </w:tcPr>
          <w:p w:rsidR="004F51BD" w:rsidRPr="00F65AB5" w:rsidRDefault="004F51BD" w:rsidP="00A06C0E">
            <w:pPr>
              <w:pStyle w:val="MTableText"/>
              <w:ind w:left="0"/>
            </w:pPr>
            <w:r>
              <w:t>COIN</w:t>
            </w:r>
          </w:p>
        </w:tc>
        <w:tc>
          <w:tcPr>
            <w:tcW w:w="5831" w:type="dxa"/>
          </w:tcPr>
          <w:p w:rsidR="004F51BD" w:rsidRPr="00F65AB5" w:rsidRDefault="004F51BD" w:rsidP="00A06C0E">
            <w:pPr>
              <w:pStyle w:val="MTableText"/>
              <w:ind w:left="0"/>
            </w:pPr>
            <w:r>
              <w:t>Comverse Interface (</w:t>
            </w:r>
            <w:proofErr w:type="spellStart"/>
            <w:r w:rsidR="004A4F2F">
              <w:t>Vinaphone</w:t>
            </w:r>
            <w:proofErr w:type="spellEnd"/>
            <w:r>
              <w:t xml:space="preserve"> GUI)</w:t>
            </w:r>
          </w:p>
        </w:tc>
      </w:tr>
      <w:tr w:rsidR="00774FA7" w:rsidRPr="00F65AB5" w:rsidTr="00EF460B">
        <w:trPr>
          <w:cantSplit/>
        </w:trPr>
        <w:tc>
          <w:tcPr>
            <w:tcW w:w="2449" w:type="dxa"/>
          </w:tcPr>
          <w:p w:rsidR="00774FA7" w:rsidRPr="00F65AB5" w:rsidRDefault="00774FA7" w:rsidP="00A06C0E">
            <w:pPr>
              <w:pStyle w:val="MTableText"/>
              <w:ind w:left="0"/>
            </w:pPr>
            <w:r w:rsidRPr="00F65AB5">
              <w:t>CRM</w:t>
            </w:r>
          </w:p>
        </w:tc>
        <w:tc>
          <w:tcPr>
            <w:tcW w:w="5831" w:type="dxa"/>
          </w:tcPr>
          <w:p w:rsidR="00774FA7" w:rsidRPr="00F65AB5" w:rsidRDefault="00774FA7" w:rsidP="00A06C0E">
            <w:pPr>
              <w:pStyle w:val="MTableText"/>
              <w:ind w:left="0"/>
            </w:pPr>
            <w:r w:rsidRPr="00F65AB5">
              <w:t>Customer Relationship Management system</w:t>
            </w:r>
          </w:p>
        </w:tc>
      </w:tr>
      <w:tr w:rsidR="00774FA7" w:rsidRPr="00F65AB5" w:rsidTr="00EF460B">
        <w:trPr>
          <w:cantSplit/>
        </w:trPr>
        <w:tc>
          <w:tcPr>
            <w:tcW w:w="2449" w:type="dxa"/>
          </w:tcPr>
          <w:p w:rsidR="00774FA7" w:rsidRPr="00F65AB5" w:rsidRDefault="00774FA7" w:rsidP="00A06C0E">
            <w:pPr>
              <w:pStyle w:val="MTableText"/>
              <w:ind w:left="0"/>
            </w:pPr>
            <w:r w:rsidRPr="00F65AB5">
              <w:t>CSR</w:t>
            </w:r>
          </w:p>
        </w:tc>
        <w:tc>
          <w:tcPr>
            <w:tcW w:w="5831" w:type="dxa"/>
          </w:tcPr>
          <w:p w:rsidR="00774FA7" w:rsidRPr="00F65AB5" w:rsidRDefault="00774FA7" w:rsidP="00A06C0E">
            <w:pPr>
              <w:pStyle w:val="MTableText"/>
              <w:ind w:left="0"/>
            </w:pPr>
            <w:r w:rsidRPr="00F65AB5">
              <w:t>Customer Service Representative</w:t>
            </w:r>
          </w:p>
        </w:tc>
      </w:tr>
      <w:tr w:rsidR="00774FA7" w:rsidRPr="00F65AB5" w:rsidTr="00EF460B">
        <w:trPr>
          <w:cantSplit/>
        </w:trPr>
        <w:tc>
          <w:tcPr>
            <w:tcW w:w="2449" w:type="dxa"/>
          </w:tcPr>
          <w:p w:rsidR="00774FA7" w:rsidRPr="00F65AB5" w:rsidRDefault="00774FA7" w:rsidP="00A06C0E">
            <w:pPr>
              <w:pStyle w:val="MTableText"/>
              <w:ind w:left="0"/>
            </w:pPr>
            <w:r w:rsidRPr="00F65AB5">
              <w:t>DCC</w:t>
            </w:r>
          </w:p>
        </w:tc>
        <w:tc>
          <w:tcPr>
            <w:tcW w:w="5831" w:type="dxa"/>
          </w:tcPr>
          <w:p w:rsidR="00774FA7" w:rsidRPr="00F65AB5" w:rsidRDefault="00774FA7" w:rsidP="00A06C0E">
            <w:pPr>
              <w:pStyle w:val="MTableText"/>
              <w:ind w:left="0"/>
            </w:pPr>
            <w:r w:rsidRPr="00F65AB5">
              <w:t>Diameter Credit Control</w:t>
            </w:r>
          </w:p>
        </w:tc>
      </w:tr>
      <w:tr w:rsidR="006D206E" w:rsidRPr="00F65AB5" w:rsidTr="00EF460B">
        <w:trPr>
          <w:cantSplit/>
        </w:trPr>
        <w:tc>
          <w:tcPr>
            <w:tcW w:w="2449" w:type="dxa"/>
          </w:tcPr>
          <w:p w:rsidR="006D206E" w:rsidRPr="00F65AB5" w:rsidRDefault="006D206E" w:rsidP="000D34A3">
            <w:pPr>
              <w:pStyle w:val="MTableText"/>
              <w:ind w:left="0"/>
            </w:pPr>
            <w:r>
              <w:t>DON</w:t>
            </w:r>
          </w:p>
        </w:tc>
        <w:tc>
          <w:tcPr>
            <w:tcW w:w="5831" w:type="dxa"/>
          </w:tcPr>
          <w:p w:rsidR="006D206E" w:rsidRPr="00F65AB5" w:rsidRDefault="006D206E" w:rsidP="00A06C0E">
            <w:pPr>
              <w:pStyle w:val="MTableText"/>
              <w:ind w:left="0"/>
            </w:pPr>
            <w:r>
              <w:t>Dealer online (part of COIN application)</w:t>
            </w:r>
          </w:p>
        </w:tc>
      </w:tr>
      <w:tr w:rsidR="00812AC4" w:rsidRPr="00F65AB5" w:rsidTr="00EF460B">
        <w:trPr>
          <w:cantSplit/>
        </w:trPr>
        <w:tc>
          <w:tcPr>
            <w:tcW w:w="2449" w:type="dxa"/>
          </w:tcPr>
          <w:p w:rsidR="00812AC4" w:rsidRPr="00F65AB5" w:rsidRDefault="00812AC4" w:rsidP="00A06C0E">
            <w:pPr>
              <w:pStyle w:val="MTableText"/>
              <w:ind w:left="0"/>
            </w:pPr>
            <w:r>
              <w:t>DPI</w:t>
            </w:r>
          </w:p>
        </w:tc>
        <w:tc>
          <w:tcPr>
            <w:tcW w:w="5831" w:type="dxa"/>
          </w:tcPr>
          <w:p w:rsidR="00812AC4" w:rsidRPr="00F65AB5" w:rsidRDefault="00812AC4" w:rsidP="00A06C0E">
            <w:pPr>
              <w:pStyle w:val="MTableText"/>
              <w:ind w:left="0"/>
            </w:pPr>
            <w:r>
              <w:t xml:space="preserve">Direct Provisioning Interface (existing </w:t>
            </w:r>
            <w:proofErr w:type="spellStart"/>
            <w:r w:rsidR="004A4F2F">
              <w:t>Vinaphone</w:t>
            </w:r>
            <w:proofErr w:type="spellEnd"/>
            <w:r>
              <w:t xml:space="preserve"> interface)</w:t>
            </w:r>
          </w:p>
        </w:tc>
      </w:tr>
      <w:tr w:rsidR="00774FA7" w:rsidRPr="00F65AB5" w:rsidTr="00EF460B">
        <w:trPr>
          <w:cantSplit/>
        </w:trPr>
        <w:tc>
          <w:tcPr>
            <w:tcW w:w="2449" w:type="dxa"/>
          </w:tcPr>
          <w:p w:rsidR="00774FA7" w:rsidRPr="00F65AB5" w:rsidRDefault="00774FA7" w:rsidP="00A06C0E">
            <w:pPr>
              <w:pStyle w:val="MTableText"/>
              <w:ind w:left="0"/>
            </w:pPr>
            <w:r w:rsidRPr="00F65AB5">
              <w:t>DWH</w:t>
            </w:r>
          </w:p>
        </w:tc>
        <w:tc>
          <w:tcPr>
            <w:tcW w:w="5831" w:type="dxa"/>
          </w:tcPr>
          <w:p w:rsidR="00774FA7" w:rsidRPr="00F65AB5" w:rsidRDefault="00774FA7" w:rsidP="00A06C0E">
            <w:pPr>
              <w:pStyle w:val="MTableText"/>
              <w:ind w:left="0"/>
            </w:pPr>
            <w:r w:rsidRPr="00F65AB5">
              <w:t>Data Warehouse</w:t>
            </w:r>
          </w:p>
        </w:tc>
      </w:tr>
      <w:tr w:rsidR="00774FA7" w:rsidRPr="00F65AB5" w:rsidTr="00EF460B">
        <w:trPr>
          <w:cantSplit/>
        </w:trPr>
        <w:tc>
          <w:tcPr>
            <w:tcW w:w="2449" w:type="dxa"/>
          </w:tcPr>
          <w:p w:rsidR="00774FA7" w:rsidRPr="00F65AB5" w:rsidRDefault="00774FA7" w:rsidP="00A06C0E">
            <w:pPr>
              <w:pStyle w:val="MTableText"/>
              <w:ind w:left="0"/>
            </w:pPr>
            <w:r w:rsidRPr="00F65AB5">
              <w:t>ECI</w:t>
            </w:r>
          </w:p>
        </w:tc>
        <w:tc>
          <w:tcPr>
            <w:tcW w:w="5831" w:type="dxa"/>
          </w:tcPr>
          <w:p w:rsidR="00774FA7" w:rsidRPr="00F65AB5" w:rsidRDefault="00774FA7" w:rsidP="00A06C0E">
            <w:pPr>
              <w:pStyle w:val="MTableText"/>
              <w:ind w:left="0"/>
            </w:pPr>
            <w:r w:rsidRPr="00F65AB5">
              <w:t>Event Charging Interface</w:t>
            </w:r>
          </w:p>
        </w:tc>
      </w:tr>
      <w:tr w:rsidR="00774FA7" w:rsidRPr="00F65AB5" w:rsidTr="00EF460B">
        <w:trPr>
          <w:cantSplit/>
        </w:trPr>
        <w:tc>
          <w:tcPr>
            <w:tcW w:w="2449" w:type="dxa"/>
          </w:tcPr>
          <w:p w:rsidR="00774FA7" w:rsidRPr="00F65AB5" w:rsidRDefault="00774FA7" w:rsidP="00A06C0E">
            <w:pPr>
              <w:pStyle w:val="MTableText"/>
              <w:ind w:left="0"/>
            </w:pPr>
            <w:r w:rsidRPr="00F65AB5">
              <w:lastRenderedPageBreak/>
              <w:t>EFT</w:t>
            </w:r>
          </w:p>
        </w:tc>
        <w:tc>
          <w:tcPr>
            <w:tcW w:w="5831" w:type="dxa"/>
          </w:tcPr>
          <w:p w:rsidR="00774FA7" w:rsidRPr="00F65AB5" w:rsidRDefault="00774FA7" w:rsidP="00A06C0E">
            <w:pPr>
              <w:pStyle w:val="MTableText"/>
              <w:ind w:left="0"/>
            </w:pPr>
            <w:r w:rsidRPr="00F65AB5">
              <w:t>Electronic Funds Transfer; also the name of a module within Comverse® ONE™ Billing &amp; Financials.</w:t>
            </w:r>
          </w:p>
        </w:tc>
      </w:tr>
      <w:tr w:rsidR="00774FA7" w:rsidRPr="00F65AB5" w:rsidTr="00EF460B">
        <w:trPr>
          <w:cantSplit/>
        </w:trPr>
        <w:tc>
          <w:tcPr>
            <w:tcW w:w="2449" w:type="dxa"/>
          </w:tcPr>
          <w:p w:rsidR="00774FA7" w:rsidRPr="00F65AB5" w:rsidRDefault="00774FA7" w:rsidP="00A06C0E">
            <w:pPr>
              <w:pStyle w:val="MTableText"/>
              <w:ind w:left="0"/>
            </w:pPr>
            <w:r w:rsidRPr="00F65AB5">
              <w:t>EJB</w:t>
            </w:r>
          </w:p>
        </w:tc>
        <w:tc>
          <w:tcPr>
            <w:tcW w:w="5831" w:type="dxa"/>
          </w:tcPr>
          <w:p w:rsidR="00774FA7" w:rsidRPr="00F65AB5" w:rsidRDefault="00774FA7" w:rsidP="00A06C0E">
            <w:pPr>
              <w:pStyle w:val="MTableText"/>
              <w:ind w:left="0"/>
            </w:pPr>
            <w:smartTag w:uri="urn:schemas-microsoft-com:office:smarttags" w:element="City">
              <w:smartTag w:uri="urn:schemas-microsoft-com:office:smarttags" w:element="place">
                <w:r w:rsidRPr="00F65AB5">
                  <w:t>Enterprise</w:t>
                </w:r>
              </w:smartTag>
            </w:smartTag>
            <w:r w:rsidRPr="00F65AB5">
              <w:t xml:space="preserve"> Java Beans</w:t>
            </w:r>
          </w:p>
        </w:tc>
      </w:tr>
      <w:tr w:rsidR="00774FA7" w:rsidRPr="00F65AB5" w:rsidTr="00EF460B">
        <w:trPr>
          <w:cantSplit/>
        </w:trPr>
        <w:tc>
          <w:tcPr>
            <w:tcW w:w="2449" w:type="dxa"/>
          </w:tcPr>
          <w:p w:rsidR="00774FA7" w:rsidRPr="00F65AB5" w:rsidRDefault="00774FA7" w:rsidP="00A06C0E">
            <w:pPr>
              <w:pStyle w:val="MTableText"/>
              <w:ind w:left="0"/>
            </w:pPr>
            <w:r w:rsidRPr="00F65AB5">
              <w:t>FTP</w:t>
            </w:r>
          </w:p>
        </w:tc>
        <w:tc>
          <w:tcPr>
            <w:tcW w:w="5831" w:type="dxa"/>
          </w:tcPr>
          <w:p w:rsidR="00774FA7" w:rsidRPr="00F65AB5" w:rsidRDefault="00774FA7" w:rsidP="00A06C0E">
            <w:pPr>
              <w:pStyle w:val="MTableText"/>
              <w:ind w:left="0"/>
            </w:pPr>
            <w:r w:rsidRPr="00F65AB5">
              <w:t>File Transfer Protocol</w:t>
            </w:r>
          </w:p>
        </w:tc>
      </w:tr>
      <w:tr w:rsidR="00774FA7" w:rsidRPr="00F65AB5" w:rsidTr="00EF460B">
        <w:trPr>
          <w:cantSplit/>
        </w:trPr>
        <w:tc>
          <w:tcPr>
            <w:tcW w:w="2449" w:type="dxa"/>
          </w:tcPr>
          <w:p w:rsidR="00774FA7" w:rsidRPr="00F65AB5" w:rsidRDefault="00774FA7" w:rsidP="00A06C0E">
            <w:pPr>
              <w:pStyle w:val="MTableText"/>
              <w:ind w:left="0"/>
            </w:pPr>
            <w:r w:rsidRPr="00F65AB5">
              <w:t>GL</w:t>
            </w:r>
          </w:p>
        </w:tc>
        <w:tc>
          <w:tcPr>
            <w:tcW w:w="5831" w:type="dxa"/>
          </w:tcPr>
          <w:p w:rsidR="00774FA7" w:rsidRPr="00F65AB5" w:rsidRDefault="00774FA7" w:rsidP="00A06C0E">
            <w:pPr>
              <w:pStyle w:val="MTableText"/>
              <w:ind w:left="0"/>
            </w:pPr>
            <w:r w:rsidRPr="00F65AB5">
              <w:t>General Ledger</w:t>
            </w:r>
          </w:p>
        </w:tc>
      </w:tr>
      <w:tr w:rsidR="00774FA7" w:rsidRPr="00F65AB5" w:rsidTr="00EF460B">
        <w:trPr>
          <w:cantSplit/>
        </w:trPr>
        <w:tc>
          <w:tcPr>
            <w:tcW w:w="2449" w:type="dxa"/>
          </w:tcPr>
          <w:p w:rsidR="00774FA7" w:rsidRPr="00F65AB5" w:rsidRDefault="00774FA7" w:rsidP="00A06C0E">
            <w:pPr>
              <w:pStyle w:val="MTableText"/>
              <w:ind w:left="0"/>
            </w:pPr>
            <w:r w:rsidRPr="00F65AB5">
              <w:t>GPRS</w:t>
            </w:r>
          </w:p>
        </w:tc>
        <w:tc>
          <w:tcPr>
            <w:tcW w:w="5831" w:type="dxa"/>
          </w:tcPr>
          <w:p w:rsidR="00774FA7" w:rsidRPr="00F65AB5" w:rsidRDefault="00774FA7" w:rsidP="00A06C0E">
            <w:pPr>
              <w:pStyle w:val="MTableText"/>
              <w:ind w:left="0"/>
            </w:pPr>
            <w:r w:rsidRPr="00F65AB5">
              <w:t>General Packet Radio Service</w:t>
            </w:r>
          </w:p>
        </w:tc>
      </w:tr>
      <w:tr w:rsidR="00774FA7" w:rsidRPr="00F65AB5" w:rsidTr="00EF460B">
        <w:trPr>
          <w:cantSplit/>
        </w:trPr>
        <w:tc>
          <w:tcPr>
            <w:tcW w:w="2449" w:type="dxa"/>
          </w:tcPr>
          <w:p w:rsidR="00774FA7" w:rsidRPr="00F65AB5" w:rsidRDefault="00774FA7" w:rsidP="00A06C0E">
            <w:pPr>
              <w:pStyle w:val="MTableText"/>
              <w:ind w:left="0"/>
            </w:pPr>
            <w:r w:rsidRPr="00F65AB5">
              <w:t>GUI</w:t>
            </w:r>
          </w:p>
        </w:tc>
        <w:tc>
          <w:tcPr>
            <w:tcW w:w="5831" w:type="dxa"/>
          </w:tcPr>
          <w:p w:rsidR="00774FA7" w:rsidRPr="00F65AB5" w:rsidRDefault="00774FA7" w:rsidP="00A06C0E">
            <w:pPr>
              <w:pStyle w:val="MTableText"/>
              <w:ind w:left="0"/>
            </w:pPr>
            <w:r w:rsidRPr="00F65AB5">
              <w:t>Graphical User Interface</w:t>
            </w:r>
          </w:p>
        </w:tc>
      </w:tr>
      <w:tr w:rsidR="00774FA7" w:rsidRPr="00F65AB5" w:rsidTr="00EF460B">
        <w:trPr>
          <w:cantSplit/>
        </w:trPr>
        <w:tc>
          <w:tcPr>
            <w:tcW w:w="2449" w:type="dxa"/>
          </w:tcPr>
          <w:p w:rsidR="00774FA7" w:rsidRPr="00F65AB5" w:rsidRDefault="00774FA7" w:rsidP="00A06C0E">
            <w:pPr>
              <w:pStyle w:val="MTableText"/>
              <w:ind w:left="0"/>
            </w:pPr>
            <w:r w:rsidRPr="00F65AB5">
              <w:t>IETF</w:t>
            </w:r>
          </w:p>
        </w:tc>
        <w:tc>
          <w:tcPr>
            <w:tcW w:w="5831" w:type="dxa"/>
          </w:tcPr>
          <w:p w:rsidR="00774FA7" w:rsidRPr="00F65AB5" w:rsidRDefault="00774FA7" w:rsidP="00A06C0E">
            <w:pPr>
              <w:pStyle w:val="MTableText"/>
              <w:ind w:left="0"/>
            </w:pPr>
            <w:r w:rsidRPr="00F65AB5">
              <w:t>Internet Engineering Task Force</w:t>
            </w:r>
          </w:p>
        </w:tc>
      </w:tr>
      <w:tr w:rsidR="00774FA7" w:rsidRPr="00F65AB5" w:rsidTr="00EF460B">
        <w:trPr>
          <w:cantSplit/>
        </w:trPr>
        <w:tc>
          <w:tcPr>
            <w:tcW w:w="2449" w:type="dxa"/>
          </w:tcPr>
          <w:p w:rsidR="00774FA7" w:rsidRPr="00F65AB5" w:rsidRDefault="00774FA7" w:rsidP="00A06C0E">
            <w:pPr>
              <w:pStyle w:val="MTableText"/>
              <w:ind w:left="0"/>
            </w:pPr>
            <w:r w:rsidRPr="00F65AB5">
              <w:t>IN</w:t>
            </w:r>
          </w:p>
        </w:tc>
        <w:tc>
          <w:tcPr>
            <w:tcW w:w="5831" w:type="dxa"/>
          </w:tcPr>
          <w:p w:rsidR="00774FA7" w:rsidRPr="00F65AB5" w:rsidRDefault="00774FA7" w:rsidP="00A06C0E">
            <w:pPr>
              <w:pStyle w:val="MTableText"/>
              <w:ind w:left="0"/>
            </w:pPr>
            <w:r w:rsidRPr="00F65AB5">
              <w:t>Intelligent Network</w:t>
            </w:r>
          </w:p>
        </w:tc>
      </w:tr>
      <w:tr w:rsidR="00774FA7" w:rsidRPr="00F65AB5" w:rsidTr="00EF460B">
        <w:trPr>
          <w:cantSplit/>
        </w:trPr>
        <w:tc>
          <w:tcPr>
            <w:tcW w:w="2449" w:type="dxa"/>
          </w:tcPr>
          <w:p w:rsidR="00774FA7" w:rsidRPr="00F65AB5" w:rsidRDefault="00774FA7" w:rsidP="00A06C0E">
            <w:pPr>
              <w:pStyle w:val="MTableText"/>
              <w:ind w:left="0"/>
            </w:pPr>
            <w:r w:rsidRPr="00F65AB5">
              <w:t>IVR</w:t>
            </w:r>
          </w:p>
        </w:tc>
        <w:tc>
          <w:tcPr>
            <w:tcW w:w="5831" w:type="dxa"/>
          </w:tcPr>
          <w:p w:rsidR="00774FA7" w:rsidRPr="00F65AB5" w:rsidRDefault="00774FA7" w:rsidP="00A06C0E">
            <w:pPr>
              <w:pStyle w:val="MTableText"/>
              <w:ind w:left="0"/>
            </w:pPr>
            <w:r w:rsidRPr="00F65AB5">
              <w:t>Interactive Voice Response</w:t>
            </w:r>
          </w:p>
        </w:tc>
      </w:tr>
      <w:tr w:rsidR="00774FA7" w:rsidRPr="00F65AB5" w:rsidTr="00EF460B">
        <w:trPr>
          <w:cantSplit/>
        </w:trPr>
        <w:tc>
          <w:tcPr>
            <w:tcW w:w="2449" w:type="dxa"/>
          </w:tcPr>
          <w:p w:rsidR="00774FA7" w:rsidRPr="00F65AB5" w:rsidRDefault="00774FA7" w:rsidP="00A06C0E">
            <w:pPr>
              <w:pStyle w:val="MTableText"/>
              <w:ind w:left="0"/>
            </w:pPr>
            <w:r w:rsidRPr="00F65AB5">
              <w:t>LBX</w:t>
            </w:r>
          </w:p>
        </w:tc>
        <w:tc>
          <w:tcPr>
            <w:tcW w:w="5831" w:type="dxa"/>
          </w:tcPr>
          <w:p w:rsidR="00774FA7" w:rsidRPr="00F65AB5" w:rsidRDefault="00774FA7" w:rsidP="00A06C0E">
            <w:pPr>
              <w:pStyle w:val="MTableText"/>
              <w:ind w:left="0"/>
            </w:pPr>
            <w:r w:rsidRPr="00F65AB5">
              <w:t>Lockbox Bank; also the name of a module within Comverse® ONE™ Billing &amp; Financials.</w:t>
            </w:r>
          </w:p>
        </w:tc>
      </w:tr>
      <w:tr w:rsidR="00774FA7" w:rsidRPr="00F65AB5" w:rsidTr="00EF460B">
        <w:trPr>
          <w:cantSplit/>
        </w:trPr>
        <w:tc>
          <w:tcPr>
            <w:tcW w:w="2449" w:type="dxa"/>
          </w:tcPr>
          <w:p w:rsidR="00774FA7" w:rsidRPr="00F65AB5" w:rsidRDefault="00774FA7" w:rsidP="00A06C0E">
            <w:pPr>
              <w:pStyle w:val="MTableText"/>
              <w:ind w:left="0"/>
            </w:pPr>
            <w:r w:rsidRPr="00F65AB5">
              <w:t>MMS</w:t>
            </w:r>
          </w:p>
        </w:tc>
        <w:tc>
          <w:tcPr>
            <w:tcW w:w="5831" w:type="dxa"/>
          </w:tcPr>
          <w:p w:rsidR="00774FA7" w:rsidRPr="00F65AB5" w:rsidRDefault="00774FA7" w:rsidP="00A06C0E">
            <w:pPr>
              <w:pStyle w:val="MTableText"/>
              <w:ind w:left="0"/>
            </w:pPr>
            <w:r w:rsidRPr="00F65AB5">
              <w:t>Multimedia Messaging Service</w:t>
            </w:r>
          </w:p>
        </w:tc>
      </w:tr>
      <w:tr w:rsidR="00774FA7" w:rsidRPr="00F65AB5" w:rsidTr="00EF460B">
        <w:trPr>
          <w:cantSplit/>
        </w:trPr>
        <w:tc>
          <w:tcPr>
            <w:tcW w:w="2449" w:type="dxa"/>
          </w:tcPr>
          <w:p w:rsidR="00774FA7" w:rsidRPr="00F65AB5" w:rsidRDefault="00774FA7" w:rsidP="00A06C0E">
            <w:pPr>
              <w:pStyle w:val="MTableText"/>
              <w:ind w:left="0"/>
            </w:pPr>
            <w:r w:rsidRPr="00F65AB5">
              <w:t>MO</w:t>
            </w:r>
          </w:p>
        </w:tc>
        <w:tc>
          <w:tcPr>
            <w:tcW w:w="5831" w:type="dxa"/>
          </w:tcPr>
          <w:p w:rsidR="00774FA7" w:rsidRPr="00F65AB5" w:rsidRDefault="00774FA7" w:rsidP="00A06C0E">
            <w:pPr>
              <w:pStyle w:val="MTableText"/>
              <w:ind w:left="0"/>
            </w:pPr>
            <w:r w:rsidRPr="00F65AB5">
              <w:t>Mobile Originating</w:t>
            </w:r>
          </w:p>
        </w:tc>
      </w:tr>
      <w:tr w:rsidR="00774FA7" w:rsidRPr="00F65AB5" w:rsidTr="00EF460B">
        <w:trPr>
          <w:cantSplit/>
        </w:trPr>
        <w:tc>
          <w:tcPr>
            <w:tcW w:w="2449" w:type="dxa"/>
          </w:tcPr>
          <w:p w:rsidR="00774FA7" w:rsidRPr="00F65AB5" w:rsidRDefault="00774FA7" w:rsidP="00A06C0E">
            <w:pPr>
              <w:pStyle w:val="MTableText"/>
              <w:ind w:left="0"/>
            </w:pPr>
            <w:r w:rsidRPr="00F65AB5">
              <w:t>MSC</w:t>
            </w:r>
          </w:p>
        </w:tc>
        <w:tc>
          <w:tcPr>
            <w:tcW w:w="5831" w:type="dxa"/>
          </w:tcPr>
          <w:p w:rsidR="00774FA7" w:rsidRPr="00F65AB5" w:rsidRDefault="00774FA7" w:rsidP="00A06C0E">
            <w:pPr>
              <w:pStyle w:val="MTableText"/>
              <w:ind w:left="0"/>
            </w:pPr>
            <w:r w:rsidRPr="00F65AB5">
              <w:t>Mobile Switching Center</w:t>
            </w:r>
          </w:p>
        </w:tc>
      </w:tr>
      <w:tr w:rsidR="00774FA7" w:rsidRPr="00F65AB5" w:rsidTr="00EF460B">
        <w:trPr>
          <w:cantSplit/>
        </w:trPr>
        <w:tc>
          <w:tcPr>
            <w:tcW w:w="2449" w:type="dxa"/>
          </w:tcPr>
          <w:p w:rsidR="00774FA7" w:rsidRPr="00F65AB5" w:rsidRDefault="00774FA7" w:rsidP="00A06C0E">
            <w:pPr>
              <w:pStyle w:val="MTableText"/>
              <w:ind w:left="0"/>
            </w:pPr>
            <w:r w:rsidRPr="00F65AB5">
              <w:t>NOC</w:t>
            </w:r>
          </w:p>
        </w:tc>
        <w:tc>
          <w:tcPr>
            <w:tcW w:w="5831" w:type="dxa"/>
          </w:tcPr>
          <w:p w:rsidR="00774FA7" w:rsidRPr="00F65AB5" w:rsidRDefault="00774FA7" w:rsidP="00A06C0E">
            <w:pPr>
              <w:pStyle w:val="MTableText"/>
              <w:ind w:left="0"/>
            </w:pPr>
            <w:smartTag w:uri="urn:schemas-microsoft-com:office:smarttags" w:element="PlaceName">
              <w:smartTag w:uri="urn:schemas-microsoft-com:office:smarttags" w:element="place">
                <w:r w:rsidRPr="00F65AB5">
                  <w:t>Network</w:t>
                </w:r>
              </w:smartTag>
              <w:r w:rsidRPr="00F65AB5">
                <w:t xml:space="preserve"> </w:t>
              </w:r>
              <w:smartTag w:uri="urn:schemas-microsoft-com:office:smarttags" w:element="PlaceName">
                <w:r w:rsidRPr="00F65AB5">
                  <w:t>Operations</w:t>
                </w:r>
              </w:smartTag>
              <w:r w:rsidRPr="00F65AB5">
                <w:t xml:space="preserve"> </w:t>
              </w:r>
              <w:smartTag w:uri="urn:schemas-microsoft-com:office:smarttags" w:element="PlaceType">
                <w:r w:rsidRPr="00F65AB5">
                  <w:t>Center</w:t>
                </w:r>
              </w:smartTag>
            </w:smartTag>
          </w:p>
        </w:tc>
      </w:tr>
      <w:tr w:rsidR="00774FA7" w:rsidRPr="00F65AB5" w:rsidTr="00EF460B">
        <w:trPr>
          <w:cantSplit/>
        </w:trPr>
        <w:tc>
          <w:tcPr>
            <w:tcW w:w="2449" w:type="dxa"/>
          </w:tcPr>
          <w:p w:rsidR="00774FA7" w:rsidRPr="00F65AB5" w:rsidRDefault="00774FA7" w:rsidP="00A06C0E">
            <w:pPr>
              <w:pStyle w:val="MTableText"/>
              <w:ind w:left="0"/>
            </w:pPr>
            <w:r w:rsidRPr="00F65AB5">
              <w:t>OA&amp;M</w:t>
            </w:r>
          </w:p>
        </w:tc>
        <w:tc>
          <w:tcPr>
            <w:tcW w:w="5831" w:type="dxa"/>
          </w:tcPr>
          <w:p w:rsidR="00774FA7" w:rsidRPr="00F65AB5" w:rsidRDefault="00774FA7" w:rsidP="00A06C0E">
            <w:pPr>
              <w:pStyle w:val="MTableText"/>
              <w:ind w:left="0"/>
            </w:pPr>
            <w:r w:rsidRPr="00F65AB5">
              <w:t>Operations Administration &amp; Maintenance</w:t>
            </w:r>
          </w:p>
        </w:tc>
      </w:tr>
      <w:tr w:rsidR="00774FA7" w:rsidRPr="00F65AB5" w:rsidTr="00EF460B">
        <w:trPr>
          <w:cantSplit/>
        </w:trPr>
        <w:tc>
          <w:tcPr>
            <w:tcW w:w="2449" w:type="dxa"/>
          </w:tcPr>
          <w:p w:rsidR="00774FA7" w:rsidRPr="00F65AB5" w:rsidRDefault="00774FA7" w:rsidP="00A06C0E">
            <w:pPr>
              <w:pStyle w:val="MTableText"/>
              <w:ind w:left="0"/>
            </w:pPr>
            <w:r w:rsidRPr="00F65AB5">
              <w:t>OCM</w:t>
            </w:r>
          </w:p>
        </w:tc>
        <w:tc>
          <w:tcPr>
            <w:tcW w:w="5831" w:type="dxa"/>
          </w:tcPr>
          <w:p w:rsidR="00774FA7" w:rsidRPr="00F65AB5" w:rsidRDefault="00774FA7" w:rsidP="00A06C0E">
            <w:pPr>
              <w:pStyle w:val="MTableText"/>
              <w:ind w:left="0"/>
            </w:pPr>
            <w:r w:rsidRPr="00F65AB5">
              <w:t>Online Catalog Manager</w:t>
            </w:r>
          </w:p>
        </w:tc>
      </w:tr>
      <w:tr w:rsidR="00774FA7" w:rsidRPr="00F65AB5" w:rsidTr="00EF460B">
        <w:trPr>
          <w:cantSplit/>
        </w:trPr>
        <w:tc>
          <w:tcPr>
            <w:tcW w:w="2449" w:type="dxa"/>
          </w:tcPr>
          <w:p w:rsidR="00774FA7" w:rsidRPr="00F65AB5" w:rsidRDefault="00774FA7" w:rsidP="00A06C0E">
            <w:pPr>
              <w:pStyle w:val="MTableText"/>
              <w:ind w:left="0"/>
            </w:pPr>
            <w:r w:rsidRPr="00F65AB5">
              <w:t>OLTP</w:t>
            </w:r>
          </w:p>
        </w:tc>
        <w:tc>
          <w:tcPr>
            <w:tcW w:w="5831" w:type="dxa"/>
          </w:tcPr>
          <w:p w:rsidR="00774FA7" w:rsidRPr="00F65AB5" w:rsidRDefault="00774FA7" w:rsidP="00A06C0E">
            <w:pPr>
              <w:pStyle w:val="MTableText"/>
              <w:ind w:left="0"/>
            </w:pPr>
            <w:r w:rsidRPr="00F65AB5">
              <w:t>Online Transaction Processing</w:t>
            </w:r>
          </w:p>
        </w:tc>
      </w:tr>
      <w:tr w:rsidR="00774FA7" w:rsidRPr="00F65AB5" w:rsidTr="00EF460B">
        <w:trPr>
          <w:cantSplit/>
        </w:trPr>
        <w:tc>
          <w:tcPr>
            <w:tcW w:w="2449" w:type="dxa"/>
          </w:tcPr>
          <w:p w:rsidR="00774FA7" w:rsidRPr="00F65AB5" w:rsidRDefault="00774FA7" w:rsidP="00A06C0E">
            <w:pPr>
              <w:pStyle w:val="MTableText"/>
              <w:ind w:left="0"/>
            </w:pPr>
            <w:r w:rsidRPr="00F65AB5">
              <w:t>OSA</w:t>
            </w:r>
          </w:p>
        </w:tc>
        <w:tc>
          <w:tcPr>
            <w:tcW w:w="5831" w:type="dxa"/>
          </w:tcPr>
          <w:p w:rsidR="00774FA7" w:rsidRPr="00F65AB5" w:rsidRDefault="00774FA7" w:rsidP="00A06C0E">
            <w:pPr>
              <w:pStyle w:val="MTableText"/>
              <w:ind w:left="0"/>
            </w:pPr>
            <w:r w:rsidRPr="00F65AB5">
              <w:t>Open Services Access</w:t>
            </w:r>
          </w:p>
        </w:tc>
      </w:tr>
      <w:tr w:rsidR="00774FA7" w:rsidRPr="00F65AB5" w:rsidTr="00EF460B">
        <w:trPr>
          <w:cantSplit/>
        </w:trPr>
        <w:tc>
          <w:tcPr>
            <w:tcW w:w="2449" w:type="dxa"/>
          </w:tcPr>
          <w:p w:rsidR="00774FA7" w:rsidRPr="00F65AB5" w:rsidRDefault="00774FA7" w:rsidP="00A06C0E">
            <w:pPr>
              <w:pStyle w:val="MTableText"/>
              <w:ind w:left="0"/>
            </w:pPr>
            <w:r w:rsidRPr="00F65AB5">
              <w:t>PCI DSS</w:t>
            </w:r>
          </w:p>
        </w:tc>
        <w:tc>
          <w:tcPr>
            <w:tcW w:w="5831" w:type="dxa"/>
          </w:tcPr>
          <w:p w:rsidR="00774FA7" w:rsidRPr="00F65AB5" w:rsidRDefault="00774FA7" w:rsidP="00A06C0E">
            <w:pPr>
              <w:pStyle w:val="MTableText"/>
              <w:ind w:left="0"/>
            </w:pPr>
            <w:r w:rsidRPr="00F65AB5">
              <w:t>Payment Card Industry Data Security Standards</w:t>
            </w:r>
          </w:p>
        </w:tc>
      </w:tr>
      <w:tr w:rsidR="00774FA7" w:rsidRPr="00F65AB5" w:rsidTr="00EF460B">
        <w:trPr>
          <w:cantSplit/>
        </w:trPr>
        <w:tc>
          <w:tcPr>
            <w:tcW w:w="2449" w:type="dxa"/>
          </w:tcPr>
          <w:p w:rsidR="00774FA7" w:rsidRPr="00F65AB5" w:rsidRDefault="00774FA7" w:rsidP="00A06C0E">
            <w:pPr>
              <w:pStyle w:val="MTableText"/>
              <w:ind w:left="0"/>
            </w:pPr>
            <w:r w:rsidRPr="00F65AB5">
              <w:t>POS</w:t>
            </w:r>
          </w:p>
        </w:tc>
        <w:tc>
          <w:tcPr>
            <w:tcW w:w="5831" w:type="dxa"/>
          </w:tcPr>
          <w:p w:rsidR="00774FA7" w:rsidRPr="00F65AB5" w:rsidRDefault="00774FA7" w:rsidP="00A06C0E">
            <w:pPr>
              <w:pStyle w:val="MTableText"/>
              <w:ind w:left="0"/>
            </w:pPr>
            <w:r w:rsidRPr="00F65AB5">
              <w:t>Point Of Sale</w:t>
            </w:r>
          </w:p>
        </w:tc>
      </w:tr>
      <w:tr w:rsidR="00731727" w:rsidRPr="00F65AB5" w:rsidTr="00EF460B">
        <w:trPr>
          <w:cantSplit/>
        </w:trPr>
        <w:tc>
          <w:tcPr>
            <w:tcW w:w="2449" w:type="dxa"/>
          </w:tcPr>
          <w:p w:rsidR="00731727" w:rsidRPr="00F65AB5" w:rsidRDefault="00731727" w:rsidP="00A06C0E">
            <w:pPr>
              <w:pStyle w:val="MTableText"/>
              <w:ind w:left="0"/>
            </w:pPr>
            <w:r>
              <w:t>RBT</w:t>
            </w:r>
          </w:p>
        </w:tc>
        <w:tc>
          <w:tcPr>
            <w:tcW w:w="5831" w:type="dxa"/>
          </w:tcPr>
          <w:p w:rsidR="00731727" w:rsidRPr="00F65AB5" w:rsidRDefault="00731727" w:rsidP="00A06C0E">
            <w:pPr>
              <w:pStyle w:val="MTableText"/>
              <w:ind w:left="0"/>
            </w:pPr>
            <w:r>
              <w:t>Ring Back Torne</w:t>
            </w:r>
          </w:p>
        </w:tc>
      </w:tr>
      <w:tr w:rsidR="00774FA7" w:rsidRPr="00F65AB5" w:rsidTr="00EF460B">
        <w:trPr>
          <w:cantSplit/>
        </w:trPr>
        <w:tc>
          <w:tcPr>
            <w:tcW w:w="2449" w:type="dxa"/>
          </w:tcPr>
          <w:p w:rsidR="00774FA7" w:rsidRPr="00F65AB5" w:rsidRDefault="00774FA7" w:rsidP="00A06C0E">
            <w:pPr>
              <w:pStyle w:val="MTableText"/>
              <w:ind w:left="0"/>
            </w:pPr>
            <w:r w:rsidRPr="00F65AB5">
              <w:t>RTB</w:t>
            </w:r>
          </w:p>
        </w:tc>
        <w:tc>
          <w:tcPr>
            <w:tcW w:w="5831" w:type="dxa"/>
          </w:tcPr>
          <w:p w:rsidR="00774FA7" w:rsidRPr="00F65AB5" w:rsidRDefault="00774FA7" w:rsidP="00A06C0E">
            <w:pPr>
              <w:pStyle w:val="MTableText"/>
              <w:ind w:left="0"/>
            </w:pPr>
            <w:r w:rsidRPr="00F65AB5">
              <w:t>Real-time Billing</w:t>
            </w:r>
          </w:p>
        </w:tc>
      </w:tr>
      <w:tr w:rsidR="00774FA7" w:rsidRPr="00F65AB5" w:rsidTr="00EF460B">
        <w:trPr>
          <w:cantSplit/>
        </w:trPr>
        <w:tc>
          <w:tcPr>
            <w:tcW w:w="2449" w:type="dxa"/>
          </w:tcPr>
          <w:p w:rsidR="00774FA7" w:rsidRPr="00F65AB5" w:rsidRDefault="00774FA7" w:rsidP="00A06C0E">
            <w:pPr>
              <w:pStyle w:val="MTableText"/>
              <w:ind w:left="0"/>
            </w:pPr>
            <w:r w:rsidRPr="00F65AB5">
              <w:t>SDK</w:t>
            </w:r>
          </w:p>
        </w:tc>
        <w:tc>
          <w:tcPr>
            <w:tcW w:w="5831" w:type="dxa"/>
          </w:tcPr>
          <w:p w:rsidR="00774FA7" w:rsidRPr="00F65AB5" w:rsidRDefault="00774FA7" w:rsidP="00A06C0E">
            <w:pPr>
              <w:pStyle w:val="MTableText"/>
              <w:ind w:left="0"/>
            </w:pPr>
            <w:r w:rsidRPr="00F65AB5">
              <w:t>Software Development Kit</w:t>
            </w:r>
          </w:p>
        </w:tc>
      </w:tr>
      <w:tr w:rsidR="00774FA7" w:rsidRPr="00F65AB5" w:rsidTr="00EF460B">
        <w:trPr>
          <w:cantSplit/>
        </w:trPr>
        <w:tc>
          <w:tcPr>
            <w:tcW w:w="2449" w:type="dxa"/>
          </w:tcPr>
          <w:p w:rsidR="00774FA7" w:rsidRPr="00F65AB5" w:rsidRDefault="00774FA7" w:rsidP="00A06C0E">
            <w:pPr>
              <w:pStyle w:val="MTableText"/>
              <w:ind w:left="0"/>
            </w:pPr>
            <w:r w:rsidRPr="00F65AB5">
              <w:t>SMS</w:t>
            </w:r>
          </w:p>
        </w:tc>
        <w:tc>
          <w:tcPr>
            <w:tcW w:w="5831" w:type="dxa"/>
          </w:tcPr>
          <w:p w:rsidR="00774FA7" w:rsidRPr="00F65AB5" w:rsidRDefault="00774FA7" w:rsidP="00A06C0E">
            <w:pPr>
              <w:pStyle w:val="MTableText"/>
              <w:ind w:left="0"/>
            </w:pPr>
            <w:r w:rsidRPr="00F65AB5">
              <w:t>Short Message Service</w:t>
            </w:r>
          </w:p>
        </w:tc>
      </w:tr>
      <w:tr w:rsidR="00774FA7" w:rsidRPr="00F65AB5" w:rsidTr="00EF460B">
        <w:trPr>
          <w:cantSplit/>
        </w:trPr>
        <w:tc>
          <w:tcPr>
            <w:tcW w:w="2449" w:type="dxa"/>
          </w:tcPr>
          <w:p w:rsidR="00774FA7" w:rsidRPr="00F65AB5" w:rsidRDefault="00774FA7" w:rsidP="00A06C0E">
            <w:pPr>
              <w:pStyle w:val="MTableText"/>
              <w:ind w:left="0"/>
            </w:pPr>
            <w:smartTag w:uri="urn:schemas-microsoft-com:office:smarttags" w:element="place">
              <w:r w:rsidRPr="00F65AB5">
                <w:t>SOHO</w:t>
              </w:r>
            </w:smartTag>
          </w:p>
        </w:tc>
        <w:tc>
          <w:tcPr>
            <w:tcW w:w="5831" w:type="dxa"/>
          </w:tcPr>
          <w:p w:rsidR="00774FA7" w:rsidRPr="00F65AB5" w:rsidRDefault="00774FA7" w:rsidP="00A06C0E">
            <w:pPr>
              <w:pStyle w:val="MTableText"/>
              <w:ind w:left="0"/>
            </w:pPr>
            <w:r w:rsidRPr="00F65AB5">
              <w:t>Small Office Home Office</w:t>
            </w:r>
          </w:p>
        </w:tc>
      </w:tr>
      <w:tr w:rsidR="00774FA7" w:rsidRPr="00F65AB5" w:rsidTr="00EF460B">
        <w:trPr>
          <w:cantSplit/>
        </w:trPr>
        <w:tc>
          <w:tcPr>
            <w:tcW w:w="2449" w:type="dxa"/>
          </w:tcPr>
          <w:p w:rsidR="00774FA7" w:rsidRPr="00F65AB5" w:rsidRDefault="00774FA7" w:rsidP="00A06C0E">
            <w:pPr>
              <w:pStyle w:val="MTableText"/>
              <w:ind w:left="0"/>
            </w:pPr>
            <w:r w:rsidRPr="00F65AB5">
              <w:t>SOX</w:t>
            </w:r>
          </w:p>
        </w:tc>
        <w:tc>
          <w:tcPr>
            <w:tcW w:w="5831" w:type="dxa"/>
          </w:tcPr>
          <w:p w:rsidR="00774FA7" w:rsidRPr="00F65AB5" w:rsidRDefault="00774FA7" w:rsidP="00A06C0E">
            <w:pPr>
              <w:pStyle w:val="MTableText"/>
              <w:ind w:left="0"/>
            </w:pPr>
            <w:r w:rsidRPr="00F65AB5">
              <w:t xml:space="preserve">Sarbanes-Oxley </w:t>
            </w:r>
          </w:p>
        </w:tc>
      </w:tr>
      <w:tr w:rsidR="00774FA7" w:rsidRPr="00F65AB5" w:rsidTr="00EF460B">
        <w:trPr>
          <w:cantSplit/>
        </w:trPr>
        <w:tc>
          <w:tcPr>
            <w:tcW w:w="2449" w:type="dxa"/>
          </w:tcPr>
          <w:p w:rsidR="00774FA7" w:rsidRPr="00F65AB5" w:rsidRDefault="00774FA7" w:rsidP="00A06C0E">
            <w:pPr>
              <w:pStyle w:val="MTableText"/>
              <w:ind w:left="0"/>
            </w:pPr>
            <w:r w:rsidRPr="00F65AB5">
              <w:t>TML</w:t>
            </w:r>
          </w:p>
        </w:tc>
        <w:tc>
          <w:tcPr>
            <w:tcW w:w="5831" w:type="dxa"/>
          </w:tcPr>
          <w:p w:rsidR="00774FA7" w:rsidRPr="00F65AB5" w:rsidRDefault="00774FA7" w:rsidP="00A06C0E">
            <w:pPr>
              <w:pStyle w:val="MTableText"/>
              <w:ind w:left="0"/>
            </w:pPr>
            <w:r w:rsidRPr="00F65AB5">
              <w:t>Total Monetary Liability</w:t>
            </w:r>
          </w:p>
        </w:tc>
      </w:tr>
      <w:tr w:rsidR="00774FA7" w:rsidRPr="00F65AB5" w:rsidTr="00EF460B">
        <w:trPr>
          <w:cantSplit/>
        </w:trPr>
        <w:tc>
          <w:tcPr>
            <w:tcW w:w="2449" w:type="dxa"/>
          </w:tcPr>
          <w:p w:rsidR="00774FA7" w:rsidRPr="00F65AB5" w:rsidRDefault="00774FA7" w:rsidP="00A06C0E">
            <w:pPr>
              <w:pStyle w:val="MTableText"/>
              <w:ind w:left="0"/>
            </w:pPr>
            <w:r w:rsidRPr="00F65AB5">
              <w:t>USSD</w:t>
            </w:r>
          </w:p>
        </w:tc>
        <w:tc>
          <w:tcPr>
            <w:tcW w:w="5831" w:type="dxa"/>
          </w:tcPr>
          <w:p w:rsidR="00774FA7" w:rsidRPr="00F65AB5" w:rsidRDefault="00774FA7" w:rsidP="00A06C0E">
            <w:pPr>
              <w:pStyle w:val="MTableText"/>
              <w:ind w:left="0"/>
            </w:pPr>
            <w:r w:rsidRPr="00F65AB5">
              <w:t>Unstructured Supplementary Service Data</w:t>
            </w:r>
          </w:p>
        </w:tc>
      </w:tr>
      <w:tr w:rsidR="00774FA7" w:rsidRPr="00F65AB5" w:rsidTr="00EF460B">
        <w:trPr>
          <w:cantSplit/>
        </w:trPr>
        <w:tc>
          <w:tcPr>
            <w:tcW w:w="2449" w:type="dxa"/>
          </w:tcPr>
          <w:p w:rsidR="00774FA7" w:rsidRPr="00F65AB5" w:rsidRDefault="00774FA7" w:rsidP="00A06C0E">
            <w:pPr>
              <w:pStyle w:val="MTableText"/>
              <w:ind w:left="0"/>
            </w:pPr>
            <w:smartTag w:uri="urn:schemas-microsoft-com:office:smarttags" w:element="stockticker">
              <w:r w:rsidRPr="00F65AB5">
                <w:t>VNO</w:t>
              </w:r>
            </w:smartTag>
          </w:p>
        </w:tc>
        <w:tc>
          <w:tcPr>
            <w:tcW w:w="5831" w:type="dxa"/>
          </w:tcPr>
          <w:p w:rsidR="00774FA7" w:rsidRPr="00F65AB5" w:rsidRDefault="00774FA7" w:rsidP="00A06C0E">
            <w:pPr>
              <w:pStyle w:val="MTableText"/>
              <w:ind w:left="0"/>
            </w:pPr>
            <w:r w:rsidRPr="00F65AB5">
              <w:t>Virtual Network Operator</w:t>
            </w:r>
          </w:p>
        </w:tc>
      </w:tr>
      <w:tr w:rsidR="00774FA7" w:rsidRPr="00F65AB5" w:rsidTr="00EF460B">
        <w:trPr>
          <w:cantSplit/>
        </w:trPr>
        <w:tc>
          <w:tcPr>
            <w:tcW w:w="2449" w:type="dxa"/>
          </w:tcPr>
          <w:p w:rsidR="00774FA7" w:rsidRPr="00F65AB5" w:rsidRDefault="00774FA7" w:rsidP="00A06C0E">
            <w:pPr>
              <w:pStyle w:val="MTableText"/>
              <w:ind w:left="0"/>
            </w:pPr>
            <w:proofErr w:type="spellStart"/>
            <w:r w:rsidRPr="00F65AB5">
              <w:t>xDR</w:t>
            </w:r>
            <w:proofErr w:type="spellEnd"/>
          </w:p>
        </w:tc>
        <w:tc>
          <w:tcPr>
            <w:tcW w:w="5831" w:type="dxa"/>
          </w:tcPr>
          <w:p w:rsidR="00774FA7" w:rsidRPr="00F65AB5" w:rsidRDefault="00774FA7" w:rsidP="00A06C0E">
            <w:pPr>
              <w:pStyle w:val="MTableText"/>
              <w:ind w:left="0"/>
            </w:pPr>
            <w:r w:rsidRPr="00F65AB5">
              <w:t>Usage Data Record; any type of usage (see also CDR)</w:t>
            </w:r>
          </w:p>
        </w:tc>
      </w:tr>
      <w:tr w:rsidR="00774FA7" w:rsidRPr="00F65AB5" w:rsidTr="00EF460B">
        <w:trPr>
          <w:cantSplit/>
        </w:trPr>
        <w:tc>
          <w:tcPr>
            <w:tcW w:w="2449" w:type="dxa"/>
          </w:tcPr>
          <w:p w:rsidR="00774FA7" w:rsidRPr="00F65AB5" w:rsidRDefault="00774FA7" w:rsidP="00A06C0E">
            <w:pPr>
              <w:pStyle w:val="MTableText"/>
              <w:ind w:left="0"/>
            </w:pPr>
            <w:r w:rsidRPr="00F65AB5">
              <w:t>XML</w:t>
            </w:r>
          </w:p>
        </w:tc>
        <w:tc>
          <w:tcPr>
            <w:tcW w:w="5831" w:type="dxa"/>
          </w:tcPr>
          <w:p w:rsidR="00774FA7" w:rsidRPr="00F65AB5" w:rsidRDefault="00774FA7" w:rsidP="00A06C0E">
            <w:pPr>
              <w:pStyle w:val="MTableText"/>
              <w:ind w:left="0"/>
            </w:pPr>
            <w:r w:rsidRPr="00F65AB5">
              <w:t>Extensible Markup Language</w:t>
            </w:r>
          </w:p>
        </w:tc>
      </w:tr>
      <w:tr w:rsidR="00424257" w:rsidRPr="00F65AB5" w:rsidTr="00EF460B">
        <w:trPr>
          <w:cantSplit/>
        </w:trPr>
        <w:tc>
          <w:tcPr>
            <w:tcW w:w="2449" w:type="dxa"/>
          </w:tcPr>
          <w:p w:rsidR="00424257" w:rsidRPr="00F65AB5" w:rsidRDefault="00424257" w:rsidP="00A06C0E">
            <w:pPr>
              <w:pStyle w:val="MTableText"/>
              <w:ind w:left="0"/>
            </w:pPr>
            <w:proofErr w:type="spellStart"/>
            <w:r>
              <w:t>Vinaphone</w:t>
            </w:r>
            <w:proofErr w:type="spellEnd"/>
            <w:r>
              <w:t xml:space="preserve"> CCBS</w:t>
            </w:r>
          </w:p>
        </w:tc>
        <w:tc>
          <w:tcPr>
            <w:tcW w:w="5831" w:type="dxa"/>
          </w:tcPr>
          <w:p w:rsidR="00424257" w:rsidRPr="00F65AB5" w:rsidRDefault="00424257" w:rsidP="00A06C0E">
            <w:pPr>
              <w:pStyle w:val="MTableText"/>
              <w:ind w:left="0"/>
            </w:pPr>
            <w:proofErr w:type="spellStart"/>
            <w:r>
              <w:t>Vinaphone</w:t>
            </w:r>
            <w:proofErr w:type="spellEnd"/>
            <w:r>
              <w:t xml:space="preserve"> Legacy Postpaid Billing System</w:t>
            </w:r>
          </w:p>
        </w:tc>
      </w:tr>
    </w:tbl>
    <w:p w:rsidR="00774FA7" w:rsidRDefault="00774FA7" w:rsidP="008550C8">
      <w:pPr>
        <w:pStyle w:val="TitlePageHeader"/>
        <w:tabs>
          <w:tab w:val="left" w:pos="4125"/>
        </w:tabs>
        <w:ind w:left="0"/>
        <w:rPr>
          <w:smallCaps/>
          <w:sz w:val="32"/>
          <w:szCs w:val="32"/>
          <w:lang w:val="en-US"/>
        </w:rPr>
      </w:pPr>
    </w:p>
    <w:p w:rsidR="00774FA7" w:rsidRPr="00B568DD" w:rsidRDefault="00774FA7" w:rsidP="008550C8">
      <w:pPr>
        <w:pStyle w:val="TitlePageHeader"/>
        <w:tabs>
          <w:tab w:val="left" w:pos="4125"/>
        </w:tabs>
        <w:ind w:left="0"/>
        <w:rPr>
          <w:smallCaps/>
          <w:sz w:val="32"/>
          <w:szCs w:val="32"/>
          <w:lang w:val="en-US"/>
        </w:rPr>
      </w:pPr>
      <w:r w:rsidRPr="00B568DD">
        <w:rPr>
          <w:smallCaps/>
          <w:sz w:val="32"/>
          <w:szCs w:val="32"/>
          <w:lang w:val="en-US"/>
        </w:rPr>
        <w:t>Signature section</w:t>
      </w:r>
      <w:bookmarkEnd w:id="2"/>
    </w:p>
    <w:tbl>
      <w:tblPr>
        <w:tblW w:w="828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4488"/>
        <w:gridCol w:w="3792"/>
      </w:tblGrid>
      <w:tr w:rsidR="00774FA7" w:rsidRPr="00694A76" w:rsidTr="00EF460B">
        <w:trPr>
          <w:cantSplit/>
          <w:tblHeader/>
        </w:trPr>
        <w:tc>
          <w:tcPr>
            <w:tcW w:w="4488" w:type="dxa"/>
            <w:shd w:val="clear" w:color="auto" w:fill="99CCFF"/>
          </w:tcPr>
          <w:p w:rsidR="00774FA7" w:rsidRPr="00B568DD" w:rsidRDefault="00774FA7" w:rsidP="00A06C0E">
            <w:pPr>
              <w:pStyle w:val="MTableHeading"/>
              <w:rPr>
                <w:color w:val="auto"/>
              </w:rPr>
            </w:pPr>
            <w:r w:rsidRPr="00B568DD">
              <w:rPr>
                <w:color w:val="auto"/>
              </w:rPr>
              <w:t>Document title</w:t>
            </w:r>
          </w:p>
        </w:tc>
        <w:tc>
          <w:tcPr>
            <w:tcW w:w="3792" w:type="dxa"/>
            <w:shd w:val="clear" w:color="auto" w:fill="99CCFF"/>
          </w:tcPr>
          <w:p w:rsidR="00774FA7" w:rsidRPr="00B568DD" w:rsidRDefault="004A4F2F" w:rsidP="008550C8">
            <w:pPr>
              <w:pStyle w:val="MTableText"/>
              <w:ind w:left="0"/>
              <w:rPr>
                <w:b/>
              </w:rPr>
            </w:pPr>
            <w:r>
              <w:rPr>
                <w:b/>
              </w:rPr>
              <w:t>VINAPHONE</w:t>
            </w:r>
            <w:r w:rsidR="00774FA7">
              <w:rPr>
                <w:b/>
              </w:rPr>
              <w:t xml:space="preserve"> – IPA Phase 1</w:t>
            </w:r>
            <w:r w:rsidR="00774FA7" w:rsidRPr="00B568DD">
              <w:rPr>
                <w:b/>
              </w:rPr>
              <w:t xml:space="preserve"> </w:t>
            </w:r>
          </w:p>
        </w:tc>
      </w:tr>
      <w:tr w:rsidR="00774FA7" w:rsidTr="00EF460B">
        <w:trPr>
          <w:cantSplit/>
        </w:trPr>
        <w:tc>
          <w:tcPr>
            <w:tcW w:w="4488" w:type="dxa"/>
            <w:shd w:val="clear" w:color="auto" w:fill="99CCFF"/>
          </w:tcPr>
          <w:p w:rsidR="00774FA7" w:rsidRPr="00B568DD" w:rsidRDefault="00774FA7" w:rsidP="00A06C0E">
            <w:pPr>
              <w:pStyle w:val="MTableHeading"/>
              <w:rPr>
                <w:color w:val="auto"/>
              </w:rPr>
            </w:pPr>
            <w:r w:rsidRPr="00B568DD">
              <w:rPr>
                <w:color w:val="auto"/>
              </w:rPr>
              <w:t>Document Version and revision</w:t>
            </w:r>
          </w:p>
        </w:tc>
        <w:tc>
          <w:tcPr>
            <w:tcW w:w="3792" w:type="dxa"/>
            <w:shd w:val="clear" w:color="auto" w:fill="99CCFF"/>
          </w:tcPr>
          <w:p w:rsidR="00774FA7" w:rsidRPr="00B568DD" w:rsidRDefault="00774FA7" w:rsidP="00A06C0E">
            <w:pPr>
              <w:pStyle w:val="MTableHeading"/>
              <w:rPr>
                <w:color w:val="auto"/>
              </w:rPr>
            </w:pPr>
            <w:r w:rsidRPr="00B568DD">
              <w:rPr>
                <w:color w:val="auto"/>
              </w:rPr>
              <w:t xml:space="preserve">Version </w:t>
            </w:r>
            <w:proofErr w:type="spellStart"/>
            <w:r w:rsidRPr="00B568DD">
              <w:rPr>
                <w:color w:val="auto"/>
              </w:rPr>
              <w:t>v</w:t>
            </w:r>
            <w:r w:rsidR="00C53236">
              <w:rPr>
                <w:color w:val="auto"/>
              </w:rPr>
              <w:t>XXXXX</w:t>
            </w:r>
            <w:proofErr w:type="spellEnd"/>
          </w:p>
        </w:tc>
      </w:tr>
      <w:tr w:rsidR="00774FA7" w:rsidTr="00EF460B">
        <w:trPr>
          <w:cantSplit/>
        </w:trPr>
        <w:tc>
          <w:tcPr>
            <w:tcW w:w="4488" w:type="dxa"/>
          </w:tcPr>
          <w:p w:rsidR="00774FA7" w:rsidRDefault="00774FA7" w:rsidP="008550C8">
            <w:pPr>
              <w:pStyle w:val="MTableText"/>
              <w:ind w:left="0"/>
            </w:pPr>
            <w:r>
              <w:t>Comverse Representative – Name</w:t>
            </w:r>
          </w:p>
        </w:tc>
        <w:tc>
          <w:tcPr>
            <w:tcW w:w="3792" w:type="dxa"/>
          </w:tcPr>
          <w:p w:rsidR="00774FA7" w:rsidRPr="007E59A6" w:rsidRDefault="00774FA7" w:rsidP="00143C51">
            <w:pPr>
              <w:pStyle w:val="MTableText"/>
              <w:ind w:left="0"/>
            </w:pPr>
          </w:p>
        </w:tc>
      </w:tr>
      <w:tr w:rsidR="00774FA7" w:rsidTr="00EF460B">
        <w:trPr>
          <w:cantSplit/>
          <w:trHeight w:val="1637"/>
        </w:trPr>
        <w:tc>
          <w:tcPr>
            <w:tcW w:w="4488" w:type="dxa"/>
          </w:tcPr>
          <w:p w:rsidR="00774FA7" w:rsidRDefault="00774FA7" w:rsidP="008550C8">
            <w:pPr>
              <w:pStyle w:val="MTableText"/>
              <w:ind w:left="0"/>
            </w:pPr>
            <w:r>
              <w:lastRenderedPageBreak/>
              <w:t>Comverse Representative – Signature</w:t>
            </w:r>
          </w:p>
        </w:tc>
        <w:tc>
          <w:tcPr>
            <w:tcW w:w="3792" w:type="dxa"/>
          </w:tcPr>
          <w:p w:rsidR="00774FA7" w:rsidRDefault="00774FA7" w:rsidP="00143C51">
            <w:pPr>
              <w:pStyle w:val="MTableText"/>
              <w:ind w:left="0"/>
            </w:pPr>
          </w:p>
        </w:tc>
      </w:tr>
      <w:tr w:rsidR="00774FA7" w:rsidTr="00EF460B">
        <w:trPr>
          <w:cantSplit/>
          <w:trHeight w:val="278"/>
        </w:trPr>
        <w:tc>
          <w:tcPr>
            <w:tcW w:w="4488" w:type="dxa"/>
          </w:tcPr>
          <w:p w:rsidR="00774FA7" w:rsidRDefault="004A4F2F" w:rsidP="008550C8">
            <w:pPr>
              <w:pStyle w:val="MTableText"/>
              <w:ind w:left="0"/>
            </w:pPr>
            <w:r>
              <w:t>VINAPHONE</w:t>
            </w:r>
            <w:r w:rsidR="00774FA7">
              <w:t xml:space="preserve"> Representative – Name</w:t>
            </w:r>
          </w:p>
        </w:tc>
        <w:tc>
          <w:tcPr>
            <w:tcW w:w="3792" w:type="dxa"/>
          </w:tcPr>
          <w:p w:rsidR="00774FA7" w:rsidRPr="007E59A6" w:rsidRDefault="00774FA7" w:rsidP="00143C51">
            <w:pPr>
              <w:pStyle w:val="MTableText"/>
              <w:ind w:left="0"/>
            </w:pPr>
          </w:p>
        </w:tc>
      </w:tr>
      <w:tr w:rsidR="00774FA7" w:rsidTr="00EF460B">
        <w:trPr>
          <w:cantSplit/>
          <w:trHeight w:val="1637"/>
        </w:trPr>
        <w:tc>
          <w:tcPr>
            <w:tcW w:w="4488" w:type="dxa"/>
          </w:tcPr>
          <w:p w:rsidR="00774FA7" w:rsidRDefault="00054FC8" w:rsidP="008550C8">
            <w:pPr>
              <w:pStyle w:val="MTableText"/>
              <w:ind w:left="0"/>
            </w:pPr>
            <w:proofErr w:type="spellStart"/>
            <w:r>
              <w:t>Vinaphone</w:t>
            </w:r>
            <w:proofErr w:type="spellEnd"/>
            <w:r>
              <w:t xml:space="preserve"> </w:t>
            </w:r>
            <w:r w:rsidR="00774FA7">
              <w:t>Representative – Signature</w:t>
            </w:r>
          </w:p>
        </w:tc>
        <w:tc>
          <w:tcPr>
            <w:tcW w:w="3792" w:type="dxa"/>
          </w:tcPr>
          <w:p w:rsidR="00774FA7" w:rsidRDefault="00774FA7" w:rsidP="00143C51">
            <w:pPr>
              <w:pStyle w:val="MTableText"/>
              <w:ind w:left="0"/>
            </w:pPr>
          </w:p>
        </w:tc>
      </w:tr>
    </w:tbl>
    <w:p w:rsidR="00774FA7" w:rsidRDefault="00774FA7" w:rsidP="00143C51">
      <w:pPr>
        <w:pStyle w:val="TOCHeading"/>
        <w:ind w:left="0"/>
      </w:pPr>
    </w:p>
    <w:p w:rsidR="00774FA7" w:rsidRPr="00F65AB5" w:rsidRDefault="00774FA7" w:rsidP="00BF209D">
      <w:pPr>
        <w:pStyle w:val="TitlePageHeader"/>
        <w:tabs>
          <w:tab w:val="left" w:pos="4125"/>
        </w:tabs>
        <w:ind w:left="0"/>
      </w:pPr>
      <w:r>
        <w:br w:type="page"/>
      </w:r>
      <w:r w:rsidRPr="0004751A">
        <w:rPr>
          <w:smallCaps/>
          <w:sz w:val="32"/>
          <w:szCs w:val="32"/>
          <w:lang w:val="en-US"/>
        </w:rPr>
        <w:lastRenderedPageBreak/>
        <w:t>Table of Contents</w:t>
      </w:r>
    </w:p>
    <w:p w:rsidR="00774FA7" w:rsidRPr="00F65AB5" w:rsidRDefault="00774FA7"/>
    <w:bookmarkStart w:id="3" w:name="_Ref247709884" w:displacedByCustomXml="next"/>
    <w:sdt>
      <w:sdtPr>
        <w:rPr>
          <w:rFonts w:ascii="Arial" w:hAnsi="Arial"/>
          <w:b w:val="0"/>
          <w:bCs w:val="0"/>
          <w:kern w:val="0"/>
          <w:sz w:val="22"/>
          <w:szCs w:val="24"/>
        </w:rPr>
        <w:id w:val="484304841"/>
        <w:docPartObj>
          <w:docPartGallery w:val="Table of Contents"/>
          <w:docPartUnique/>
        </w:docPartObj>
      </w:sdtPr>
      <w:sdtContent>
        <w:p w:rsidR="00F80852" w:rsidRDefault="00F80852">
          <w:pPr>
            <w:pStyle w:val="TOCHeading"/>
          </w:pPr>
          <w:r>
            <w:t>Contents</w:t>
          </w:r>
        </w:p>
        <w:p w:rsidR="00F60B05" w:rsidRDefault="00C93615">
          <w:pPr>
            <w:pStyle w:val="TOC1"/>
            <w:tabs>
              <w:tab w:val="left" w:pos="440"/>
              <w:tab w:val="right" w:leader="dot" w:pos="8269"/>
            </w:tabs>
            <w:rPr>
              <w:rFonts w:eastAsiaTheme="minorEastAsia" w:cstheme="minorBidi"/>
              <w:b w:val="0"/>
              <w:bCs w:val="0"/>
              <w:caps w:val="0"/>
              <w:noProof/>
              <w:sz w:val="22"/>
              <w:szCs w:val="22"/>
              <w:lang w:bidi="ar-SA"/>
            </w:rPr>
          </w:pPr>
          <w:r w:rsidRPr="00C93615">
            <w:fldChar w:fldCharType="begin"/>
          </w:r>
          <w:r w:rsidR="00F80852">
            <w:instrText xml:space="preserve"> TOC \o "1-3" \h \z \u </w:instrText>
          </w:r>
          <w:r w:rsidRPr="00C93615">
            <w:fldChar w:fldCharType="separate"/>
          </w:r>
          <w:hyperlink w:anchor="_Toc386199138" w:history="1">
            <w:r w:rsidR="00F60B05" w:rsidRPr="00840646">
              <w:rPr>
                <w:rStyle w:val="Hyperlink"/>
                <w:noProof/>
              </w:rPr>
              <w:t>1</w:t>
            </w:r>
            <w:r w:rsidR="00F60B05">
              <w:rPr>
                <w:rFonts w:eastAsiaTheme="minorEastAsia" w:cstheme="minorBidi"/>
                <w:b w:val="0"/>
                <w:bCs w:val="0"/>
                <w:caps w:val="0"/>
                <w:noProof/>
                <w:sz w:val="22"/>
                <w:szCs w:val="22"/>
                <w:lang w:bidi="ar-SA"/>
              </w:rPr>
              <w:tab/>
            </w:r>
            <w:r w:rsidR="00F60B05" w:rsidRPr="00840646">
              <w:rPr>
                <w:rStyle w:val="Hyperlink"/>
                <w:noProof/>
              </w:rPr>
              <w:t>Migration Scope</w:t>
            </w:r>
            <w:r w:rsidR="00F60B05">
              <w:rPr>
                <w:noProof/>
                <w:webHidden/>
              </w:rPr>
              <w:tab/>
            </w:r>
            <w:r>
              <w:rPr>
                <w:noProof/>
                <w:webHidden/>
              </w:rPr>
              <w:fldChar w:fldCharType="begin"/>
            </w:r>
            <w:r w:rsidR="00F60B05">
              <w:rPr>
                <w:noProof/>
                <w:webHidden/>
              </w:rPr>
              <w:instrText xml:space="preserve"> PAGEREF _Toc386199138 \h </w:instrText>
            </w:r>
            <w:r>
              <w:rPr>
                <w:noProof/>
                <w:webHidden/>
              </w:rPr>
            </w:r>
            <w:r>
              <w:rPr>
                <w:noProof/>
                <w:webHidden/>
              </w:rPr>
              <w:fldChar w:fldCharType="separate"/>
            </w:r>
            <w:r w:rsidR="00F60B05">
              <w:rPr>
                <w:noProof/>
                <w:webHidden/>
              </w:rPr>
              <w:t>6</w:t>
            </w:r>
            <w:r>
              <w:rPr>
                <w:noProof/>
                <w:webHidden/>
              </w:rPr>
              <w:fldChar w:fldCharType="end"/>
            </w:r>
          </w:hyperlink>
        </w:p>
        <w:p w:rsidR="00F60B05" w:rsidRDefault="00C93615">
          <w:pPr>
            <w:pStyle w:val="TOC2"/>
            <w:tabs>
              <w:tab w:val="left" w:pos="880"/>
              <w:tab w:val="right" w:leader="dot" w:pos="8269"/>
            </w:tabs>
            <w:rPr>
              <w:rFonts w:eastAsiaTheme="minorEastAsia" w:cstheme="minorBidi"/>
              <w:smallCaps w:val="0"/>
              <w:noProof/>
              <w:sz w:val="22"/>
              <w:szCs w:val="22"/>
              <w:lang w:bidi="ar-SA"/>
            </w:rPr>
          </w:pPr>
          <w:hyperlink w:anchor="_Toc386199139" w:history="1">
            <w:r w:rsidR="00F60B05" w:rsidRPr="00840646">
              <w:rPr>
                <w:rStyle w:val="Hyperlink"/>
                <w:noProof/>
              </w:rPr>
              <w:t>1.1</w:t>
            </w:r>
            <w:r w:rsidR="00F60B05">
              <w:rPr>
                <w:rFonts w:eastAsiaTheme="minorEastAsia" w:cstheme="minorBidi"/>
                <w:smallCaps w:val="0"/>
                <w:noProof/>
                <w:sz w:val="22"/>
                <w:szCs w:val="22"/>
                <w:lang w:bidi="ar-SA"/>
              </w:rPr>
              <w:tab/>
            </w:r>
            <w:r w:rsidR="00F60B05" w:rsidRPr="00840646">
              <w:rPr>
                <w:rStyle w:val="Hyperlink"/>
                <w:noProof/>
              </w:rPr>
              <w:t>Vinaphone CCBS logical data model used for migration</w:t>
            </w:r>
            <w:r w:rsidR="00F60B05">
              <w:rPr>
                <w:noProof/>
                <w:webHidden/>
              </w:rPr>
              <w:tab/>
            </w:r>
            <w:r>
              <w:rPr>
                <w:noProof/>
                <w:webHidden/>
              </w:rPr>
              <w:fldChar w:fldCharType="begin"/>
            </w:r>
            <w:r w:rsidR="00F60B05">
              <w:rPr>
                <w:noProof/>
                <w:webHidden/>
              </w:rPr>
              <w:instrText xml:space="preserve"> PAGEREF _Toc386199139 \h </w:instrText>
            </w:r>
            <w:r>
              <w:rPr>
                <w:noProof/>
                <w:webHidden/>
              </w:rPr>
            </w:r>
            <w:r>
              <w:rPr>
                <w:noProof/>
                <w:webHidden/>
              </w:rPr>
              <w:fldChar w:fldCharType="separate"/>
            </w:r>
            <w:r w:rsidR="00F60B05">
              <w:rPr>
                <w:noProof/>
                <w:webHidden/>
              </w:rPr>
              <w:t>6</w:t>
            </w:r>
            <w:r>
              <w:rPr>
                <w:noProof/>
                <w:webHidden/>
              </w:rPr>
              <w:fldChar w:fldCharType="end"/>
            </w:r>
          </w:hyperlink>
        </w:p>
        <w:p w:rsidR="00F60B05" w:rsidRDefault="00C93615">
          <w:pPr>
            <w:pStyle w:val="TOC2"/>
            <w:tabs>
              <w:tab w:val="left" w:pos="880"/>
              <w:tab w:val="right" w:leader="dot" w:pos="8269"/>
            </w:tabs>
            <w:rPr>
              <w:rFonts w:eastAsiaTheme="minorEastAsia" w:cstheme="minorBidi"/>
              <w:smallCaps w:val="0"/>
              <w:noProof/>
              <w:sz w:val="22"/>
              <w:szCs w:val="22"/>
              <w:lang w:bidi="ar-SA"/>
            </w:rPr>
          </w:pPr>
          <w:hyperlink w:anchor="_Toc386199140" w:history="1">
            <w:r w:rsidR="00F60B05" w:rsidRPr="00840646">
              <w:rPr>
                <w:rStyle w:val="Hyperlink"/>
                <w:noProof/>
              </w:rPr>
              <w:t>1.2</w:t>
            </w:r>
            <w:r w:rsidR="00F60B05">
              <w:rPr>
                <w:rFonts w:eastAsiaTheme="minorEastAsia" w:cstheme="minorBidi"/>
                <w:smallCaps w:val="0"/>
                <w:noProof/>
                <w:sz w:val="22"/>
                <w:szCs w:val="22"/>
                <w:lang w:bidi="ar-SA"/>
              </w:rPr>
              <w:tab/>
            </w:r>
            <w:r w:rsidR="00F60B05" w:rsidRPr="00840646">
              <w:rPr>
                <w:rStyle w:val="Hyperlink"/>
                <w:noProof/>
              </w:rPr>
              <w:t>Data objects to be migrated</w:t>
            </w:r>
            <w:r w:rsidR="00F60B05">
              <w:rPr>
                <w:noProof/>
                <w:webHidden/>
              </w:rPr>
              <w:tab/>
            </w:r>
            <w:r>
              <w:rPr>
                <w:noProof/>
                <w:webHidden/>
              </w:rPr>
              <w:fldChar w:fldCharType="begin"/>
            </w:r>
            <w:r w:rsidR="00F60B05">
              <w:rPr>
                <w:noProof/>
                <w:webHidden/>
              </w:rPr>
              <w:instrText xml:space="preserve"> PAGEREF _Toc386199140 \h </w:instrText>
            </w:r>
            <w:r>
              <w:rPr>
                <w:noProof/>
                <w:webHidden/>
              </w:rPr>
            </w:r>
            <w:r>
              <w:rPr>
                <w:noProof/>
                <w:webHidden/>
              </w:rPr>
              <w:fldChar w:fldCharType="separate"/>
            </w:r>
            <w:r w:rsidR="00F60B05">
              <w:rPr>
                <w:noProof/>
                <w:webHidden/>
              </w:rPr>
              <w:t>6</w:t>
            </w:r>
            <w:r>
              <w:rPr>
                <w:noProof/>
                <w:webHidden/>
              </w:rPr>
              <w:fldChar w:fldCharType="end"/>
            </w:r>
          </w:hyperlink>
        </w:p>
        <w:p w:rsidR="00F60B05" w:rsidRDefault="00C93615">
          <w:pPr>
            <w:pStyle w:val="TOC2"/>
            <w:tabs>
              <w:tab w:val="left" w:pos="880"/>
              <w:tab w:val="right" w:leader="dot" w:pos="8269"/>
            </w:tabs>
            <w:rPr>
              <w:rFonts w:eastAsiaTheme="minorEastAsia" w:cstheme="minorBidi"/>
              <w:smallCaps w:val="0"/>
              <w:noProof/>
              <w:sz w:val="22"/>
              <w:szCs w:val="22"/>
              <w:lang w:bidi="ar-SA"/>
            </w:rPr>
          </w:pPr>
          <w:hyperlink w:anchor="_Toc386199141" w:history="1">
            <w:r w:rsidR="00F60B05" w:rsidRPr="00840646">
              <w:rPr>
                <w:rStyle w:val="Hyperlink"/>
                <w:noProof/>
              </w:rPr>
              <w:t>1.3</w:t>
            </w:r>
            <w:r w:rsidR="00F60B05">
              <w:rPr>
                <w:rFonts w:eastAsiaTheme="minorEastAsia" w:cstheme="minorBidi"/>
                <w:smallCaps w:val="0"/>
                <w:noProof/>
                <w:sz w:val="22"/>
                <w:szCs w:val="22"/>
                <w:lang w:bidi="ar-SA"/>
              </w:rPr>
              <w:tab/>
            </w:r>
            <w:r w:rsidR="00F60B05" w:rsidRPr="00840646">
              <w:rPr>
                <w:rStyle w:val="Hyperlink"/>
                <w:noProof/>
              </w:rPr>
              <w:t>Data objects out of migration scope</w:t>
            </w:r>
            <w:r w:rsidR="00F60B05">
              <w:rPr>
                <w:noProof/>
                <w:webHidden/>
              </w:rPr>
              <w:tab/>
            </w:r>
            <w:r>
              <w:rPr>
                <w:noProof/>
                <w:webHidden/>
              </w:rPr>
              <w:fldChar w:fldCharType="begin"/>
            </w:r>
            <w:r w:rsidR="00F60B05">
              <w:rPr>
                <w:noProof/>
                <w:webHidden/>
              </w:rPr>
              <w:instrText xml:space="preserve"> PAGEREF _Toc386199141 \h </w:instrText>
            </w:r>
            <w:r>
              <w:rPr>
                <w:noProof/>
                <w:webHidden/>
              </w:rPr>
            </w:r>
            <w:r>
              <w:rPr>
                <w:noProof/>
                <w:webHidden/>
              </w:rPr>
              <w:fldChar w:fldCharType="separate"/>
            </w:r>
            <w:r w:rsidR="00F60B05">
              <w:rPr>
                <w:noProof/>
                <w:webHidden/>
              </w:rPr>
              <w:t>7</w:t>
            </w:r>
            <w:r>
              <w:rPr>
                <w:noProof/>
                <w:webHidden/>
              </w:rPr>
              <w:fldChar w:fldCharType="end"/>
            </w:r>
          </w:hyperlink>
        </w:p>
        <w:p w:rsidR="00F60B05" w:rsidRDefault="00C93615">
          <w:pPr>
            <w:pStyle w:val="TOC2"/>
            <w:tabs>
              <w:tab w:val="left" w:pos="880"/>
              <w:tab w:val="right" w:leader="dot" w:pos="8269"/>
            </w:tabs>
            <w:rPr>
              <w:rFonts w:eastAsiaTheme="minorEastAsia" w:cstheme="minorBidi"/>
              <w:smallCaps w:val="0"/>
              <w:noProof/>
              <w:sz w:val="22"/>
              <w:szCs w:val="22"/>
              <w:lang w:bidi="ar-SA"/>
            </w:rPr>
          </w:pPr>
          <w:hyperlink w:anchor="_Toc386199142" w:history="1">
            <w:r w:rsidR="00F60B05" w:rsidRPr="00840646">
              <w:rPr>
                <w:rStyle w:val="Hyperlink"/>
                <w:noProof/>
              </w:rPr>
              <w:t>1.4</w:t>
            </w:r>
            <w:r w:rsidR="00F60B05">
              <w:rPr>
                <w:rFonts w:eastAsiaTheme="minorEastAsia" w:cstheme="minorBidi"/>
                <w:smallCaps w:val="0"/>
                <w:noProof/>
                <w:sz w:val="22"/>
                <w:szCs w:val="22"/>
                <w:lang w:bidi="ar-SA"/>
              </w:rPr>
              <w:tab/>
            </w:r>
            <w:r w:rsidR="00F60B05" w:rsidRPr="00840646">
              <w:rPr>
                <w:rStyle w:val="Hyperlink"/>
                <w:noProof/>
              </w:rPr>
              <w:t>Data objects migrated for open period (unbilled)</w:t>
            </w:r>
            <w:r w:rsidR="00F60B05">
              <w:rPr>
                <w:noProof/>
                <w:webHidden/>
              </w:rPr>
              <w:tab/>
            </w:r>
            <w:r>
              <w:rPr>
                <w:noProof/>
                <w:webHidden/>
              </w:rPr>
              <w:fldChar w:fldCharType="begin"/>
            </w:r>
            <w:r w:rsidR="00F60B05">
              <w:rPr>
                <w:noProof/>
                <w:webHidden/>
              </w:rPr>
              <w:instrText xml:space="preserve"> PAGEREF _Toc386199142 \h </w:instrText>
            </w:r>
            <w:r>
              <w:rPr>
                <w:noProof/>
                <w:webHidden/>
              </w:rPr>
            </w:r>
            <w:r>
              <w:rPr>
                <w:noProof/>
                <w:webHidden/>
              </w:rPr>
              <w:fldChar w:fldCharType="separate"/>
            </w:r>
            <w:r w:rsidR="00F60B05">
              <w:rPr>
                <w:noProof/>
                <w:webHidden/>
              </w:rPr>
              <w:t>7</w:t>
            </w:r>
            <w:r>
              <w:rPr>
                <w:noProof/>
                <w:webHidden/>
              </w:rPr>
              <w:fldChar w:fldCharType="end"/>
            </w:r>
          </w:hyperlink>
        </w:p>
        <w:p w:rsidR="00F60B05" w:rsidRDefault="00C93615">
          <w:pPr>
            <w:pStyle w:val="TOC1"/>
            <w:tabs>
              <w:tab w:val="left" w:pos="440"/>
              <w:tab w:val="right" w:leader="dot" w:pos="8269"/>
            </w:tabs>
            <w:rPr>
              <w:rFonts w:eastAsiaTheme="minorEastAsia" w:cstheme="minorBidi"/>
              <w:b w:val="0"/>
              <w:bCs w:val="0"/>
              <w:caps w:val="0"/>
              <w:noProof/>
              <w:sz w:val="22"/>
              <w:szCs w:val="22"/>
              <w:lang w:bidi="ar-SA"/>
            </w:rPr>
          </w:pPr>
          <w:hyperlink w:anchor="_Toc386199143" w:history="1">
            <w:r w:rsidR="00F60B05" w:rsidRPr="00840646">
              <w:rPr>
                <w:rStyle w:val="Hyperlink"/>
                <w:noProof/>
              </w:rPr>
              <w:t>2</w:t>
            </w:r>
            <w:r w:rsidR="00F60B05">
              <w:rPr>
                <w:rFonts w:eastAsiaTheme="minorEastAsia" w:cstheme="minorBidi"/>
                <w:b w:val="0"/>
                <w:bCs w:val="0"/>
                <w:caps w:val="0"/>
                <w:noProof/>
                <w:sz w:val="22"/>
                <w:szCs w:val="22"/>
                <w:lang w:bidi="ar-SA"/>
              </w:rPr>
              <w:tab/>
            </w:r>
            <w:r w:rsidR="00F60B05" w:rsidRPr="00840646">
              <w:rPr>
                <w:rStyle w:val="Hyperlink"/>
                <w:noProof/>
              </w:rPr>
              <w:t>Migration tools</w:t>
            </w:r>
            <w:r w:rsidR="00F60B05">
              <w:rPr>
                <w:noProof/>
                <w:webHidden/>
              </w:rPr>
              <w:tab/>
            </w:r>
            <w:r>
              <w:rPr>
                <w:noProof/>
                <w:webHidden/>
              </w:rPr>
              <w:fldChar w:fldCharType="begin"/>
            </w:r>
            <w:r w:rsidR="00F60B05">
              <w:rPr>
                <w:noProof/>
                <w:webHidden/>
              </w:rPr>
              <w:instrText xml:space="preserve"> PAGEREF _Toc386199143 \h </w:instrText>
            </w:r>
            <w:r>
              <w:rPr>
                <w:noProof/>
                <w:webHidden/>
              </w:rPr>
            </w:r>
            <w:r>
              <w:rPr>
                <w:noProof/>
                <w:webHidden/>
              </w:rPr>
              <w:fldChar w:fldCharType="separate"/>
            </w:r>
            <w:r w:rsidR="00F60B05">
              <w:rPr>
                <w:noProof/>
                <w:webHidden/>
              </w:rPr>
              <w:t>8</w:t>
            </w:r>
            <w:r>
              <w:rPr>
                <w:noProof/>
                <w:webHidden/>
              </w:rPr>
              <w:fldChar w:fldCharType="end"/>
            </w:r>
          </w:hyperlink>
        </w:p>
        <w:p w:rsidR="00F60B05" w:rsidRDefault="00C93615">
          <w:pPr>
            <w:pStyle w:val="TOC2"/>
            <w:tabs>
              <w:tab w:val="left" w:pos="880"/>
              <w:tab w:val="right" w:leader="dot" w:pos="8269"/>
            </w:tabs>
            <w:rPr>
              <w:rFonts w:eastAsiaTheme="minorEastAsia" w:cstheme="minorBidi"/>
              <w:smallCaps w:val="0"/>
              <w:noProof/>
              <w:sz w:val="22"/>
              <w:szCs w:val="22"/>
              <w:lang w:bidi="ar-SA"/>
            </w:rPr>
          </w:pPr>
          <w:hyperlink w:anchor="_Toc386199144" w:history="1">
            <w:r w:rsidR="00F60B05" w:rsidRPr="00840646">
              <w:rPr>
                <w:rStyle w:val="Hyperlink"/>
                <w:noProof/>
              </w:rPr>
              <w:t>2.1</w:t>
            </w:r>
            <w:r w:rsidR="00F60B05">
              <w:rPr>
                <w:rFonts w:eastAsiaTheme="minorEastAsia" w:cstheme="minorBidi"/>
                <w:smallCaps w:val="0"/>
                <w:noProof/>
                <w:sz w:val="22"/>
                <w:szCs w:val="22"/>
                <w:lang w:bidi="ar-SA"/>
              </w:rPr>
              <w:tab/>
            </w:r>
            <w:r w:rsidR="00F60B05" w:rsidRPr="00840646">
              <w:rPr>
                <w:rStyle w:val="Hyperlink"/>
                <w:noProof/>
              </w:rPr>
              <w:t>Data extraction from Vinaphone CCBS</w:t>
            </w:r>
            <w:r w:rsidR="00F60B05">
              <w:rPr>
                <w:noProof/>
                <w:webHidden/>
              </w:rPr>
              <w:tab/>
            </w:r>
            <w:r>
              <w:rPr>
                <w:noProof/>
                <w:webHidden/>
              </w:rPr>
              <w:fldChar w:fldCharType="begin"/>
            </w:r>
            <w:r w:rsidR="00F60B05">
              <w:rPr>
                <w:noProof/>
                <w:webHidden/>
              </w:rPr>
              <w:instrText xml:space="preserve"> PAGEREF _Toc386199144 \h </w:instrText>
            </w:r>
            <w:r>
              <w:rPr>
                <w:noProof/>
                <w:webHidden/>
              </w:rPr>
            </w:r>
            <w:r>
              <w:rPr>
                <w:noProof/>
                <w:webHidden/>
              </w:rPr>
              <w:fldChar w:fldCharType="separate"/>
            </w:r>
            <w:r w:rsidR="00F60B05">
              <w:rPr>
                <w:noProof/>
                <w:webHidden/>
              </w:rPr>
              <w:t>8</w:t>
            </w:r>
            <w:r>
              <w:rPr>
                <w:noProof/>
                <w:webHidden/>
              </w:rPr>
              <w:fldChar w:fldCharType="end"/>
            </w:r>
          </w:hyperlink>
        </w:p>
        <w:p w:rsidR="00F60B05" w:rsidRDefault="00C93615">
          <w:pPr>
            <w:pStyle w:val="TOC2"/>
            <w:tabs>
              <w:tab w:val="left" w:pos="880"/>
              <w:tab w:val="right" w:leader="dot" w:pos="8269"/>
            </w:tabs>
            <w:rPr>
              <w:rFonts w:eastAsiaTheme="minorEastAsia" w:cstheme="minorBidi"/>
              <w:smallCaps w:val="0"/>
              <w:noProof/>
              <w:sz w:val="22"/>
              <w:szCs w:val="22"/>
              <w:lang w:bidi="ar-SA"/>
            </w:rPr>
          </w:pPr>
          <w:hyperlink w:anchor="_Toc386199145" w:history="1">
            <w:r w:rsidR="00F60B05" w:rsidRPr="00840646">
              <w:rPr>
                <w:rStyle w:val="Hyperlink"/>
                <w:noProof/>
              </w:rPr>
              <w:t>2.2</w:t>
            </w:r>
            <w:r w:rsidR="00F60B05">
              <w:rPr>
                <w:rFonts w:eastAsiaTheme="minorEastAsia" w:cstheme="minorBidi"/>
                <w:smallCaps w:val="0"/>
                <w:noProof/>
                <w:sz w:val="22"/>
                <w:szCs w:val="22"/>
                <w:lang w:bidi="ar-SA"/>
              </w:rPr>
              <w:tab/>
            </w:r>
            <w:r w:rsidR="00F60B05" w:rsidRPr="00840646">
              <w:rPr>
                <w:rStyle w:val="Hyperlink"/>
                <w:noProof/>
              </w:rPr>
              <w:t>MIGRATION BULK SCRIPTS – data conversion and load</w:t>
            </w:r>
            <w:r w:rsidR="00F60B05">
              <w:rPr>
                <w:noProof/>
                <w:webHidden/>
              </w:rPr>
              <w:tab/>
            </w:r>
            <w:r>
              <w:rPr>
                <w:noProof/>
                <w:webHidden/>
              </w:rPr>
              <w:fldChar w:fldCharType="begin"/>
            </w:r>
            <w:r w:rsidR="00F60B05">
              <w:rPr>
                <w:noProof/>
                <w:webHidden/>
              </w:rPr>
              <w:instrText xml:space="preserve"> PAGEREF _Toc386199145 \h </w:instrText>
            </w:r>
            <w:r>
              <w:rPr>
                <w:noProof/>
                <w:webHidden/>
              </w:rPr>
            </w:r>
            <w:r>
              <w:rPr>
                <w:noProof/>
                <w:webHidden/>
              </w:rPr>
              <w:fldChar w:fldCharType="separate"/>
            </w:r>
            <w:r w:rsidR="00F60B05">
              <w:rPr>
                <w:noProof/>
                <w:webHidden/>
              </w:rPr>
              <w:t>8</w:t>
            </w:r>
            <w:r>
              <w:rPr>
                <w:noProof/>
                <w:webHidden/>
              </w:rPr>
              <w:fldChar w:fldCharType="end"/>
            </w:r>
          </w:hyperlink>
        </w:p>
        <w:p w:rsidR="00F60B05" w:rsidRDefault="00C93615">
          <w:pPr>
            <w:pStyle w:val="TOC1"/>
            <w:tabs>
              <w:tab w:val="left" w:pos="440"/>
              <w:tab w:val="right" w:leader="dot" w:pos="8269"/>
            </w:tabs>
            <w:rPr>
              <w:rFonts w:eastAsiaTheme="minorEastAsia" w:cstheme="minorBidi"/>
              <w:b w:val="0"/>
              <w:bCs w:val="0"/>
              <w:caps w:val="0"/>
              <w:noProof/>
              <w:sz w:val="22"/>
              <w:szCs w:val="22"/>
              <w:lang w:bidi="ar-SA"/>
            </w:rPr>
          </w:pPr>
          <w:hyperlink w:anchor="_Toc386199146" w:history="1">
            <w:r w:rsidR="00F60B05" w:rsidRPr="00840646">
              <w:rPr>
                <w:rStyle w:val="Hyperlink"/>
                <w:noProof/>
              </w:rPr>
              <w:t>3</w:t>
            </w:r>
            <w:r w:rsidR="00F60B05">
              <w:rPr>
                <w:rFonts w:eastAsiaTheme="minorEastAsia" w:cstheme="minorBidi"/>
                <w:b w:val="0"/>
                <w:bCs w:val="0"/>
                <w:caps w:val="0"/>
                <w:noProof/>
                <w:sz w:val="22"/>
                <w:szCs w:val="22"/>
                <w:lang w:bidi="ar-SA"/>
              </w:rPr>
              <w:tab/>
            </w:r>
            <w:r w:rsidR="00F60B05" w:rsidRPr="00840646">
              <w:rPr>
                <w:rStyle w:val="Hyperlink"/>
                <w:noProof/>
              </w:rPr>
              <w:t>Migration legacy extract file definition</w:t>
            </w:r>
            <w:r w:rsidR="00F60B05">
              <w:rPr>
                <w:noProof/>
                <w:webHidden/>
              </w:rPr>
              <w:tab/>
            </w:r>
            <w:r>
              <w:rPr>
                <w:noProof/>
                <w:webHidden/>
              </w:rPr>
              <w:fldChar w:fldCharType="begin"/>
            </w:r>
            <w:r w:rsidR="00F60B05">
              <w:rPr>
                <w:noProof/>
                <w:webHidden/>
              </w:rPr>
              <w:instrText xml:space="preserve"> PAGEREF _Toc386199146 \h </w:instrText>
            </w:r>
            <w:r>
              <w:rPr>
                <w:noProof/>
                <w:webHidden/>
              </w:rPr>
            </w:r>
            <w:r>
              <w:rPr>
                <w:noProof/>
                <w:webHidden/>
              </w:rPr>
              <w:fldChar w:fldCharType="separate"/>
            </w:r>
            <w:r w:rsidR="00F60B05">
              <w:rPr>
                <w:noProof/>
                <w:webHidden/>
              </w:rPr>
              <w:t>8</w:t>
            </w:r>
            <w:r>
              <w:rPr>
                <w:noProof/>
                <w:webHidden/>
              </w:rPr>
              <w:fldChar w:fldCharType="end"/>
            </w:r>
          </w:hyperlink>
        </w:p>
        <w:p w:rsidR="00F60B05" w:rsidRDefault="00C93615">
          <w:pPr>
            <w:pStyle w:val="TOC2"/>
            <w:tabs>
              <w:tab w:val="left" w:pos="880"/>
              <w:tab w:val="right" w:leader="dot" w:pos="8269"/>
            </w:tabs>
            <w:rPr>
              <w:rFonts w:eastAsiaTheme="minorEastAsia" w:cstheme="minorBidi"/>
              <w:smallCaps w:val="0"/>
              <w:noProof/>
              <w:sz w:val="22"/>
              <w:szCs w:val="22"/>
              <w:lang w:bidi="ar-SA"/>
            </w:rPr>
          </w:pPr>
          <w:hyperlink w:anchor="_Toc386199147" w:history="1">
            <w:r w:rsidR="00F60B05" w:rsidRPr="00840646">
              <w:rPr>
                <w:rStyle w:val="Hyperlink"/>
                <w:noProof/>
              </w:rPr>
              <w:t>3.1</w:t>
            </w:r>
            <w:r w:rsidR="00F60B05">
              <w:rPr>
                <w:rFonts w:eastAsiaTheme="minorEastAsia" w:cstheme="minorBidi"/>
                <w:smallCaps w:val="0"/>
                <w:noProof/>
                <w:sz w:val="22"/>
                <w:szCs w:val="22"/>
                <w:lang w:bidi="ar-SA"/>
              </w:rPr>
              <w:tab/>
            </w:r>
            <w:r w:rsidR="00F60B05" w:rsidRPr="00840646">
              <w:rPr>
                <w:rStyle w:val="Hyperlink"/>
                <w:noProof/>
              </w:rPr>
              <w:t>Legacy Extract File</w:t>
            </w:r>
            <w:r w:rsidR="00F60B05">
              <w:rPr>
                <w:noProof/>
                <w:webHidden/>
              </w:rPr>
              <w:tab/>
            </w:r>
            <w:r>
              <w:rPr>
                <w:noProof/>
                <w:webHidden/>
              </w:rPr>
              <w:fldChar w:fldCharType="begin"/>
            </w:r>
            <w:r w:rsidR="00F60B05">
              <w:rPr>
                <w:noProof/>
                <w:webHidden/>
              </w:rPr>
              <w:instrText xml:space="preserve"> PAGEREF _Toc386199147 \h </w:instrText>
            </w:r>
            <w:r>
              <w:rPr>
                <w:noProof/>
                <w:webHidden/>
              </w:rPr>
            </w:r>
            <w:r>
              <w:rPr>
                <w:noProof/>
                <w:webHidden/>
              </w:rPr>
              <w:fldChar w:fldCharType="separate"/>
            </w:r>
            <w:r w:rsidR="00F60B05">
              <w:rPr>
                <w:noProof/>
                <w:webHidden/>
              </w:rPr>
              <w:t>8</w:t>
            </w:r>
            <w:r>
              <w:rPr>
                <w:noProof/>
                <w:webHidden/>
              </w:rPr>
              <w:fldChar w:fldCharType="end"/>
            </w:r>
          </w:hyperlink>
        </w:p>
        <w:p w:rsidR="00F60B05" w:rsidRDefault="00C93615">
          <w:pPr>
            <w:pStyle w:val="TOC2"/>
            <w:tabs>
              <w:tab w:val="left" w:pos="880"/>
              <w:tab w:val="right" w:leader="dot" w:pos="8269"/>
            </w:tabs>
            <w:rPr>
              <w:rFonts w:eastAsiaTheme="minorEastAsia" w:cstheme="minorBidi"/>
              <w:smallCaps w:val="0"/>
              <w:noProof/>
              <w:sz w:val="22"/>
              <w:szCs w:val="22"/>
              <w:lang w:bidi="ar-SA"/>
            </w:rPr>
          </w:pPr>
          <w:hyperlink w:anchor="_Toc386199148" w:history="1">
            <w:r w:rsidR="00F60B05" w:rsidRPr="00840646">
              <w:rPr>
                <w:rStyle w:val="Hyperlink"/>
                <w:noProof/>
              </w:rPr>
              <w:t>3.2</w:t>
            </w:r>
            <w:r w:rsidR="00F60B05">
              <w:rPr>
                <w:rFonts w:eastAsiaTheme="minorEastAsia" w:cstheme="minorBidi"/>
                <w:smallCaps w:val="0"/>
                <w:noProof/>
                <w:sz w:val="22"/>
                <w:szCs w:val="22"/>
                <w:lang w:bidi="ar-SA"/>
              </w:rPr>
              <w:tab/>
            </w:r>
            <w:r w:rsidR="00F60B05" w:rsidRPr="00840646">
              <w:rPr>
                <w:rStyle w:val="Hyperlink"/>
                <w:noProof/>
              </w:rPr>
              <w:t>Account Record</w:t>
            </w:r>
            <w:r w:rsidR="00F60B05">
              <w:rPr>
                <w:noProof/>
                <w:webHidden/>
              </w:rPr>
              <w:tab/>
            </w:r>
            <w:r>
              <w:rPr>
                <w:noProof/>
                <w:webHidden/>
              </w:rPr>
              <w:fldChar w:fldCharType="begin"/>
            </w:r>
            <w:r w:rsidR="00F60B05">
              <w:rPr>
                <w:noProof/>
                <w:webHidden/>
              </w:rPr>
              <w:instrText xml:space="preserve"> PAGEREF _Toc386199148 \h </w:instrText>
            </w:r>
            <w:r>
              <w:rPr>
                <w:noProof/>
                <w:webHidden/>
              </w:rPr>
            </w:r>
            <w:r>
              <w:rPr>
                <w:noProof/>
                <w:webHidden/>
              </w:rPr>
              <w:fldChar w:fldCharType="separate"/>
            </w:r>
            <w:r w:rsidR="00F60B05">
              <w:rPr>
                <w:noProof/>
                <w:webHidden/>
              </w:rPr>
              <w:t>9</w:t>
            </w:r>
            <w:r>
              <w:rPr>
                <w:noProof/>
                <w:webHidden/>
              </w:rPr>
              <w:fldChar w:fldCharType="end"/>
            </w:r>
          </w:hyperlink>
        </w:p>
        <w:p w:rsidR="00F60B05" w:rsidRDefault="00C93615">
          <w:pPr>
            <w:pStyle w:val="TOC2"/>
            <w:tabs>
              <w:tab w:val="left" w:pos="880"/>
              <w:tab w:val="right" w:leader="dot" w:pos="8269"/>
            </w:tabs>
            <w:rPr>
              <w:rFonts w:eastAsiaTheme="minorEastAsia" w:cstheme="minorBidi"/>
              <w:smallCaps w:val="0"/>
              <w:noProof/>
              <w:sz w:val="22"/>
              <w:szCs w:val="22"/>
              <w:lang w:bidi="ar-SA"/>
            </w:rPr>
          </w:pPr>
          <w:hyperlink w:anchor="_Toc386199149" w:history="1">
            <w:r w:rsidR="00F60B05" w:rsidRPr="00840646">
              <w:rPr>
                <w:rStyle w:val="Hyperlink"/>
                <w:noProof/>
              </w:rPr>
              <w:t>3.3</w:t>
            </w:r>
            <w:r w:rsidR="00F60B05">
              <w:rPr>
                <w:rFonts w:eastAsiaTheme="minorEastAsia" w:cstheme="minorBidi"/>
                <w:smallCaps w:val="0"/>
                <w:noProof/>
                <w:sz w:val="22"/>
                <w:szCs w:val="22"/>
                <w:lang w:bidi="ar-SA"/>
              </w:rPr>
              <w:tab/>
            </w:r>
            <w:r w:rsidR="00F60B05" w:rsidRPr="00840646">
              <w:rPr>
                <w:rStyle w:val="Hyperlink"/>
                <w:noProof/>
              </w:rPr>
              <w:t>Subscriber Offer Record</w:t>
            </w:r>
            <w:r w:rsidR="00F60B05">
              <w:rPr>
                <w:noProof/>
                <w:webHidden/>
              </w:rPr>
              <w:tab/>
            </w:r>
            <w:r>
              <w:rPr>
                <w:noProof/>
                <w:webHidden/>
              </w:rPr>
              <w:fldChar w:fldCharType="begin"/>
            </w:r>
            <w:r w:rsidR="00F60B05">
              <w:rPr>
                <w:noProof/>
                <w:webHidden/>
              </w:rPr>
              <w:instrText xml:space="preserve"> PAGEREF _Toc386199149 \h </w:instrText>
            </w:r>
            <w:r>
              <w:rPr>
                <w:noProof/>
                <w:webHidden/>
              </w:rPr>
            </w:r>
            <w:r>
              <w:rPr>
                <w:noProof/>
                <w:webHidden/>
              </w:rPr>
              <w:fldChar w:fldCharType="separate"/>
            </w:r>
            <w:r w:rsidR="00F60B05">
              <w:rPr>
                <w:noProof/>
                <w:webHidden/>
              </w:rPr>
              <w:t>10</w:t>
            </w:r>
            <w:r>
              <w:rPr>
                <w:noProof/>
                <w:webHidden/>
              </w:rPr>
              <w:fldChar w:fldCharType="end"/>
            </w:r>
          </w:hyperlink>
        </w:p>
        <w:p w:rsidR="00F60B05" w:rsidRDefault="00C93615">
          <w:pPr>
            <w:pStyle w:val="TOC1"/>
            <w:tabs>
              <w:tab w:val="left" w:pos="440"/>
              <w:tab w:val="right" w:leader="dot" w:pos="8269"/>
            </w:tabs>
            <w:rPr>
              <w:rFonts w:eastAsiaTheme="minorEastAsia" w:cstheme="minorBidi"/>
              <w:b w:val="0"/>
              <w:bCs w:val="0"/>
              <w:caps w:val="0"/>
              <w:noProof/>
              <w:sz w:val="22"/>
              <w:szCs w:val="22"/>
              <w:lang w:bidi="ar-SA"/>
            </w:rPr>
          </w:pPr>
          <w:hyperlink w:anchor="_Toc386199150" w:history="1">
            <w:r w:rsidR="00F60B05" w:rsidRPr="00840646">
              <w:rPr>
                <w:rStyle w:val="Hyperlink"/>
                <w:noProof/>
              </w:rPr>
              <w:t>4</w:t>
            </w:r>
            <w:r w:rsidR="00F60B05">
              <w:rPr>
                <w:rFonts w:eastAsiaTheme="minorEastAsia" w:cstheme="minorBidi"/>
                <w:b w:val="0"/>
                <w:bCs w:val="0"/>
                <w:caps w:val="0"/>
                <w:noProof/>
                <w:sz w:val="22"/>
                <w:szCs w:val="22"/>
                <w:lang w:bidi="ar-SA"/>
              </w:rPr>
              <w:tab/>
            </w:r>
            <w:r w:rsidR="00F60B05" w:rsidRPr="00840646">
              <w:rPr>
                <w:rStyle w:val="Hyperlink"/>
                <w:noProof/>
              </w:rPr>
              <w:t>Subscriber Calling Member Circle Record</w:t>
            </w:r>
            <w:r w:rsidR="00F60B05">
              <w:rPr>
                <w:noProof/>
                <w:webHidden/>
              </w:rPr>
              <w:tab/>
            </w:r>
            <w:r>
              <w:rPr>
                <w:noProof/>
                <w:webHidden/>
              </w:rPr>
              <w:fldChar w:fldCharType="begin"/>
            </w:r>
            <w:r w:rsidR="00F60B05">
              <w:rPr>
                <w:noProof/>
                <w:webHidden/>
              </w:rPr>
              <w:instrText xml:space="preserve"> PAGEREF _Toc386199150 \h </w:instrText>
            </w:r>
            <w:r>
              <w:rPr>
                <w:noProof/>
                <w:webHidden/>
              </w:rPr>
            </w:r>
            <w:r>
              <w:rPr>
                <w:noProof/>
                <w:webHidden/>
              </w:rPr>
              <w:fldChar w:fldCharType="separate"/>
            </w:r>
            <w:r w:rsidR="00F60B05">
              <w:rPr>
                <w:noProof/>
                <w:webHidden/>
              </w:rPr>
              <w:t>11</w:t>
            </w:r>
            <w:r>
              <w:rPr>
                <w:noProof/>
                <w:webHidden/>
              </w:rPr>
              <w:fldChar w:fldCharType="end"/>
            </w:r>
          </w:hyperlink>
        </w:p>
        <w:p w:rsidR="00F60B05" w:rsidRDefault="00C93615">
          <w:pPr>
            <w:pStyle w:val="TOC1"/>
            <w:tabs>
              <w:tab w:val="left" w:pos="440"/>
              <w:tab w:val="right" w:leader="dot" w:pos="8269"/>
            </w:tabs>
            <w:rPr>
              <w:rFonts w:eastAsiaTheme="minorEastAsia" w:cstheme="minorBidi"/>
              <w:b w:val="0"/>
              <w:bCs w:val="0"/>
              <w:caps w:val="0"/>
              <w:noProof/>
              <w:sz w:val="22"/>
              <w:szCs w:val="22"/>
              <w:lang w:bidi="ar-SA"/>
            </w:rPr>
          </w:pPr>
          <w:hyperlink w:anchor="_Toc386199151" w:history="1">
            <w:r w:rsidR="00F60B05" w:rsidRPr="00840646">
              <w:rPr>
                <w:rStyle w:val="Hyperlink"/>
                <w:noProof/>
              </w:rPr>
              <w:t>5</w:t>
            </w:r>
            <w:r w:rsidR="00F60B05">
              <w:rPr>
                <w:rFonts w:eastAsiaTheme="minorEastAsia" w:cstheme="minorBidi"/>
                <w:b w:val="0"/>
                <w:bCs w:val="0"/>
                <w:caps w:val="0"/>
                <w:noProof/>
                <w:sz w:val="22"/>
                <w:szCs w:val="22"/>
                <w:lang w:bidi="ar-SA"/>
              </w:rPr>
              <w:tab/>
            </w:r>
            <w:r w:rsidR="00F60B05" w:rsidRPr="00840646">
              <w:rPr>
                <w:rStyle w:val="Hyperlink"/>
                <w:noProof/>
              </w:rPr>
              <w:t>Priority Processing of Legacy File for migrations</w:t>
            </w:r>
            <w:r w:rsidR="00F60B05">
              <w:rPr>
                <w:noProof/>
                <w:webHidden/>
              </w:rPr>
              <w:tab/>
            </w:r>
            <w:r>
              <w:rPr>
                <w:noProof/>
                <w:webHidden/>
              </w:rPr>
              <w:fldChar w:fldCharType="begin"/>
            </w:r>
            <w:r w:rsidR="00F60B05">
              <w:rPr>
                <w:noProof/>
                <w:webHidden/>
              </w:rPr>
              <w:instrText xml:space="preserve"> PAGEREF _Toc386199151 \h </w:instrText>
            </w:r>
            <w:r>
              <w:rPr>
                <w:noProof/>
                <w:webHidden/>
              </w:rPr>
            </w:r>
            <w:r>
              <w:rPr>
                <w:noProof/>
                <w:webHidden/>
              </w:rPr>
              <w:fldChar w:fldCharType="separate"/>
            </w:r>
            <w:r w:rsidR="00F60B05">
              <w:rPr>
                <w:noProof/>
                <w:webHidden/>
              </w:rPr>
              <w:t>11</w:t>
            </w:r>
            <w:r>
              <w:rPr>
                <w:noProof/>
                <w:webHidden/>
              </w:rPr>
              <w:fldChar w:fldCharType="end"/>
            </w:r>
          </w:hyperlink>
        </w:p>
        <w:p w:rsidR="00F60B05" w:rsidRDefault="00C93615">
          <w:pPr>
            <w:pStyle w:val="TOC1"/>
            <w:tabs>
              <w:tab w:val="left" w:pos="440"/>
              <w:tab w:val="right" w:leader="dot" w:pos="8269"/>
            </w:tabs>
            <w:rPr>
              <w:rFonts w:eastAsiaTheme="minorEastAsia" w:cstheme="minorBidi"/>
              <w:b w:val="0"/>
              <w:bCs w:val="0"/>
              <w:caps w:val="0"/>
              <w:noProof/>
              <w:sz w:val="22"/>
              <w:szCs w:val="22"/>
              <w:lang w:bidi="ar-SA"/>
            </w:rPr>
          </w:pPr>
          <w:hyperlink w:anchor="_Toc386199152" w:history="1">
            <w:r w:rsidR="00F60B05" w:rsidRPr="00840646">
              <w:rPr>
                <w:rStyle w:val="Hyperlink"/>
                <w:noProof/>
              </w:rPr>
              <w:t>6</w:t>
            </w:r>
            <w:r w:rsidR="00F60B05">
              <w:rPr>
                <w:rFonts w:eastAsiaTheme="minorEastAsia" w:cstheme="minorBidi"/>
                <w:b w:val="0"/>
                <w:bCs w:val="0"/>
                <w:caps w:val="0"/>
                <w:noProof/>
                <w:sz w:val="22"/>
                <w:szCs w:val="22"/>
                <w:lang w:bidi="ar-SA"/>
              </w:rPr>
              <w:tab/>
            </w:r>
            <w:r w:rsidR="00F60B05" w:rsidRPr="00840646">
              <w:rPr>
                <w:rStyle w:val="Hyperlink"/>
                <w:noProof/>
              </w:rPr>
              <w:t>File legacy extract naming convention</w:t>
            </w:r>
            <w:r w:rsidR="00F60B05">
              <w:rPr>
                <w:noProof/>
                <w:webHidden/>
              </w:rPr>
              <w:tab/>
            </w:r>
            <w:r>
              <w:rPr>
                <w:noProof/>
                <w:webHidden/>
              </w:rPr>
              <w:fldChar w:fldCharType="begin"/>
            </w:r>
            <w:r w:rsidR="00F60B05">
              <w:rPr>
                <w:noProof/>
                <w:webHidden/>
              </w:rPr>
              <w:instrText xml:space="preserve"> PAGEREF _Toc386199152 \h </w:instrText>
            </w:r>
            <w:r>
              <w:rPr>
                <w:noProof/>
                <w:webHidden/>
              </w:rPr>
            </w:r>
            <w:r>
              <w:rPr>
                <w:noProof/>
                <w:webHidden/>
              </w:rPr>
              <w:fldChar w:fldCharType="separate"/>
            </w:r>
            <w:r w:rsidR="00F60B05">
              <w:rPr>
                <w:noProof/>
                <w:webHidden/>
              </w:rPr>
              <w:t>11</w:t>
            </w:r>
            <w:r>
              <w:rPr>
                <w:noProof/>
                <w:webHidden/>
              </w:rPr>
              <w:fldChar w:fldCharType="end"/>
            </w:r>
          </w:hyperlink>
        </w:p>
        <w:p w:rsidR="00F60B05" w:rsidRDefault="00C93615">
          <w:pPr>
            <w:pStyle w:val="TOC1"/>
            <w:tabs>
              <w:tab w:val="left" w:pos="440"/>
              <w:tab w:val="right" w:leader="dot" w:pos="8269"/>
            </w:tabs>
            <w:rPr>
              <w:rFonts w:eastAsiaTheme="minorEastAsia" w:cstheme="minorBidi"/>
              <w:b w:val="0"/>
              <w:bCs w:val="0"/>
              <w:caps w:val="0"/>
              <w:noProof/>
              <w:sz w:val="22"/>
              <w:szCs w:val="22"/>
              <w:lang w:bidi="ar-SA"/>
            </w:rPr>
          </w:pPr>
          <w:hyperlink w:anchor="_Toc386199153" w:history="1">
            <w:r w:rsidR="00F60B05" w:rsidRPr="00840646">
              <w:rPr>
                <w:rStyle w:val="Hyperlink"/>
                <w:noProof/>
              </w:rPr>
              <w:t>7</w:t>
            </w:r>
            <w:r w:rsidR="00F60B05">
              <w:rPr>
                <w:rFonts w:eastAsiaTheme="minorEastAsia" w:cstheme="minorBidi"/>
                <w:b w:val="0"/>
                <w:bCs w:val="0"/>
                <w:caps w:val="0"/>
                <w:noProof/>
                <w:sz w:val="22"/>
                <w:szCs w:val="22"/>
                <w:lang w:bidi="ar-SA"/>
              </w:rPr>
              <w:tab/>
            </w:r>
            <w:r w:rsidR="00F60B05" w:rsidRPr="00840646">
              <w:rPr>
                <w:rStyle w:val="Hyperlink"/>
                <w:noProof/>
              </w:rPr>
              <w:t>OPEN ISSUES</w:t>
            </w:r>
            <w:r w:rsidR="00F60B05">
              <w:rPr>
                <w:noProof/>
                <w:webHidden/>
              </w:rPr>
              <w:tab/>
            </w:r>
            <w:r>
              <w:rPr>
                <w:noProof/>
                <w:webHidden/>
              </w:rPr>
              <w:fldChar w:fldCharType="begin"/>
            </w:r>
            <w:r w:rsidR="00F60B05">
              <w:rPr>
                <w:noProof/>
                <w:webHidden/>
              </w:rPr>
              <w:instrText xml:space="preserve"> PAGEREF _Toc386199153 \h </w:instrText>
            </w:r>
            <w:r>
              <w:rPr>
                <w:noProof/>
                <w:webHidden/>
              </w:rPr>
            </w:r>
            <w:r>
              <w:rPr>
                <w:noProof/>
                <w:webHidden/>
              </w:rPr>
              <w:fldChar w:fldCharType="separate"/>
            </w:r>
            <w:r w:rsidR="00F60B05">
              <w:rPr>
                <w:noProof/>
                <w:webHidden/>
              </w:rPr>
              <w:t>12</w:t>
            </w:r>
            <w:r>
              <w:rPr>
                <w:noProof/>
                <w:webHidden/>
              </w:rPr>
              <w:fldChar w:fldCharType="end"/>
            </w:r>
          </w:hyperlink>
        </w:p>
        <w:p w:rsidR="00F80852" w:rsidRDefault="00C93615">
          <w:r>
            <w:fldChar w:fldCharType="end"/>
          </w:r>
        </w:p>
      </w:sdtContent>
    </w:sdt>
    <w:p w:rsidR="005D23CC" w:rsidRDefault="00774FA7" w:rsidP="007B3BC4">
      <w:pPr>
        <w:pStyle w:val="Heading1"/>
        <w:numPr>
          <w:ilvl w:val="0"/>
          <w:numId w:val="12"/>
        </w:numPr>
      </w:pPr>
      <w:r w:rsidRPr="00F65AB5">
        <w:br w:type="page"/>
      </w:r>
      <w:bookmarkStart w:id="4" w:name="_Toc264913748"/>
      <w:bookmarkStart w:id="5" w:name="_Toc264915543"/>
      <w:bookmarkStart w:id="6" w:name="_Toc264916041"/>
      <w:bookmarkStart w:id="7" w:name="_Toc264916724"/>
      <w:bookmarkStart w:id="8" w:name="_Toc264917202"/>
      <w:bookmarkStart w:id="9" w:name="_Toc264913749"/>
      <w:bookmarkStart w:id="10" w:name="_Toc264915544"/>
      <w:bookmarkStart w:id="11" w:name="_Toc264916042"/>
      <w:bookmarkStart w:id="12" w:name="_Toc264916725"/>
      <w:bookmarkStart w:id="13" w:name="_Toc264917203"/>
      <w:bookmarkStart w:id="14" w:name="_Toc264913750"/>
      <w:bookmarkStart w:id="15" w:name="_Toc264915545"/>
      <w:bookmarkStart w:id="16" w:name="_Toc264916043"/>
      <w:bookmarkStart w:id="17" w:name="_Toc264916726"/>
      <w:bookmarkStart w:id="18" w:name="_Toc264917204"/>
      <w:bookmarkStart w:id="19" w:name="_Toc264913751"/>
      <w:bookmarkStart w:id="20" w:name="_Toc264915546"/>
      <w:bookmarkStart w:id="21" w:name="_Toc264916044"/>
      <w:bookmarkStart w:id="22" w:name="_Toc264916727"/>
      <w:bookmarkStart w:id="23" w:name="_Toc264917205"/>
      <w:bookmarkStart w:id="24" w:name="_Toc264913752"/>
      <w:bookmarkStart w:id="25" w:name="_Toc264915547"/>
      <w:bookmarkStart w:id="26" w:name="_Toc264916045"/>
      <w:bookmarkStart w:id="27" w:name="_Toc264916728"/>
      <w:bookmarkStart w:id="28" w:name="_Toc264917206"/>
      <w:bookmarkStart w:id="29" w:name="_Toc264913753"/>
      <w:bookmarkStart w:id="30" w:name="_Toc264915548"/>
      <w:bookmarkStart w:id="31" w:name="_Toc264916046"/>
      <w:bookmarkStart w:id="32" w:name="_Toc264916729"/>
      <w:bookmarkStart w:id="33" w:name="_Toc264917207"/>
      <w:bookmarkStart w:id="34" w:name="_Toc264913754"/>
      <w:bookmarkStart w:id="35" w:name="_Toc264915549"/>
      <w:bookmarkStart w:id="36" w:name="_Toc264916047"/>
      <w:bookmarkStart w:id="37" w:name="_Toc264916730"/>
      <w:bookmarkStart w:id="38" w:name="_Toc264917208"/>
      <w:bookmarkStart w:id="39" w:name="_Toc264913755"/>
      <w:bookmarkStart w:id="40" w:name="_Toc264915550"/>
      <w:bookmarkStart w:id="41" w:name="_Toc264916048"/>
      <w:bookmarkStart w:id="42" w:name="_Toc264916731"/>
      <w:bookmarkStart w:id="43" w:name="_Toc264917209"/>
      <w:bookmarkStart w:id="44" w:name="_Toc264913756"/>
      <w:bookmarkStart w:id="45" w:name="_Toc264915551"/>
      <w:bookmarkStart w:id="46" w:name="_Toc264916049"/>
      <w:bookmarkStart w:id="47" w:name="_Toc264916732"/>
      <w:bookmarkStart w:id="48" w:name="_Toc264917210"/>
      <w:bookmarkStart w:id="49" w:name="_Toc264913757"/>
      <w:bookmarkStart w:id="50" w:name="_Toc264915552"/>
      <w:bookmarkStart w:id="51" w:name="_Toc264916050"/>
      <w:bookmarkStart w:id="52" w:name="_Toc264916733"/>
      <w:bookmarkStart w:id="53" w:name="_Toc264917211"/>
      <w:bookmarkStart w:id="54" w:name="_Toc264913758"/>
      <w:bookmarkStart w:id="55" w:name="_Toc264915553"/>
      <w:bookmarkStart w:id="56" w:name="_Toc264916051"/>
      <w:bookmarkStart w:id="57" w:name="_Toc264916734"/>
      <w:bookmarkStart w:id="58" w:name="_Toc264917212"/>
      <w:bookmarkStart w:id="59" w:name="_Toc264913759"/>
      <w:bookmarkStart w:id="60" w:name="_Toc264915554"/>
      <w:bookmarkStart w:id="61" w:name="_Toc264916052"/>
      <w:bookmarkStart w:id="62" w:name="_Toc264916735"/>
      <w:bookmarkStart w:id="63" w:name="_Toc264917213"/>
      <w:bookmarkStart w:id="64" w:name="_Toc264913760"/>
      <w:bookmarkStart w:id="65" w:name="_Toc264915555"/>
      <w:bookmarkStart w:id="66" w:name="_Toc264916053"/>
      <w:bookmarkStart w:id="67" w:name="_Toc264916736"/>
      <w:bookmarkStart w:id="68" w:name="_Toc264917214"/>
      <w:bookmarkStart w:id="69" w:name="_Toc264913761"/>
      <w:bookmarkStart w:id="70" w:name="_Toc264915556"/>
      <w:bookmarkStart w:id="71" w:name="_Toc264916054"/>
      <w:bookmarkStart w:id="72" w:name="_Toc264916737"/>
      <w:bookmarkStart w:id="73" w:name="_Toc264917215"/>
      <w:bookmarkStart w:id="74" w:name="_Toc264913762"/>
      <w:bookmarkStart w:id="75" w:name="_Toc264915557"/>
      <w:bookmarkStart w:id="76" w:name="_Toc264916055"/>
      <w:bookmarkStart w:id="77" w:name="_Toc264916738"/>
      <w:bookmarkStart w:id="78" w:name="_Toc264917216"/>
      <w:bookmarkStart w:id="79" w:name="_Toc264913763"/>
      <w:bookmarkStart w:id="80" w:name="_Toc264915558"/>
      <w:bookmarkStart w:id="81" w:name="_Toc264916056"/>
      <w:bookmarkStart w:id="82" w:name="_Toc264916739"/>
      <w:bookmarkStart w:id="83" w:name="_Toc264917217"/>
      <w:bookmarkStart w:id="84" w:name="_Toc264913764"/>
      <w:bookmarkStart w:id="85" w:name="_Toc264915559"/>
      <w:bookmarkStart w:id="86" w:name="_Toc264916057"/>
      <w:bookmarkStart w:id="87" w:name="_Toc264916740"/>
      <w:bookmarkStart w:id="88" w:name="_Toc264917218"/>
      <w:bookmarkStart w:id="89" w:name="_Toc264913765"/>
      <w:bookmarkStart w:id="90" w:name="_Toc264915560"/>
      <w:bookmarkStart w:id="91" w:name="_Toc264916058"/>
      <w:bookmarkStart w:id="92" w:name="_Toc264916741"/>
      <w:bookmarkStart w:id="93" w:name="_Toc264917219"/>
      <w:bookmarkStart w:id="94" w:name="_Toc264913766"/>
      <w:bookmarkStart w:id="95" w:name="_Toc264915561"/>
      <w:bookmarkStart w:id="96" w:name="_Toc264916059"/>
      <w:bookmarkStart w:id="97" w:name="_Toc264916742"/>
      <w:bookmarkStart w:id="98" w:name="_Toc264917220"/>
      <w:bookmarkStart w:id="99" w:name="_Toc264913767"/>
      <w:bookmarkStart w:id="100" w:name="_Toc264915562"/>
      <w:bookmarkStart w:id="101" w:name="_Toc264916060"/>
      <w:bookmarkStart w:id="102" w:name="_Toc264916743"/>
      <w:bookmarkStart w:id="103" w:name="_Toc264917221"/>
      <w:bookmarkStart w:id="104" w:name="_Toc264913769"/>
      <w:bookmarkStart w:id="105" w:name="_Toc264915564"/>
      <w:bookmarkStart w:id="106" w:name="_Toc264916062"/>
      <w:bookmarkStart w:id="107" w:name="_Toc264916745"/>
      <w:bookmarkStart w:id="108" w:name="_Toc264917223"/>
      <w:bookmarkStart w:id="109" w:name="_Toc264913770"/>
      <w:bookmarkStart w:id="110" w:name="_Toc264915565"/>
      <w:bookmarkStart w:id="111" w:name="_Toc264916063"/>
      <w:bookmarkStart w:id="112" w:name="_Toc264916746"/>
      <w:bookmarkStart w:id="113" w:name="_Toc264917224"/>
      <w:bookmarkStart w:id="114" w:name="_Toc264913772"/>
      <w:bookmarkStart w:id="115" w:name="_Toc264915567"/>
      <w:bookmarkStart w:id="116" w:name="_Toc264916065"/>
      <w:bookmarkStart w:id="117" w:name="_Toc264916748"/>
      <w:bookmarkStart w:id="118" w:name="_Toc264917226"/>
      <w:bookmarkStart w:id="119" w:name="_Toc264913773"/>
      <w:bookmarkStart w:id="120" w:name="_Toc264915568"/>
      <w:bookmarkStart w:id="121" w:name="_Toc264916066"/>
      <w:bookmarkStart w:id="122" w:name="_Toc264916749"/>
      <w:bookmarkStart w:id="123" w:name="_Toc264917227"/>
      <w:bookmarkStart w:id="124" w:name="_Toc264913774"/>
      <w:bookmarkStart w:id="125" w:name="_Toc264915569"/>
      <w:bookmarkStart w:id="126" w:name="_Toc264916067"/>
      <w:bookmarkStart w:id="127" w:name="_Toc264916750"/>
      <w:bookmarkStart w:id="128" w:name="_Toc264917228"/>
      <w:bookmarkStart w:id="129" w:name="_Toc264913775"/>
      <w:bookmarkStart w:id="130" w:name="_Toc264915570"/>
      <w:bookmarkStart w:id="131" w:name="_Toc264916068"/>
      <w:bookmarkStart w:id="132" w:name="_Toc264916751"/>
      <w:bookmarkStart w:id="133" w:name="_Toc264917229"/>
      <w:bookmarkStart w:id="134" w:name="_Toc264913776"/>
      <w:bookmarkStart w:id="135" w:name="_Toc264915571"/>
      <w:bookmarkStart w:id="136" w:name="_Toc264916069"/>
      <w:bookmarkStart w:id="137" w:name="_Toc264916752"/>
      <w:bookmarkStart w:id="138" w:name="_Toc264917230"/>
      <w:bookmarkStart w:id="139" w:name="_Toc264913777"/>
      <w:bookmarkStart w:id="140" w:name="_Toc264915572"/>
      <w:bookmarkStart w:id="141" w:name="_Toc264916070"/>
      <w:bookmarkStart w:id="142" w:name="_Toc264916753"/>
      <w:bookmarkStart w:id="143" w:name="_Toc264917231"/>
      <w:bookmarkStart w:id="144" w:name="_Toc264913779"/>
      <w:bookmarkStart w:id="145" w:name="_Toc264915574"/>
      <w:bookmarkStart w:id="146" w:name="_Toc264916072"/>
      <w:bookmarkStart w:id="147" w:name="_Toc264916755"/>
      <w:bookmarkStart w:id="148" w:name="_Toc264917233"/>
      <w:bookmarkStart w:id="149" w:name="_Toc264913780"/>
      <w:bookmarkStart w:id="150" w:name="_Toc264915575"/>
      <w:bookmarkStart w:id="151" w:name="_Toc264916073"/>
      <w:bookmarkStart w:id="152" w:name="_Toc264916756"/>
      <w:bookmarkStart w:id="153" w:name="_Toc264917234"/>
      <w:bookmarkStart w:id="154" w:name="_Toc264913781"/>
      <w:bookmarkStart w:id="155" w:name="_Toc264915576"/>
      <w:bookmarkStart w:id="156" w:name="_Toc264916074"/>
      <w:bookmarkStart w:id="157" w:name="_Toc264916757"/>
      <w:bookmarkStart w:id="158" w:name="_Toc264917235"/>
      <w:bookmarkStart w:id="159" w:name="_Toc264913783"/>
      <w:bookmarkStart w:id="160" w:name="_Toc264915578"/>
      <w:bookmarkStart w:id="161" w:name="_Toc264916076"/>
      <w:bookmarkStart w:id="162" w:name="_Toc264916759"/>
      <w:bookmarkStart w:id="163" w:name="_Toc264917237"/>
      <w:bookmarkStart w:id="164" w:name="_Toc264913784"/>
      <w:bookmarkStart w:id="165" w:name="_Toc264915579"/>
      <w:bookmarkStart w:id="166" w:name="_Toc264916077"/>
      <w:bookmarkStart w:id="167" w:name="_Toc264916760"/>
      <w:bookmarkStart w:id="168" w:name="_Toc264917238"/>
      <w:bookmarkStart w:id="169" w:name="_Toc264913785"/>
      <w:bookmarkStart w:id="170" w:name="_Toc264915580"/>
      <w:bookmarkStart w:id="171" w:name="_Toc264916078"/>
      <w:bookmarkStart w:id="172" w:name="_Toc264916761"/>
      <w:bookmarkStart w:id="173" w:name="_Toc264917239"/>
      <w:bookmarkStart w:id="174" w:name="_Toc264913786"/>
      <w:bookmarkStart w:id="175" w:name="_Toc264915581"/>
      <w:bookmarkStart w:id="176" w:name="_Toc264916079"/>
      <w:bookmarkStart w:id="177" w:name="_Toc264916762"/>
      <w:bookmarkStart w:id="178" w:name="_Toc264917240"/>
      <w:bookmarkStart w:id="179" w:name="_Toc264913787"/>
      <w:bookmarkStart w:id="180" w:name="_Toc264915582"/>
      <w:bookmarkStart w:id="181" w:name="_Toc264916080"/>
      <w:bookmarkStart w:id="182" w:name="_Toc264916763"/>
      <w:bookmarkStart w:id="183" w:name="_Toc264917241"/>
      <w:bookmarkStart w:id="184" w:name="_Toc264913788"/>
      <w:bookmarkStart w:id="185" w:name="_Toc264915583"/>
      <w:bookmarkStart w:id="186" w:name="_Toc264916081"/>
      <w:bookmarkStart w:id="187" w:name="_Toc264916764"/>
      <w:bookmarkStart w:id="188" w:name="_Toc264917242"/>
      <w:bookmarkStart w:id="189" w:name="_Toc264913790"/>
      <w:bookmarkStart w:id="190" w:name="_Toc264915585"/>
      <w:bookmarkStart w:id="191" w:name="_Toc264916083"/>
      <w:bookmarkStart w:id="192" w:name="_Toc264916766"/>
      <w:bookmarkStart w:id="193" w:name="_Toc264917244"/>
      <w:bookmarkStart w:id="194" w:name="_Toc264913791"/>
      <w:bookmarkStart w:id="195" w:name="_Toc264915586"/>
      <w:bookmarkStart w:id="196" w:name="_Toc264916084"/>
      <w:bookmarkStart w:id="197" w:name="_Toc264916767"/>
      <w:bookmarkStart w:id="198" w:name="_Toc264917245"/>
      <w:bookmarkStart w:id="199" w:name="_Toc264913792"/>
      <w:bookmarkStart w:id="200" w:name="_Toc264915587"/>
      <w:bookmarkStart w:id="201" w:name="_Toc264916085"/>
      <w:bookmarkStart w:id="202" w:name="_Toc264916768"/>
      <w:bookmarkStart w:id="203" w:name="_Toc264917246"/>
      <w:bookmarkStart w:id="204" w:name="_Toc264913794"/>
      <w:bookmarkStart w:id="205" w:name="_Toc264915589"/>
      <w:bookmarkStart w:id="206" w:name="_Toc264916087"/>
      <w:bookmarkStart w:id="207" w:name="_Toc264916770"/>
      <w:bookmarkStart w:id="208" w:name="_Toc264917248"/>
      <w:bookmarkStart w:id="209" w:name="_Toc264913795"/>
      <w:bookmarkStart w:id="210" w:name="_Toc264915590"/>
      <w:bookmarkStart w:id="211" w:name="_Toc264916088"/>
      <w:bookmarkStart w:id="212" w:name="_Toc264916771"/>
      <w:bookmarkStart w:id="213" w:name="_Toc264917249"/>
      <w:bookmarkStart w:id="214" w:name="_Toc264913796"/>
      <w:bookmarkStart w:id="215" w:name="_Toc264915591"/>
      <w:bookmarkStart w:id="216" w:name="_Toc264916089"/>
      <w:bookmarkStart w:id="217" w:name="_Toc264916772"/>
      <w:bookmarkStart w:id="218" w:name="_Toc264917250"/>
      <w:bookmarkStart w:id="219" w:name="_Toc264913797"/>
      <w:bookmarkStart w:id="220" w:name="_Toc264915592"/>
      <w:bookmarkStart w:id="221" w:name="_Toc264916090"/>
      <w:bookmarkStart w:id="222" w:name="_Toc264916773"/>
      <w:bookmarkStart w:id="223" w:name="_Toc264917251"/>
      <w:bookmarkStart w:id="224" w:name="_Toc264913798"/>
      <w:bookmarkStart w:id="225" w:name="_Toc264915593"/>
      <w:bookmarkStart w:id="226" w:name="_Toc264916091"/>
      <w:bookmarkStart w:id="227" w:name="_Toc264916774"/>
      <w:bookmarkStart w:id="228" w:name="_Toc264917252"/>
      <w:bookmarkStart w:id="229" w:name="_Toc264913799"/>
      <w:bookmarkStart w:id="230" w:name="_Toc264915594"/>
      <w:bookmarkStart w:id="231" w:name="_Toc264916092"/>
      <w:bookmarkStart w:id="232" w:name="_Toc264916775"/>
      <w:bookmarkStart w:id="233" w:name="_Toc264917253"/>
      <w:bookmarkStart w:id="234" w:name="_Toc264913801"/>
      <w:bookmarkStart w:id="235" w:name="_Toc264915596"/>
      <w:bookmarkStart w:id="236" w:name="_Toc264916094"/>
      <w:bookmarkStart w:id="237" w:name="_Toc264916777"/>
      <w:bookmarkStart w:id="238" w:name="_Toc264917255"/>
      <w:bookmarkStart w:id="239" w:name="_Toc264913802"/>
      <w:bookmarkStart w:id="240" w:name="_Toc264915597"/>
      <w:bookmarkStart w:id="241" w:name="_Toc264916095"/>
      <w:bookmarkStart w:id="242" w:name="_Toc264916778"/>
      <w:bookmarkStart w:id="243" w:name="_Toc264917256"/>
      <w:bookmarkStart w:id="244" w:name="_Toc264913803"/>
      <w:bookmarkStart w:id="245" w:name="_Toc264915598"/>
      <w:bookmarkStart w:id="246" w:name="_Toc264916096"/>
      <w:bookmarkStart w:id="247" w:name="_Toc264916779"/>
      <w:bookmarkStart w:id="248" w:name="_Toc264917257"/>
      <w:bookmarkStart w:id="249" w:name="_Toc264913804"/>
      <w:bookmarkStart w:id="250" w:name="_Toc264915599"/>
      <w:bookmarkStart w:id="251" w:name="_Toc264916097"/>
      <w:bookmarkStart w:id="252" w:name="_Toc264916780"/>
      <w:bookmarkStart w:id="253" w:name="_Toc264917258"/>
      <w:bookmarkStart w:id="254" w:name="_Toc264913805"/>
      <w:bookmarkStart w:id="255" w:name="_Toc264915600"/>
      <w:bookmarkStart w:id="256" w:name="_Toc264916098"/>
      <w:bookmarkStart w:id="257" w:name="_Toc264916781"/>
      <w:bookmarkStart w:id="258" w:name="_Toc264917259"/>
      <w:bookmarkStart w:id="259" w:name="_Toc264913806"/>
      <w:bookmarkStart w:id="260" w:name="_Toc264915601"/>
      <w:bookmarkStart w:id="261" w:name="_Toc264916099"/>
      <w:bookmarkStart w:id="262" w:name="_Toc264916782"/>
      <w:bookmarkStart w:id="263" w:name="_Toc264917260"/>
      <w:bookmarkStart w:id="264" w:name="_Toc264913807"/>
      <w:bookmarkStart w:id="265" w:name="_Toc264915602"/>
      <w:bookmarkStart w:id="266" w:name="_Toc264916100"/>
      <w:bookmarkStart w:id="267" w:name="_Toc264916783"/>
      <w:bookmarkStart w:id="268" w:name="_Toc264917261"/>
      <w:bookmarkStart w:id="269" w:name="_Toc264913808"/>
      <w:bookmarkStart w:id="270" w:name="_Toc264915603"/>
      <w:bookmarkStart w:id="271" w:name="_Toc264916101"/>
      <w:bookmarkStart w:id="272" w:name="_Toc264916784"/>
      <w:bookmarkStart w:id="273" w:name="_Toc264917262"/>
      <w:bookmarkStart w:id="274" w:name="_Toc264913809"/>
      <w:bookmarkStart w:id="275" w:name="_Toc264915604"/>
      <w:bookmarkStart w:id="276" w:name="_Toc264916102"/>
      <w:bookmarkStart w:id="277" w:name="_Toc264916785"/>
      <w:bookmarkStart w:id="278" w:name="_Toc264917263"/>
      <w:bookmarkStart w:id="279" w:name="_Toc264913811"/>
      <w:bookmarkStart w:id="280" w:name="_Toc264915606"/>
      <w:bookmarkStart w:id="281" w:name="_Toc264916104"/>
      <w:bookmarkStart w:id="282" w:name="_Toc264916787"/>
      <w:bookmarkStart w:id="283" w:name="_Toc264917265"/>
      <w:bookmarkStart w:id="284" w:name="_Toc264913812"/>
      <w:bookmarkStart w:id="285" w:name="_Toc264915607"/>
      <w:bookmarkStart w:id="286" w:name="_Toc264916105"/>
      <w:bookmarkStart w:id="287" w:name="_Toc264916788"/>
      <w:bookmarkStart w:id="288" w:name="_Toc264917266"/>
      <w:bookmarkStart w:id="289" w:name="_Toc264913813"/>
      <w:bookmarkStart w:id="290" w:name="_Toc264915608"/>
      <w:bookmarkStart w:id="291" w:name="_Toc264916106"/>
      <w:bookmarkStart w:id="292" w:name="_Toc264916789"/>
      <w:bookmarkStart w:id="293" w:name="_Toc264917267"/>
      <w:bookmarkStart w:id="294" w:name="_Toc264913814"/>
      <w:bookmarkStart w:id="295" w:name="_Toc264915609"/>
      <w:bookmarkStart w:id="296" w:name="_Toc264916107"/>
      <w:bookmarkStart w:id="297" w:name="_Toc264916790"/>
      <w:bookmarkStart w:id="298" w:name="_Toc264917268"/>
      <w:bookmarkStart w:id="299" w:name="_Toc264913815"/>
      <w:bookmarkStart w:id="300" w:name="_Toc264915610"/>
      <w:bookmarkStart w:id="301" w:name="_Toc264916108"/>
      <w:bookmarkStart w:id="302" w:name="_Toc264916791"/>
      <w:bookmarkStart w:id="303" w:name="_Toc264917269"/>
      <w:bookmarkStart w:id="304" w:name="_Toc264913816"/>
      <w:bookmarkStart w:id="305" w:name="_Toc264915611"/>
      <w:bookmarkStart w:id="306" w:name="_Toc264916109"/>
      <w:bookmarkStart w:id="307" w:name="_Toc264916792"/>
      <w:bookmarkStart w:id="308" w:name="_Toc264917270"/>
      <w:bookmarkStart w:id="309" w:name="_Toc264913817"/>
      <w:bookmarkStart w:id="310" w:name="_Toc264915612"/>
      <w:bookmarkStart w:id="311" w:name="_Toc264916110"/>
      <w:bookmarkStart w:id="312" w:name="_Toc264916793"/>
      <w:bookmarkStart w:id="313" w:name="_Toc264917271"/>
      <w:bookmarkStart w:id="314" w:name="_Toc264913819"/>
      <w:bookmarkStart w:id="315" w:name="_Toc264915614"/>
      <w:bookmarkStart w:id="316" w:name="_Toc264916112"/>
      <w:bookmarkStart w:id="317" w:name="_Toc264916795"/>
      <w:bookmarkStart w:id="318" w:name="_Toc264917273"/>
      <w:bookmarkStart w:id="319" w:name="_Toc264913820"/>
      <w:bookmarkStart w:id="320" w:name="_Toc264915615"/>
      <w:bookmarkStart w:id="321" w:name="_Toc264916113"/>
      <w:bookmarkStart w:id="322" w:name="_Toc264916796"/>
      <w:bookmarkStart w:id="323" w:name="_Toc264917274"/>
      <w:bookmarkStart w:id="324" w:name="_Toc264913821"/>
      <w:bookmarkStart w:id="325" w:name="_Toc264915616"/>
      <w:bookmarkStart w:id="326" w:name="_Toc264916114"/>
      <w:bookmarkStart w:id="327" w:name="_Toc264916797"/>
      <w:bookmarkStart w:id="328" w:name="_Toc264917275"/>
      <w:bookmarkStart w:id="329" w:name="_Toc264913823"/>
      <w:bookmarkStart w:id="330" w:name="_Toc264915618"/>
      <w:bookmarkStart w:id="331" w:name="_Toc264916116"/>
      <w:bookmarkStart w:id="332" w:name="_Toc264916799"/>
      <w:bookmarkStart w:id="333" w:name="_Toc264917277"/>
      <w:bookmarkStart w:id="334" w:name="_Toc264913824"/>
      <w:bookmarkStart w:id="335" w:name="_Toc264915619"/>
      <w:bookmarkStart w:id="336" w:name="_Toc264916117"/>
      <w:bookmarkStart w:id="337" w:name="_Toc264916800"/>
      <w:bookmarkStart w:id="338" w:name="_Toc264917278"/>
      <w:bookmarkStart w:id="339" w:name="_Toc264913825"/>
      <w:bookmarkStart w:id="340" w:name="_Toc264915620"/>
      <w:bookmarkStart w:id="341" w:name="_Toc264916118"/>
      <w:bookmarkStart w:id="342" w:name="_Toc264916801"/>
      <w:bookmarkStart w:id="343" w:name="_Toc264917279"/>
      <w:bookmarkStart w:id="344" w:name="_Toc264913826"/>
      <w:bookmarkStart w:id="345" w:name="_Toc264915621"/>
      <w:bookmarkStart w:id="346" w:name="_Toc264916119"/>
      <w:bookmarkStart w:id="347" w:name="_Toc264916802"/>
      <w:bookmarkStart w:id="348" w:name="_Toc264917280"/>
      <w:bookmarkStart w:id="349" w:name="_Toc264913827"/>
      <w:bookmarkStart w:id="350" w:name="_Toc264915622"/>
      <w:bookmarkStart w:id="351" w:name="_Toc264916120"/>
      <w:bookmarkStart w:id="352" w:name="_Toc264916803"/>
      <w:bookmarkStart w:id="353" w:name="_Toc264917281"/>
      <w:bookmarkStart w:id="354" w:name="_Toc264913828"/>
      <w:bookmarkStart w:id="355" w:name="_Toc264915623"/>
      <w:bookmarkStart w:id="356" w:name="_Toc264916121"/>
      <w:bookmarkStart w:id="357" w:name="_Toc264916804"/>
      <w:bookmarkStart w:id="358" w:name="_Toc264917282"/>
      <w:bookmarkStart w:id="359" w:name="_Toc264913830"/>
      <w:bookmarkStart w:id="360" w:name="_Toc264915625"/>
      <w:bookmarkStart w:id="361" w:name="_Toc264916123"/>
      <w:bookmarkStart w:id="362" w:name="_Toc264916806"/>
      <w:bookmarkStart w:id="363" w:name="_Toc264917284"/>
      <w:bookmarkStart w:id="364" w:name="_Toc264913831"/>
      <w:bookmarkStart w:id="365" w:name="_Toc264915626"/>
      <w:bookmarkStart w:id="366" w:name="_Toc264916124"/>
      <w:bookmarkStart w:id="367" w:name="_Toc264916807"/>
      <w:bookmarkStart w:id="368" w:name="_Toc264917285"/>
      <w:bookmarkStart w:id="369" w:name="_Toc264913833"/>
      <w:bookmarkStart w:id="370" w:name="_Toc264915628"/>
      <w:bookmarkStart w:id="371" w:name="_Toc264916126"/>
      <w:bookmarkStart w:id="372" w:name="_Toc264916809"/>
      <w:bookmarkStart w:id="373" w:name="_Toc264917287"/>
      <w:bookmarkStart w:id="374" w:name="_Toc264913834"/>
      <w:bookmarkStart w:id="375" w:name="_Toc264915629"/>
      <w:bookmarkStart w:id="376" w:name="_Toc264916127"/>
      <w:bookmarkStart w:id="377" w:name="_Toc264916810"/>
      <w:bookmarkStart w:id="378" w:name="_Toc264917288"/>
      <w:bookmarkStart w:id="379" w:name="_Toc264913835"/>
      <w:bookmarkStart w:id="380" w:name="_Toc264915630"/>
      <w:bookmarkStart w:id="381" w:name="_Toc264916128"/>
      <w:bookmarkStart w:id="382" w:name="_Toc264916811"/>
      <w:bookmarkStart w:id="383" w:name="_Toc264917289"/>
      <w:bookmarkStart w:id="384" w:name="_Toc264913836"/>
      <w:bookmarkStart w:id="385" w:name="_Toc264915631"/>
      <w:bookmarkStart w:id="386" w:name="_Toc264916129"/>
      <w:bookmarkStart w:id="387" w:name="_Toc264916812"/>
      <w:bookmarkStart w:id="388" w:name="_Toc264917290"/>
      <w:bookmarkStart w:id="389" w:name="_Toc264913837"/>
      <w:bookmarkStart w:id="390" w:name="_Toc264915632"/>
      <w:bookmarkStart w:id="391" w:name="_Toc264916130"/>
      <w:bookmarkStart w:id="392" w:name="_Toc264916813"/>
      <w:bookmarkStart w:id="393" w:name="_Toc264917291"/>
      <w:bookmarkStart w:id="394" w:name="_Toc264913838"/>
      <w:bookmarkStart w:id="395" w:name="_Toc264915633"/>
      <w:bookmarkStart w:id="396" w:name="_Toc264916131"/>
      <w:bookmarkStart w:id="397" w:name="_Toc264916814"/>
      <w:bookmarkStart w:id="398" w:name="_Toc264917292"/>
      <w:bookmarkStart w:id="399" w:name="_Toc264913840"/>
      <w:bookmarkStart w:id="400" w:name="_Toc264915635"/>
      <w:bookmarkStart w:id="401" w:name="_Toc264916133"/>
      <w:bookmarkStart w:id="402" w:name="_Toc264916816"/>
      <w:bookmarkStart w:id="403" w:name="_Toc264917294"/>
      <w:bookmarkStart w:id="404" w:name="_Toc264913841"/>
      <w:bookmarkStart w:id="405" w:name="_Toc264915636"/>
      <w:bookmarkStart w:id="406" w:name="_Toc264916134"/>
      <w:bookmarkStart w:id="407" w:name="_Toc264916817"/>
      <w:bookmarkStart w:id="408" w:name="_Toc264917295"/>
      <w:bookmarkStart w:id="409" w:name="_Toc264913842"/>
      <w:bookmarkStart w:id="410" w:name="_Toc264915637"/>
      <w:bookmarkStart w:id="411" w:name="_Toc264916135"/>
      <w:bookmarkStart w:id="412" w:name="_Toc264916818"/>
      <w:bookmarkStart w:id="413" w:name="_Toc264917296"/>
      <w:bookmarkStart w:id="414" w:name="_Toc264913844"/>
      <w:bookmarkStart w:id="415" w:name="_Toc264915639"/>
      <w:bookmarkStart w:id="416" w:name="_Toc264916137"/>
      <w:bookmarkStart w:id="417" w:name="_Toc264916820"/>
      <w:bookmarkStart w:id="418" w:name="_Toc264917298"/>
      <w:bookmarkStart w:id="419" w:name="_Toc264913845"/>
      <w:bookmarkStart w:id="420" w:name="_Toc264915640"/>
      <w:bookmarkStart w:id="421" w:name="_Toc264916138"/>
      <w:bookmarkStart w:id="422" w:name="_Toc264916821"/>
      <w:bookmarkStart w:id="423" w:name="_Toc264917299"/>
      <w:bookmarkStart w:id="424" w:name="_Toc264913846"/>
      <w:bookmarkStart w:id="425" w:name="_Toc264915641"/>
      <w:bookmarkStart w:id="426" w:name="_Toc264916139"/>
      <w:bookmarkStart w:id="427" w:name="_Toc264916822"/>
      <w:bookmarkStart w:id="428" w:name="_Toc264917300"/>
      <w:bookmarkStart w:id="429" w:name="_Toc264913847"/>
      <w:bookmarkStart w:id="430" w:name="_Toc264915642"/>
      <w:bookmarkStart w:id="431" w:name="_Toc264916140"/>
      <w:bookmarkStart w:id="432" w:name="_Toc264916823"/>
      <w:bookmarkStart w:id="433" w:name="_Toc264917301"/>
      <w:bookmarkStart w:id="434" w:name="_Toc264913848"/>
      <w:bookmarkStart w:id="435" w:name="_Toc264915643"/>
      <w:bookmarkStart w:id="436" w:name="_Toc264916141"/>
      <w:bookmarkStart w:id="437" w:name="_Toc264916824"/>
      <w:bookmarkStart w:id="438" w:name="_Toc264917302"/>
      <w:bookmarkStart w:id="439" w:name="_Toc264913849"/>
      <w:bookmarkStart w:id="440" w:name="_Toc264915644"/>
      <w:bookmarkStart w:id="441" w:name="_Toc264916142"/>
      <w:bookmarkStart w:id="442" w:name="_Toc264916825"/>
      <w:bookmarkStart w:id="443" w:name="_Toc264917303"/>
      <w:bookmarkStart w:id="444" w:name="_Toc264913851"/>
      <w:bookmarkStart w:id="445" w:name="_Toc264915646"/>
      <w:bookmarkStart w:id="446" w:name="_Toc264916144"/>
      <w:bookmarkStart w:id="447" w:name="_Toc264916827"/>
      <w:bookmarkStart w:id="448" w:name="_Toc264917305"/>
      <w:bookmarkStart w:id="449" w:name="_Toc264913852"/>
      <w:bookmarkStart w:id="450" w:name="_Toc264915647"/>
      <w:bookmarkStart w:id="451" w:name="_Toc264916145"/>
      <w:bookmarkStart w:id="452" w:name="_Toc264916828"/>
      <w:bookmarkStart w:id="453" w:name="_Toc264917306"/>
      <w:bookmarkStart w:id="454" w:name="_Toc264913853"/>
      <w:bookmarkStart w:id="455" w:name="_Toc264915648"/>
      <w:bookmarkStart w:id="456" w:name="_Toc264916146"/>
      <w:bookmarkStart w:id="457" w:name="_Toc264916829"/>
      <w:bookmarkStart w:id="458" w:name="_Toc264917307"/>
      <w:bookmarkStart w:id="459" w:name="_Toc264913855"/>
      <w:bookmarkStart w:id="460" w:name="_Toc264915650"/>
      <w:bookmarkStart w:id="461" w:name="_Toc264916148"/>
      <w:bookmarkStart w:id="462" w:name="_Toc264916831"/>
      <w:bookmarkStart w:id="463" w:name="_Toc264917309"/>
      <w:bookmarkStart w:id="464" w:name="_Toc264913856"/>
      <w:bookmarkStart w:id="465" w:name="_Toc264915651"/>
      <w:bookmarkStart w:id="466" w:name="_Toc264916149"/>
      <w:bookmarkStart w:id="467" w:name="_Toc264916832"/>
      <w:bookmarkStart w:id="468" w:name="_Toc264917310"/>
      <w:bookmarkStart w:id="469" w:name="_Toc264913857"/>
      <w:bookmarkStart w:id="470" w:name="_Toc264915652"/>
      <w:bookmarkStart w:id="471" w:name="_Toc264916150"/>
      <w:bookmarkStart w:id="472" w:name="_Toc264916833"/>
      <w:bookmarkStart w:id="473" w:name="_Toc264917311"/>
      <w:bookmarkStart w:id="474" w:name="_Toc264913858"/>
      <w:bookmarkStart w:id="475" w:name="_Toc264915653"/>
      <w:bookmarkStart w:id="476" w:name="_Toc264916151"/>
      <w:bookmarkStart w:id="477" w:name="_Toc264916834"/>
      <w:bookmarkStart w:id="478" w:name="_Toc264917312"/>
      <w:bookmarkStart w:id="479" w:name="_Toc264913859"/>
      <w:bookmarkStart w:id="480" w:name="_Toc264915654"/>
      <w:bookmarkStart w:id="481" w:name="_Toc264916152"/>
      <w:bookmarkStart w:id="482" w:name="_Toc264916835"/>
      <w:bookmarkStart w:id="483" w:name="_Toc264917313"/>
      <w:bookmarkStart w:id="484" w:name="_Toc264913860"/>
      <w:bookmarkStart w:id="485" w:name="_Toc264915655"/>
      <w:bookmarkStart w:id="486" w:name="_Toc264916153"/>
      <w:bookmarkStart w:id="487" w:name="_Toc264916836"/>
      <w:bookmarkStart w:id="488" w:name="_Toc264917314"/>
      <w:bookmarkStart w:id="489" w:name="_Toc264913862"/>
      <w:bookmarkStart w:id="490" w:name="_Toc264915657"/>
      <w:bookmarkStart w:id="491" w:name="_Toc264916155"/>
      <w:bookmarkStart w:id="492" w:name="_Toc264916838"/>
      <w:bookmarkStart w:id="493" w:name="_Toc264917316"/>
      <w:bookmarkStart w:id="494" w:name="_Toc264913863"/>
      <w:bookmarkStart w:id="495" w:name="_Toc264915658"/>
      <w:bookmarkStart w:id="496" w:name="_Toc264916156"/>
      <w:bookmarkStart w:id="497" w:name="_Toc264916839"/>
      <w:bookmarkStart w:id="498" w:name="_Toc264917317"/>
      <w:bookmarkStart w:id="499" w:name="_Toc264913865"/>
      <w:bookmarkStart w:id="500" w:name="_Toc264915660"/>
      <w:bookmarkStart w:id="501" w:name="_Toc264916158"/>
      <w:bookmarkStart w:id="502" w:name="_Toc264916841"/>
      <w:bookmarkStart w:id="503" w:name="_Toc264917319"/>
      <w:bookmarkStart w:id="504" w:name="_Toc264913866"/>
      <w:bookmarkStart w:id="505" w:name="_Toc264915661"/>
      <w:bookmarkStart w:id="506" w:name="_Toc264916159"/>
      <w:bookmarkStart w:id="507" w:name="_Toc264916842"/>
      <w:bookmarkStart w:id="508" w:name="_Toc264917320"/>
      <w:bookmarkStart w:id="509" w:name="_Toc264913867"/>
      <w:bookmarkStart w:id="510" w:name="_Toc264915662"/>
      <w:bookmarkStart w:id="511" w:name="_Toc264916160"/>
      <w:bookmarkStart w:id="512" w:name="_Toc264916843"/>
      <w:bookmarkStart w:id="513" w:name="_Toc264917321"/>
      <w:bookmarkStart w:id="514" w:name="_Toc264913868"/>
      <w:bookmarkStart w:id="515" w:name="_Toc264915663"/>
      <w:bookmarkStart w:id="516" w:name="_Toc264916161"/>
      <w:bookmarkStart w:id="517" w:name="_Toc264916844"/>
      <w:bookmarkStart w:id="518" w:name="_Toc264917322"/>
      <w:bookmarkStart w:id="519" w:name="_Toc264913869"/>
      <w:bookmarkStart w:id="520" w:name="_Toc264915664"/>
      <w:bookmarkStart w:id="521" w:name="_Toc264916162"/>
      <w:bookmarkStart w:id="522" w:name="_Toc264916845"/>
      <w:bookmarkStart w:id="523" w:name="_Toc264917323"/>
      <w:bookmarkStart w:id="524" w:name="_Toc264913870"/>
      <w:bookmarkStart w:id="525" w:name="_Toc264915665"/>
      <w:bookmarkStart w:id="526" w:name="_Toc264916163"/>
      <w:bookmarkStart w:id="527" w:name="_Toc264916846"/>
      <w:bookmarkStart w:id="528" w:name="_Toc264917324"/>
      <w:bookmarkStart w:id="529" w:name="_Toc264913872"/>
      <w:bookmarkStart w:id="530" w:name="_Toc264915667"/>
      <w:bookmarkStart w:id="531" w:name="_Toc264916165"/>
      <w:bookmarkStart w:id="532" w:name="_Toc264916848"/>
      <w:bookmarkStart w:id="533" w:name="_Toc264917326"/>
      <w:bookmarkStart w:id="534" w:name="_Toc264913873"/>
      <w:bookmarkStart w:id="535" w:name="_Toc264915668"/>
      <w:bookmarkStart w:id="536" w:name="_Toc264916166"/>
      <w:bookmarkStart w:id="537" w:name="_Toc264916849"/>
      <w:bookmarkStart w:id="538" w:name="_Toc264917327"/>
      <w:bookmarkStart w:id="539" w:name="_Toc264913875"/>
      <w:bookmarkStart w:id="540" w:name="_Toc264915670"/>
      <w:bookmarkStart w:id="541" w:name="_Toc264916168"/>
      <w:bookmarkStart w:id="542" w:name="_Toc264916851"/>
      <w:bookmarkStart w:id="543" w:name="_Toc264917329"/>
      <w:bookmarkStart w:id="544" w:name="_Toc264913876"/>
      <w:bookmarkStart w:id="545" w:name="_Toc264915671"/>
      <w:bookmarkStart w:id="546" w:name="_Toc264916169"/>
      <w:bookmarkStart w:id="547" w:name="_Toc264916852"/>
      <w:bookmarkStart w:id="548" w:name="_Toc264917330"/>
      <w:bookmarkStart w:id="549" w:name="_Toc264913877"/>
      <w:bookmarkStart w:id="550" w:name="_Toc264915672"/>
      <w:bookmarkStart w:id="551" w:name="_Toc264916170"/>
      <w:bookmarkStart w:id="552" w:name="_Toc264916853"/>
      <w:bookmarkStart w:id="553" w:name="_Toc264917331"/>
      <w:bookmarkStart w:id="554" w:name="_Toc264913878"/>
      <w:bookmarkStart w:id="555" w:name="_Toc264915673"/>
      <w:bookmarkStart w:id="556" w:name="_Toc264916171"/>
      <w:bookmarkStart w:id="557" w:name="_Toc264916854"/>
      <w:bookmarkStart w:id="558" w:name="_Toc264917332"/>
      <w:bookmarkStart w:id="559" w:name="_Toc264913879"/>
      <w:bookmarkStart w:id="560" w:name="_Toc264915674"/>
      <w:bookmarkStart w:id="561" w:name="_Toc264916172"/>
      <w:bookmarkStart w:id="562" w:name="_Toc264916855"/>
      <w:bookmarkStart w:id="563" w:name="_Toc264917333"/>
      <w:bookmarkStart w:id="564" w:name="_Toc264913880"/>
      <w:bookmarkStart w:id="565" w:name="_Toc264915675"/>
      <w:bookmarkStart w:id="566" w:name="_Toc264916173"/>
      <w:bookmarkStart w:id="567" w:name="_Toc264916856"/>
      <w:bookmarkStart w:id="568" w:name="_Toc264917334"/>
      <w:bookmarkStart w:id="569" w:name="_Toc264913882"/>
      <w:bookmarkStart w:id="570" w:name="_Toc264915677"/>
      <w:bookmarkStart w:id="571" w:name="_Toc264916175"/>
      <w:bookmarkStart w:id="572" w:name="_Toc264916858"/>
      <w:bookmarkStart w:id="573" w:name="_Toc264917336"/>
      <w:bookmarkStart w:id="574" w:name="_Toc264913883"/>
      <w:bookmarkStart w:id="575" w:name="_Toc264915678"/>
      <w:bookmarkStart w:id="576" w:name="_Toc264916176"/>
      <w:bookmarkStart w:id="577" w:name="_Toc264916859"/>
      <w:bookmarkStart w:id="578" w:name="_Toc264917337"/>
      <w:bookmarkStart w:id="579" w:name="_Toc264913885"/>
      <w:bookmarkStart w:id="580" w:name="_Toc264915680"/>
      <w:bookmarkStart w:id="581" w:name="_Toc264916178"/>
      <w:bookmarkStart w:id="582" w:name="_Toc264916861"/>
      <w:bookmarkStart w:id="583" w:name="_Toc264917339"/>
      <w:bookmarkStart w:id="584" w:name="_Toc264913886"/>
      <w:bookmarkStart w:id="585" w:name="_Toc264915681"/>
      <w:bookmarkStart w:id="586" w:name="_Toc264916179"/>
      <w:bookmarkStart w:id="587" w:name="_Toc264916862"/>
      <w:bookmarkStart w:id="588" w:name="_Toc264917340"/>
      <w:bookmarkStart w:id="589" w:name="_Toc264913887"/>
      <w:bookmarkStart w:id="590" w:name="_Toc264915682"/>
      <w:bookmarkStart w:id="591" w:name="_Toc264916180"/>
      <w:bookmarkStart w:id="592" w:name="_Toc264916863"/>
      <w:bookmarkStart w:id="593" w:name="_Toc264917341"/>
      <w:bookmarkStart w:id="594" w:name="_Toc264913888"/>
      <w:bookmarkStart w:id="595" w:name="_Toc264915683"/>
      <w:bookmarkStart w:id="596" w:name="_Toc264916181"/>
      <w:bookmarkStart w:id="597" w:name="_Toc264916864"/>
      <w:bookmarkStart w:id="598" w:name="_Toc264917342"/>
      <w:bookmarkStart w:id="599" w:name="_Toc264913889"/>
      <w:bookmarkStart w:id="600" w:name="_Toc264915684"/>
      <w:bookmarkStart w:id="601" w:name="_Toc264916182"/>
      <w:bookmarkStart w:id="602" w:name="_Toc264916865"/>
      <w:bookmarkStart w:id="603" w:name="_Toc264917343"/>
      <w:bookmarkStart w:id="604" w:name="_Toc264913890"/>
      <w:bookmarkStart w:id="605" w:name="_Toc264915685"/>
      <w:bookmarkStart w:id="606" w:name="_Toc264916183"/>
      <w:bookmarkStart w:id="607" w:name="_Toc264916866"/>
      <w:bookmarkStart w:id="608" w:name="_Toc264917344"/>
      <w:bookmarkStart w:id="609" w:name="_Toc264913892"/>
      <w:bookmarkStart w:id="610" w:name="_Toc264915687"/>
      <w:bookmarkStart w:id="611" w:name="_Toc264916185"/>
      <w:bookmarkStart w:id="612" w:name="_Toc264916868"/>
      <w:bookmarkStart w:id="613" w:name="_Toc264917346"/>
      <w:bookmarkStart w:id="614" w:name="_Toc264913893"/>
      <w:bookmarkStart w:id="615" w:name="_Toc264915688"/>
      <w:bookmarkStart w:id="616" w:name="_Toc264916186"/>
      <w:bookmarkStart w:id="617" w:name="_Toc264916869"/>
      <w:bookmarkStart w:id="618" w:name="_Toc264917347"/>
      <w:bookmarkStart w:id="619" w:name="_Toc264913894"/>
      <w:bookmarkStart w:id="620" w:name="_Toc264915689"/>
      <w:bookmarkStart w:id="621" w:name="_Toc264916187"/>
      <w:bookmarkStart w:id="622" w:name="_Toc264916870"/>
      <w:bookmarkStart w:id="623" w:name="_Toc264917348"/>
      <w:bookmarkStart w:id="624" w:name="_Toc264913896"/>
      <w:bookmarkStart w:id="625" w:name="_Toc264915691"/>
      <w:bookmarkStart w:id="626" w:name="_Toc264916189"/>
      <w:bookmarkStart w:id="627" w:name="_Toc264916872"/>
      <w:bookmarkStart w:id="628" w:name="_Toc264917350"/>
      <w:bookmarkStart w:id="629" w:name="_Toc264913897"/>
      <w:bookmarkStart w:id="630" w:name="_Toc264915692"/>
      <w:bookmarkStart w:id="631" w:name="_Toc264916190"/>
      <w:bookmarkStart w:id="632" w:name="_Toc264916873"/>
      <w:bookmarkStart w:id="633" w:name="_Toc264917351"/>
      <w:bookmarkStart w:id="634" w:name="_Toc264913898"/>
      <w:bookmarkStart w:id="635" w:name="_Toc264915693"/>
      <w:bookmarkStart w:id="636" w:name="_Toc264916191"/>
      <w:bookmarkStart w:id="637" w:name="_Toc264916874"/>
      <w:bookmarkStart w:id="638" w:name="_Toc264917352"/>
      <w:bookmarkStart w:id="639" w:name="_Toc264913899"/>
      <w:bookmarkStart w:id="640" w:name="_Toc264915694"/>
      <w:bookmarkStart w:id="641" w:name="_Toc264916192"/>
      <w:bookmarkStart w:id="642" w:name="_Toc264916875"/>
      <w:bookmarkStart w:id="643" w:name="_Toc264917353"/>
      <w:bookmarkStart w:id="644" w:name="_Toc264913900"/>
      <w:bookmarkStart w:id="645" w:name="_Toc264915695"/>
      <w:bookmarkStart w:id="646" w:name="_Toc264916193"/>
      <w:bookmarkStart w:id="647" w:name="_Toc264916876"/>
      <w:bookmarkStart w:id="648" w:name="_Toc264917354"/>
      <w:bookmarkStart w:id="649" w:name="_Toc264913901"/>
      <w:bookmarkStart w:id="650" w:name="_Toc264915696"/>
      <w:bookmarkStart w:id="651" w:name="_Toc264916194"/>
      <w:bookmarkStart w:id="652" w:name="_Toc264916877"/>
      <w:bookmarkStart w:id="653" w:name="_Toc264917355"/>
      <w:bookmarkStart w:id="654" w:name="_Toc264913902"/>
      <w:bookmarkStart w:id="655" w:name="_Toc264915697"/>
      <w:bookmarkStart w:id="656" w:name="_Toc264916195"/>
      <w:bookmarkStart w:id="657" w:name="_Toc264916878"/>
      <w:bookmarkStart w:id="658" w:name="_Toc264917356"/>
      <w:bookmarkStart w:id="659" w:name="_Toc264913904"/>
      <w:bookmarkStart w:id="660" w:name="_Toc264915699"/>
      <w:bookmarkStart w:id="661" w:name="_Toc264916197"/>
      <w:bookmarkStart w:id="662" w:name="_Toc264916880"/>
      <w:bookmarkStart w:id="663" w:name="_Toc264917358"/>
      <w:bookmarkStart w:id="664" w:name="_Toc264913905"/>
      <w:bookmarkStart w:id="665" w:name="_Toc264915700"/>
      <w:bookmarkStart w:id="666" w:name="_Toc264916198"/>
      <w:bookmarkStart w:id="667" w:name="_Toc264916881"/>
      <w:bookmarkStart w:id="668" w:name="_Toc264917359"/>
      <w:bookmarkStart w:id="669" w:name="_Toc264913906"/>
      <w:bookmarkStart w:id="670" w:name="_Toc264915701"/>
      <w:bookmarkStart w:id="671" w:name="_Toc264916199"/>
      <w:bookmarkStart w:id="672" w:name="_Toc264916882"/>
      <w:bookmarkStart w:id="673" w:name="_Toc264917360"/>
      <w:bookmarkStart w:id="674" w:name="_Toc264913908"/>
      <w:bookmarkStart w:id="675" w:name="_Toc264915703"/>
      <w:bookmarkStart w:id="676" w:name="_Toc264916201"/>
      <w:bookmarkStart w:id="677" w:name="_Toc264916884"/>
      <w:bookmarkStart w:id="678" w:name="_Toc264917362"/>
      <w:bookmarkStart w:id="679" w:name="_Toc264913909"/>
      <w:bookmarkStart w:id="680" w:name="_Toc264915704"/>
      <w:bookmarkStart w:id="681" w:name="_Toc264916202"/>
      <w:bookmarkStart w:id="682" w:name="_Toc264916885"/>
      <w:bookmarkStart w:id="683" w:name="_Toc264917363"/>
      <w:bookmarkStart w:id="684" w:name="_Toc264913910"/>
      <w:bookmarkStart w:id="685" w:name="_Toc264915705"/>
      <w:bookmarkStart w:id="686" w:name="_Toc264916203"/>
      <w:bookmarkStart w:id="687" w:name="_Toc264916886"/>
      <w:bookmarkStart w:id="688" w:name="_Toc264917364"/>
      <w:bookmarkStart w:id="689" w:name="_Toc264913911"/>
      <w:bookmarkStart w:id="690" w:name="_Toc264915706"/>
      <w:bookmarkStart w:id="691" w:name="_Toc264916204"/>
      <w:bookmarkStart w:id="692" w:name="_Toc264916887"/>
      <w:bookmarkStart w:id="693" w:name="_Toc264917365"/>
      <w:bookmarkStart w:id="694" w:name="_Toc264913912"/>
      <w:bookmarkStart w:id="695" w:name="_Toc264915707"/>
      <w:bookmarkStart w:id="696" w:name="_Toc264916205"/>
      <w:bookmarkStart w:id="697" w:name="_Toc264916888"/>
      <w:bookmarkStart w:id="698" w:name="_Toc264917366"/>
      <w:bookmarkStart w:id="699" w:name="_Toc264913913"/>
      <w:bookmarkStart w:id="700" w:name="_Toc264915708"/>
      <w:bookmarkStart w:id="701" w:name="_Toc264916206"/>
      <w:bookmarkStart w:id="702" w:name="_Toc264916889"/>
      <w:bookmarkStart w:id="703" w:name="_Toc264917367"/>
      <w:bookmarkStart w:id="704" w:name="_Toc264913914"/>
      <w:bookmarkStart w:id="705" w:name="_Toc264915709"/>
      <w:bookmarkStart w:id="706" w:name="_Toc264916207"/>
      <w:bookmarkStart w:id="707" w:name="_Toc264916890"/>
      <w:bookmarkStart w:id="708" w:name="_Toc264917368"/>
      <w:bookmarkStart w:id="709" w:name="_Toc264913916"/>
      <w:bookmarkStart w:id="710" w:name="_Toc264915711"/>
      <w:bookmarkStart w:id="711" w:name="_Toc264916209"/>
      <w:bookmarkStart w:id="712" w:name="_Toc264916892"/>
      <w:bookmarkStart w:id="713" w:name="_Toc264917370"/>
      <w:bookmarkStart w:id="714" w:name="_Toc264913917"/>
      <w:bookmarkStart w:id="715" w:name="_Toc264915712"/>
      <w:bookmarkStart w:id="716" w:name="_Toc264916210"/>
      <w:bookmarkStart w:id="717" w:name="_Toc264916893"/>
      <w:bookmarkStart w:id="718" w:name="_Toc264917371"/>
      <w:bookmarkStart w:id="719" w:name="_Toc264913918"/>
      <w:bookmarkStart w:id="720" w:name="_Toc264915713"/>
      <w:bookmarkStart w:id="721" w:name="_Toc264916211"/>
      <w:bookmarkStart w:id="722" w:name="_Toc264916894"/>
      <w:bookmarkStart w:id="723" w:name="_Toc264917372"/>
      <w:bookmarkStart w:id="724" w:name="_Toc264913919"/>
      <w:bookmarkStart w:id="725" w:name="_Toc264915714"/>
      <w:bookmarkStart w:id="726" w:name="_Toc264916212"/>
      <w:bookmarkStart w:id="727" w:name="_Toc264916895"/>
      <w:bookmarkStart w:id="728" w:name="_Toc264917373"/>
      <w:bookmarkStart w:id="729" w:name="_Toc264913921"/>
      <w:bookmarkStart w:id="730" w:name="_Toc264915716"/>
      <w:bookmarkStart w:id="731" w:name="_Toc264916214"/>
      <w:bookmarkStart w:id="732" w:name="_Toc264916897"/>
      <w:bookmarkStart w:id="733" w:name="_Toc264917375"/>
      <w:bookmarkStart w:id="734" w:name="_Toc264913922"/>
      <w:bookmarkStart w:id="735" w:name="_Toc264915717"/>
      <w:bookmarkStart w:id="736" w:name="_Toc264916215"/>
      <w:bookmarkStart w:id="737" w:name="_Toc264916898"/>
      <w:bookmarkStart w:id="738" w:name="_Toc264917376"/>
      <w:bookmarkStart w:id="739" w:name="_Toc264913923"/>
      <w:bookmarkStart w:id="740" w:name="_Toc264915718"/>
      <w:bookmarkStart w:id="741" w:name="_Toc264916216"/>
      <w:bookmarkStart w:id="742" w:name="_Toc264916899"/>
      <w:bookmarkStart w:id="743" w:name="_Toc264917377"/>
      <w:bookmarkStart w:id="744" w:name="_Toc264913924"/>
      <w:bookmarkStart w:id="745" w:name="_Toc264915719"/>
      <w:bookmarkStart w:id="746" w:name="_Toc264916217"/>
      <w:bookmarkStart w:id="747" w:name="_Toc264916900"/>
      <w:bookmarkStart w:id="748" w:name="_Toc264917378"/>
      <w:bookmarkStart w:id="749" w:name="_Toc264913925"/>
      <w:bookmarkStart w:id="750" w:name="_Toc264915720"/>
      <w:bookmarkStart w:id="751" w:name="_Toc264916218"/>
      <w:bookmarkStart w:id="752" w:name="_Toc264916901"/>
      <w:bookmarkStart w:id="753" w:name="_Toc264917379"/>
      <w:bookmarkStart w:id="754" w:name="_Toc264913926"/>
      <w:bookmarkStart w:id="755" w:name="_Toc264915721"/>
      <w:bookmarkStart w:id="756" w:name="_Toc264916219"/>
      <w:bookmarkStart w:id="757" w:name="_Toc264916902"/>
      <w:bookmarkStart w:id="758" w:name="_Toc264917380"/>
      <w:bookmarkStart w:id="759" w:name="_Toc264913927"/>
      <w:bookmarkStart w:id="760" w:name="_Toc264915722"/>
      <w:bookmarkStart w:id="761" w:name="_Toc264916220"/>
      <w:bookmarkStart w:id="762" w:name="_Toc264916903"/>
      <w:bookmarkStart w:id="763" w:name="_Toc264917381"/>
      <w:bookmarkStart w:id="764" w:name="_Toc264913929"/>
      <w:bookmarkStart w:id="765" w:name="_Toc264915724"/>
      <w:bookmarkStart w:id="766" w:name="_Toc264916222"/>
      <w:bookmarkStart w:id="767" w:name="_Toc264916905"/>
      <w:bookmarkStart w:id="768" w:name="_Toc264917383"/>
      <w:bookmarkStart w:id="769" w:name="_Toc264913930"/>
      <w:bookmarkStart w:id="770" w:name="_Toc264915725"/>
      <w:bookmarkStart w:id="771" w:name="_Toc264916223"/>
      <w:bookmarkStart w:id="772" w:name="_Toc264916906"/>
      <w:bookmarkStart w:id="773" w:name="_Toc264917384"/>
      <w:bookmarkStart w:id="774" w:name="_Toc264913931"/>
      <w:bookmarkStart w:id="775" w:name="_Toc264915726"/>
      <w:bookmarkStart w:id="776" w:name="_Toc264916224"/>
      <w:bookmarkStart w:id="777" w:name="_Toc264916907"/>
      <w:bookmarkStart w:id="778" w:name="_Toc264917385"/>
      <w:bookmarkStart w:id="779" w:name="_Toc264913932"/>
      <w:bookmarkStart w:id="780" w:name="_Toc264915727"/>
      <w:bookmarkStart w:id="781" w:name="_Toc264916225"/>
      <w:bookmarkStart w:id="782" w:name="_Toc264916908"/>
      <w:bookmarkStart w:id="783" w:name="_Toc264917386"/>
      <w:bookmarkStart w:id="784" w:name="_Toc264913934"/>
      <w:bookmarkStart w:id="785" w:name="_Toc264915729"/>
      <w:bookmarkStart w:id="786" w:name="_Toc264916227"/>
      <w:bookmarkStart w:id="787" w:name="_Toc264916910"/>
      <w:bookmarkStart w:id="788" w:name="_Toc264917388"/>
      <w:bookmarkStart w:id="789" w:name="_Toc264913935"/>
      <w:bookmarkStart w:id="790" w:name="_Toc264915730"/>
      <w:bookmarkStart w:id="791" w:name="_Toc264916228"/>
      <w:bookmarkStart w:id="792" w:name="_Toc264916911"/>
      <w:bookmarkStart w:id="793" w:name="_Toc264917389"/>
      <w:bookmarkStart w:id="794" w:name="_Toc264913936"/>
      <w:bookmarkStart w:id="795" w:name="_Toc264915731"/>
      <w:bookmarkStart w:id="796" w:name="_Toc264916229"/>
      <w:bookmarkStart w:id="797" w:name="_Toc264916912"/>
      <w:bookmarkStart w:id="798" w:name="_Toc264917390"/>
      <w:bookmarkStart w:id="799" w:name="_Toc264913937"/>
      <w:bookmarkStart w:id="800" w:name="_Toc264915732"/>
      <w:bookmarkStart w:id="801" w:name="_Toc264916230"/>
      <w:bookmarkStart w:id="802" w:name="_Toc264916913"/>
      <w:bookmarkStart w:id="803" w:name="_Toc264917391"/>
      <w:bookmarkStart w:id="804" w:name="_Toc264913938"/>
      <w:bookmarkStart w:id="805" w:name="_Toc264915733"/>
      <w:bookmarkStart w:id="806" w:name="_Toc264916231"/>
      <w:bookmarkStart w:id="807" w:name="_Toc264916914"/>
      <w:bookmarkStart w:id="808" w:name="_Toc264917392"/>
      <w:bookmarkStart w:id="809" w:name="_Toc264913939"/>
      <w:bookmarkStart w:id="810" w:name="_Toc264915734"/>
      <w:bookmarkStart w:id="811" w:name="_Toc264916232"/>
      <w:bookmarkStart w:id="812" w:name="_Toc264916915"/>
      <w:bookmarkStart w:id="813" w:name="_Toc264917393"/>
      <w:bookmarkStart w:id="814" w:name="_Toc264913940"/>
      <w:bookmarkStart w:id="815" w:name="_Toc264915735"/>
      <w:bookmarkStart w:id="816" w:name="_Toc264916233"/>
      <w:bookmarkStart w:id="817" w:name="_Toc264916916"/>
      <w:bookmarkStart w:id="818" w:name="_Toc264917394"/>
      <w:bookmarkStart w:id="819" w:name="_Toc264913942"/>
      <w:bookmarkStart w:id="820" w:name="_Toc264915737"/>
      <w:bookmarkStart w:id="821" w:name="_Toc264916235"/>
      <w:bookmarkStart w:id="822" w:name="_Toc264916918"/>
      <w:bookmarkStart w:id="823" w:name="_Toc264917396"/>
      <w:bookmarkStart w:id="824" w:name="_Toc264913943"/>
      <w:bookmarkStart w:id="825" w:name="_Toc264915738"/>
      <w:bookmarkStart w:id="826" w:name="_Toc264916236"/>
      <w:bookmarkStart w:id="827" w:name="_Toc264916919"/>
      <w:bookmarkStart w:id="828" w:name="_Toc264917397"/>
      <w:bookmarkStart w:id="829" w:name="_Toc264913945"/>
      <w:bookmarkStart w:id="830" w:name="_Toc264915740"/>
      <w:bookmarkStart w:id="831" w:name="_Toc264916238"/>
      <w:bookmarkStart w:id="832" w:name="_Toc264916921"/>
      <w:bookmarkStart w:id="833" w:name="_Toc264917399"/>
      <w:bookmarkStart w:id="834" w:name="_Toc264913946"/>
      <w:bookmarkStart w:id="835" w:name="_Toc264915741"/>
      <w:bookmarkStart w:id="836" w:name="_Toc264916239"/>
      <w:bookmarkStart w:id="837" w:name="_Toc264916922"/>
      <w:bookmarkStart w:id="838" w:name="_Toc264917400"/>
      <w:bookmarkStart w:id="839" w:name="_Toc264913947"/>
      <w:bookmarkStart w:id="840" w:name="_Toc264915742"/>
      <w:bookmarkStart w:id="841" w:name="_Toc264916240"/>
      <w:bookmarkStart w:id="842" w:name="_Toc264916923"/>
      <w:bookmarkStart w:id="843" w:name="_Toc264917401"/>
      <w:bookmarkStart w:id="844" w:name="_Toc264913948"/>
      <w:bookmarkStart w:id="845" w:name="_Toc264915743"/>
      <w:bookmarkStart w:id="846" w:name="_Toc264916241"/>
      <w:bookmarkStart w:id="847" w:name="_Toc264916924"/>
      <w:bookmarkStart w:id="848" w:name="_Toc264917402"/>
      <w:bookmarkStart w:id="849" w:name="_Toc264913949"/>
      <w:bookmarkStart w:id="850" w:name="_Toc264915744"/>
      <w:bookmarkStart w:id="851" w:name="_Toc264916242"/>
      <w:bookmarkStart w:id="852" w:name="_Toc264916925"/>
      <w:bookmarkStart w:id="853" w:name="_Toc264917403"/>
      <w:bookmarkStart w:id="854" w:name="_Toc264913950"/>
      <w:bookmarkStart w:id="855" w:name="_Toc264915745"/>
      <w:bookmarkStart w:id="856" w:name="_Toc264916243"/>
      <w:bookmarkStart w:id="857" w:name="_Toc264916926"/>
      <w:bookmarkStart w:id="858" w:name="_Toc264917404"/>
      <w:bookmarkStart w:id="859" w:name="_Toc264913952"/>
      <w:bookmarkStart w:id="860" w:name="_Toc264915747"/>
      <w:bookmarkStart w:id="861" w:name="_Toc264916245"/>
      <w:bookmarkStart w:id="862" w:name="_Toc264916928"/>
      <w:bookmarkStart w:id="863" w:name="_Toc264917406"/>
      <w:bookmarkStart w:id="864" w:name="_Toc264913953"/>
      <w:bookmarkStart w:id="865" w:name="_Toc264915748"/>
      <w:bookmarkStart w:id="866" w:name="_Toc264916246"/>
      <w:bookmarkStart w:id="867" w:name="_Toc264916929"/>
      <w:bookmarkStart w:id="868" w:name="_Toc264917407"/>
      <w:bookmarkStart w:id="869" w:name="_Toc264913955"/>
      <w:bookmarkStart w:id="870" w:name="_Toc264915750"/>
      <w:bookmarkStart w:id="871" w:name="_Toc264916248"/>
      <w:bookmarkStart w:id="872" w:name="_Toc264916931"/>
      <w:bookmarkStart w:id="873" w:name="_Toc264917409"/>
      <w:bookmarkStart w:id="874" w:name="_Toc264913956"/>
      <w:bookmarkStart w:id="875" w:name="_Toc264915751"/>
      <w:bookmarkStart w:id="876" w:name="_Toc264916249"/>
      <w:bookmarkStart w:id="877" w:name="_Toc264916932"/>
      <w:bookmarkStart w:id="878" w:name="_Toc264917410"/>
      <w:bookmarkStart w:id="879" w:name="_Toc264913957"/>
      <w:bookmarkStart w:id="880" w:name="_Toc264915752"/>
      <w:bookmarkStart w:id="881" w:name="_Toc264916250"/>
      <w:bookmarkStart w:id="882" w:name="_Toc264916933"/>
      <w:bookmarkStart w:id="883" w:name="_Toc264917411"/>
      <w:bookmarkStart w:id="884" w:name="_Toc264913958"/>
      <w:bookmarkStart w:id="885" w:name="_Toc264915753"/>
      <w:bookmarkStart w:id="886" w:name="_Toc264916251"/>
      <w:bookmarkStart w:id="887" w:name="_Toc264916934"/>
      <w:bookmarkStart w:id="888" w:name="_Toc264917412"/>
      <w:bookmarkStart w:id="889" w:name="_Toc264913959"/>
      <w:bookmarkStart w:id="890" w:name="_Toc264915754"/>
      <w:bookmarkStart w:id="891" w:name="_Toc264916252"/>
      <w:bookmarkStart w:id="892" w:name="_Toc264916935"/>
      <w:bookmarkStart w:id="893" w:name="_Toc264917413"/>
      <w:bookmarkStart w:id="894" w:name="_Toc264913960"/>
      <w:bookmarkStart w:id="895" w:name="_Toc264915755"/>
      <w:bookmarkStart w:id="896" w:name="_Toc264916253"/>
      <w:bookmarkStart w:id="897" w:name="_Toc264916936"/>
      <w:bookmarkStart w:id="898" w:name="_Toc264917414"/>
      <w:bookmarkStart w:id="899" w:name="_Toc264913962"/>
      <w:bookmarkStart w:id="900" w:name="_Toc264915757"/>
      <w:bookmarkStart w:id="901" w:name="_Toc264916255"/>
      <w:bookmarkStart w:id="902" w:name="_Toc264916938"/>
      <w:bookmarkStart w:id="903" w:name="_Toc264917416"/>
      <w:bookmarkStart w:id="904" w:name="_Toc264913963"/>
      <w:bookmarkStart w:id="905" w:name="_Toc264915758"/>
      <w:bookmarkStart w:id="906" w:name="_Toc264916256"/>
      <w:bookmarkStart w:id="907" w:name="_Toc264916939"/>
      <w:bookmarkStart w:id="908" w:name="_Toc264917417"/>
      <w:bookmarkStart w:id="909" w:name="_Toc264913964"/>
      <w:bookmarkStart w:id="910" w:name="_Toc264915759"/>
      <w:bookmarkStart w:id="911" w:name="_Toc264916257"/>
      <w:bookmarkStart w:id="912" w:name="_Toc264916940"/>
      <w:bookmarkStart w:id="913" w:name="_Toc264917418"/>
      <w:bookmarkStart w:id="914" w:name="_Toc264913966"/>
      <w:bookmarkStart w:id="915" w:name="_Toc264915761"/>
      <w:bookmarkStart w:id="916" w:name="_Toc264916259"/>
      <w:bookmarkStart w:id="917" w:name="_Toc264916942"/>
      <w:bookmarkStart w:id="918" w:name="_Toc264917420"/>
      <w:bookmarkStart w:id="919" w:name="_Toc264913967"/>
      <w:bookmarkStart w:id="920" w:name="_Toc264915762"/>
      <w:bookmarkStart w:id="921" w:name="_Toc264916260"/>
      <w:bookmarkStart w:id="922" w:name="_Toc264916943"/>
      <w:bookmarkStart w:id="923" w:name="_Toc264917421"/>
      <w:bookmarkStart w:id="924" w:name="_Toc264913968"/>
      <w:bookmarkStart w:id="925" w:name="_Toc264915763"/>
      <w:bookmarkStart w:id="926" w:name="_Toc264916261"/>
      <w:bookmarkStart w:id="927" w:name="_Toc264916944"/>
      <w:bookmarkStart w:id="928" w:name="_Toc264917422"/>
      <w:bookmarkStart w:id="929" w:name="_Toc264913969"/>
      <w:bookmarkStart w:id="930" w:name="_Toc264915764"/>
      <w:bookmarkStart w:id="931" w:name="_Toc264916262"/>
      <w:bookmarkStart w:id="932" w:name="_Toc264916945"/>
      <w:bookmarkStart w:id="933" w:name="_Toc264917423"/>
      <w:bookmarkStart w:id="934" w:name="_Toc264913970"/>
      <w:bookmarkStart w:id="935" w:name="_Toc264915765"/>
      <w:bookmarkStart w:id="936" w:name="_Toc264916263"/>
      <w:bookmarkStart w:id="937" w:name="_Toc264916946"/>
      <w:bookmarkStart w:id="938" w:name="_Toc264917424"/>
      <w:bookmarkStart w:id="939" w:name="_Toc264913971"/>
      <w:bookmarkStart w:id="940" w:name="_Toc264915766"/>
      <w:bookmarkStart w:id="941" w:name="_Toc264916264"/>
      <w:bookmarkStart w:id="942" w:name="_Toc264916947"/>
      <w:bookmarkStart w:id="943" w:name="_Toc264917425"/>
      <w:bookmarkStart w:id="944" w:name="_Toc264913973"/>
      <w:bookmarkStart w:id="945" w:name="_Toc264915768"/>
      <w:bookmarkStart w:id="946" w:name="_Toc264916266"/>
      <w:bookmarkStart w:id="947" w:name="_Toc264916949"/>
      <w:bookmarkStart w:id="948" w:name="_Toc264917427"/>
      <w:bookmarkStart w:id="949" w:name="_Toc264913974"/>
      <w:bookmarkStart w:id="950" w:name="_Toc264915769"/>
      <w:bookmarkStart w:id="951" w:name="_Toc264916267"/>
      <w:bookmarkStart w:id="952" w:name="_Toc264916950"/>
      <w:bookmarkStart w:id="953" w:name="_Toc264917428"/>
      <w:bookmarkStart w:id="954" w:name="_Toc264913975"/>
      <w:bookmarkStart w:id="955" w:name="_Toc264915770"/>
      <w:bookmarkStart w:id="956" w:name="_Toc264916268"/>
      <w:bookmarkStart w:id="957" w:name="_Toc264916951"/>
      <w:bookmarkStart w:id="958" w:name="_Toc264917429"/>
      <w:bookmarkStart w:id="959" w:name="_Toc264913976"/>
      <w:bookmarkStart w:id="960" w:name="_Toc264915771"/>
      <w:bookmarkStart w:id="961" w:name="_Toc264916269"/>
      <w:bookmarkStart w:id="962" w:name="_Toc264916952"/>
      <w:bookmarkStart w:id="963" w:name="_Toc264917430"/>
      <w:bookmarkStart w:id="964" w:name="_Toc264913978"/>
      <w:bookmarkStart w:id="965" w:name="_Toc264915773"/>
      <w:bookmarkStart w:id="966" w:name="_Toc264916271"/>
      <w:bookmarkStart w:id="967" w:name="_Toc264916954"/>
      <w:bookmarkStart w:id="968" w:name="_Toc264917432"/>
      <w:bookmarkStart w:id="969" w:name="_Toc264913979"/>
      <w:bookmarkStart w:id="970" w:name="_Toc264915774"/>
      <w:bookmarkStart w:id="971" w:name="_Toc264916272"/>
      <w:bookmarkStart w:id="972" w:name="_Toc264916955"/>
      <w:bookmarkStart w:id="973" w:name="_Toc264917433"/>
      <w:bookmarkStart w:id="974" w:name="_Toc264913980"/>
      <w:bookmarkStart w:id="975" w:name="_Toc264915775"/>
      <w:bookmarkStart w:id="976" w:name="_Toc264916273"/>
      <w:bookmarkStart w:id="977" w:name="_Toc264916956"/>
      <w:bookmarkStart w:id="978" w:name="_Toc264917434"/>
      <w:bookmarkStart w:id="979" w:name="_Toc264913981"/>
      <w:bookmarkStart w:id="980" w:name="_Toc264915776"/>
      <w:bookmarkStart w:id="981" w:name="_Toc264916274"/>
      <w:bookmarkStart w:id="982" w:name="_Toc264916957"/>
      <w:bookmarkStart w:id="983" w:name="_Toc264917435"/>
      <w:bookmarkStart w:id="984" w:name="_Toc264913982"/>
      <w:bookmarkStart w:id="985" w:name="_Toc264915777"/>
      <w:bookmarkStart w:id="986" w:name="_Toc264916275"/>
      <w:bookmarkStart w:id="987" w:name="_Toc264916958"/>
      <w:bookmarkStart w:id="988" w:name="_Toc264917436"/>
      <w:bookmarkStart w:id="989" w:name="_Toc264913983"/>
      <w:bookmarkStart w:id="990" w:name="_Toc264915778"/>
      <w:bookmarkStart w:id="991" w:name="_Toc264916276"/>
      <w:bookmarkStart w:id="992" w:name="_Toc264916959"/>
      <w:bookmarkStart w:id="993" w:name="_Toc264917437"/>
      <w:bookmarkStart w:id="994" w:name="_Toc264913985"/>
      <w:bookmarkStart w:id="995" w:name="_Toc264915780"/>
      <w:bookmarkStart w:id="996" w:name="_Toc264916278"/>
      <w:bookmarkStart w:id="997" w:name="_Toc264916961"/>
      <w:bookmarkStart w:id="998" w:name="_Toc264917439"/>
      <w:bookmarkStart w:id="999" w:name="_Toc264913986"/>
      <w:bookmarkStart w:id="1000" w:name="_Toc264915781"/>
      <w:bookmarkStart w:id="1001" w:name="_Toc264916279"/>
      <w:bookmarkStart w:id="1002" w:name="_Toc264916962"/>
      <w:bookmarkStart w:id="1003" w:name="_Toc264917440"/>
      <w:bookmarkStart w:id="1004" w:name="_Toc264913988"/>
      <w:bookmarkStart w:id="1005" w:name="_Toc264915783"/>
      <w:bookmarkStart w:id="1006" w:name="_Toc264916281"/>
      <w:bookmarkStart w:id="1007" w:name="_Toc264916964"/>
      <w:bookmarkStart w:id="1008" w:name="_Toc264917442"/>
      <w:bookmarkStart w:id="1009" w:name="_Toc264913989"/>
      <w:bookmarkStart w:id="1010" w:name="_Toc264915784"/>
      <w:bookmarkStart w:id="1011" w:name="_Toc264916282"/>
      <w:bookmarkStart w:id="1012" w:name="_Toc264916965"/>
      <w:bookmarkStart w:id="1013" w:name="_Toc264917443"/>
      <w:bookmarkStart w:id="1014" w:name="_Toc264913990"/>
      <w:bookmarkStart w:id="1015" w:name="_Toc264915785"/>
      <w:bookmarkStart w:id="1016" w:name="_Toc264916283"/>
      <w:bookmarkStart w:id="1017" w:name="_Toc264916966"/>
      <w:bookmarkStart w:id="1018" w:name="_Toc264917444"/>
      <w:bookmarkStart w:id="1019" w:name="_Toc264913991"/>
      <w:bookmarkStart w:id="1020" w:name="_Toc264915786"/>
      <w:bookmarkStart w:id="1021" w:name="_Toc264916284"/>
      <w:bookmarkStart w:id="1022" w:name="_Toc264916967"/>
      <w:bookmarkStart w:id="1023" w:name="_Toc264917445"/>
      <w:bookmarkStart w:id="1024" w:name="_Toc264913992"/>
      <w:bookmarkStart w:id="1025" w:name="_Toc264915787"/>
      <w:bookmarkStart w:id="1026" w:name="_Toc264916285"/>
      <w:bookmarkStart w:id="1027" w:name="_Toc264916968"/>
      <w:bookmarkStart w:id="1028" w:name="_Toc264917446"/>
      <w:bookmarkStart w:id="1029" w:name="_Toc264913993"/>
      <w:bookmarkStart w:id="1030" w:name="_Toc264915788"/>
      <w:bookmarkStart w:id="1031" w:name="_Toc264916286"/>
      <w:bookmarkStart w:id="1032" w:name="_Toc264916969"/>
      <w:bookmarkStart w:id="1033" w:name="_Toc264917447"/>
      <w:bookmarkStart w:id="1034" w:name="_Toc264913994"/>
      <w:bookmarkStart w:id="1035" w:name="_Toc264915789"/>
      <w:bookmarkStart w:id="1036" w:name="_Toc264916287"/>
      <w:bookmarkStart w:id="1037" w:name="_Toc264916970"/>
      <w:bookmarkStart w:id="1038" w:name="_Toc264917448"/>
      <w:bookmarkStart w:id="1039" w:name="_Toc264913996"/>
      <w:bookmarkStart w:id="1040" w:name="_Toc264915791"/>
      <w:bookmarkStart w:id="1041" w:name="_Toc264916289"/>
      <w:bookmarkStart w:id="1042" w:name="_Toc264916972"/>
      <w:bookmarkStart w:id="1043" w:name="_Toc264917450"/>
      <w:bookmarkStart w:id="1044" w:name="_Toc264913997"/>
      <w:bookmarkStart w:id="1045" w:name="_Toc264915792"/>
      <w:bookmarkStart w:id="1046" w:name="_Toc264916290"/>
      <w:bookmarkStart w:id="1047" w:name="_Toc264916973"/>
      <w:bookmarkStart w:id="1048" w:name="_Toc264917451"/>
      <w:bookmarkStart w:id="1049" w:name="_Toc264913999"/>
      <w:bookmarkStart w:id="1050" w:name="_Toc264915794"/>
      <w:bookmarkStart w:id="1051" w:name="_Toc264916292"/>
      <w:bookmarkStart w:id="1052" w:name="_Toc264916975"/>
      <w:bookmarkStart w:id="1053" w:name="_Toc264917453"/>
      <w:bookmarkStart w:id="1054" w:name="_Toc264914000"/>
      <w:bookmarkStart w:id="1055" w:name="_Toc264915795"/>
      <w:bookmarkStart w:id="1056" w:name="_Toc264916293"/>
      <w:bookmarkStart w:id="1057" w:name="_Toc264916976"/>
      <w:bookmarkStart w:id="1058" w:name="_Toc264917454"/>
      <w:bookmarkStart w:id="1059" w:name="_Toc264914001"/>
      <w:bookmarkStart w:id="1060" w:name="_Toc264915796"/>
      <w:bookmarkStart w:id="1061" w:name="_Toc264916294"/>
      <w:bookmarkStart w:id="1062" w:name="_Toc264916977"/>
      <w:bookmarkStart w:id="1063" w:name="_Toc264917455"/>
      <w:bookmarkStart w:id="1064" w:name="_Toc264914002"/>
      <w:bookmarkStart w:id="1065" w:name="_Toc264915797"/>
      <w:bookmarkStart w:id="1066" w:name="_Toc264916295"/>
      <w:bookmarkStart w:id="1067" w:name="_Toc264916978"/>
      <w:bookmarkStart w:id="1068" w:name="_Toc264917456"/>
      <w:bookmarkStart w:id="1069" w:name="_Toc264914003"/>
      <w:bookmarkStart w:id="1070" w:name="_Toc264915798"/>
      <w:bookmarkStart w:id="1071" w:name="_Toc264916296"/>
      <w:bookmarkStart w:id="1072" w:name="_Toc264916979"/>
      <w:bookmarkStart w:id="1073" w:name="_Toc264917457"/>
      <w:bookmarkStart w:id="1074" w:name="_Toc264914004"/>
      <w:bookmarkStart w:id="1075" w:name="_Toc264915799"/>
      <w:bookmarkStart w:id="1076" w:name="_Toc264916297"/>
      <w:bookmarkStart w:id="1077" w:name="_Toc264916980"/>
      <w:bookmarkStart w:id="1078" w:name="_Toc264917458"/>
      <w:bookmarkStart w:id="1079" w:name="_Toc264914005"/>
      <w:bookmarkStart w:id="1080" w:name="_Toc264915800"/>
      <w:bookmarkStart w:id="1081" w:name="_Toc264916298"/>
      <w:bookmarkStart w:id="1082" w:name="_Toc264916981"/>
      <w:bookmarkStart w:id="1083" w:name="_Toc264917459"/>
      <w:bookmarkStart w:id="1084" w:name="_Toc386199138"/>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r w:rsidR="00A75732">
        <w:lastRenderedPageBreak/>
        <w:t>Migration Scope</w:t>
      </w:r>
      <w:bookmarkEnd w:id="1084"/>
    </w:p>
    <w:p w:rsidR="005D23CC" w:rsidRDefault="00424257" w:rsidP="007B3BC4">
      <w:pPr>
        <w:pStyle w:val="Heading2"/>
        <w:numPr>
          <w:ilvl w:val="1"/>
          <w:numId w:val="12"/>
        </w:numPr>
      </w:pPr>
      <w:bookmarkStart w:id="1085" w:name="_Toc386199139"/>
      <w:proofErr w:type="spellStart"/>
      <w:r>
        <w:t>Vinaphone</w:t>
      </w:r>
      <w:proofErr w:type="spellEnd"/>
      <w:r>
        <w:t xml:space="preserve"> CCBS</w:t>
      </w:r>
      <w:r w:rsidR="00A75732">
        <w:t xml:space="preserve"> logical data model used for migration</w:t>
      </w:r>
      <w:bookmarkEnd w:id="1085"/>
    </w:p>
    <w:p w:rsidR="00614E1C" w:rsidRDefault="00906598" w:rsidP="00614E1C">
      <w:pPr>
        <w:pStyle w:val="BodyText"/>
      </w:pPr>
      <w:r>
        <w:t xml:space="preserve">For migration purposes we assume following logical (business) data model in </w:t>
      </w:r>
      <w:proofErr w:type="spellStart"/>
      <w:r w:rsidR="00424257">
        <w:t>Vinaphone</w:t>
      </w:r>
      <w:proofErr w:type="spellEnd"/>
      <w:r w:rsidR="00424257">
        <w:t xml:space="preserve"> CCBS</w:t>
      </w:r>
      <w:r w:rsidR="00614E1C">
        <w:t xml:space="preserve">. </w:t>
      </w:r>
      <w:r>
        <w:t xml:space="preserve">Model was discussed with </w:t>
      </w:r>
      <w:proofErr w:type="spellStart"/>
      <w:r w:rsidR="004A4F2F">
        <w:t>Vinaphone</w:t>
      </w:r>
      <w:proofErr w:type="spellEnd"/>
      <w:r>
        <w:t xml:space="preserve"> during IPA sessions held in 2011:</w:t>
      </w:r>
    </w:p>
    <w:p w:rsidR="009815BC" w:rsidRPr="0011289D" w:rsidRDefault="00503381" w:rsidP="009815BC">
      <w:pPr>
        <w:pStyle w:val="BodyText"/>
        <w:ind w:left="0"/>
      </w:pPr>
      <w:r>
        <w:rPr>
          <w:noProof/>
          <w:lang w:bidi="ar-SA"/>
        </w:rPr>
        <w:drawing>
          <wp:inline distT="0" distB="0" distL="0" distR="0">
            <wp:extent cx="5257165" cy="3729829"/>
            <wp:effectExtent l="1905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5257165" cy="3729829"/>
                    </a:xfrm>
                    <a:prstGeom prst="rect">
                      <a:avLst/>
                    </a:prstGeom>
                    <a:noFill/>
                    <a:ln w="9525">
                      <a:noFill/>
                      <a:miter lim="800000"/>
                      <a:headEnd/>
                      <a:tailEnd/>
                    </a:ln>
                  </pic:spPr>
                </pic:pic>
              </a:graphicData>
            </a:graphic>
          </wp:inline>
        </w:drawing>
      </w:r>
    </w:p>
    <w:p w:rsidR="00906598" w:rsidRDefault="00504BB8" w:rsidP="00614E1C">
      <w:pPr>
        <w:pStyle w:val="BodyText"/>
      </w:pPr>
      <w:r>
        <w:t xml:space="preserve">More about </w:t>
      </w:r>
      <w:proofErr w:type="spellStart"/>
      <w:r w:rsidR="00424257">
        <w:t>Vinaphone</w:t>
      </w:r>
      <w:proofErr w:type="spellEnd"/>
      <w:r w:rsidR="00424257">
        <w:t xml:space="preserve"> CCBS</w:t>
      </w:r>
      <w:r>
        <w:t xml:space="preserve"> data model and </w:t>
      </w:r>
      <w:proofErr w:type="spellStart"/>
      <w:r w:rsidR="00424257">
        <w:t>Vinaphone</w:t>
      </w:r>
      <w:proofErr w:type="spellEnd"/>
      <w:r w:rsidR="00424257">
        <w:t xml:space="preserve"> CCBS</w:t>
      </w:r>
      <w:r>
        <w:t xml:space="preserve"> data extract specification in following documents: </w:t>
      </w:r>
      <w:r w:rsidR="00EA4677">
        <w:t>[1] [2] (referenced documents on page 1)</w:t>
      </w:r>
    </w:p>
    <w:p w:rsidR="00A75732" w:rsidRDefault="00A75732" w:rsidP="007B3BC4">
      <w:pPr>
        <w:pStyle w:val="Heading2"/>
        <w:numPr>
          <w:ilvl w:val="1"/>
          <w:numId w:val="12"/>
        </w:numPr>
      </w:pPr>
      <w:bookmarkStart w:id="1086" w:name="_Toc386199140"/>
      <w:bookmarkStart w:id="1087" w:name="_Toc263446897"/>
      <w:r>
        <w:t>Data objects to be migrated</w:t>
      </w:r>
      <w:bookmarkEnd w:id="1086"/>
    </w:p>
    <w:p w:rsidR="00A75732" w:rsidRDefault="008B3DA9" w:rsidP="00A75732">
      <w:pPr>
        <w:pStyle w:val="BodyText"/>
      </w:pPr>
      <w:r>
        <w:t xml:space="preserve">Following objects described in above data model chart will be migrated from </w:t>
      </w:r>
      <w:proofErr w:type="spellStart"/>
      <w:r w:rsidR="00424257">
        <w:t>Vinaphone</w:t>
      </w:r>
      <w:proofErr w:type="spellEnd"/>
      <w:r w:rsidR="00424257">
        <w:t xml:space="preserve"> CCBS</w:t>
      </w:r>
      <w:r>
        <w:t xml:space="preserve"> to Comverse ONE:</w:t>
      </w:r>
    </w:p>
    <w:p w:rsidR="008B3DA9" w:rsidRDefault="008B3DA9" w:rsidP="00642D06">
      <w:pPr>
        <w:pStyle w:val="BodyText"/>
        <w:numPr>
          <w:ilvl w:val="0"/>
          <w:numId w:val="15"/>
        </w:numPr>
      </w:pPr>
      <w:r>
        <w:t>Customer</w:t>
      </w:r>
      <w:r w:rsidR="008E5BAC">
        <w:t xml:space="preserve">, Customer Hierarchy Structure </w:t>
      </w:r>
    </w:p>
    <w:p w:rsidR="008B3DA9" w:rsidRDefault="008B3DA9" w:rsidP="00642D06">
      <w:pPr>
        <w:pStyle w:val="BodyText"/>
        <w:numPr>
          <w:ilvl w:val="0"/>
          <w:numId w:val="15"/>
        </w:numPr>
      </w:pPr>
      <w:r>
        <w:t>Billing Group</w:t>
      </w:r>
    </w:p>
    <w:p w:rsidR="008B3DA9" w:rsidRDefault="008B3DA9" w:rsidP="00642D06">
      <w:pPr>
        <w:pStyle w:val="BodyText"/>
        <w:numPr>
          <w:ilvl w:val="0"/>
          <w:numId w:val="15"/>
        </w:numPr>
      </w:pPr>
      <w:r>
        <w:t>Subscriber</w:t>
      </w:r>
      <w:r w:rsidR="0078048E">
        <w:t>s</w:t>
      </w:r>
    </w:p>
    <w:p w:rsidR="008B3DA9" w:rsidRDefault="0078048E" w:rsidP="00642D06">
      <w:pPr>
        <w:pStyle w:val="BodyText"/>
        <w:numPr>
          <w:ilvl w:val="0"/>
          <w:numId w:val="15"/>
        </w:numPr>
      </w:pPr>
      <w:r>
        <w:t xml:space="preserve">Subscriber’s </w:t>
      </w:r>
      <w:r w:rsidR="008B3DA9">
        <w:t>Service</w:t>
      </w:r>
      <w:r w:rsidR="00644EE7">
        <w:t>s</w:t>
      </w:r>
    </w:p>
    <w:p w:rsidR="008B3DA9" w:rsidRDefault="0078048E" w:rsidP="00642D06">
      <w:pPr>
        <w:pStyle w:val="BodyText"/>
        <w:numPr>
          <w:ilvl w:val="0"/>
          <w:numId w:val="15"/>
        </w:numPr>
      </w:pPr>
      <w:r>
        <w:t xml:space="preserve">Subscriber’s </w:t>
      </w:r>
      <w:r w:rsidR="008B3DA9">
        <w:t>Monetary Discount</w:t>
      </w:r>
    </w:p>
    <w:p w:rsidR="008B3DA9" w:rsidRDefault="0078048E" w:rsidP="00642D06">
      <w:pPr>
        <w:pStyle w:val="BodyText"/>
        <w:numPr>
          <w:ilvl w:val="0"/>
          <w:numId w:val="15"/>
        </w:numPr>
      </w:pPr>
      <w:r>
        <w:t xml:space="preserve">Subscriber’s </w:t>
      </w:r>
      <w:r w:rsidR="008B3DA9">
        <w:t>Airtime Discount</w:t>
      </w:r>
    </w:p>
    <w:p w:rsidR="008B3DA9" w:rsidRDefault="008638DC" w:rsidP="00642D06">
      <w:pPr>
        <w:pStyle w:val="BodyText"/>
        <w:numPr>
          <w:ilvl w:val="0"/>
          <w:numId w:val="15"/>
        </w:numPr>
      </w:pPr>
      <w:r>
        <w:t xml:space="preserve">Subscriber’s </w:t>
      </w:r>
      <w:r w:rsidR="008B3DA9">
        <w:t>Tariff plan</w:t>
      </w:r>
    </w:p>
    <w:p w:rsidR="008B4B3C" w:rsidRDefault="00532348" w:rsidP="00642D06">
      <w:pPr>
        <w:pStyle w:val="BodyText"/>
        <w:numPr>
          <w:ilvl w:val="0"/>
          <w:numId w:val="15"/>
        </w:numPr>
      </w:pPr>
      <w:r>
        <w:t xml:space="preserve">Account/Subscriber’s </w:t>
      </w:r>
      <w:r w:rsidR="00E63850">
        <w:t xml:space="preserve">Offer, </w:t>
      </w:r>
      <w:r w:rsidR="008B4B3C">
        <w:t>RC</w:t>
      </w:r>
      <w:r w:rsidR="00E63850">
        <w:t>s</w:t>
      </w:r>
      <w:r w:rsidR="009C10B5">
        <w:t>, NRCs</w:t>
      </w:r>
      <w:r w:rsidR="00440E3D">
        <w:t>.</w:t>
      </w:r>
    </w:p>
    <w:p w:rsidR="00A75732" w:rsidRDefault="00A75732" w:rsidP="007B3BC4">
      <w:pPr>
        <w:pStyle w:val="Heading2"/>
        <w:numPr>
          <w:ilvl w:val="1"/>
          <w:numId w:val="12"/>
        </w:numPr>
      </w:pPr>
      <w:bookmarkStart w:id="1088" w:name="_Toc386199141"/>
      <w:r>
        <w:lastRenderedPageBreak/>
        <w:t>Data objects out of migration scope</w:t>
      </w:r>
      <w:bookmarkEnd w:id="1088"/>
    </w:p>
    <w:p w:rsidR="00BF3DFC" w:rsidRDefault="00BF3DFC" w:rsidP="00BF3DFC">
      <w:pPr>
        <w:pStyle w:val="BodyText"/>
        <w:ind w:left="576"/>
      </w:pPr>
      <w:r>
        <w:t xml:space="preserve">Following objects described in above data model chart will </w:t>
      </w:r>
      <w:r w:rsidR="00E10684">
        <w:t xml:space="preserve">not </w:t>
      </w:r>
      <w:r>
        <w:t xml:space="preserve">be migrated from </w:t>
      </w:r>
      <w:proofErr w:type="spellStart"/>
      <w:r w:rsidR="00424257">
        <w:t>Vinaphone</w:t>
      </w:r>
      <w:proofErr w:type="spellEnd"/>
      <w:r w:rsidR="00424257">
        <w:t xml:space="preserve"> CCBS</w:t>
      </w:r>
      <w:r>
        <w:t xml:space="preserve"> to Comverse ONE:</w:t>
      </w:r>
    </w:p>
    <w:p w:rsidR="00BF3DFC" w:rsidRDefault="00AE5283" w:rsidP="00642D06">
      <w:pPr>
        <w:pStyle w:val="BodyText"/>
        <w:numPr>
          <w:ilvl w:val="0"/>
          <w:numId w:val="16"/>
        </w:numPr>
      </w:pPr>
      <w:r>
        <w:t>Account/Sub</w:t>
      </w:r>
      <w:r w:rsidR="002F7F3B">
        <w:t>scriber’s</w:t>
      </w:r>
      <w:r>
        <w:t xml:space="preserve"> </w:t>
      </w:r>
      <w:r w:rsidR="00C944F2">
        <w:t>c</w:t>
      </w:r>
      <w:r w:rsidR="00BF3DFC">
        <w:t>hange history of any object (only most recent state will be migrated)</w:t>
      </w:r>
    </w:p>
    <w:p w:rsidR="00BF3DFC" w:rsidRDefault="00AE5283" w:rsidP="00642D06">
      <w:pPr>
        <w:pStyle w:val="BodyText"/>
        <w:numPr>
          <w:ilvl w:val="0"/>
          <w:numId w:val="16"/>
        </w:numPr>
      </w:pPr>
      <w:r>
        <w:t>Account/Sub</w:t>
      </w:r>
      <w:r w:rsidR="002F7F3B">
        <w:t>scriber’s</w:t>
      </w:r>
      <w:r>
        <w:t xml:space="preserve"> History </w:t>
      </w:r>
      <w:r w:rsidR="00BF3DFC">
        <w:t>Invoice</w:t>
      </w:r>
      <w:r>
        <w:t>s</w:t>
      </w:r>
    </w:p>
    <w:p w:rsidR="00BF3DFC" w:rsidRDefault="002F7F3B" w:rsidP="00642D06">
      <w:pPr>
        <w:pStyle w:val="BodyText"/>
        <w:numPr>
          <w:ilvl w:val="0"/>
          <w:numId w:val="16"/>
        </w:numPr>
      </w:pPr>
      <w:r>
        <w:t xml:space="preserve">Account/Subscriber’s </w:t>
      </w:r>
      <w:r w:rsidR="008F1325">
        <w:t>Payments (billed)</w:t>
      </w:r>
    </w:p>
    <w:p w:rsidR="008F1325" w:rsidRDefault="00DA3E2D" w:rsidP="00642D06">
      <w:pPr>
        <w:pStyle w:val="BodyText"/>
        <w:numPr>
          <w:ilvl w:val="0"/>
          <w:numId w:val="16"/>
        </w:numPr>
      </w:pPr>
      <w:r>
        <w:t>Su</w:t>
      </w:r>
      <w:r w:rsidR="00A762C2">
        <w:t>b</w:t>
      </w:r>
      <w:r>
        <w:t xml:space="preserve">scriber’s </w:t>
      </w:r>
      <w:r w:rsidR="008F1325">
        <w:t>CDR</w:t>
      </w:r>
      <w:r w:rsidR="00094E24">
        <w:t>s</w:t>
      </w:r>
      <w:r w:rsidR="008F1325">
        <w:t>, Roaming CDR</w:t>
      </w:r>
      <w:r w:rsidR="00094E24">
        <w:t>s</w:t>
      </w:r>
      <w:r w:rsidR="008F1325">
        <w:t xml:space="preserve"> – regardless of status</w:t>
      </w:r>
    </w:p>
    <w:p w:rsidR="008F1325" w:rsidRDefault="00B505DF" w:rsidP="00642D06">
      <w:pPr>
        <w:pStyle w:val="BodyText"/>
        <w:numPr>
          <w:ilvl w:val="0"/>
          <w:numId w:val="16"/>
        </w:numPr>
      </w:pPr>
      <w:r>
        <w:t xml:space="preserve">Account/Subscriber’s </w:t>
      </w:r>
      <w:r w:rsidR="008F1325">
        <w:t>Adjustment – regardless of type</w:t>
      </w:r>
    </w:p>
    <w:p w:rsidR="008F1325" w:rsidRDefault="008B5409" w:rsidP="00642D06">
      <w:pPr>
        <w:pStyle w:val="BodyText"/>
        <w:numPr>
          <w:ilvl w:val="0"/>
          <w:numId w:val="16"/>
        </w:numPr>
      </w:pPr>
      <w:r>
        <w:t xml:space="preserve">Account/Subscriber’s </w:t>
      </w:r>
      <w:r w:rsidR="008F1325">
        <w:t>Order – regardless of status</w:t>
      </w:r>
    </w:p>
    <w:p w:rsidR="002408EB" w:rsidRDefault="00D62E97" w:rsidP="002408EB">
      <w:pPr>
        <w:pStyle w:val="BodyText"/>
        <w:numPr>
          <w:ilvl w:val="0"/>
          <w:numId w:val="16"/>
        </w:numPr>
      </w:pPr>
      <w:r>
        <w:t xml:space="preserve">Account/Subscriber’s </w:t>
      </w:r>
      <w:r w:rsidR="002408EB">
        <w:t>Contract</w:t>
      </w:r>
    </w:p>
    <w:p w:rsidR="002408EB" w:rsidRDefault="00EA79E2" w:rsidP="002408EB">
      <w:pPr>
        <w:pStyle w:val="BodyText"/>
        <w:numPr>
          <w:ilvl w:val="0"/>
          <w:numId w:val="16"/>
        </w:numPr>
      </w:pPr>
      <w:r>
        <w:t xml:space="preserve">Account/Subscriber’s </w:t>
      </w:r>
      <w:r w:rsidR="002408EB">
        <w:t>Payment profile</w:t>
      </w:r>
    </w:p>
    <w:p w:rsidR="002408EB" w:rsidRDefault="00585202" w:rsidP="00642D06">
      <w:pPr>
        <w:pStyle w:val="BodyText"/>
        <w:numPr>
          <w:ilvl w:val="0"/>
          <w:numId w:val="16"/>
        </w:numPr>
      </w:pPr>
      <w:r>
        <w:t xml:space="preserve">Account/Subscriber’s </w:t>
      </w:r>
      <w:r w:rsidR="002408EB">
        <w:t>Payment (limited to unbilled only)</w:t>
      </w:r>
    </w:p>
    <w:p w:rsidR="00315942" w:rsidRDefault="00315942" w:rsidP="00642D06">
      <w:pPr>
        <w:pStyle w:val="BodyText"/>
        <w:numPr>
          <w:ilvl w:val="0"/>
          <w:numId w:val="16"/>
        </w:numPr>
      </w:pPr>
      <w:r>
        <w:t>Initial postpaid balance after last bill (not separate object but Customer attribute)</w:t>
      </w:r>
    </w:p>
    <w:p w:rsidR="008F1325" w:rsidRDefault="008F1325" w:rsidP="00642D06">
      <w:pPr>
        <w:pStyle w:val="BodyText"/>
        <w:numPr>
          <w:ilvl w:val="0"/>
          <w:numId w:val="16"/>
        </w:numPr>
      </w:pPr>
      <w:r>
        <w:t>Any other not listed in 1.2</w:t>
      </w:r>
    </w:p>
    <w:p w:rsidR="00A75732" w:rsidRPr="00A75732" w:rsidRDefault="00A75732" w:rsidP="00A75732">
      <w:pPr>
        <w:pStyle w:val="BodyText"/>
      </w:pPr>
    </w:p>
    <w:p w:rsidR="00B44250" w:rsidRDefault="00A75732" w:rsidP="007B3BC4">
      <w:pPr>
        <w:pStyle w:val="Heading2"/>
        <w:numPr>
          <w:ilvl w:val="1"/>
          <w:numId w:val="12"/>
        </w:numPr>
      </w:pPr>
      <w:bookmarkStart w:id="1089" w:name="_Toc386199142"/>
      <w:r>
        <w:t>Data object</w:t>
      </w:r>
      <w:r w:rsidR="008F1325">
        <w:t xml:space="preserve">s migrated for open period </w:t>
      </w:r>
      <w:r>
        <w:t>(unbilled)</w:t>
      </w:r>
      <w:bookmarkEnd w:id="1089"/>
    </w:p>
    <w:p w:rsidR="00722D1B" w:rsidRDefault="008F1325" w:rsidP="00722D1B">
      <w:pPr>
        <w:pStyle w:val="BodyText"/>
      </w:pPr>
      <w:r>
        <w:t>For open period (period between last bill</w:t>
      </w:r>
      <w:r w:rsidR="002F37CA">
        <w:t xml:space="preserve"> </w:t>
      </w:r>
      <w:r>
        <w:t>run and cutover) following data objects having impact on customer billing and balance will be migrated:</w:t>
      </w:r>
    </w:p>
    <w:p w:rsidR="008F1325" w:rsidRDefault="008F1325" w:rsidP="008F1325">
      <w:pPr>
        <w:pStyle w:val="BodyText"/>
      </w:pPr>
      <w:r>
        <w:t>Unbilled CDRs will not be migrated but processed using ORP, more details about this topic</w:t>
      </w:r>
      <w:r w:rsidR="002F37CA">
        <w:t xml:space="preserve"> will be provided in</w:t>
      </w:r>
      <w:r>
        <w:t xml:space="preserve"> next chapters.</w:t>
      </w:r>
    </w:p>
    <w:p w:rsidR="0026616F" w:rsidRPr="00B44250" w:rsidRDefault="0026616F" w:rsidP="00722D1B">
      <w:pPr>
        <w:pStyle w:val="BodyText"/>
      </w:pPr>
    </w:p>
    <w:bookmarkEnd w:id="1087"/>
    <w:p w:rsidR="007628CA" w:rsidRPr="007628CA" w:rsidRDefault="007628CA" w:rsidP="007628CA">
      <w:pPr>
        <w:pStyle w:val="BodyText"/>
        <w:rPr>
          <w:lang w:bidi="ar-SA"/>
        </w:rPr>
      </w:pPr>
    </w:p>
    <w:p w:rsidR="0026616F" w:rsidRDefault="0026616F">
      <w:pPr>
        <w:spacing w:before="0"/>
        <w:ind w:left="0"/>
        <w:jc w:val="left"/>
        <w:rPr>
          <w:rFonts w:ascii="Arial Bold" w:hAnsi="Arial Bold" w:cs="Arial"/>
          <w:b/>
          <w:bCs/>
          <w:color w:val="003366"/>
          <w:kern w:val="18"/>
          <w:sz w:val="32"/>
        </w:rPr>
      </w:pPr>
      <w:r>
        <w:br w:type="page"/>
      </w:r>
    </w:p>
    <w:p w:rsidR="00785BE6" w:rsidRDefault="00A75732" w:rsidP="007B3BC4">
      <w:pPr>
        <w:pStyle w:val="Heading1"/>
        <w:numPr>
          <w:ilvl w:val="0"/>
          <w:numId w:val="12"/>
        </w:numPr>
      </w:pPr>
      <w:bookmarkStart w:id="1090" w:name="_Toc386199143"/>
      <w:r>
        <w:lastRenderedPageBreak/>
        <w:t>Migration tools</w:t>
      </w:r>
      <w:bookmarkEnd w:id="1090"/>
    </w:p>
    <w:p w:rsidR="0056023C" w:rsidRDefault="0056023C" w:rsidP="00785BE6">
      <w:pPr>
        <w:pStyle w:val="Heading2"/>
        <w:numPr>
          <w:ilvl w:val="1"/>
          <w:numId w:val="12"/>
        </w:numPr>
      </w:pPr>
      <w:bookmarkStart w:id="1091" w:name="_Toc386199144"/>
      <w:r>
        <w:t xml:space="preserve">Data extraction from </w:t>
      </w:r>
      <w:proofErr w:type="spellStart"/>
      <w:r w:rsidR="00424257">
        <w:t>Vinaphone</w:t>
      </w:r>
      <w:proofErr w:type="spellEnd"/>
      <w:r w:rsidR="00424257">
        <w:t xml:space="preserve"> CCBS</w:t>
      </w:r>
      <w:bookmarkEnd w:id="1091"/>
    </w:p>
    <w:p w:rsidR="0056023C" w:rsidRDefault="0056023C" w:rsidP="0056023C">
      <w:pPr>
        <w:pStyle w:val="BodyText"/>
      </w:pPr>
      <w:r>
        <w:t xml:space="preserve">Data extraction from </w:t>
      </w:r>
      <w:proofErr w:type="spellStart"/>
      <w:r w:rsidR="00424257">
        <w:t>Vinaphone</w:t>
      </w:r>
      <w:proofErr w:type="spellEnd"/>
      <w:r w:rsidR="00424257">
        <w:t xml:space="preserve"> CCBS</w:t>
      </w:r>
      <w:r>
        <w:t xml:space="preserve"> is out of Comverse scope and will be prepared and executed by </w:t>
      </w:r>
      <w:proofErr w:type="spellStart"/>
      <w:r w:rsidR="004A4F2F">
        <w:t>Vinaphone</w:t>
      </w:r>
      <w:proofErr w:type="spellEnd"/>
      <w:r>
        <w:t>.</w:t>
      </w:r>
    </w:p>
    <w:p w:rsidR="0056023C" w:rsidRPr="0056023C" w:rsidRDefault="0056023C" w:rsidP="0056023C">
      <w:pPr>
        <w:pStyle w:val="BodyText"/>
      </w:pPr>
      <w:r>
        <w:t>Extraction format is specified in this document – [2]</w:t>
      </w:r>
      <w:r w:rsidR="00164B84">
        <w:t xml:space="preserve"> </w:t>
      </w:r>
      <w:r w:rsidR="00A36847">
        <w:t>(details in referenced document section)</w:t>
      </w:r>
    </w:p>
    <w:p w:rsidR="00785BE6" w:rsidRDefault="00E44823" w:rsidP="00785BE6">
      <w:pPr>
        <w:pStyle w:val="Heading2"/>
        <w:numPr>
          <w:ilvl w:val="1"/>
          <w:numId w:val="12"/>
        </w:numPr>
      </w:pPr>
      <w:r>
        <w:t xml:space="preserve"> </w:t>
      </w:r>
      <w:bookmarkStart w:id="1092" w:name="_Toc386199145"/>
      <w:r>
        <w:t>MIGRATION BULK SCRIPTS</w:t>
      </w:r>
      <w:r w:rsidR="0056023C">
        <w:t xml:space="preserve"> – data conversion and load</w:t>
      </w:r>
      <w:bookmarkEnd w:id="1092"/>
    </w:p>
    <w:p w:rsidR="00F90698" w:rsidRDefault="00E23494" w:rsidP="00F90698">
      <w:pPr>
        <w:ind w:left="709"/>
      </w:pPr>
      <w:r>
        <w:t xml:space="preserve">Similar to prepaid migration, Comverse standard tool Legacy Conversion Utility </w:t>
      </w:r>
      <w:proofErr w:type="gramStart"/>
      <w:r>
        <w:t>(</w:t>
      </w:r>
      <w:r w:rsidR="00E44823">
        <w:t xml:space="preserve"> MIGRATION</w:t>
      </w:r>
      <w:proofErr w:type="gramEnd"/>
      <w:r w:rsidR="00E44823">
        <w:t xml:space="preserve"> BULK SCRIPTS</w:t>
      </w:r>
      <w:r>
        <w:t xml:space="preserve">) will be used for migration for most of data from </w:t>
      </w:r>
      <w:proofErr w:type="spellStart"/>
      <w:r w:rsidR="00424257">
        <w:t>Vinaphone</w:t>
      </w:r>
      <w:proofErr w:type="spellEnd"/>
      <w:r w:rsidR="00424257">
        <w:t xml:space="preserve"> CCBS</w:t>
      </w:r>
      <w:r>
        <w:t xml:space="preserve">. The </w:t>
      </w:r>
      <w:r w:rsidR="00E44823">
        <w:t xml:space="preserve"> MIGRATION BULK SCRIPTS</w:t>
      </w:r>
      <w:r>
        <w:t xml:space="preserve"> tool consists of a conversion engine and a number of XML configuration files which describe various aspects of the conversion, including how to interpret the input, how to form the output, how to build static reference data, etc. In addition, </w:t>
      </w:r>
      <w:proofErr w:type="gramStart"/>
      <w:r>
        <w:t xml:space="preserve">the </w:t>
      </w:r>
      <w:r w:rsidR="00E44823">
        <w:t xml:space="preserve"> MIGRATION</w:t>
      </w:r>
      <w:proofErr w:type="gramEnd"/>
      <w:r w:rsidR="00E44823">
        <w:t xml:space="preserve"> BULK SCRIPTS</w:t>
      </w:r>
      <w:r>
        <w:t xml:space="preserve"> defines a set of abstract entities which are the pivot point around which the conversion operates. There is a single, fixed set of entities per Comverse ONE release and the entities do not vary from project to project. The pre-defined entities add an abstraction layer which permits a more flexible migration strategy, putting the customization work on the frontend, where the details of the source data will vary from project to project.</w:t>
      </w:r>
    </w:p>
    <w:p w:rsidR="009E0359" w:rsidRDefault="009E0359" w:rsidP="009E0359">
      <w:pPr>
        <w:pStyle w:val="BodyText"/>
      </w:pPr>
      <w:r>
        <w:t xml:space="preserve">Following diagram presents migration flow concept </w:t>
      </w:r>
      <w:proofErr w:type="gramStart"/>
      <w:r>
        <w:t xml:space="preserve">using </w:t>
      </w:r>
      <w:r w:rsidR="00E44823">
        <w:t xml:space="preserve"> MIGRATION</w:t>
      </w:r>
      <w:proofErr w:type="gramEnd"/>
      <w:r w:rsidR="00E44823">
        <w:t xml:space="preserve"> BULK SCRIPTS</w:t>
      </w:r>
      <w:r>
        <w:t>:</w:t>
      </w:r>
    </w:p>
    <w:p w:rsidR="009E0359" w:rsidRDefault="005434C8" w:rsidP="00704613">
      <w:pPr>
        <w:pStyle w:val="BodyText"/>
        <w:ind w:left="0"/>
      </w:pPr>
      <w:r w:rsidRPr="005434C8">
        <w:rPr>
          <w:noProof/>
          <w:lang w:bidi="ar-SA"/>
        </w:rPr>
        <w:drawing>
          <wp:inline distT="0" distB="0" distL="0" distR="0">
            <wp:extent cx="5257165" cy="1207014"/>
            <wp:effectExtent l="19050" t="0" r="635"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71095" cy="1875999"/>
                      <a:chOff x="448797" y="1212888"/>
                      <a:chExt cx="8171095" cy="1875999"/>
                    </a:xfrm>
                  </a:grpSpPr>
                  <a:grpSp>
                    <a:nvGrpSpPr>
                      <a:cNvPr id="2050" name="Group 2"/>
                      <a:cNvGrpSpPr>
                        <a:grpSpLocks/>
                      </a:cNvGrpSpPr>
                    </a:nvGrpSpPr>
                    <a:grpSpPr bwMode="auto">
                      <a:xfrm>
                        <a:off x="448797" y="1212888"/>
                        <a:ext cx="8171095" cy="1875999"/>
                        <a:chOff x="917" y="1173"/>
                        <a:chExt cx="10529" cy="2706"/>
                      </a:xfrm>
                    </a:grpSpPr>
                    <a:sp>
                      <a:nvSpPr>
                        <a:cNvPr id="2051" name="AutoShape 3"/>
                        <a:cNvSpPr>
                          <a:spLocks noChangeArrowheads="1"/>
                        </a:cNvSpPr>
                      </a:nvSpPr>
                      <a:spPr bwMode="auto">
                        <a:xfrm rot="16200000">
                          <a:off x="4467" y="2856"/>
                          <a:ext cx="400" cy="879"/>
                        </a:xfrm>
                        <a:prstGeom prst="downArrow">
                          <a:avLst>
                            <a:gd name="adj1" fmla="val 50000"/>
                            <a:gd name="adj2" fmla="val 54937"/>
                          </a:avLst>
                        </a:prstGeom>
                        <a:solidFill>
                          <a:srgbClr val="FFFFFF"/>
                        </a:solidFill>
                        <a:ln w="9525">
                          <a:solidFill>
                            <a:srgbClr val="000000"/>
                          </a:solidFill>
                          <a:miter lim="800000"/>
                          <a:headEnd/>
                          <a:tailEnd/>
                        </a:ln>
                      </a:spPr>
                      <a:txSp>
                        <a:txBody>
                          <a:bodyPr vert="eaVert" wrap="square" lIns="91440" tIns="45720" rIns="91440" bIns="45720" numCol="1" anchor="t" anchorCtr="0" compatLnSpc="1">
                            <a:prstTxWarp prst="textNoShape">
                              <a:avLst/>
                            </a:prstTxWarp>
                          </a:bodyPr>
                          <a:lstStyle>
                            <a:defPPr>
                              <a:defRPr lang="en-US"/>
                            </a:defPPr>
                            <a:lvl1pPr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1pPr>
                            <a:lvl2pPr marL="457200"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2pPr>
                            <a:lvl3pPr marL="914400"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3pPr>
                            <a:lvl4pPr marL="1371600"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4pPr>
                            <a:lvl5pPr marL="1828800"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5pPr>
                            <a:lvl6pPr marL="2286000" algn="l" defTabSz="914400" rtl="0" eaLnBrk="1" latinLnBrk="0" hangingPunct="1">
                              <a:defRPr sz="2400" kern="1200">
                                <a:solidFill>
                                  <a:srgbClr val="4D4D4D"/>
                                </a:solidFill>
                                <a:latin typeface="Arial" charset="0"/>
                                <a:ea typeface="+mn-ea"/>
                                <a:cs typeface="Arial" charset="0"/>
                              </a:defRPr>
                            </a:lvl6pPr>
                            <a:lvl7pPr marL="2743200" algn="l" defTabSz="914400" rtl="0" eaLnBrk="1" latinLnBrk="0" hangingPunct="1">
                              <a:defRPr sz="2400" kern="1200">
                                <a:solidFill>
                                  <a:srgbClr val="4D4D4D"/>
                                </a:solidFill>
                                <a:latin typeface="Arial" charset="0"/>
                                <a:ea typeface="+mn-ea"/>
                                <a:cs typeface="Arial" charset="0"/>
                              </a:defRPr>
                            </a:lvl7pPr>
                            <a:lvl8pPr marL="3200400" algn="l" defTabSz="914400" rtl="0" eaLnBrk="1" latinLnBrk="0" hangingPunct="1">
                              <a:defRPr sz="2400" kern="1200">
                                <a:solidFill>
                                  <a:srgbClr val="4D4D4D"/>
                                </a:solidFill>
                                <a:latin typeface="Arial" charset="0"/>
                                <a:ea typeface="+mn-ea"/>
                                <a:cs typeface="Arial" charset="0"/>
                              </a:defRPr>
                            </a:lvl8pPr>
                            <a:lvl9pPr marL="3657600" algn="l" defTabSz="914400" rtl="0" eaLnBrk="1" latinLnBrk="0" hangingPunct="1">
                              <a:defRPr sz="2400" kern="1200">
                                <a:solidFill>
                                  <a:srgbClr val="4D4D4D"/>
                                </a:solidFill>
                                <a:latin typeface="Arial" charset="0"/>
                                <a:ea typeface="+mn-ea"/>
                                <a:cs typeface="Arial" charset="0"/>
                              </a:defRPr>
                            </a:lvl9pPr>
                          </a:lstStyle>
                          <a:p>
                            <a:endParaRPr lang="en-US"/>
                          </a:p>
                        </a:txBody>
                        <a:useSpRect/>
                      </a:txSp>
                    </a:sp>
                    <a:sp>
                      <a:nvSpPr>
                        <a:cNvPr id="2052" name="AutoShape 4"/>
                        <a:cNvSpPr>
                          <a:spLocks noChangeArrowheads="1"/>
                        </a:cNvSpPr>
                      </a:nvSpPr>
                      <a:spPr bwMode="auto">
                        <a:xfrm rot="16200000">
                          <a:off x="4467" y="2094"/>
                          <a:ext cx="400" cy="879"/>
                        </a:xfrm>
                        <a:prstGeom prst="downArrow">
                          <a:avLst>
                            <a:gd name="adj1" fmla="val 50000"/>
                            <a:gd name="adj2" fmla="val 54937"/>
                          </a:avLst>
                        </a:prstGeom>
                        <a:solidFill>
                          <a:srgbClr val="FFFFFF"/>
                        </a:solidFill>
                        <a:ln w="9525">
                          <a:solidFill>
                            <a:srgbClr val="000000"/>
                          </a:solidFill>
                          <a:miter lim="800000"/>
                          <a:headEnd/>
                          <a:tailEnd/>
                        </a:ln>
                      </a:spPr>
                      <a:txSp>
                        <a:txBody>
                          <a:bodyPr vert="eaVert" wrap="square" lIns="91440" tIns="45720" rIns="91440" bIns="45720" numCol="1" anchor="t" anchorCtr="0" compatLnSpc="1">
                            <a:prstTxWarp prst="textNoShape">
                              <a:avLst/>
                            </a:prstTxWarp>
                          </a:bodyPr>
                          <a:lstStyle>
                            <a:defPPr>
                              <a:defRPr lang="en-US"/>
                            </a:defPPr>
                            <a:lvl1pPr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1pPr>
                            <a:lvl2pPr marL="457200"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2pPr>
                            <a:lvl3pPr marL="914400"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3pPr>
                            <a:lvl4pPr marL="1371600"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4pPr>
                            <a:lvl5pPr marL="1828800"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5pPr>
                            <a:lvl6pPr marL="2286000" algn="l" defTabSz="914400" rtl="0" eaLnBrk="1" latinLnBrk="0" hangingPunct="1">
                              <a:defRPr sz="2400" kern="1200">
                                <a:solidFill>
                                  <a:srgbClr val="4D4D4D"/>
                                </a:solidFill>
                                <a:latin typeface="Arial" charset="0"/>
                                <a:ea typeface="+mn-ea"/>
                                <a:cs typeface="Arial" charset="0"/>
                              </a:defRPr>
                            </a:lvl6pPr>
                            <a:lvl7pPr marL="2743200" algn="l" defTabSz="914400" rtl="0" eaLnBrk="1" latinLnBrk="0" hangingPunct="1">
                              <a:defRPr sz="2400" kern="1200">
                                <a:solidFill>
                                  <a:srgbClr val="4D4D4D"/>
                                </a:solidFill>
                                <a:latin typeface="Arial" charset="0"/>
                                <a:ea typeface="+mn-ea"/>
                                <a:cs typeface="Arial" charset="0"/>
                              </a:defRPr>
                            </a:lvl7pPr>
                            <a:lvl8pPr marL="3200400" algn="l" defTabSz="914400" rtl="0" eaLnBrk="1" latinLnBrk="0" hangingPunct="1">
                              <a:defRPr sz="2400" kern="1200">
                                <a:solidFill>
                                  <a:srgbClr val="4D4D4D"/>
                                </a:solidFill>
                                <a:latin typeface="Arial" charset="0"/>
                                <a:ea typeface="+mn-ea"/>
                                <a:cs typeface="Arial" charset="0"/>
                              </a:defRPr>
                            </a:lvl8pPr>
                            <a:lvl9pPr marL="3657600" algn="l" defTabSz="914400" rtl="0" eaLnBrk="1" latinLnBrk="0" hangingPunct="1">
                              <a:defRPr sz="2400" kern="1200">
                                <a:solidFill>
                                  <a:srgbClr val="4D4D4D"/>
                                </a:solidFill>
                                <a:latin typeface="Arial" charset="0"/>
                                <a:ea typeface="+mn-ea"/>
                                <a:cs typeface="Arial" charset="0"/>
                              </a:defRPr>
                            </a:lvl9pPr>
                          </a:lstStyle>
                          <a:p>
                            <a:endParaRPr lang="en-US"/>
                          </a:p>
                        </a:txBody>
                        <a:useSpRect/>
                      </a:txSp>
                    </a:sp>
                    <a:sp>
                      <a:nvSpPr>
                        <a:cNvPr id="2053" name="AutoShape 5"/>
                        <a:cNvSpPr>
                          <a:spLocks noChangeArrowheads="1"/>
                        </a:cNvSpPr>
                      </a:nvSpPr>
                      <a:spPr bwMode="auto">
                        <a:xfrm>
                          <a:off x="917" y="1951"/>
                          <a:ext cx="1464" cy="1928"/>
                        </a:xfrm>
                        <a:prstGeom prst="flowChartMagneticDisk">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1pPr>
                            <a:lvl2pPr marL="457200"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2pPr>
                            <a:lvl3pPr marL="914400"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3pPr>
                            <a:lvl4pPr marL="1371600"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4pPr>
                            <a:lvl5pPr marL="1828800"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5pPr>
                            <a:lvl6pPr marL="2286000" algn="l" defTabSz="914400" rtl="0" eaLnBrk="1" latinLnBrk="0" hangingPunct="1">
                              <a:defRPr sz="2400" kern="1200">
                                <a:solidFill>
                                  <a:srgbClr val="4D4D4D"/>
                                </a:solidFill>
                                <a:latin typeface="Arial" charset="0"/>
                                <a:ea typeface="+mn-ea"/>
                                <a:cs typeface="Arial" charset="0"/>
                              </a:defRPr>
                            </a:lvl6pPr>
                            <a:lvl7pPr marL="2743200" algn="l" defTabSz="914400" rtl="0" eaLnBrk="1" latinLnBrk="0" hangingPunct="1">
                              <a:defRPr sz="2400" kern="1200">
                                <a:solidFill>
                                  <a:srgbClr val="4D4D4D"/>
                                </a:solidFill>
                                <a:latin typeface="Arial" charset="0"/>
                                <a:ea typeface="+mn-ea"/>
                                <a:cs typeface="Arial" charset="0"/>
                              </a:defRPr>
                            </a:lvl7pPr>
                            <a:lvl8pPr marL="3200400" algn="l" defTabSz="914400" rtl="0" eaLnBrk="1" latinLnBrk="0" hangingPunct="1">
                              <a:defRPr sz="2400" kern="1200">
                                <a:solidFill>
                                  <a:srgbClr val="4D4D4D"/>
                                </a:solidFill>
                                <a:latin typeface="Arial" charset="0"/>
                                <a:ea typeface="+mn-ea"/>
                                <a:cs typeface="Arial" charset="0"/>
                              </a:defRPr>
                            </a:lvl8pPr>
                            <a:lvl9pPr marL="3657600" algn="l" defTabSz="914400" rtl="0" eaLnBrk="1" latinLnBrk="0" hangingPunct="1">
                              <a:defRPr sz="2400" kern="1200">
                                <a:solidFill>
                                  <a:srgbClr val="4D4D4D"/>
                                </a:solidFill>
                                <a:latin typeface="Arial" charset="0"/>
                                <a:ea typeface="+mn-ea"/>
                                <a:cs typeface="Arial" charset="0"/>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100" b="0" i="0" u="none" strike="noStrike" cap="none" normalizeH="0" baseline="0" smtClean="0">
                                <a:ln>
                                  <a:noFill/>
                                </a:ln>
                                <a:solidFill>
                                  <a:schemeClr val="tx1"/>
                                </a:solidFill>
                                <a:effectLst/>
                                <a:latin typeface="Calibri" pitchFamily="34" charset="0"/>
                                <a:cs typeface="Arial" pitchFamily="34" charset="0"/>
                              </a:rPr>
                              <a:t>CCBS DB</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2054" name="AutoShape 6"/>
                        <a:cNvSpPr>
                          <a:spLocks noChangeArrowheads="1"/>
                        </a:cNvSpPr>
                      </a:nvSpPr>
                      <a:spPr bwMode="auto">
                        <a:xfrm rot="16200000">
                          <a:off x="2621" y="2094"/>
                          <a:ext cx="400" cy="879"/>
                        </a:xfrm>
                        <a:prstGeom prst="downArrow">
                          <a:avLst>
                            <a:gd name="adj1" fmla="val 50000"/>
                            <a:gd name="adj2" fmla="val 54937"/>
                          </a:avLst>
                        </a:prstGeom>
                        <a:solidFill>
                          <a:srgbClr val="FFFFFF"/>
                        </a:solidFill>
                        <a:ln w="9525">
                          <a:solidFill>
                            <a:srgbClr val="000000"/>
                          </a:solidFill>
                          <a:miter lim="800000"/>
                          <a:headEnd/>
                          <a:tailEnd/>
                        </a:ln>
                      </a:spPr>
                      <a:txSp>
                        <a:txBody>
                          <a:bodyPr vert="eaVert" wrap="square" lIns="91440" tIns="45720" rIns="91440" bIns="45720" numCol="1" anchor="t" anchorCtr="0" compatLnSpc="1">
                            <a:prstTxWarp prst="textNoShape">
                              <a:avLst/>
                            </a:prstTxWarp>
                          </a:bodyPr>
                          <a:lstStyle>
                            <a:defPPr>
                              <a:defRPr lang="en-US"/>
                            </a:defPPr>
                            <a:lvl1pPr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1pPr>
                            <a:lvl2pPr marL="457200"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2pPr>
                            <a:lvl3pPr marL="914400"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3pPr>
                            <a:lvl4pPr marL="1371600"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4pPr>
                            <a:lvl5pPr marL="1828800"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5pPr>
                            <a:lvl6pPr marL="2286000" algn="l" defTabSz="914400" rtl="0" eaLnBrk="1" latinLnBrk="0" hangingPunct="1">
                              <a:defRPr sz="2400" kern="1200">
                                <a:solidFill>
                                  <a:srgbClr val="4D4D4D"/>
                                </a:solidFill>
                                <a:latin typeface="Arial" charset="0"/>
                                <a:ea typeface="+mn-ea"/>
                                <a:cs typeface="Arial" charset="0"/>
                              </a:defRPr>
                            </a:lvl6pPr>
                            <a:lvl7pPr marL="2743200" algn="l" defTabSz="914400" rtl="0" eaLnBrk="1" latinLnBrk="0" hangingPunct="1">
                              <a:defRPr sz="2400" kern="1200">
                                <a:solidFill>
                                  <a:srgbClr val="4D4D4D"/>
                                </a:solidFill>
                                <a:latin typeface="Arial" charset="0"/>
                                <a:ea typeface="+mn-ea"/>
                                <a:cs typeface="Arial" charset="0"/>
                              </a:defRPr>
                            </a:lvl7pPr>
                            <a:lvl8pPr marL="3200400" algn="l" defTabSz="914400" rtl="0" eaLnBrk="1" latinLnBrk="0" hangingPunct="1">
                              <a:defRPr sz="2400" kern="1200">
                                <a:solidFill>
                                  <a:srgbClr val="4D4D4D"/>
                                </a:solidFill>
                                <a:latin typeface="Arial" charset="0"/>
                                <a:ea typeface="+mn-ea"/>
                                <a:cs typeface="Arial" charset="0"/>
                              </a:defRPr>
                            </a:lvl8pPr>
                            <a:lvl9pPr marL="3657600" algn="l" defTabSz="914400" rtl="0" eaLnBrk="1" latinLnBrk="0" hangingPunct="1">
                              <a:defRPr sz="2400" kern="1200">
                                <a:solidFill>
                                  <a:srgbClr val="4D4D4D"/>
                                </a:solidFill>
                                <a:latin typeface="Arial" charset="0"/>
                                <a:ea typeface="+mn-ea"/>
                                <a:cs typeface="Arial" charset="0"/>
                              </a:defRPr>
                            </a:lvl9pPr>
                          </a:lstStyle>
                          <a:p>
                            <a:endParaRPr lang="en-US"/>
                          </a:p>
                        </a:txBody>
                        <a:useSpRect/>
                      </a:txSp>
                    </a:sp>
                    <a:sp>
                      <a:nvSpPr>
                        <a:cNvPr id="2055" name="AutoShape 7"/>
                        <a:cNvSpPr>
                          <a:spLocks noChangeArrowheads="1"/>
                        </a:cNvSpPr>
                      </a:nvSpPr>
                      <a:spPr bwMode="auto">
                        <a:xfrm rot="16200000">
                          <a:off x="2621" y="2856"/>
                          <a:ext cx="400" cy="879"/>
                        </a:xfrm>
                        <a:prstGeom prst="downArrow">
                          <a:avLst>
                            <a:gd name="adj1" fmla="val 50000"/>
                            <a:gd name="adj2" fmla="val 54937"/>
                          </a:avLst>
                        </a:prstGeom>
                        <a:solidFill>
                          <a:srgbClr val="FFFFFF"/>
                        </a:solidFill>
                        <a:ln w="9525">
                          <a:solidFill>
                            <a:srgbClr val="000000"/>
                          </a:solidFill>
                          <a:miter lim="800000"/>
                          <a:headEnd/>
                          <a:tailEnd/>
                        </a:ln>
                      </a:spPr>
                      <a:txSp>
                        <a:txBody>
                          <a:bodyPr vert="eaVert" wrap="square" lIns="91440" tIns="45720" rIns="91440" bIns="45720" numCol="1" anchor="t" anchorCtr="0" compatLnSpc="1">
                            <a:prstTxWarp prst="textNoShape">
                              <a:avLst/>
                            </a:prstTxWarp>
                          </a:bodyPr>
                          <a:lstStyle>
                            <a:defPPr>
                              <a:defRPr lang="en-US"/>
                            </a:defPPr>
                            <a:lvl1pPr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1pPr>
                            <a:lvl2pPr marL="457200"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2pPr>
                            <a:lvl3pPr marL="914400"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3pPr>
                            <a:lvl4pPr marL="1371600"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4pPr>
                            <a:lvl5pPr marL="1828800"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5pPr>
                            <a:lvl6pPr marL="2286000" algn="l" defTabSz="914400" rtl="0" eaLnBrk="1" latinLnBrk="0" hangingPunct="1">
                              <a:defRPr sz="2400" kern="1200">
                                <a:solidFill>
                                  <a:srgbClr val="4D4D4D"/>
                                </a:solidFill>
                                <a:latin typeface="Arial" charset="0"/>
                                <a:ea typeface="+mn-ea"/>
                                <a:cs typeface="Arial" charset="0"/>
                              </a:defRPr>
                            </a:lvl6pPr>
                            <a:lvl7pPr marL="2743200" algn="l" defTabSz="914400" rtl="0" eaLnBrk="1" latinLnBrk="0" hangingPunct="1">
                              <a:defRPr sz="2400" kern="1200">
                                <a:solidFill>
                                  <a:srgbClr val="4D4D4D"/>
                                </a:solidFill>
                                <a:latin typeface="Arial" charset="0"/>
                                <a:ea typeface="+mn-ea"/>
                                <a:cs typeface="Arial" charset="0"/>
                              </a:defRPr>
                            </a:lvl7pPr>
                            <a:lvl8pPr marL="3200400" algn="l" defTabSz="914400" rtl="0" eaLnBrk="1" latinLnBrk="0" hangingPunct="1">
                              <a:defRPr sz="2400" kern="1200">
                                <a:solidFill>
                                  <a:srgbClr val="4D4D4D"/>
                                </a:solidFill>
                                <a:latin typeface="Arial" charset="0"/>
                                <a:ea typeface="+mn-ea"/>
                                <a:cs typeface="Arial" charset="0"/>
                              </a:defRPr>
                            </a:lvl8pPr>
                            <a:lvl9pPr marL="3657600" algn="l" defTabSz="914400" rtl="0" eaLnBrk="1" latinLnBrk="0" hangingPunct="1">
                              <a:defRPr sz="2400" kern="1200">
                                <a:solidFill>
                                  <a:srgbClr val="4D4D4D"/>
                                </a:solidFill>
                                <a:latin typeface="Arial" charset="0"/>
                                <a:ea typeface="+mn-ea"/>
                                <a:cs typeface="Arial" charset="0"/>
                              </a:defRPr>
                            </a:lvl9pPr>
                          </a:lstStyle>
                          <a:p>
                            <a:endParaRPr lang="en-US"/>
                          </a:p>
                        </a:txBody>
                        <a:useSpRect/>
                      </a:txSp>
                    </a:sp>
                    <a:sp>
                      <a:nvSpPr>
                        <a:cNvPr id="2056" name="Rectangle 8"/>
                        <a:cNvSpPr>
                          <a:spLocks noChangeArrowheads="1"/>
                        </a:cNvSpPr>
                      </a:nvSpPr>
                      <a:spPr bwMode="auto">
                        <a:xfrm>
                          <a:off x="3260" y="1173"/>
                          <a:ext cx="1362" cy="2648"/>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1pPr>
                            <a:lvl2pPr marL="457200"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2pPr>
                            <a:lvl3pPr marL="914400"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3pPr>
                            <a:lvl4pPr marL="1371600"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4pPr>
                            <a:lvl5pPr marL="1828800"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5pPr>
                            <a:lvl6pPr marL="2286000" algn="l" defTabSz="914400" rtl="0" eaLnBrk="1" latinLnBrk="0" hangingPunct="1">
                              <a:defRPr sz="2400" kern="1200">
                                <a:solidFill>
                                  <a:srgbClr val="4D4D4D"/>
                                </a:solidFill>
                                <a:latin typeface="Arial" charset="0"/>
                                <a:ea typeface="+mn-ea"/>
                                <a:cs typeface="Arial" charset="0"/>
                              </a:defRPr>
                            </a:lvl6pPr>
                            <a:lvl7pPr marL="2743200" algn="l" defTabSz="914400" rtl="0" eaLnBrk="1" latinLnBrk="0" hangingPunct="1">
                              <a:defRPr sz="2400" kern="1200">
                                <a:solidFill>
                                  <a:srgbClr val="4D4D4D"/>
                                </a:solidFill>
                                <a:latin typeface="Arial" charset="0"/>
                                <a:ea typeface="+mn-ea"/>
                                <a:cs typeface="Arial" charset="0"/>
                              </a:defRPr>
                            </a:lvl7pPr>
                            <a:lvl8pPr marL="3200400" algn="l" defTabSz="914400" rtl="0" eaLnBrk="1" latinLnBrk="0" hangingPunct="1">
                              <a:defRPr sz="2400" kern="1200">
                                <a:solidFill>
                                  <a:srgbClr val="4D4D4D"/>
                                </a:solidFill>
                                <a:latin typeface="Arial" charset="0"/>
                                <a:ea typeface="+mn-ea"/>
                                <a:cs typeface="Arial" charset="0"/>
                              </a:defRPr>
                            </a:lvl8pPr>
                            <a:lvl9pPr marL="3657600" algn="l" defTabSz="914400" rtl="0" eaLnBrk="1" latinLnBrk="0" hangingPunct="1">
                              <a:defRPr sz="2400" kern="1200">
                                <a:solidFill>
                                  <a:srgbClr val="4D4D4D"/>
                                </a:solidFill>
                                <a:latin typeface="Arial" charset="0"/>
                                <a:ea typeface="+mn-ea"/>
                                <a:cs typeface="Arial" charset="0"/>
                              </a:defRPr>
                            </a:lvl9pPr>
                          </a:lstStyle>
                          <a:p>
                            <a:pPr marL="0" marR="0" lvl="0" indent="0" algn="ctr" defTabSz="914400" rtl="0" eaLnBrk="1" fontAlgn="base" latinLnBrk="0" hangingPunct="1">
                              <a:lnSpc>
                                <a:spcPct val="100000"/>
                              </a:lnSpc>
                              <a:spcBef>
                                <a:spcPct val="0"/>
                              </a:spcBef>
                              <a:spcAft>
                                <a:spcPts val="1000"/>
                              </a:spcAft>
                              <a:buClrTx/>
                              <a:buSzTx/>
                              <a:buFontTx/>
                              <a:buNone/>
                              <a:tabLst/>
                            </a:pPr>
                            <a:endParaRPr kumimoji="0" lang="en-US" sz="1100" b="0" i="0" u="none" strike="noStrike" cap="none" normalizeH="0" baseline="0" smtClean="0">
                              <a:ln>
                                <a:noFill/>
                              </a:ln>
                              <a:solidFill>
                                <a:schemeClr val="tx1"/>
                              </a:solidFill>
                              <a:effectLst/>
                              <a:latin typeface="Times New Roman" pitchFamily="18" charset="0"/>
                              <a:cs typeface="Arial" pitchFamily="34" charset="0"/>
                            </a:endParaRPr>
                          </a:p>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100" b="0" i="0" u="none" strike="noStrike" cap="none" normalizeH="0" baseline="0" smtClean="0">
                                <a:ln>
                                  <a:noFill/>
                                </a:ln>
                                <a:solidFill>
                                  <a:schemeClr val="tx1"/>
                                </a:solidFill>
                                <a:effectLst/>
                                <a:latin typeface="Calibri" pitchFamily="34" charset="0"/>
                                <a:cs typeface="Arial" pitchFamily="34" charset="0"/>
                              </a:rPr>
                              <a:t>Vinaphone</a:t>
                            </a:r>
                          </a:p>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100" b="0" i="0" u="none" strike="noStrike" cap="none" normalizeH="0" baseline="0" smtClean="0">
                                <a:ln>
                                  <a:noFill/>
                                </a:ln>
                                <a:solidFill>
                                  <a:schemeClr val="tx1"/>
                                </a:solidFill>
                                <a:effectLst/>
                                <a:latin typeface="Calibri" pitchFamily="34" charset="0"/>
                                <a:cs typeface="Arial" pitchFamily="34" charset="0"/>
                              </a:rPr>
                              <a:t>Extract</a:t>
                            </a:r>
                          </a:p>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100" b="0" i="0" u="none" strike="noStrike" cap="none" normalizeH="0" baseline="0" smtClean="0">
                                <a:ln>
                                  <a:noFill/>
                                </a:ln>
                                <a:solidFill>
                                  <a:schemeClr val="tx1"/>
                                </a:solidFill>
                                <a:effectLst/>
                                <a:latin typeface="Calibri" pitchFamily="34" charset="0"/>
                                <a:cs typeface="Arial" pitchFamily="34" charset="0"/>
                              </a:rPr>
                              <a:t>Script</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2057" name="AutoShape 9"/>
                        <a:cNvSpPr>
                          <a:spLocks noChangeArrowheads="1"/>
                        </a:cNvSpPr>
                      </a:nvSpPr>
                      <a:spPr bwMode="auto">
                        <a:xfrm>
                          <a:off x="5106" y="1866"/>
                          <a:ext cx="1777" cy="1804"/>
                        </a:xfrm>
                        <a:prstGeom prst="flowChartMultidocumen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1pPr>
                            <a:lvl2pPr marL="457200"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2pPr>
                            <a:lvl3pPr marL="914400"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3pPr>
                            <a:lvl4pPr marL="1371600"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4pPr>
                            <a:lvl5pPr marL="1828800"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5pPr>
                            <a:lvl6pPr marL="2286000" algn="l" defTabSz="914400" rtl="0" eaLnBrk="1" latinLnBrk="0" hangingPunct="1">
                              <a:defRPr sz="2400" kern="1200">
                                <a:solidFill>
                                  <a:srgbClr val="4D4D4D"/>
                                </a:solidFill>
                                <a:latin typeface="Arial" charset="0"/>
                                <a:ea typeface="+mn-ea"/>
                                <a:cs typeface="Arial" charset="0"/>
                              </a:defRPr>
                            </a:lvl6pPr>
                            <a:lvl7pPr marL="2743200" algn="l" defTabSz="914400" rtl="0" eaLnBrk="1" latinLnBrk="0" hangingPunct="1">
                              <a:defRPr sz="2400" kern="1200">
                                <a:solidFill>
                                  <a:srgbClr val="4D4D4D"/>
                                </a:solidFill>
                                <a:latin typeface="Arial" charset="0"/>
                                <a:ea typeface="+mn-ea"/>
                                <a:cs typeface="Arial" charset="0"/>
                              </a:defRPr>
                            </a:lvl7pPr>
                            <a:lvl8pPr marL="3200400" algn="l" defTabSz="914400" rtl="0" eaLnBrk="1" latinLnBrk="0" hangingPunct="1">
                              <a:defRPr sz="2400" kern="1200">
                                <a:solidFill>
                                  <a:srgbClr val="4D4D4D"/>
                                </a:solidFill>
                                <a:latin typeface="Arial" charset="0"/>
                                <a:ea typeface="+mn-ea"/>
                                <a:cs typeface="Arial" charset="0"/>
                              </a:defRPr>
                            </a:lvl8pPr>
                            <a:lvl9pPr marL="3657600" algn="l" defTabSz="914400" rtl="0" eaLnBrk="1" latinLnBrk="0" hangingPunct="1">
                              <a:defRPr sz="2400" kern="1200">
                                <a:solidFill>
                                  <a:srgbClr val="4D4D4D"/>
                                </a:solidFill>
                                <a:latin typeface="Arial" charset="0"/>
                                <a:ea typeface="+mn-ea"/>
                                <a:cs typeface="Arial" charset="0"/>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100" b="0" i="0" u="none" strike="noStrike" cap="none" normalizeH="0" baseline="0" smtClean="0">
                                <a:ln>
                                  <a:noFill/>
                                </a:ln>
                                <a:solidFill>
                                  <a:schemeClr val="tx1"/>
                                </a:solidFill>
                                <a:effectLst/>
                                <a:latin typeface="Calibri" pitchFamily="34" charset="0"/>
                                <a:cs typeface="Arial" pitchFamily="34" charset="0"/>
                              </a:rPr>
                              <a:t>*.txt</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2058" name="AutoShape 10"/>
                        <a:cNvSpPr>
                          <a:spLocks noChangeArrowheads="1"/>
                        </a:cNvSpPr>
                      </a:nvSpPr>
                      <a:spPr bwMode="auto">
                        <a:xfrm rot="16200000">
                          <a:off x="7022" y="1934"/>
                          <a:ext cx="400" cy="879"/>
                        </a:xfrm>
                        <a:prstGeom prst="downArrow">
                          <a:avLst>
                            <a:gd name="adj1" fmla="val 50000"/>
                            <a:gd name="adj2" fmla="val 54937"/>
                          </a:avLst>
                        </a:prstGeom>
                        <a:solidFill>
                          <a:srgbClr val="FFFFFF"/>
                        </a:solidFill>
                        <a:ln w="9525">
                          <a:solidFill>
                            <a:srgbClr val="000000"/>
                          </a:solidFill>
                          <a:miter lim="800000"/>
                          <a:headEnd/>
                          <a:tailEnd/>
                        </a:ln>
                      </a:spPr>
                      <a:txSp>
                        <a:txBody>
                          <a:bodyPr vert="eaVert" wrap="square" lIns="91440" tIns="45720" rIns="91440" bIns="45720" numCol="1" anchor="t" anchorCtr="0" compatLnSpc="1">
                            <a:prstTxWarp prst="textNoShape">
                              <a:avLst/>
                            </a:prstTxWarp>
                          </a:bodyPr>
                          <a:lstStyle>
                            <a:defPPr>
                              <a:defRPr lang="en-US"/>
                            </a:defPPr>
                            <a:lvl1pPr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1pPr>
                            <a:lvl2pPr marL="457200"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2pPr>
                            <a:lvl3pPr marL="914400"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3pPr>
                            <a:lvl4pPr marL="1371600"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4pPr>
                            <a:lvl5pPr marL="1828800"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5pPr>
                            <a:lvl6pPr marL="2286000" algn="l" defTabSz="914400" rtl="0" eaLnBrk="1" latinLnBrk="0" hangingPunct="1">
                              <a:defRPr sz="2400" kern="1200">
                                <a:solidFill>
                                  <a:srgbClr val="4D4D4D"/>
                                </a:solidFill>
                                <a:latin typeface="Arial" charset="0"/>
                                <a:ea typeface="+mn-ea"/>
                                <a:cs typeface="Arial" charset="0"/>
                              </a:defRPr>
                            </a:lvl6pPr>
                            <a:lvl7pPr marL="2743200" algn="l" defTabSz="914400" rtl="0" eaLnBrk="1" latinLnBrk="0" hangingPunct="1">
                              <a:defRPr sz="2400" kern="1200">
                                <a:solidFill>
                                  <a:srgbClr val="4D4D4D"/>
                                </a:solidFill>
                                <a:latin typeface="Arial" charset="0"/>
                                <a:ea typeface="+mn-ea"/>
                                <a:cs typeface="Arial" charset="0"/>
                              </a:defRPr>
                            </a:lvl7pPr>
                            <a:lvl8pPr marL="3200400" algn="l" defTabSz="914400" rtl="0" eaLnBrk="1" latinLnBrk="0" hangingPunct="1">
                              <a:defRPr sz="2400" kern="1200">
                                <a:solidFill>
                                  <a:srgbClr val="4D4D4D"/>
                                </a:solidFill>
                                <a:latin typeface="Arial" charset="0"/>
                                <a:ea typeface="+mn-ea"/>
                                <a:cs typeface="Arial" charset="0"/>
                              </a:defRPr>
                            </a:lvl8pPr>
                            <a:lvl9pPr marL="3657600" algn="l" defTabSz="914400" rtl="0" eaLnBrk="1" latinLnBrk="0" hangingPunct="1">
                              <a:defRPr sz="2400" kern="1200">
                                <a:solidFill>
                                  <a:srgbClr val="4D4D4D"/>
                                </a:solidFill>
                                <a:latin typeface="Arial" charset="0"/>
                                <a:ea typeface="+mn-ea"/>
                                <a:cs typeface="Arial" charset="0"/>
                              </a:defRPr>
                            </a:lvl9pPr>
                          </a:lstStyle>
                          <a:p>
                            <a:endParaRPr lang="en-US"/>
                          </a:p>
                        </a:txBody>
                        <a:useSpRect/>
                      </a:txSp>
                    </a:sp>
                    <a:sp>
                      <a:nvSpPr>
                        <a:cNvPr id="2059" name="AutoShape 11"/>
                        <a:cNvSpPr>
                          <a:spLocks noChangeArrowheads="1"/>
                        </a:cNvSpPr>
                      </a:nvSpPr>
                      <a:spPr bwMode="auto">
                        <a:xfrm rot="16200000">
                          <a:off x="7022" y="2494"/>
                          <a:ext cx="400" cy="879"/>
                        </a:xfrm>
                        <a:prstGeom prst="downArrow">
                          <a:avLst>
                            <a:gd name="adj1" fmla="val 50000"/>
                            <a:gd name="adj2" fmla="val 54937"/>
                          </a:avLst>
                        </a:prstGeom>
                        <a:solidFill>
                          <a:srgbClr val="FFFFFF"/>
                        </a:solidFill>
                        <a:ln w="9525">
                          <a:solidFill>
                            <a:srgbClr val="000000"/>
                          </a:solidFill>
                          <a:miter lim="800000"/>
                          <a:headEnd/>
                          <a:tailEnd/>
                        </a:ln>
                      </a:spPr>
                      <a:txSp>
                        <a:txBody>
                          <a:bodyPr vert="eaVert" wrap="square" lIns="91440" tIns="45720" rIns="91440" bIns="45720" numCol="1" anchor="t" anchorCtr="0" compatLnSpc="1">
                            <a:prstTxWarp prst="textNoShape">
                              <a:avLst/>
                            </a:prstTxWarp>
                          </a:bodyPr>
                          <a:lstStyle>
                            <a:defPPr>
                              <a:defRPr lang="en-US"/>
                            </a:defPPr>
                            <a:lvl1pPr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1pPr>
                            <a:lvl2pPr marL="457200"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2pPr>
                            <a:lvl3pPr marL="914400"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3pPr>
                            <a:lvl4pPr marL="1371600"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4pPr>
                            <a:lvl5pPr marL="1828800"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5pPr>
                            <a:lvl6pPr marL="2286000" algn="l" defTabSz="914400" rtl="0" eaLnBrk="1" latinLnBrk="0" hangingPunct="1">
                              <a:defRPr sz="2400" kern="1200">
                                <a:solidFill>
                                  <a:srgbClr val="4D4D4D"/>
                                </a:solidFill>
                                <a:latin typeface="Arial" charset="0"/>
                                <a:ea typeface="+mn-ea"/>
                                <a:cs typeface="Arial" charset="0"/>
                              </a:defRPr>
                            </a:lvl6pPr>
                            <a:lvl7pPr marL="2743200" algn="l" defTabSz="914400" rtl="0" eaLnBrk="1" latinLnBrk="0" hangingPunct="1">
                              <a:defRPr sz="2400" kern="1200">
                                <a:solidFill>
                                  <a:srgbClr val="4D4D4D"/>
                                </a:solidFill>
                                <a:latin typeface="Arial" charset="0"/>
                                <a:ea typeface="+mn-ea"/>
                                <a:cs typeface="Arial" charset="0"/>
                              </a:defRPr>
                            </a:lvl7pPr>
                            <a:lvl8pPr marL="3200400" algn="l" defTabSz="914400" rtl="0" eaLnBrk="1" latinLnBrk="0" hangingPunct="1">
                              <a:defRPr sz="2400" kern="1200">
                                <a:solidFill>
                                  <a:srgbClr val="4D4D4D"/>
                                </a:solidFill>
                                <a:latin typeface="Arial" charset="0"/>
                                <a:ea typeface="+mn-ea"/>
                                <a:cs typeface="Arial" charset="0"/>
                              </a:defRPr>
                            </a:lvl8pPr>
                            <a:lvl9pPr marL="3657600" algn="l" defTabSz="914400" rtl="0" eaLnBrk="1" latinLnBrk="0" hangingPunct="1">
                              <a:defRPr sz="2400" kern="1200">
                                <a:solidFill>
                                  <a:srgbClr val="4D4D4D"/>
                                </a:solidFill>
                                <a:latin typeface="Arial" charset="0"/>
                                <a:ea typeface="+mn-ea"/>
                                <a:cs typeface="Arial" charset="0"/>
                              </a:defRPr>
                            </a:lvl9pPr>
                          </a:lstStyle>
                          <a:p>
                            <a:endParaRPr lang="en-US"/>
                          </a:p>
                        </a:txBody>
                        <a:useSpRect/>
                      </a:txSp>
                    </a:sp>
                    <a:sp>
                      <a:nvSpPr>
                        <a:cNvPr id="2060" name="AutoShape 12"/>
                        <a:cNvSpPr>
                          <a:spLocks noChangeArrowheads="1"/>
                        </a:cNvSpPr>
                      </a:nvSpPr>
                      <a:spPr bwMode="auto">
                        <a:xfrm>
                          <a:off x="9982" y="1796"/>
                          <a:ext cx="1464" cy="1928"/>
                        </a:xfrm>
                        <a:prstGeom prst="flowChartMagneticDisk">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1pPr>
                            <a:lvl2pPr marL="457200"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2pPr>
                            <a:lvl3pPr marL="914400"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3pPr>
                            <a:lvl4pPr marL="1371600"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4pPr>
                            <a:lvl5pPr marL="1828800"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5pPr>
                            <a:lvl6pPr marL="2286000" algn="l" defTabSz="914400" rtl="0" eaLnBrk="1" latinLnBrk="0" hangingPunct="1">
                              <a:defRPr sz="2400" kern="1200">
                                <a:solidFill>
                                  <a:srgbClr val="4D4D4D"/>
                                </a:solidFill>
                                <a:latin typeface="Arial" charset="0"/>
                                <a:ea typeface="+mn-ea"/>
                                <a:cs typeface="Arial" charset="0"/>
                              </a:defRPr>
                            </a:lvl6pPr>
                            <a:lvl7pPr marL="2743200" algn="l" defTabSz="914400" rtl="0" eaLnBrk="1" latinLnBrk="0" hangingPunct="1">
                              <a:defRPr sz="2400" kern="1200">
                                <a:solidFill>
                                  <a:srgbClr val="4D4D4D"/>
                                </a:solidFill>
                                <a:latin typeface="Arial" charset="0"/>
                                <a:ea typeface="+mn-ea"/>
                                <a:cs typeface="Arial" charset="0"/>
                              </a:defRPr>
                            </a:lvl7pPr>
                            <a:lvl8pPr marL="3200400" algn="l" defTabSz="914400" rtl="0" eaLnBrk="1" latinLnBrk="0" hangingPunct="1">
                              <a:defRPr sz="2400" kern="1200">
                                <a:solidFill>
                                  <a:srgbClr val="4D4D4D"/>
                                </a:solidFill>
                                <a:latin typeface="Arial" charset="0"/>
                                <a:ea typeface="+mn-ea"/>
                                <a:cs typeface="Arial" charset="0"/>
                              </a:defRPr>
                            </a:lvl8pPr>
                            <a:lvl9pPr marL="3657600" algn="l" defTabSz="914400" rtl="0" eaLnBrk="1" latinLnBrk="0" hangingPunct="1">
                              <a:defRPr sz="2400" kern="1200">
                                <a:solidFill>
                                  <a:srgbClr val="4D4D4D"/>
                                </a:solidFill>
                                <a:latin typeface="Arial" charset="0"/>
                                <a:ea typeface="+mn-ea"/>
                                <a:cs typeface="Arial" charset="0"/>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100" b="0" i="0" u="none" strike="noStrike" cap="none" normalizeH="0" baseline="0" smtClean="0">
                                <a:ln>
                                  <a:noFill/>
                                </a:ln>
                                <a:solidFill>
                                  <a:schemeClr val="tx1"/>
                                </a:solidFill>
                                <a:effectLst/>
                                <a:latin typeface="Calibri" pitchFamily="34" charset="0"/>
                                <a:cs typeface="Arial" pitchFamily="34" charset="0"/>
                              </a:rPr>
                              <a:t>C1 DB</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2061" name="AutoShape 13"/>
                        <a:cNvSpPr>
                          <a:spLocks noChangeArrowheads="1"/>
                        </a:cNvSpPr>
                      </a:nvSpPr>
                      <a:spPr bwMode="auto">
                        <a:xfrm rot="16200000">
                          <a:off x="9245" y="1755"/>
                          <a:ext cx="400" cy="1075"/>
                        </a:xfrm>
                        <a:prstGeom prst="downArrow">
                          <a:avLst>
                            <a:gd name="adj1" fmla="val 50000"/>
                            <a:gd name="adj2" fmla="val 67188"/>
                          </a:avLst>
                        </a:prstGeom>
                        <a:solidFill>
                          <a:srgbClr val="FFFFFF"/>
                        </a:solidFill>
                        <a:ln w="9525">
                          <a:solidFill>
                            <a:srgbClr val="000000"/>
                          </a:solidFill>
                          <a:miter lim="800000"/>
                          <a:headEnd/>
                          <a:tailEnd/>
                        </a:ln>
                      </a:spPr>
                      <a:txSp>
                        <a:txBody>
                          <a:bodyPr vert="eaVert" wrap="square" lIns="91440" tIns="45720" rIns="91440" bIns="45720" numCol="1" anchor="t" anchorCtr="0" compatLnSpc="1">
                            <a:prstTxWarp prst="textNoShape">
                              <a:avLst/>
                            </a:prstTxWarp>
                          </a:bodyPr>
                          <a:lstStyle>
                            <a:defPPr>
                              <a:defRPr lang="en-US"/>
                            </a:defPPr>
                            <a:lvl1pPr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1pPr>
                            <a:lvl2pPr marL="457200"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2pPr>
                            <a:lvl3pPr marL="914400"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3pPr>
                            <a:lvl4pPr marL="1371600"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4pPr>
                            <a:lvl5pPr marL="1828800"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5pPr>
                            <a:lvl6pPr marL="2286000" algn="l" defTabSz="914400" rtl="0" eaLnBrk="1" latinLnBrk="0" hangingPunct="1">
                              <a:defRPr sz="2400" kern="1200">
                                <a:solidFill>
                                  <a:srgbClr val="4D4D4D"/>
                                </a:solidFill>
                                <a:latin typeface="Arial" charset="0"/>
                                <a:ea typeface="+mn-ea"/>
                                <a:cs typeface="Arial" charset="0"/>
                              </a:defRPr>
                            </a:lvl6pPr>
                            <a:lvl7pPr marL="2743200" algn="l" defTabSz="914400" rtl="0" eaLnBrk="1" latinLnBrk="0" hangingPunct="1">
                              <a:defRPr sz="2400" kern="1200">
                                <a:solidFill>
                                  <a:srgbClr val="4D4D4D"/>
                                </a:solidFill>
                                <a:latin typeface="Arial" charset="0"/>
                                <a:ea typeface="+mn-ea"/>
                                <a:cs typeface="Arial" charset="0"/>
                              </a:defRPr>
                            </a:lvl7pPr>
                            <a:lvl8pPr marL="3200400" algn="l" defTabSz="914400" rtl="0" eaLnBrk="1" latinLnBrk="0" hangingPunct="1">
                              <a:defRPr sz="2400" kern="1200">
                                <a:solidFill>
                                  <a:srgbClr val="4D4D4D"/>
                                </a:solidFill>
                                <a:latin typeface="Arial" charset="0"/>
                                <a:ea typeface="+mn-ea"/>
                                <a:cs typeface="Arial" charset="0"/>
                              </a:defRPr>
                            </a:lvl8pPr>
                            <a:lvl9pPr marL="3657600" algn="l" defTabSz="914400" rtl="0" eaLnBrk="1" latinLnBrk="0" hangingPunct="1">
                              <a:defRPr sz="2400" kern="1200">
                                <a:solidFill>
                                  <a:srgbClr val="4D4D4D"/>
                                </a:solidFill>
                                <a:latin typeface="Arial" charset="0"/>
                                <a:ea typeface="+mn-ea"/>
                                <a:cs typeface="Arial" charset="0"/>
                              </a:defRPr>
                            </a:lvl9pPr>
                          </a:lstStyle>
                          <a:p>
                            <a:endParaRPr lang="en-US"/>
                          </a:p>
                        </a:txBody>
                        <a:useSpRect/>
                      </a:txSp>
                    </a:sp>
                    <a:sp>
                      <a:nvSpPr>
                        <a:cNvPr id="2062" name="AutoShape 14"/>
                        <a:cNvSpPr>
                          <a:spLocks noChangeArrowheads="1"/>
                        </a:cNvSpPr>
                      </a:nvSpPr>
                      <a:spPr bwMode="auto">
                        <a:xfrm rot="16200000">
                          <a:off x="9245" y="2396"/>
                          <a:ext cx="400" cy="1075"/>
                        </a:xfrm>
                        <a:prstGeom prst="downArrow">
                          <a:avLst>
                            <a:gd name="adj1" fmla="val 50000"/>
                            <a:gd name="adj2" fmla="val 67188"/>
                          </a:avLst>
                        </a:prstGeom>
                        <a:solidFill>
                          <a:srgbClr val="FFFFFF"/>
                        </a:solidFill>
                        <a:ln w="9525">
                          <a:solidFill>
                            <a:srgbClr val="000000"/>
                          </a:solidFill>
                          <a:miter lim="800000"/>
                          <a:headEnd/>
                          <a:tailEnd/>
                        </a:ln>
                      </a:spPr>
                      <a:txSp>
                        <a:txBody>
                          <a:bodyPr vert="eaVert" wrap="square" lIns="91440" tIns="45720" rIns="91440" bIns="45720" numCol="1" anchor="t" anchorCtr="0" compatLnSpc="1">
                            <a:prstTxWarp prst="textNoShape">
                              <a:avLst/>
                            </a:prstTxWarp>
                          </a:bodyPr>
                          <a:lstStyle>
                            <a:defPPr>
                              <a:defRPr lang="en-US"/>
                            </a:defPPr>
                            <a:lvl1pPr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1pPr>
                            <a:lvl2pPr marL="457200"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2pPr>
                            <a:lvl3pPr marL="914400"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3pPr>
                            <a:lvl4pPr marL="1371600"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4pPr>
                            <a:lvl5pPr marL="1828800"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5pPr>
                            <a:lvl6pPr marL="2286000" algn="l" defTabSz="914400" rtl="0" eaLnBrk="1" latinLnBrk="0" hangingPunct="1">
                              <a:defRPr sz="2400" kern="1200">
                                <a:solidFill>
                                  <a:srgbClr val="4D4D4D"/>
                                </a:solidFill>
                                <a:latin typeface="Arial" charset="0"/>
                                <a:ea typeface="+mn-ea"/>
                                <a:cs typeface="Arial" charset="0"/>
                              </a:defRPr>
                            </a:lvl6pPr>
                            <a:lvl7pPr marL="2743200" algn="l" defTabSz="914400" rtl="0" eaLnBrk="1" latinLnBrk="0" hangingPunct="1">
                              <a:defRPr sz="2400" kern="1200">
                                <a:solidFill>
                                  <a:srgbClr val="4D4D4D"/>
                                </a:solidFill>
                                <a:latin typeface="Arial" charset="0"/>
                                <a:ea typeface="+mn-ea"/>
                                <a:cs typeface="Arial" charset="0"/>
                              </a:defRPr>
                            </a:lvl7pPr>
                            <a:lvl8pPr marL="3200400" algn="l" defTabSz="914400" rtl="0" eaLnBrk="1" latinLnBrk="0" hangingPunct="1">
                              <a:defRPr sz="2400" kern="1200">
                                <a:solidFill>
                                  <a:srgbClr val="4D4D4D"/>
                                </a:solidFill>
                                <a:latin typeface="Arial" charset="0"/>
                                <a:ea typeface="+mn-ea"/>
                                <a:cs typeface="Arial" charset="0"/>
                              </a:defRPr>
                            </a:lvl8pPr>
                            <a:lvl9pPr marL="3657600" algn="l" defTabSz="914400" rtl="0" eaLnBrk="1" latinLnBrk="0" hangingPunct="1">
                              <a:defRPr sz="2400" kern="1200">
                                <a:solidFill>
                                  <a:srgbClr val="4D4D4D"/>
                                </a:solidFill>
                                <a:latin typeface="Arial" charset="0"/>
                                <a:ea typeface="+mn-ea"/>
                                <a:cs typeface="Arial" charset="0"/>
                              </a:defRPr>
                            </a:lvl9pPr>
                          </a:lstStyle>
                          <a:p>
                            <a:endParaRPr lang="en-US"/>
                          </a:p>
                        </a:txBody>
                        <a:useSpRect/>
                      </a:txSp>
                    </a:sp>
                    <a:sp>
                      <a:nvSpPr>
                        <a:cNvPr id="2063" name="Rectangle 15"/>
                        <a:cNvSpPr>
                          <a:spLocks noChangeArrowheads="1"/>
                        </a:cNvSpPr>
                      </a:nvSpPr>
                      <a:spPr bwMode="auto">
                        <a:xfrm>
                          <a:off x="7545" y="1231"/>
                          <a:ext cx="1362" cy="2648"/>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1pPr>
                            <a:lvl2pPr marL="457200"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2pPr>
                            <a:lvl3pPr marL="914400"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3pPr>
                            <a:lvl4pPr marL="1371600"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4pPr>
                            <a:lvl5pPr marL="1828800" algn="l" rtl="0" fontAlgn="base">
                              <a:spcBef>
                                <a:spcPct val="20000"/>
                              </a:spcBef>
                              <a:spcAft>
                                <a:spcPct val="0"/>
                              </a:spcAft>
                              <a:buClr>
                                <a:schemeClr val="accent1"/>
                              </a:buClr>
                              <a:buSzPct val="100000"/>
                              <a:buFont typeface="Symbol" pitchFamily="18" charset="2"/>
                              <a:defRPr sz="2400" kern="1200">
                                <a:solidFill>
                                  <a:srgbClr val="4D4D4D"/>
                                </a:solidFill>
                                <a:latin typeface="Arial" charset="0"/>
                                <a:ea typeface="+mn-ea"/>
                                <a:cs typeface="Arial" charset="0"/>
                              </a:defRPr>
                            </a:lvl5pPr>
                            <a:lvl6pPr marL="2286000" algn="l" defTabSz="914400" rtl="0" eaLnBrk="1" latinLnBrk="0" hangingPunct="1">
                              <a:defRPr sz="2400" kern="1200">
                                <a:solidFill>
                                  <a:srgbClr val="4D4D4D"/>
                                </a:solidFill>
                                <a:latin typeface="Arial" charset="0"/>
                                <a:ea typeface="+mn-ea"/>
                                <a:cs typeface="Arial" charset="0"/>
                              </a:defRPr>
                            </a:lvl6pPr>
                            <a:lvl7pPr marL="2743200" algn="l" defTabSz="914400" rtl="0" eaLnBrk="1" latinLnBrk="0" hangingPunct="1">
                              <a:defRPr sz="2400" kern="1200">
                                <a:solidFill>
                                  <a:srgbClr val="4D4D4D"/>
                                </a:solidFill>
                                <a:latin typeface="Arial" charset="0"/>
                                <a:ea typeface="+mn-ea"/>
                                <a:cs typeface="Arial" charset="0"/>
                              </a:defRPr>
                            </a:lvl7pPr>
                            <a:lvl8pPr marL="3200400" algn="l" defTabSz="914400" rtl="0" eaLnBrk="1" latinLnBrk="0" hangingPunct="1">
                              <a:defRPr sz="2400" kern="1200">
                                <a:solidFill>
                                  <a:srgbClr val="4D4D4D"/>
                                </a:solidFill>
                                <a:latin typeface="Arial" charset="0"/>
                                <a:ea typeface="+mn-ea"/>
                                <a:cs typeface="Arial" charset="0"/>
                              </a:defRPr>
                            </a:lvl8pPr>
                            <a:lvl9pPr marL="3657600" algn="l" defTabSz="914400" rtl="0" eaLnBrk="1" latinLnBrk="0" hangingPunct="1">
                              <a:defRPr sz="2400" kern="1200">
                                <a:solidFill>
                                  <a:srgbClr val="4D4D4D"/>
                                </a:solidFill>
                                <a:latin typeface="Arial" charset="0"/>
                                <a:ea typeface="+mn-ea"/>
                                <a:cs typeface="Arial" charset="0"/>
                              </a:defRPr>
                            </a:lvl9pPr>
                          </a:lstStyle>
                          <a:p>
                            <a:pPr marL="0" marR="0" lvl="0" indent="0" algn="ctr" defTabSz="914400" rtl="0" eaLnBrk="1" fontAlgn="base" latinLnBrk="0" hangingPunct="1">
                              <a:lnSpc>
                                <a:spcPct val="100000"/>
                              </a:lnSpc>
                              <a:spcBef>
                                <a:spcPct val="0"/>
                              </a:spcBef>
                              <a:spcAft>
                                <a:spcPts val="1000"/>
                              </a:spcAft>
                              <a:buClrTx/>
                              <a:buSzTx/>
                              <a:buFontTx/>
                              <a:buNone/>
                              <a:tabLst/>
                            </a:pPr>
                            <a:endParaRPr kumimoji="0" lang="en-US" sz="1100" b="0" i="0" u="none" strike="noStrike" cap="none" normalizeH="0" baseline="0" smtClean="0">
                              <a:ln>
                                <a:noFill/>
                              </a:ln>
                              <a:solidFill>
                                <a:schemeClr val="tx1"/>
                              </a:solidFill>
                              <a:effectLst/>
                              <a:latin typeface="Times New Roman" pitchFamily="18" charset="0"/>
                              <a:cs typeface="Arial" pitchFamily="34" charset="0"/>
                            </a:endParaRPr>
                          </a:p>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100" b="0" i="0" u="none" strike="noStrike" cap="none" normalizeH="0" baseline="0" smtClean="0">
                                <a:ln>
                                  <a:noFill/>
                                </a:ln>
                                <a:solidFill>
                                  <a:schemeClr val="tx1"/>
                                </a:solidFill>
                                <a:effectLst/>
                                <a:latin typeface="Calibri" pitchFamily="34" charset="0"/>
                                <a:cs typeface="Arial" pitchFamily="34" charset="0"/>
                              </a:rPr>
                              <a:t>Comverse</a:t>
                            </a:r>
                          </a:p>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100" b="0" i="0" u="none" strike="noStrike" cap="none" normalizeH="0" baseline="0" smtClean="0">
                                <a:ln>
                                  <a:noFill/>
                                </a:ln>
                                <a:solidFill>
                                  <a:schemeClr val="tx1"/>
                                </a:solidFill>
                                <a:effectLst/>
                                <a:latin typeface="Calibri" pitchFamily="34" charset="0"/>
                                <a:cs typeface="Arial" pitchFamily="34" charset="0"/>
                              </a:rPr>
                              <a:t>Loading</a:t>
                            </a:r>
                          </a:p>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100" b="0" i="0" u="none" strike="noStrike" cap="none" normalizeH="0" baseline="0" smtClean="0">
                                <a:ln>
                                  <a:noFill/>
                                </a:ln>
                                <a:solidFill>
                                  <a:schemeClr val="tx1"/>
                                </a:solidFill>
                                <a:effectLst/>
                                <a:latin typeface="Calibri" pitchFamily="34" charset="0"/>
                                <a:cs typeface="Arial" pitchFamily="34" charset="0"/>
                              </a:rPr>
                              <a:t>Script</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grpSp>
                </lc:lockedCanvas>
              </a:graphicData>
            </a:graphic>
          </wp:inline>
        </w:drawing>
      </w:r>
    </w:p>
    <w:p w:rsidR="009E0359" w:rsidRDefault="009E0359" w:rsidP="009E0359">
      <w:pPr>
        <w:pStyle w:val="BodyText"/>
      </w:pPr>
    </w:p>
    <w:p w:rsidR="008E3F2C" w:rsidRDefault="007A0080" w:rsidP="008E3F2C">
      <w:pPr>
        <w:pStyle w:val="BodyText"/>
      </w:pPr>
      <w:r>
        <w:t xml:space="preserve">We are going to use </w:t>
      </w:r>
      <w:proofErr w:type="gramStart"/>
      <w:r>
        <w:t xml:space="preserve">single </w:t>
      </w:r>
      <w:r w:rsidR="00E44823">
        <w:t xml:space="preserve"> MIGRATION</w:t>
      </w:r>
      <w:proofErr w:type="gramEnd"/>
      <w:r w:rsidR="00E44823">
        <w:t xml:space="preserve"> BULK SCRIPTS</w:t>
      </w:r>
      <w:r>
        <w:t xml:space="preserve"> instance (in compare to prepaid – there were 16) installed on </w:t>
      </w:r>
      <w:r w:rsidR="00E979EA">
        <w:t>SAP1</w:t>
      </w:r>
      <w:r>
        <w:t xml:space="preserve"> server (10.</w:t>
      </w:r>
      <w:r w:rsidR="00E979EA">
        <w:t>149</w:t>
      </w:r>
      <w:r>
        <w:t>.</w:t>
      </w:r>
      <w:r w:rsidR="00E979EA">
        <w:t>3</w:t>
      </w:r>
      <w:r>
        <w:t>.</w:t>
      </w:r>
      <w:r w:rsidR="00E979EA">
        <w:t>33</w:t>
      </w:r>
      <w:r>
        <w:t>). All hardware requirements are met with this machine.</w:t>
      </w:r>
    </w:p>
    <w:p w:rsidR="007F0703" w:rsidRDefault="00B35BB2" w:rsidP="007B3BC4">
      <w:pPr>
        <w:pStyle w:val="Heading1"/>
        <w:numPr>
          <w:ilvl w:val="0"/>
          <w:numId w:val="12"/>
        </w:numPr>
      </w:pPr>
      <w:bookmarkStart w:id="1093" w:name="_Toc386199146"/>
      <w:r>
        <w:t>Migration</w:t>
      </w:r>
      <w:r w:rsidR="00735FD0">
        <w:t xml:space="preserve"> legacy extract fi</w:t>
      </w:r>
      <w:r w:rsidR="00316072">
        <w:t>l</w:t>
      </w:r>
      <w:r>
        <w:t xml:space="preserve">e </w:t>
      </w:r>
      <w:r>
        <w:rPr>
          <w:rFonts w:hint="eastAsia"/>
        </w:rPr>
        <w:t>definition</w:t>
      </w:r>
      <w:bookmarkEnd w:id="1093"/>
      <w:r>
        <w:t xml:space="preserve"> </w:t>
      </w:r>
    </w:p>
    <w:p w:rsidR="00550872" w:rsidRDefault="00550872" w:rsidP="00550872">
      <w:pPr>
        <w:pStyle w:val="Heading2"/>
        <w:numPr>
          <w:ilvl w:val="1"/>
          <w:numId w:val="12"/>
        </w:numPr>
      </w:pPr>
      <w:bookmarkStart w:id="1094" w:name="_Toc386199147"/>
      <w:r>
        <w:t>Legacy Extract File</w:t>
      </w:r>
      <w:bookmarkEnd w:id="1094"/>
    </w:p>
    <w:p w:rsidR="00550872" w:rsidRDefault="00550872" w:rsidP="00550872">
      <w:pPr>
        <w:pStyle w:val="BodyText"/>
        <w:numPr>
          <w:ilvl w:val="0"/>
          <w:numId w:val="27"/>
        </w:numPr>
      </w:pPr>
      <w:r>
        <w:t xml:space="preserve">Legacy extracted file for migration to C1 must be following </w:t>
      </w:r>
    </w:p>
    <w:p w:rsidR="00550872" w:rsidRDefault="00550872" w:rsidP="00550872">
      <w:pPr>
        <w:pStyle w:val="BodyText"/>
        <w:numPr>
          <w:ilvl w:val="1"/>
          <w:numId w:val="27"/>
        </w:numPr>
      </w:pPr>
      <w:r>
        <w:t>Unicode with Vietnamese supporting</w:t>
      </w:r>
    </w:p>
    <w:p w:rsidR="00550872" w:rsidRDefault="00550872" w:rsidP="00550872">
      <w:pPr>
        <w:pStyle w:val="BodyText"/>
        <w:numPr>
          <w:ilvl w:val="1"/>
          <w:numId w:val="27"/>
        </w:numPr>
      </w:pPr>
      <w:r>
        <w:t>Field Separated by “~</w:t>
      </w:r>
      <w:r w:rsidR="005C7410">
        <w:t>!</w:t>
      </w:r>
      <w:r>
        <w:t>”</w:t>
      </w:r>
    </w:p>
    <w:p w:rsidR="004031B9" w:rsidRDefault="004031B9" w:rsidP="00550872">
      <w:pPr>
        <w:pStyle w:val="BodyText"/>
        <w:numPr>
          <w:ilvl w:val="1"/>
          <w:numId w:val="27"/>
        </w:numPr>
      </w:pPr>
      <w:r>
        <w:t xml:space="preserve">End of line in file extract must be </w:t>
      </w:r>
      <w:proofErr w:type="gramStart"/>
      <w:r>
        <w:t>“ ~</w:t>
      </w:r>
      <w:proofErr w:type="gramEnd"/>
      <w:r>
        <w:t>!";</w:t>
      </w:r>
    </w:p>
    <w:p w:rsidR="00BE1CE2" w:rsidRPr="00550872" w:rsidRDefault="00BE1CE2" w:rsidP="00550872">
      <w:pPr>
        <w:pStyle w:val="BodyText"/>
        <w:numPr>
          <w:ilvl w:val="1"/>
          <w:numId w:val="27"/>
        </w:numPr>
      </w:pPr>
      <w:r>
        <w:t xml:space="preserve">Detail </w:t>
      </w:r>
      <w:r w:rsidR="00BC0448">
        <w:t>format</w:t>
      </w:r>
      <w:r>
        <w:t xml:space="preserve"> for each type of migration extract file below in 3.2, 3.3 and 3.4.</w:t>
      </w:r>
    </w:p>
    <w:p w:rsidR="004F3CCF" w:rsidRDefault="00B35BB2" w:rsidP="007B3BC4">
      <w:pPr>
        <w:pStyle w:val="Heading2"/>
        <w:numPr>
          <w:ilvl w:val="1"/>
          <w:numId w:val="12"/>
        </w:numPr>
      </w:pPr>
      <w:bookmarkStart w:id="1095" w:name="_Toc386199148"/>
      <w:r>
        <w:lastRenderedPageBreak/>
        <w:t>Account Record</w:t>
      </w:r>
      <w:bookmarkEnd w:id="1095"/>
    </w:p>
    <w:p w:rsidR="00DF25DC" w:rsidRDefault="00C62249" w:rsidP="00DF25DC">
      <w:pPr>
        <w:pStyle w:val="BodyText"/>
      </w:pPr>
      <w:r>
        <w:t xml:space="preserve">Below detail information of </w:t>
      </w:r>
      <w:proofErr w:type="spellStart"/>
      <w:r>
        <w:t>Account</w:t>
      </w:r>
      <w:r w:rsidR="00EA1847">
        <w:t>_Subscribers</w:t>
      </w:r>
      <w:proofErr w:type="spellEnd"/>
      <w:r>
        <w:t xml:space="preserve"> Entities need to migration into C1 from </w:t>
      </w:r>
      <w:proofErr w:type="spellStart"/>
      <w:r>
        <w:t>Vinaphone</w:t>
      </w:r>
      <w:proofErr w:type="spellEnd"/>
      <w:r>
        <w:t xml:space="preserve"> CCBS System</w:t>
      </w:r>
    </w:p>
    <w:p w:rsidR="001A00C1" w:rsidRDefault="001A00C1" w:rsidP="00DF25DC">
      <w:pPr>
        <w:pStyle w:val="BodyText"/>
      </w:pPr>
    </w:p>
    <w:tbl>
      <w:tblPr>
        <w:tblStyle w:val="TableGrid"/>
        <w:tblW w:w="5000" w:type="pct"/>
        <w:tblLook w:val="04A0"/>
      </w:tblPr>
      <w:tblGrid>
        <w:gridCol w:w="414"/>
        <w:gridCol w:w="1993"/>
        <w:gridCol w:w="766"/>
        <w:gridCol w:w="3653"/>
        <w:gridCol w:w="1669"/>
      </w:tblGrid>
      <w:tr w:rsidR="005C25AE" w:rsidRPr="00CF0051" w:rsidTr="00A955D2">
        <w:tc>
          <w:tcPr>
            <w:tcW w:w="244" w:type="pct"/>
            <w:shd w:val="clear" w:color="auto" w:fill="C6D9F1" w:themeFill="text2" w:themeFillTint="33"/>
          </w:tcPr>
          <w:p w:rsidR="007C3F9B" w:rsidRPr="00CF0051" w:rsidRDefault="007C3F9B" w:rsidP="00C62249">
            <w:pPr>
              <w:pStyle w:val="BodyText"/>
              <w:ind w:left="0"/>
              <w:rPr>
                <w:sz w:val="18"/>
                <w:szCs w:val="18"/>
              </w:rPr>
            </w:pPr>
            <w:r w:rsidRPr="00CF0051">
              <w:rPr>
                <w:sz w:val="18"/>
                <w:szCs w:val="18"/>
              </w:rPr>
              <w:t>#</w:t>
            </w:r>
          </w:p>
        </w:tc>
        <w:tc>
          <w:tcPr>
            <w:tcW w:w="1173" w:type="pct"/>
            <w:shd w:val="clear" w:color="auto" w:fill="C6D9F1" w:themeFill="text2" w:themeFillTint="33"/>
          </w:tcPr>
          <w:p w:rsidR="007C3F9B" w:rsidRPr="00CF0051" w:rsidRDefault="007C3F9B" w:rsidP="00C62249">
            <w:pPr>
              <w:pStyle w:val="BodyText"/>
              <w:ind w:left="0"/>
              <w:rPr>
                <w:sz w:val="18"/>
                <w:szCs w:val="18"/>
              </w:rPr>
            </w:pPr>
            <w:r w:rsidRPr="00CF0051">
              <w:rPr>
                <w:sz w:val="18"/>
                <w:szCs w:val="18"/>
              </w:rPr>
              <w:t>Field Name</w:t>
            </w:r>
          </w:p>
        </w:tc>
        <w:tc>
          <w:tcPr>
            <w:tcW w:w="451" w:type="pct"/>
            <w:shd w:val="clear" w:color="auto" w:fill="C6D9F1" w:themeFill="text2" w:themeFillTint="33"/>
          </w:tcPr>
          <w:p w:rsidR="007C3F9B" w:rsidRPr="00CF0051" w:rsidRDefault="007C3F9B" w:rsidP="00C62249">
            <w:pPr>
              <w:pStyle w:val="BodyText"/>
              <w:ind w:left="0"/>
              <w:rPr>
                <w:sz w:val="18"/>
                <w:szCs w:val="18"/>
              </w:rPr>
            </w:pPr>
            <w:r w:rsidRPr="00CF0051">
              <w:rPr>
                <w:sz w:val="18"/>
                <w:szCs w:val="18"/>
              </w:rPr>
              <w:t>Data Type</w:t>
            </w:r>
          </w:p>
        </w:tc>
        <w:tc>
          <w:tcPr>
            <w:tcW w:w="2150" w:type="pct"/>
            <w:shd w:val="clear" w:color="auto" w:fill="C6D9F1" w:themeFill="text2" w:themeFillTint="33"/>
          </w:tcPr>
          <w:p w:rsidR="007C3F9B" w:rsidRPr="00CF0051" w:rsidRDefault="007C3F9B" w:rsidP="00C62249">
            <w:pPr>
              <w:pStyle w:val="BodyText"/>
              <w:ind w:left="0"/>
              <w:rPr>
                <w:sz w:val="18"/>
                <w:szCs w:val="18"/>
              </w:rPr>
            </w:pPr>
            <w:r w:rsidRPr="00CF0051">
              <w:rPr>
                <w:sz w:val="18"/>
                <w:szCs w:val="18"/>
              </w:rPr>
              <w:t>C1 Entity Mapping</w:t>
            </w:r>
          </w:p>
        </w:tc>
        <w:tc>
          <w:tcPr>
            <w:tcW w:w="982" w:type="pct"/>
            <w:shd w:val="clear" w:color="auto" w:fill="C6D9F1" w:themeFill="text2" w:themeFillTint="33"/>
          </w:tcPr>
          <w:p w:rsidR="007C3F9B" w:rsidRPr="00CF0051" w:rsidRDefault="007C3F9B" w:rsidP="00C62249">
            <w:pPr>
              <w:pStyle w:val="BodyText"/>
              <w:ind w:left="0"/>
              <w:rPr>
                <w:sz w:val="18"/>
                <w:szCs w:val="18"/>
              </w:rPr>
            </w:pPr>
            <w:r w:rsidRPr="00CF0051">
              <w:rPr>
                <w:sz w:val="18"/>
                <w:szCs w:val="18"/>
              </w:rPr>
              <w:t>Description</w:t>
            </w:r>
          </w:p>
        </w:tc>
      </w:tr>
      <w:tr w:rsidR="005C25AE" w:rsidRPr="00CF0051" w:rsidTr="00A955D2">
        <w:tc>
          <w:tcPr>
            <w:tcW w:w="244" w:type="pct"/>
          </w:tcPr>
          <w:p w:rsidR="007C3F9B" w:rsidRPr="00CF0051" w:rsidRDefault="007C3F9B" w:rsidP="00C62249">
            <w:pPr>
              <w:pStyle w:val="BodyText"/>
              <w:ind w:left="0"/>
              <w:rPr>
                <w:sz w:val="18"/>
                <w:szCs w:val="18"/>
              </w:rPr>
            </w:pPr>
            <w:r w:rsidRPr="00CF0051">
              <w:rPr>
                <w:sz w:val="18"/>
                <w:szCs w:val="18"/>
              </w:rPr>
              <w:t>1</w:t>
            </w:r>
          </w:p>
        </w:tc>
        <w:tc>
          <w:tcPr>
            <w:tcW w:w="1173" w:type="pct"/>
          </w:tcPr>
          <w:p w:rsidR="007C3F9B" w:rsidRPr="00CF0051" w:rsidRDefault="00817C4B" w:rsidP="00C62249">
            <w:pPr>
              <w:pStyle w:val="BodyText"/>
              <w:ind w:left="0"/>
              <w:rPr>
                <w:sz w:val="18"/>
                <w:szCs w:val="18"/>
              </w:rPr>
            </w:pPr>
            <w:r w:rsidRPr="00CF0051">
              <w:rPr>
                <w:sz w:val="18"/>
                <w:szCs w:val="18"/>
              </w:rPr>
              <w:t>STT</w:t>
            </w:r>
          </w:p>
        </w:tc>
        <w:tc>
          <w:tcPr>
            <w:tcW w:w="451" w:type="pct"/>
          </w:tcPr>
          <w:p w:rsidR="007C3F9B" w:rsidRPr="00CF0051" w:rsidRDefault="00817C4B" w:rsidP="00C62249">
            <w:pPr>
              <w:pStyle w:val="BodyText"/>
              <w:ind w:left="0"/>
              <w:rPr>
                <w:sz w:val="18"/>
                <w:szCs w:val="18"/>
              </w:rPr>
            </w:pPr>
            <w:r w:rsidRPr="00CF0051">
              <w:rPr>
                <w:sz w:val="18"/>
                <w:szCs w:val="18"/>
              </w:rPr>
              <w:t>Integer</w:t>
            </w:r>
          </w:p>
        </w:tc>
        <w:tc>
          <w:tcPr>
            <w:tcW w:w="2150" w:type="pct"/>
          </w:tcPr>
          <w:p w:rsidR="007C3F9B" w:rsidRPr="00CF0051" w:rsidRDefault="007C3F9B" w:rsidP="00C62249">
            <w:pPr>
              <w:pStyle w:val="BodyText"/>
              <w:ind w:left="0"/>
              <w:rPr>
                <w:sz w:val="18"/>
                <w:szCs w:val="18"/>
              </w:rPr>
            </w:pPr>
          </w:p>
        </w:tc>
        <w:tc>
          <w:tcPr>
            <w:tcW w:w="982" w:type="pct"/>
          </w:tcPr>
          <w:p w:rsidR="007C3F9B" w:rsidRPr="00CF0051" w:rsidRDefault="00E622C3" w:rsidP="007C3F9B">
            <w:pPr>
              <w:pStyle w:val="BodyText"/>
              <w:ind w:left="0"/>
              <w:rPr>
                <w:sz w:val="18"/>
                <w:szCs w:val="18"/>
              </w:rPr>
            </w:pPr>
            <w:r w:rsidRPr="00CF0051">
              <w:rPr>
                <w:sz w:val="18"/>
                <w:szCs w:val="18"/>
              </w:rPr>
              <w:t>Sequence</w:t>
            </w:r>
            <w:r w:rsidR="006979A5" w:rsidRPr="00CF0051">
              <w:rPr>
                <w:sz w:val="18"/>
                <w:szCs w:val="18"/>
              </w:rPr>
              <w:t xml:space="preserve"> of Record Extracted</w:t>
            </w:r>
          </w:p>
        </w:tc>
      </w:tr>
      <w:tr w:rsidR="00D61E69" w:rsidRPr="00CF0051" w:rsidTr="00A955D2">
        <w:tc>
          <w:tcPr>
            <w:tcW w:w="244" w:type="pct"/>
          </w:tcPr>
          <w:p w:rsidR="00DE0BB6" w:rsidRPr="00CF0051" w:rsidRDefault="00605D51" w:rsidP="00C62249">
            <w:pPr>
              <w:pStyle w:val="BodyText"/>
              <w:ind w:left="0"/>
              <w:rPr>
                <w:sz w:val="18"/>
                <w:szCs w:val="18"/>
              </w:rPr>
            </w:pPr>
            <w:r>
              <w:rPr>
                <w:sz w:val="18"/>
                <w:szCs w:val="18"/>
              </w:rPr>
              <w:t>2</w:t>
            </w:r>
          </w:p>
        </w:tc>
        <w:tc>
          <w:tcPr>
            <w:tcW w:w="1173" w:type="pct"/>
          </w:tcPr>
          <w:p w:rsidR="00DE0BB6" w:rsidRPr="00CF0051" w:rsidRDefault="00DE0BB6" w:rsidP="00C62249">
            <w:pPr>
              <w:pStyle w:val="BodyText"/>
              <w:ind w:left="0"/>
              <w:rPr>
                <w:sz w:val="18"/>
                <w:szCs w:val="18"/>
              </w:rPr>
            </w:pPr>
            <w:r w:rsidRPr="00CF0051">
              <w:rPr>
                <w:sz w:val="18"/>
                <w:szCs w:val="18"/>
              </w:rPr>
              <w:t>MA_TINH</w:t>
            </w:r>
          </w:p>
        </w:tc>
        <w:tc>
          <w:tcPr>
            <w:tcW w:w="451" w:type="pct"/>
          </w:tcPr>
          <w:p w:rsidR="00DE0BB6" w:rsidRPr="00CF0051" w:rsidRDefault="00DE0BB6" w:rsidP="001A00C1">
            <w:pPr>
              <w:pStyle w:val="BodyText"/>
              <w:ind w:left="0"/>
              <w:rPr>
                <w:sz w:val="18"/>
                <w:szCs w:val="18"/>
              </w:rPr>
            </w:pPr>
            <w:r w:rsidRPr="00CF0051">
              <w:rPr>
                <w:sz w:val="18"/>
                <w:szCs w:val="18"/>
              </w:rPr>
              <w:t>String</w:t>
            </w:r>
          </w:p>
        </w:tc>
        <w:tc>
          <w:tcPr>
            <w:tcW w:w="2150" w:type="pct"/>
          </w:tcPr>
          <w:p w:rsidR="00DE0BB6" w:rsidRPr="00CF0051" w:rsidRDefault="00DE0BB6" w:rsidP="00C62249">
            <w:pPr>
              <w:pStyle w:val="BodyText"/>
              <w:ind w:left="0"/>
              <w:rPr>
                <w:sz w:val="18"/>
                <w:szCs w:val="18"/>
              </w:rPr>
            </w:pPr>
            <w:proofErr w:type="spellStart"/>
            <w:r w:rsidRPr="001D01E2">
              <w:rPr>
                <w:sz w:val="18"/>
                <w:szCs w:val="18"/>
              </w:rPr>
              <w:t>account_lookup.CITY</w:t>
            </w:r>
            <w:proofErr w:type="spellEnd"/>
          </w:p>
        </w:tc>
        <w:tc>
          <w:tcPr>
            <w:tcW w:w="982" w:type="pct"/>
          </w:tcPr>
          <w:p w:rsidR="00DE0BB6" w:rsidRPr="00CF0051" w:rsidRDefault="00DE0BB6" w:rsidP="00C62249">
            <w:pPr>
              <w:pStyle w:val="BodyText"/>
              <w:ind w:left="0"/>
              <w:rPr>
                <w:sz w:val="18"/>
                <w:szCs w:val="18"/>
              </w:rPr>
            </w:pPr>
          </w:p>
        </w:tc>
      </w:tr>
      <w:tr w:rsidR="005C25AE" w:rsidRPr="00CF0051" w:rsidTr="00A955D2">
        <w:tc>
          <w:tcPr>
            <w:tcW w:w="244" w:type="pct"/>
          </w:tcPr>
          <w:p w:rsidR="007C3F9B" w:rsidRPr="00CF0051" w:rsidRDefault="007C3F9B" w:rsidP="00C62249">
            <w:pPr>
              <w:pStyle w:val="BodyText"/>
              <w:ind w:left="0"/>
              <w:rPr>
                <w:sz w:val="18"/>
                <w:szCs w:val="18"/>
              </w:rPr>
            </w:pPr>
            <w:r w:rsidRPr="00CF0051">
              <w:rPr>
                <w:sz w:val="18"/>
                <w:szCs w:val="18"/>
              </w:rPr>
              <w:t>2</w:t>
            </w:r>
          </w:p>
        </w:tc>
        <w:tc>
          <w:tcPr>
            <w:tcW w:w="1173" w:type="pct"/>
          </w:tcPr>
          <w:p w:rsidR="007C3F9B" w:rsidRPr="00CF0051" w:rsidRDefault="00817C4B" w:rsidP="00C62249">
            <w:pPr>
              <w:pStyle w:val="BodyText"/>
              <w:ind w:left="0"/>
              <w:rPr>
                <w:sz w:val="18"/>
                <w:szCs w:val="18"/>
              </w:rPr>
            </w:pPr>
            <w:r w:rsidRPr="00CF0051">
              <w:rPr>
                <w:sz w:val="18"/>
                <w:szCs w:val="18"/>
              </w:rPr>
              <w:t>MA_KH_CHA</w:t>
            </w:r>
          </w:p>
        </w:tc>
        <w:tc>
          <w:tcPr>
            <w:tcW w:w="451" w:type="pct"/>
          </w:tcPr>
          <w:p w:rsidR="007C3F9B" w:rsidRPr="00CF0051" w:rsidRDefault="00817C4B" w:rsidP="001A00C1">
            <w:pPr>
              <w:pStyle w:val="BodyText"/>
              <w:ind w:left="0"/>
              <w:rPr>
                <w:sz w:val="18"/>
                <w:szCs w:val="18"/>
              </w:rPr>
            </w:pPr>
            <w:r w:rsidRPr="00CF0051">
              <w:rPr>
                <w:sz w:val="18"/>
                <w:szCs w:val="18"/>
              </w:rPr>
              <w:t>String</w:t>
            </w:r>
          </w:p>
        </w:tc>
        <w:tc>
          <w:tcPr>
            <w:tcW w:w="2150" w:type="pct"/>
          </w:tcPr>
          <w:p w:rsidR="007C3F9B" w:rsidRPr="00CF0051" w:rsidRDefault="007C3F9B" w:rsidP="00C62249">
            <w:pPr>
              <w:pStyle w:val="BodyText"/>
              <w:ind w:left="0"/>
              <w:rPr>
                <w:sz w:val="18"/>
                <w:szCs w:val="18"/>
              </w:rPr>
            </w:pPr>
          </w:p>
        </w:tc>
        <w:tc>
          <w:tcPr>
            <w:tcW w:w="982" w:type="pct"/>
          </w:tcPr>
          <w:p w:rsidR="007C3F9B" w:rsidRPr="00CF0051" w:rsidRDefault="005D45D2" w:rsidP="00C62249">
            <w:pPr>
              <w:pStyle w:val="BodyText"/>
              <w:ind w:left="0"/>
              <w:rPr>
                <w:sz w:val="18"/>
                <w:szCs w:val="18"/>
              </w:rPr>
            </w:pPr>
            <w:r w:rsidRPr="00CF0051">
              <w:rPr>
                <w:sz w:val="18"/>
                <w:szCs w:val="18"/>
              </w:rPr>
              <w:t>For lookup Parent Account ID for create subscriber</w:t>
            </w:r>
            <w:r w:rsidR="001833B1" w:rsidRPr="00CF0051">
              <w:rPr>
                <w:sz w:val="18"/>
                <w:szCs w:val="18"/>
              </w:rPr>
              <w:t xml:space="preserve"> in case value are set</w:t>
            </w:r>
          </w:p>
        </w:tc>
      </w:tr>
      <w:tr w:rsidR="005C25AE" w:rsidRPr="00CF0051" w:rsidTr="00A955D2">
        <w:tc>
          <w:tcPr>
            <w:tcW w:w="244" w:type="pct"/>
          </w:tcPr>
          <w:p w:rsidR="007C3F9B" w:rsidRPr="00CF0051" w:rsidRDefault="007C3F9B" w:rsidP="00C62249">
            <w:pPr>
              <w:pStyle w:val="BodyText"/>
              <w:ind w:left="0"/>
              <w:rPr>
                <w:sz w:val="18"/>
                <w:szCs w:val="18"/>
              </w:rPr>
            </w:pPr>
            <w:r w:rsidRPr="00CF0051">
              <w:rPr>
                <w:sz w:val="18"/>
                <w:szCs w:val="18"/>
              </w:rPr>
              <w:t>3</w:t>
            </w:r>
          </w:p>
        </w:tc>
        <w:tc>
          <w:tcPr>
            <w:tcW w:w="1173" w:type="pct"/>
          </w:tcPr>
          <w:p w:rsidR="007C3F9B" w:rsidRPr="00CF0051" w:rsidRDefault="00817C4B" w:rsidP="00817C4B">
            <w:pPr>
              <w:pStyle w:val="BodyText"/>
              <w:tabs>
                <w:tab w:val="left" w:pos="1130"/>
              </w:tabs>
              <w:ind w:left="0"/>
              <w:rPr>
                <w:sz w:val="18"/>
                <w:szCs w:val="18"/>
              </w:rPr>
            </w:pPr>
            <w:r w:rsidRPr="00CF0051">
              <w:rPr>
                <w:sz w:val="18"/>
                <w:szCs w:val="18"/>
              </w:rPr>
              <w:t>MA_KH</w:t>
            </w:r>
          </w:p>
        </w:tc>
        <w:tc>
          <w:tcPr>
            <w:tcW w:w="451" w:type="pct"/>
          </w:tcPr>
          <w:p w:rsidR="007C3F9B" w:rsidRPr="00CF0051" w:rsidRDefault="007C3F9B" w:rsidP="00C62249">
            <w:pPr>
              <w:pStyle w:val="BodyText"/>
              <w:ind w:left="0"/>
              <w:rPr>
                <w:sz w:val="18"/>
                <w:szCs w:val="18"/>
              </w:rPr>
            </w:pPr>
            <w:r w:rsidRPr="00CF0051">
              <w:rPr>
                <w:sz w:val="18"/>
                <w:szCs w:val="18"/>
              </w:rPr>
              <w:t>String</w:t>
            </w:r>
          </w:p>
        </w:tc>
        <w:tc>
          <w:tcPr>
            <w:tcW w:w="2150" w:type="pct"/>
          </w:tcPr>
          <w:p w:rsidR="00351EEB" w:rsidRPr="002E08FD" w:rsidRDefault="00C436DD" w:rsidP="00CF61CA">
            <w:pPr>
              <w:pStyle w:val="BodyText"/>
              <w:ind w:left="0"/>
              <w:rPr>
                <w:b/>
                <w:sz w:val="18"/>
                <w:szCs w:val="18"/>
              </w:rPr>
            </w:pPr>
            <w:r w:rsidRPr="002E08FD">
              <w:rPr>
                <w:b/>
                <w:sz w:val="18"/>
                <w:szCs w:val="18"/>
              </w:rPr>
              <w:t>account_lookup</w:t>
            </w:r>
            <w:r w:rsidR="00B01531" w:rsidRPr="002E08FD">
              <w:rPr>
                <w:b/>
                <w:sz w:val="18"/>
                <w:szCs w:val="18"/>
              </w:rPr>
              <w:t>.</w:t>
            </w:r>
            <w:r w:rsidR="00CF61CA">
              <w:rPr>
                <w:b/>
                <w:sz w:val="18"/>
                <w:szCs w:val="18"/>
              </w:rPr>
              <w:t>Address4</w:t>
            </w:r>
          </w:p>
        </w:tc>
        <w:tc>
          <w:tcPr>
            <w:tcW w:w="982" w:type="pct"/>
          </w:tcPr>
          <w:p w:rsidR="00EA1847" w:rsidRPr="00CF0051" w:rsidRDefault="00817C4B" w:rsidP="00CF61CA">
            <w:pPr>
              <w:pStyle w:val="BodyText"/>
              <w:ind w:left="0"/>
              <w:rPr>
                <w:sz w:val="18"/>
                <w:szCs w:val="18"/>
              </w:rPr>
            </w:pPr>
            <w:r w:rsidRPr="00CF0051">
              <w:rPr>
                <w:sz w:val="18"/>
                <w:szCs w:val="18"/>
              </w:rPr>
              <w:t>Enable search by MA_KH via C1 SAPI/WS</w:t>
            </w:r>
            <w:r w:rsidR="00EA1847" w:rsidRPr="00CF0051">
              <w:rPr>
                <w:sz w:val="18"/>
                <w:szCs w:val="18"/>
              </w:rPr>
              <w:t>.</w:t>
            </w:r>
          </w:p>
        </w:tc>
      </w:tr>
      <w:tr w:rsidR="005C25AE" w:rsidRPr="00CF0051" w:rsidTr="00A955D2">
        <w:tc>
          <w:tcPr>
            <w:tcW w:w="244" w:type="pct"/>
          </w:tcPr>
          <w:p w:rsidR="007C3F9B" w:rsidRPr="00CF0051" w:rsidRDefault="007C3F9B" w:rsidP="00C62249">
            <w:pPr>
              <w:pStyle w:val="BodyText"/>
              <w:ind w:left="0"/>
              <w:rPr>
                <w:sz w:val="18"/>
                <w:szCs w:val="18"/>
              </w:rPr>
            </w:pPr>
            <w:r w:rsidRPr="00CF0051">
              <w:rPr>
                <w:sz w:val="18"/>
                <w:szCs w:val="18"/>
              </w:rPr>
              <w:t>4</w:t>
            </w:r>
          </w:p>
        </w:tc>
        <w:tc>
          <w:tcPr>
            <w:tcW w:w="1173" w:type="pct"/>
          </w:tcPr>
          <w:p w:rsidR="007C3F9B" w:rsidRPr="00CF0051" w:rsidRDefault="00817C4B" w:rsidP="00C62249">
            <w:pPr>
              <w:pStyle w:val="BodyText"/>
              <w:ind w:left="0"/>
              <w:rPr>
                <w:sz w:val="18"/>
                <w:szCs w:val="18"/>
              </w:rPr>
            </w:pPr>
            <w:r w:rsidRPr="00CF0051">
              <w:rPr>
                <w:sz w:val="18"/>
                <w:szCs w:val="18"/>
              </w:rPr>
              <w:t>TEN_TT</w:t>
            </w:r>
          </w:p>
        </w:tc>
        <w:tc>
          <w:tcPr>
            <w:tcW w:w="451" w:type="pct"/>
          </w:tcPr>
          <w:p w:rsidR="007C3F9B" w:rsidRPr="00CF0051" w:rsidRDefault="007C3F9B" w:rsidP="00C62249">
            <w:pPr>
              <w:pStyle w:val="BodyText"/>
              <w:ind w:left="0"/>
              <w:rPr>
                <w:sz w:val="18"/>
                <w:szCs w:val="18"/>
              </w:rPr>
            </w:pPr>
            <w:r w:rsidRPr="00CF0051">
              <w:rPr>
                <w:sz w:val="18"/>
                <w:szCs w:val="18"/>
              </w:rPr>
              <w:t>String</w:t>
            </w:r>
          </w:p>
        </w:tc>
        <w:tc>
          <w:tcPr>
            <w:tcW w:w="2150" w:type="pct"/>
          </w:tcPr>
          <w:p w:rsidR="007C3F9B" w:rsidRPr="001D01E2" w:rsidRDefault="00D16CF7" w:rsidP="00C62249">
            <w:pPr>
              <w:pStyle w:val="BodyText"/>
              <w:ind w:left="0"/>
              <w:rPr>
                <w:sz w:val="18"/>
                <w:szCs w:val="18"/>
              </w:rPr>
            </w:pPr>
            <w:proofErr w:type="spellStart"/>
            <w:r w:rsidRPr="001D01E2">
              <w:rPr>
                <w:sz w:val="18"/>
                <w:szCs w:val="18"/>
              </w:rPr>
              <w:t>account_subscriber_info.last_name</w:t>
            </w:r>
            <w:proofErr w:type="spellEnd"/>
          </w:p>
          <w:p w:rsidR="00351EEB" w:rsidRPr="00CF0051" w:rsidRDefault="00351EEB" w:rsidP="00C62249">
            <w:pPr>
              <w:pStyle w:val="BodyText"/>
              <w:ind w:left="0"/>
              <w:rPr>
                <w:sz w:val="18"/>
                <w:szCs w:val="18"/>
              </w:rPr>
            </w:pPr>
            <w:proofErr w:type="spellStart"/>
            <w:r w:rsidRPr="001D01E2">
              <w:rPr>
                <w:sz w:val="18"/>
                <w:szCs w:val="18"/>
              </w:rPr>
              <w:t>account_lookup.bill_lname</w:t>
            </w:r>
            <w:proofErr w:type="spellEnd"/>
          </w:p>
        </w:tc>
        <w:tc>
          <w:tcPr>
            <w:tcW w:w="982" w:type="pct"/>
          </w:tcPr>
          <w:p w:rsidR="007C3F9B" w:rsidRPr="00CF0051" w:rsidRDefault="008301D3" w:rsidP="00C62249">
            <w:pPr>
              <w:pStyle w:val="BodyText"/>
              <w:ind w:left="0"/>
              <w:rPr>
                <w:sz w:val="18"/>
                <w:szCs w:val="18"/>
              </w:rPr>
            </w:pPr>
            <w:r>
              <w:rPr>
                <w:sz w:val="18"/>
                <w:szCs w:val="18"/>
              </w:rPr>
              <w:t>Not Null</w:t>
            </w:r>
          </w:p>
        </w:tc>
      </w:tr>
      <w:tr w:rsidR="005C25AE" w:rsidRPr="00CF0051" w:rsidTr="00A955D2">
        <w:tc>
          <w:tcPr>
            <w:tcW w:w="244" w:type="pct"/>
          </w:tcPr>
          <w:p w:rsidR="00D16CF7" w:rsidRPr="00CF0051" w:rsidRDefault="00D16CF7" w:rsidP="00C62249">
            <w:pPr>
              <w:pStyle w:val="BodyText"/>
              <w:ind w:left="0"/>
              <w:rPr>
                <w:sz w:val="18"/>
                <w:szCs w:val="18"/>
              </w:rPr>
            </w:pPr>
            <w:r w:rsidRPr="00CF0051">
              <w:rPr>
                <w:sz w:val="18"/>
                <w:szCs w:val="18"/>
              </w:rPr>
              <w:t>5</w:t>
            </w:r>
          </w:p>
        </w:tc>
        <w:tc>
          <w:tcPr>
            <w:tcW w:w="1173" w:type="pct"/>
          </w:tcPr>
          <w:p w:rsidR="00D16CF7" w:rsidRPr="00CF0051" w:rsidRDefault="00D16CF7" w:rsidP="00C62249">
            <w:pPr>
              <w:pStyle w:val="BodyText"/>
              <w:ind w:left="0"/>
              <w:rPr>
                <w:sz w:val="18"/>
                <w:szCs w:val="18"/>
              </w:rPr>
            </w:pPr>
            <w:r w:rsidRPr="00CF0051">
              <w:rPr>
                <w:sz w:val="18"/>
                <w:szCs w:val="18"/>
              </w:rPr>
              <w:t>DIA_CHI_TT</w:t>
            </w:r>
          </w:p>
        </w:tc>
        <w:tc>
          <w:tcPr>
            <w:tcW w:w="451" w:type="pct"/>
          </w:tcPr>
          <w:p w:rsidR="00D16CF7" w:rsidRPr="00CF0051" w:rsidRDefault="00D16CF7" w:rsidP="00C62249">
            <w:pPr>
              <w:pStyle w:val="BodyText"/>
              <w:ind w:left="0"/>
              <w:rPr>
                <w:sz w:val="18"/>
                <w:szCs w:val="18"/>
              </w:rPr>
            </w:pPr>
            <w:r w:rsidRPr="00CF0051">
              <w:rPr>
                <w:sz w:val="18"/>
                <w:szCs w:val="18"/>
              </w:rPr>
              <w:t>String</w:t>
            </w:r>
          </w:p>
        </w:tc>
        <w:tc>
          <w:tcPr>
            <w:tcW w:w="2150" w:type="pct"/>
          </w:tcPr>
          <w:p w:rsidR="00D16CF7" w:rsidRPr="001D01E2" w:rsidRDefault="00D16CF7" w:rsidP="00A262F3">
            <w:pPr>
              <w:pStyle w:val="BodyText"/>
              <w:ind w:left="0"/>
              <w:rPr>
                <w:sz w:val="18"/>
                <w:szCs w:val="18"/>
              </w:rPr>
            </w:pPr>
            <w:r w:rsidRPr="001D01E2">
              <w:rPr>
                <w:sz w:val="18"/>
                <w:szCs w:val="18"/>
              </w:rPr>
              <w:t>account_subscriber_info.Address1</w:t>
            </w:r>
          </w:p>
          <w:p w:rsidR="00C9334B" w:rsidRPr="00CF0051" w:rsidRDefault="00C9334B" w:rsidP="006D77B4">
            <w:pPr>
              <w:pStyle w:val="BodyText"/>
              <w:ind w:left="0"/>
              <w:rPr>
                <w:sz w:val="18"/>
                <w:szCs w:val="18"/>
              </w:rPr>
            </w:pPr>
            <w:r w:rsidRPr="001D01E2">
              <w:rPr>
                <w:sz w:val="18"/>
                <w:szCs w:val="18"/>
              </w:rPr>
              <w:t>account_lookup.Address1</w:t>
            </w:r>
          </w:p>
        </w:tc>
        <w:tc>
          <w:tcPr>
            <w:tcW w:w="982" w:type="pct"/>
          </w:tcPr>
          <w:p w:rsidR="00D16CF7" w:rsidRPr="00CF0051" w:rsidRDefault="008301D3" w:rsidP="00C62249">
            <w:pPr>
              <w:pStyle w:val="BodyText"/>
              <w:ind w:left="0"/>
              <w:rPr>
                <w:sz w:val="18"/>
                <w:szCs w:val="18"/>
              </w:rPr>
            </w:pPr>
            <w:r>
              <w:rPr>
                <w:sz w:val="18"/>
                <w:szCs w:val="18"/>
              </w:rPr>
              <w:t>Not Null</w:t>
            </w:r>
          </w:p>
        </w:tc>
      </w:tr>
      <w:tr w:rsidR="005C25AE" w:rsidRPr="00CF0051" w:rsidTr="00A955D2">
        <w:tc>
          <w:tcPr>
            <w:tcW w:w="244" w:type="pct"/>
          </w:tcPr>
          <w:p w:rsidR="00D16CF7" w:rsidRPr="00CF0051" w:rsidRDefault="00D16CF7" w:rsidP="00C62249">
            <w:pPr>
              <w:pStyle w:val="BodyText"/>
              <w:ind w:left="0"/>
              <w:rPr>
                <w:sz w:val="18"/>
                <w:szCs w:val="18"/>
              </w:rPr>
            </w:pPr>
            <w:r w:rsidRPr="00CF0051">
              <w:rPr>
                <w:sz w:val="18"/>
                <w:szCs w:val="18"/>
              </w:rPr>
              <w:t>6</w:t>
            </w:r>
          </w:p>
        </w:tc>
        <w:tc>
          <w:tcPr>
            <w:tcW w:w="1173" w:type="pct"/>
          </w:tcPr>
          <w:p w:rsidR="00D16CF7" w:rsidRPr="00CF0051" w:rsidRDefault="00D16CF7" w:rsidP="00C62249">
            <w:pPr>
              <w:pStyle w:val="BodyText"/>
              <w:ind w:left="0"/>
              <w:rPr>
                <w:sz w:val="18"/>
                <w:szCs w:val="18"/>
              </w:rPr>
            </w:pPr>
            <w:r w:rsidRPr="00CF0051">
              <w:rPr>
                <w:sz w:val="18"/>
                <w:szCs w:val="18"/>
              </w:rPr>
              <w:t>SO_DT_DD</w:t>
            </w:r>
          </w:p>
        </w:tc>
        <w:tc>
          <w:tcPr>
            <w:tcW w:w="451" w:type="pct"/>
          </w:tcPr>
          <w:p w:rsidR="00D16CF7" w:rsidRPr="00CF0051" w:rsidRDefault="00D16CF7" w:rsidP="00C62249">
            <w:pPr>
              <w:pStyle w:val="BodyText"/>
              <w:ind w:left="0"/>
              <w:rPr>
                <w:sz w:val="18"/>
                <w:szCs w:val="18"/>
              </w:rPr>
            </w:pPr>
            <w:r w:rsidRPr="00CF0051">
              <w:rPr>
                <w:sz w:val="18"/>
                <w:szCs w:val="18"/>
              </w:rPr>
              <w:t>String</w:t>
            </w:r>
          </w:p>
        </w:tc>
        <w:tc>
          <w:tcPr>
            <w:tcW w:w="2150" w:type="pct"/>
          </w:tcPr>
          <w:p w:rsidR="00D16CF7" w:rsidRPr="00CF0051" w:rsidRDefault="004F195E" w:rsidP="004F195E">
            <w:pPr>
              <w:pStyle w:val="BodyText"/>
              <w:ind w:left="0"/>
              <w:rPr>
                <w:sz w:val="18"/>
                <w:szCs w:val="18"/>
              </w:rPr>
            </w:pPr>
            <w:r w:rsidRPr="001D01E2">
              <w:rPr>
                <w:sz w:val="18"/>
                <w:szCs w:val="18"/>
              </w:rPr>
              <w:t>account_lookup.cust_phone1</w:t>
            </w:r>
          </w:p>
        </w:tc>
        <w:tc>
          <w:tcPr>
            <w:tcW w:w="982" w:type="pct"/>
          </w:tcPr>
          <w:p w:rsidR="00D16CF7" w:rsidRPr="00CF0051" w:rsidRDefault="008301D3" w:rsidP="008301D3">
            <w:pPr>
              <w:pStyle w:val="BodyText"/>
              <w:ind w:left="0"/>
              <w:rPr>
                <w:sz w:val="18"/>
                <w:szCs w:val="18"/>
              </w:rPr>
            </w:pPr>
            <w:proofErr w:type="spellStart"/>
            <w:r>
              <w:rPr>
                <w:sz w:val="18"/>
                <w:szCs w:val="18"/>
              </w:rPr>
              <w:t>Nullable</w:t>
            </w:r>
            <w:proofErr w:type="spellEnd"/>
            <w:r>
              <w:rPr>
                <w:sz w:val="18"/>
                <w:szCs w:val="18"/>
              </w:rPr>
              <w:t xml:space="preserve"> </w:t>
            </w:r>
          </w:p>
        </w:tc>
      </w:tr>
      <w:tr w:rsidR="005C25AE" w:rsidRPr="00CF0051" w:rsidTr="00A955D2">
        <w:tc>
          <w:tcPr>
            <w:tcW w:w="244" w:type="pct"/>
          </w:tcPr>
          <w:p w:rsidR="00DE0BB6" w:rsidRPr="00CF0051" w:rsidRDefault="00DE0BB6" w:rsidP="00C62249">
            <w:pPr>
              <w:pStyle w:val="BodyText"/>
              <w:ind w:left="0"/>
              <w:rPr>
                <w:sz w:val="18"/>
                <w:szCs w:val="18"/>
              </w:rPr>
            </w:pPr>
            <w:r w:rsidRPr="00CF0051">
              <w:rPr>
                <w:sz w:val="18"/>
                <w:szCs w:val="18"/>
              </w:rPr>
              <w:t>7</w:t>
            </w:r>
          </w:p>
        </w:tc>
        <w:tc>
          <w:tcPr>
            <w:tcW w:w="1173" w:type="pct"/>
          </w:tcPr>
          <w:p w:rsidR="00DE0BB6" w:rsidRPr="00CF0051" w:rsidRDefault="00DE0BB6" w:rsidP="00C62249">
            <w:pPr>
              <w:pStyle w:val="BodyText"/>
              <w:ind w:left="0"/>
              <w:rPr>
                <w:sz w:val="18"/>
                <w:szCs w:val="18"/>
              </w:rPr>
            </w:pPr>
            <w:r w:rsidRPr="00CF0051">
              <w:rPr>
                <w:sz w:val="18"/>
                <w:szCs w:val="18"/>
              </w:rPr>
              <w:t>QUOC_TICH</w:t>
            </w:r>
          </w:p>
        </w:tc>
        <w:tc>
          <w:tcPr>
            <w:tcW w:w="451" w:type="pct"/>
          </w:tcPr>
          <w:p w:rsidR="00DE0BB6" w:rsidRPr="00CF0051" w:rsidRDefault="00DE0BB6" w:rsidP="00C62249">
            <w:pPr>
              <w:pStyle w:val="BodyText"/>
              <w:ind w:left="0"/>
              <w:rPr>
                <w:sz w:val="18"/>
                <w:szCs w:val="18"/>
              </w:rPr>
            </w:pPr>
            <w:r w:rsidRPr="00CF0051">
              <w:rPr>
                <w:sz w:val="18"/>
                <w:szCs w:val="18"/>
              </w:rPr>
              <w:t>String</w:t>
            </w:r>
          </w:p>
        </w:tc>
        <w:tc>
          <w:tcPr>
            <w:tcW w:w="2150" w:type="pct"/>
          </w:tcPr>
          <w:p w:rsidR="00DE0BB6" w:rsidRPr="00CF0051" w:rsidRDefault="00DE0BB6" w:rsidP="00A262F3">
            <w:pPr>
              <w:pStyle w:val="BodyText"/>
              <w:ind w:left="0"/>
              <w:rPr>
                <w:sz w:val="18"/>
                <w:szCs w:val="18"/>
              </w:rPr>
            </w:pPr>
            <w:proofErr w:type="spellStart"/>
            <w:r w:rsidRPr="001D01E2">
              <w:rPr>
                <w:sz w:val="18"/>
                <w:szCs w:val="18"/>
              </w:rPr>
              <w:t>account_subscriber_info.country_code</w:t>
            </w:r>
            <w:proofErr w:type="spellEnd"/>
          </w:p>
        </w:tc>
        <w:tc>
          <w:tcPr>
            <w:tcW w:w="982" w:type="pct"/>
          </w:tcPr>
          <w:p w:rsidR="00DE0BB6" w:rsidRPr="00CF0051" w:rsidRDefault="004B38BB" w:rsidP="00C62249">
            <w:pPr>
              <w:pStyle w:val="BodyText"/>
              <w:ind w:left="0"/>
              <w:rPr>
                <w:sz w:val="18"/>
                <w:szCs w:val="18"/>
              </w:rPr>
            </w:pPr>
            <w:r>
              <w:rPr>
                <w:sz w:val="18"/>
                <w:szCs w:val="18"/>
              </w:rPr>
              <w:t>Default VIETNAM</w:t>
            </w:r>
          </w:p>
        </w:tc>
      </w:tr>
      <w:tr w:rsidR="005C25AE" w:rsidRPr="00CF0051" w:rsidTr="00A955D2">
        <w:tc>
          <w:tcPr>
            <w:tcW w:w="244" w:type="pct"/>
          </w:tcPr>
          <w:p w:rsidR="00DE0BB6" w:rsidRPr="00CF0051" w:rsidRDefault="00DE0BB6" w:rsidP="00C62249">
            <w:pPr>
              <w:pStyle w:val="BodyText"/>
              <w:ind w:left="0"/>
              <w:rPr>
                <w:sz w:val="18"/>
                <w:szCs w:val="18"/>
              </w:rPr>
            </w:pPr>
            <w:r w:rsidRPr="00CF0051">
              <w:rPr>
                <w:sz w:val="18"/>
                <w:szCs w:val="18"/>
              </w:rPr>
              <w:t>8</w:t>
            </w:r>
          </w:p>
        </w:tc>
        <w:tc>
          <w:tcPr>
            <w:tcW w:w="1173" w:type="pct"/>
          </w:tcPr>
          <w:p w:rsidR="00DE0BB6" w:rsidRPr="00CF0051" w:rsidRDefault="00DE0BB6" w:rsidP="00C62249">
            <w:pPr>
              <w:pStyle w:val="BodyText"/>
              <w:ind w:left="0"/>
              <w:rPr>
                <w:sz w:val="18"/>
                <w:szCs w:val="18"/>
              </w:rPr>
            </w:pPr>
            <w:r w:rsidRPr="00CF0051">
              <w:rPr>
                <w:sz w:val="18"/>
                <w:szCs w:val="18"/>
              </w:rPr>
              <w:t>CO_QUAN</w:t>
            </w:r>
          </w:p>
        </w:tc>
        <w:tc>
          <w:tcPr>
            <w:tcW w:w="451" w:type="pct"/>
          </w:tcPr>
          <w:p w:rsidR="00DE0BB6" w:rsidRPr="00CF0051" w:rsidRDefault="00DE0BB6" w:rsidP="00C62249">
            <w:pPr>
              <w:pStyle w:val="BodyText"/>
              <w:ind w:left="0"/>
              <w:rPr>
                <w:sz w:val="18"/>
                <w:szCs w:val="18"/>
              </w:rPr>
            </w:pPr>
            <w:r w:rsidRPr="00CF0051">
              <w:rPr>
                <w:sz w:val="18"/>
                <w:szCs w:val="18"/>
              </w:rPr>
              <w:t>String</w:t>
            </w:r>
          </w:p>
        </w:tc>
        <w:tc>
          <w:tcPr>
            <w:tcW w:w="2150" w:type="pct"/>
          </w:tcPr>
          <w:p w:rsidR="00D70F49" w:rsidRPr="001D01E2" w:rsidRDefault="00D70F49" w:rsidP="00D70F49">
            <w:pPr>
              <w:pStyle w:val="BodyText"/>
              <w:ind w:left="0"/>
              <w:rPr>
                <w:sz w:val="18"/>
                <w:szCs w:val="18"/>
              </w:rPr>
            </w:pPr>
            <w:proofErr w:type="spellStart"/>
            <w:r w:rsidRPr="001D01E2">
              <w:rPr>
                <w:sz w:val="18"/>
                <w:szCs w:val="18"/>
              </w:rPr>
              <w:t>account_subscriber_info.company</w:t>
            </w:r>
            <w:proofErr w:type="spellEnd"/>
          </w:p>
          <w:p w:rsidR="00DE0BB6" w:rsidRPr="001D01E2" w:rsidRDefault="008C633F" w:rsidP="00C62249">
            <w:pPr>
              <w:pStyle w:val="BodyText"/>
              <w:ind w:left="0"/>
              <w:rPr>
                <w:sz w:val="18"/>
                <w:szCs w:val="18"/>
              </w:rPr>
            </w:pPr>
            <w:proofErr w:type="spellStart"/>
            <w:r w:rsidRPr="001D01E2">
              <w:rPr>
                <w:sz w:val="18"/>
                <w:szCs w:val="18"/>
              </w:rPr>
              <w:t>account_lookup.bill_company</w:t>
            </w:r>
            <w:proofErr w:type="spellEnd"/>
          </w:p>
          <w:p w:rsidR="004F195E" w:rsidRPr="00CF0051" w:rsidRDefault="004F195E" w:rsidP="00C62249">
            <w:pPr>
              <w:pStyle w:val="BodyText"/>
              <w:ind w:left="0"/>
              <w:rPr>
                <w:sz w:val="18"/>
                <w:szCs w:val="18"/>
              </w:rPr>
            </w:pPr>
          </w:p>
        </w:tc>
        <w:tc>
          <w:tcPr>
            <w:tcW w:w="982" w:type="pct"/>
          </w:tcPr>
          <w:p w:rsidR="004B38BB" w:rsidRDefault="004B38BB" w:rsidP="004B38BB">
            <w:pPr>
              <w:pStyle w:val="BodyText"/>
              <w:ind w:left="0"/>
              <w:rPr>
                <w:sz w:val="18"/>
                <w:szCs w:val="18"/>
              </w:rPr>
            </w:pPr>
            <w:proofErr w:type="spellStart"/>
            <w:r>
              <w:rPr>
                <w:sz w:val="18"/>
                <w:szCs w:val="18"/>
              </w:rPr>
              <w:t>Nullable</w:t>
            </w:r>
            <w:proofErr w:type="spellEnd"/>
            <w:r>
              <w:rPr>
                <w:sz w:val="18"/>
                <w:szCs w:val="18"/>
              </w:rPr>
              <w:t xml:space="preserve"> </w:t>
            </w:r>
          </w:p>
          <w:p w:rsidR="00DE0BB6" w:rsidRPr="00CF0051" w:rsidRDefault="00DE0BB6" w:rsidP="00C62249">
            <w:pPr>
              <w:pStyle w:val="BodyText"/>
              <w:ind w:left="0"/>
              <w:rPr>
                <w:sz w:val="18"/>
                <w:szCs w:val="18"/>
              </w:rPr>
            </w:pPr>
          </w:p>
        </w:tc>
      </w:tr>
      <w:tr w:rsidR="005C25AE" w:rsidRPr="00CF0051" w:rsidTr="00A955D2">
        <w:tc>
          <w:tcPr>
            <w:tcW w:w="244" w:type="pct"/>
          </w:tcPr>
          <w:p w:rsidR="00DE0BB6" w:rsidRPr="00CF0051" w:rsidRDefault="00DE0BB6" w:rsidP="00C62249">
            <w:pPr>
              <w:pStyle w:val="BodyText"/>
              <w:ind w:left="0"/>
              <w:rPr>
                <w:sz w:val="18"/>
                <w:szCs w:val="18"/>
              </w:rPr>
            </w:pPr>
            <w:r w:rsidRPr="00CF0051">
              <w:rPr>
                <w:sz w:val="18"/>
                <w:szCs w:val="18"/>
              </w:rPr>
              <w:t>9</w:t>
            </w:r>
          </w:p>
        </w:tc>
        <w:tc>
          <w:tcPr>
            <w:tcW w:w="1173" w:type="pct"/>
          </w:tcPr>
          <w:p w:rsidR="00DE0BB6" w:rsidRPr="00CF0051" w:rsidRDefault="00DE0BB6" w:rsidP="00C62249">
            <w:pPr>
              <w:pStyle w:val="BodyText"/>
              <w:ind w:left="0"/>
              <w:rPr>
                <w:sz w:val="18"/>
                <w:szCs w:val="18"/>
              </w:rPr>
            </w:pPr>
            <w:r w:rsidRPr="00CF0051">
              <w:rPr>
                <w:sz w:val="18"/>
                <w:szCs w:val="18"/>
              </w:rPr>
              <w:t>LOAI_KH</w:t>
            </w:r>
          </w:p>
        </w:tc>
        <w:tc>
          <w:tcPr>
            <w:tcW w:w="451" w:type="pct"/>
          </w:tcPr>
          <w:p w:rsidR="00DE0BB6" w:rsidRPr="00CF0051" w:rsidRDefault="00DE0BB6" w:rsidP="00C62249">
            <w:pPr>
              <w:pStyle w:val="BodyText"/>
              <w:ind w:left="0"/>
              <w:rPr>
                <w:sz w:val="18"/>
                <w:szCs w:val="18"/>
              </w:rPr>
            </w:pPr>
            <w:r w:rsidRPr="00CF0051">
              <w:rPr>
                <w:sz w:val="18"/>
                <w:szCs w:val="18"/>
              </w:rPr>
              <w:t>String</w:t>
            </w:r>
          </w:p>
        </w:tc>
        <w:tc>
          <w:tcPr>
            <w:tcW w:w="2150" w:type="pct"/>
          </w:tcPr>
          <w:p w:rsidR="00DE0BB6" w:rsidRPr="00CF0051" w:rsidRDefault="00E87094" w:rsidP="005C25AE">
            <w:pPr>
              <w:pStyle w:val="BodyText"/>
              <w:ind w:left="0"/>
              <w:rPr>
                <w:sz w:val="18"/>
                <w:szCs w:val="18"/>
              </w:rPr>
            </w:pPr>
            <w:proofErr w:type="spellStart"/>
            <w:r w:rsidRPr="001D01E2">
              <w:rPr>
                <w:sz w:val="18"/>
                <w:szCs w:val="18"/>
              </w:rPr>
              <w:t>account_lookup.account_category</w:t>
            </w:r>
            <w:proofErr w:type="spellEnd"/>
          </w:p>
        </w:tc>
        <w:tc>
          <w:tcPr>
            <w:tcW w:w="982" w:type="pct"/>
          </w:tcPr>
          <w:p w:rsidR="00DE0BB6" w:rsidRPr="00CF0051" w:rsidRDefault="004B38BB" w:rsidP="00C62249">
            <w:pPr>
              <w:pStyle w:val="BodyText"/>
              <w:ind w:left="0"/>
              <w:rPr>
                <w:sz w:val="18"/>
                <w:szCs w:val="18"/>
              </w:rPr>
            </w:pPr>
            <w:r>
              <w:rPr>
                <w:sz w:val="18"/>
                <w:szCs w:val="18"/>
              </w:rPr>
              <w:t>Not NULL</w:t>
            </w:r>
          </w:p>
        </w:tc>
      </w:tr>
      <w:tr w:rsidR="005C25AE" w:rsidRPr="00CF0051" w:rsidTr="00A955D2">
        <w:tc>
          <w:tcPr>
            <w:tcW w:w="244" w:type="pct"/>
          </w:tcPr>
          <w:p w:rsidR="00DE0BB6" w:rsidRPr="00CF0051" w:rsidRDefault="00DE0BB6" w:rsidP="00C62249">
            <w:pPr>
              <w:pStyle w:val="BodyText"/>
              <w:ind w:left="0"/>
              <w:rPr>
                <w:sz w:val="18"/>
                <w:szCs w:val="18"/>
              </w:rPr>
            </w:pPr>
            <w:r w:rsidRPr="00CF0051">
              <w:rPr>
                <w:sz w:val="18"/>
                <w:szCs w:val="18"/>
              </w:rPr>
              <w:t>10</w:t>
            </w:r>
          </w:p>
        </w:tc>
        <w:tc>
          <w:tcPr>
            <w:tcW w:w="1173" w:type="pct"/>
          </w:tcPr>
          <w:p w:rsidR="00DE0BB6" w:rsidRPr="00CF0051" w:rsidRDefault="00DE0BB6" w:rsidP="00C62249">
            <w:pPr>
              <w:pStyle w:val="BodyText"/>
              <w:ind w:left="0"/>
              <w:rPr>
                <w:sz w:val="18"/>
                <w:szCs w:val="18"/>
              </w:rPr>
            </w:pPr>
            <w:r w:rsidRPr="00CF0051">
              <w:rPr>
                <w:sz w:val="18"/>
                <w:szCs w:val="18"/>
              </w:rPr>
              <w:t>MA_CQ</w:t>
            </w:r>
          </w:p>
        </w:tc>
        <w:tc>
          <w:tcPr>
            <w:tcW w:w="451" w:type="pct"/>
          </w:tcPr>
          <w:p w:rsidR="00DE0BB6" w:rsidRPr="00CF0051" w:rsidRDefault="00DE0BB6" w:rsidP="00C62249">
            <w:pPr>
              <w:pStyle w:val="BodyText"/>
              <w:ind w:left="0"/>
              <w:rPr>
                <w:sz w:val="18"/>
                <w:szCs w:val="18"/>
              </w:rPr>
            </w:pPr>
            <w:r w:rsidRPr="00CF0051">
              <w:rPr>
                <w:sz w:val="18"/>
                <w:szCs w:val="18"/>
              </w:rPr>
              <w:t>String</w:t>
            </w:r>
          </w:p>
        </w:tc>
        <w:tc>
          <w:tcPr>
            <w:tcW w:w="2150" w:type="pct"/>
          </w:tcPr>
          <w:p w:rsidR="00DE0BB6" w:rsidRPr="00CF0051" w:rsidRDefault="005C25AE" w:rsidP="005C25AE">
            <w:pPr>
              <w:pStyle w:val="BodyText"/>
              <w:ind w:left="0"/>
              <w:rPr>
                <w:sz w:val="18"/>
                <w:szCs w:val="18"/>
              </w:rPr>
            </w:pPr>
            <w:proofErr w:type="spellStart"/>
            <w:r w:rsidRPr="001D01E2">
              <w:rPr>
                <w:sz w:val="18"/>
                <w:szCs w:val="18"/>
              </w:rPr>
              <w:t>account_lookup.alt_company_name</w:t>
            </w:r>
            <w:proofErr w:type="spellEnd"/>
          </w:p>
        </w:tc>
        <w:tc>
          <w:tcPr>
            <w:tcW w:w="982" w:type="pct"/>
          </w:tcPr>
          <w:p w:rsidR="00DE0BB6" w:rsidRPr="00CF0051" w:rsidRDefault="00DE0BB6" w:rsidP="00C62249">
            <w:pPr>
              <w:pStyle w:val="BodyText"/>
              <w:ind w:left="0"/>
              <w:rPr>
                <w:sz w:val="18"/>
                <w:szCs w:val="18"/>
              </w:rPr>
            </w:pPr>
          </w:p>
        </w:tc>
      </w:tr>
      <w:tr w:rsidR="005C25AE" w:rsidRPr="00CF0051" w:rsidTr="00A955D2">
        <w:tc>
          <w:tcPr>
            <w:tcW w:w="244" w:type="pct"/>
          </w:tcPr>
          <w:p w:rsidR="00DE0BB6" w:rsidRPr="00CF0051" w:rsidRDefault="00DE0BB6" w:rsidP="00C62249">
            <w:pPr>
              <w:pStyle w:val="BodyText"/>
              <w:ind w:left="0"/>
              <w:rPr>
                <w:sz w:val="18"/>
                <w:szCs w:val="18"/>
              </w:rPr>
            </w:pPr>
            <w:r w:rsidRPr="00CF0051">
              <w:rPr>
                <w:sz w:val="18"/>
                <w:szCs w:val="18"/>
              </w:rPr>
              <w:t>11</w:t>
            </w:r>
          </w:p>
        </w:tc>
        <w:tc>
          <w:tcPr>
            <w:tcW w:w="1173" w:type="pct"/>
          </w:tcPr>
          <w:p w:rsidR="00DE0BB6" w:rsidRPr="00CF0051" w:rsidRDefault="00DE0BB6" w:rsidP="00C62249">
            <w:pPr>
              <w:pStyle w:val="BodyText"/>
              <w:ind w:left="0"/>
              <w:rPr>
                <w:sz w:val="18"/>
                <w:szCs w:val="18"/>
              </w:rPr>
            </w:pPr>
            <w:r w:rsidRPr="00CF0051">
              <w:rPr>
                <w:sz w:val="18"/>
                <w:szCs w:val="18"/>
              </w:rPr>
              <w:t>ACCT_OFFER_ID</w:t>
            </w:r>
          </w:p>
        </w:tc>
        <w:tc>
          <w:tcPr>
            <w:tcW w:w="451" w:type="pct"/>
          </w:tcPr>
          <w:p w:rsidR="00DE0BB6" w:rsidRPr="00CF0051" w:rsidRDefault="00DE0BB6" w:rsidP="00C62249">
            <w:pPr>
              <w:pStyle w:val="BodyText"/>
              <w:ind w:left="0"/>
              <w:rPr>
                <w:sz w:val="18"/>
                <w:szCs w:val="18"/>
              </w:rPr>
            </w:pPr>
            <w:r w:rsidRPr="00CF0051">
              <w:rPr>
                <w:sz w:val="18"/>
                <w:szCs w:val="18"/>
              </w:rPr>
              <w:t>String</w:t>
            </w:r>
          </w:p>
        </w:tc>
        <w:tc>
          <w:tcPr>
            <w:tcW w:w="2150" w:type="pct"/>
          </w:tcPr>
          <w:p w:rsidR="00DE0BB6" w:rsidRPr="00CF0051" w:rsidRDefault="00DE0BB6" w:rsidP="00C62249">
            <w:pPr>
              <w:pStyle w:val="BodyText"/>
              <w:ind w:left="0"/>
              <w:rPr>
                <w:sz w:val="18"/>
                <w:szCs w:val="18"/>
              </w:rPr>
            </w:pPr>
          </w:p>
        </w:tc>
        <w:tc>
          <w:tcPr>
            <w:tcW w:w="982" w:type="pct"/>
          </w:tcPr>
          <w:p w:rsidR="00DE0BB6" w:rsidRDefault="00EF2DEC" w:rsidP="00C62249">
            <w:pPr>
              <w:pStyle w:val="BodyText"/>
              <w:ind w:left="0"/>
              <w:rPr>
                <w:sz w:val="18"/>
                <w:szCs w:val="18"/>
              </w:rPr>
            </w:pPr>
            <w:proofErr w:type="spellStart"/>
            <w:r>
              <w:rPr>
                <w:sz w:val="18"/>
                <w:szCs w:val="18"/>
              </w:rPr>
              <w:t>Nullable</w:t>
            </w:r>
            <w:proofErr w:type="spellEnd"/>
            <w:r>
              <w:rPr>
                <w:sz w:val="18"/>
                <w:szCs w:val="18"/>
              </w:rPr>
              <w:t xml:space="preserve"> </w:t>
            </w:r>
          </w:p>
          <w:p w:rsidR="00EF2DEC" w:rsidRPr="00CF0051" w:rsidRDefault="00EF2DEC" w:rsidP="00EF2DEC">
            <w:pPr>
              <w:pStyle w:val="BodyText"/>
              <w:ind w:left="0"/>
              <w:rPr>
                <w:sz w:val="18"/>
                <w:szCs w:val="18"/>
              </w:rPr>
            </w:pPr>
            <w:r>
              <w:rPr>
                <w:sz w:val="18"/>
                <w:szCs w:val="18"/>
              </w:rPr>
              <w:t>If  ACCT_OFFER_ID is not null, account will be added Acct Offer</w:t>
            </w:r>
          </w:p>
        </w:tc>
      </w:tr>
      <w:tr w:rsidR="00D61E69" w:rsidRPr="00CF0051" w:rsidTr="00A955D2">
        <w:tc>
          <w:tcPr>
            <w:tcW w:w="244" w:type="pct"/>
          </w:tcPr>
          <w:p w:rsidR="00D61E69" w:rsidRPr="00CF0051" w:rsidRDefault="00D61E69" w:rsidP="00C62249">
            <w:pPr>
              <w:pStyle w:val="BodyText"/>
              <w:ind w:left="0"/>
              <w:rPr>
                <w:sz w:val="18"/>
                <w:szCs w:val="18"/>
              </w:rPr>
            </w:pPr>
            <w:r w:rsidRPr="00CF0051">
              <w:rPr>
                <w:sz w:val="18"/>
                <w:szCs w:val="18"/>
              </w:rPr>
              <w:t>12</w:t>
            </w:r>
          </w:p>
        </w:tc>
        <w:tc>
          <w:tcPr>
            <w:tcW w:w="1173" w:type="pct"/>
          </w:tcPr>
          <w:p w:rsidR="00D61E69" w:rsidRPr="00CF0051" w:rsidRDefault="00D61E69" w:rsidP="00C62249">
            <w:pPr>
              <w:pStyle w:val="BodyText"/>
              <w:ind w:left="0"/>
              <w:rPr>
                <w:sz w:val="18"/>
                <w:szCs w:val="18"/>
              </w:rPr>
            </w:pPr>
            <w:r w:rsidRPr="00CF0051">
              <w:rPr>
                <w:sz w:val="18"/>
                <w:szCs w:val="18"/>
              </w:rPr>
              <w:t>EMAIL</w:t>
            </w:r>
          </w:p>
        </w:tc>
        <w:tc>
          <w:tcPr>
            <w:tcW w:w="451" w:type="pct"/>
          </w:tcPr>
          <w:p w:rsidR="00D61E69" w:rsidRPr="00CF0051" w:rsidRDefault="00D61E69" w:rsidP="00C62249">
            <w:pPr>
              <w:pStyle w:val="BodyText"/>
              <w:ind w:left="0"/>
              <w:rPr>
                <w:sz w:val="18"/>
                <w:szCs w:val="18"/>
              </w:rPr>
            </w:pPr>
            <w:r w:rsidRPr="00CF0051">
              <w:rPr>
                <w:sz w:val="18"/>
                <w:szCs w:val="18"/>
              </w:rPr>
              <w:t>String</w:t>
            </w:r>
          </w:p>
        </w:tc>
        <w:tc>
          <w:tcPr>
            <w:tcW w:w="2150" w:type="pct"/>
          </w:tcPr>
          <w:p w:rsidR="00D61E69" w:rsidRPr="00CF0051" w:rsidRDefault="006710E9" w:rsidP="00D61E69">
            <w:pPr>
              <w:pStyle w:val="BodyText"/>
              <w:ind w:left="0"/>
              <w:rPr>
                <w:sz w:val="18"/>
                <w:szCs w:val="18"/>
              </w:rPr>
            </w:pPr>
            <w:r w:rsidRPr="001D01E2">
              <w:rPr>
                <w:sz w:val="18"/>
                <w:szCs w:val="18"/>
              </w:rPr>
              <w:t>account_subscriber_infor.address3</w:t>
            </w:r>
          </w:p>
        </w:tc>
        <w:tc>
          <w:tcPr>
            <w:tcW w:w="982" w:type="pct"/>
          </w:tcPr>
          <w:p w:rsidR="00D61E69" w:rsidRPr="00CF0051" w:rsidRDefault="004B38BB" w:rsidP="00C62249">
            <w:pPr>
              <w:pStyle w:val="BodyText"/>
              <w:ind w:left="0"/>
              <w:rPr>
                <w:sz w:val="18"/>
                <w:szCs w:val="18"/>
              </w:rPr>
            </w:pPr>
            <w:r>
              <w:rPr>
                <w:sz w:val="18"/>
                <w:szCs w:val="18"/>
              </w:rPr>
              <w:t>Not NULL</w:t>
            </w:r>
          </w:p>
        </w:tc>
      </w:tr>
      <w:tr w:rsidR="00D61E69" w:rsidRPr="00CF0051" w:rsidTr="00A955D2">
        <w:tc>
          <w:tcPr>
            <w:tcW w:w="244" w:type="pct"/>
          </w:tcPr>
          <w:p w:rsidR="00D61E69" w:rsidRPr="00CF0051" w:rsidRDefault="00D61E69" w:rsidP="00C62249">
            <w:pPr>
              <w:pStyle w:val="BodyText"/>
              <w:ind w:left="0"/>
              <w:rPr>
                <w:sz w:val="18"/>
                <w:szCs w:val="18"/>
              </w:rPr>
            </w:pPr>
            <w:r w:rsidRPr="00CF0051">
              <w:rPr>
                <w:sz w:val="18"/>
                <w:szCs w:val="18"/>
              </w:rPr>
              <w:t>13</w:t>
            </w:r>
          </w:p>
        </w:tc>
        <w:tc>
          <w:tcPr>
            <w:tcW w:w="1173" w:type="pct"/>
          </w:tcPr>
          <w:p w:rsidR="00D61E69" w:rsidRPr="00CF0051" w:rsidRDefault="00481A4F" w:rsidP="00C62249">
            <w:pPr>
              <w:pStyle w:val="BodyText"/>
              <w:ind w:left="0"/>
              <w:rPr>
                <w:sz w:val="18"/>
                <w:szCs w:val="18"/>
              </w:rPr>
            </w:pPr>
            <w:r w:rsidRPr="00CF0051">
              <w:rPr>
                <w:sz w:val="18"/>
                <w:szCs w:val="18"/>
              </w:rPr>
              <w:t>MSISDN</w:t>
            </w:r>
          </w:p>
        </w:tc>
        <w:tc>
          <w:tcPr>
            <w:tcW w:w="451" w:type="pct"/>
          </w:tcPr>
          <w:p w:rsidR="00D61E69" w:rsidRPr="00CF0051" w:rsidRDefault="00D61E69" w:rsidP="00C62249">
            <w:pPr>
              <w:pStyle w:val="BodyText"/>
              <w:ind w:left="0"/>
              <w:rPr>
                <w:sz w:val="18"/>
                <w:szCs w:val="18"/>
              </w:rPr>
            </w:pPr>
            <w:r w:rsidRPr="00CF0051">
              <w:rPr>
                <w:sz w:val="18"/>
                <w:szCs w:val="18"/>
              </w:rPr>
              <w:t>String</w:t>
            </w:r>
          </w:p>
        </w:tc>
        <w:tc>
          <w:tcPr>
            <w:tcW w:w="2150" w:type="pct"/>
          </w:tcPr>
          <w:p w:rsidR="00D61E69" w:rsidRPr="001D01E2" w:rsidRDefault="00767AF9" w:rsidP="00C62249">
            <w:pPr>
              <w:pStyle w:val="BodyText"/>
              <w:ind w:left="0"/>
              <w:rPr>
                <w:sz w:val="18"/>
                <w:szCs w:val="18"/>
              </w:rPr>
            </w:pPr>
            <w:proofErr w:type="spellStart"/>
            <w:r w:rsidRPr="001D01E2">
              <w:rPr>
                <w:sz w:val="18"/>
                <w:szCs w:val="18"/>
              </w:rPr>
              <w:t>account_subscriber.dislay_External_id</w:t>
            </w:r>
            <w:proofErr w:type="spellEnd"/>
          </w:p>
          <w:p w:rsidR="00383448" w:rsidRPr="001D01E2" w:rsidRDefault="00383448" w:rsidP="00C62249">
            <w:pPr>
              <w:pStyle w:val="BodyText"/>
              <w:ind w:left="0"/>
              <w:rPr>
                <w:sz w:val="18"/>
                <w:szCs w:val="18"/>
              </w:rPr>
            </w:pPr>
            <w:proofErr w:type="spellStart"/>
            <w:r w:rsidRPr="001D01E2">
              <w:rPr>
                <w:sz w:val="18"/>
                <w:szCs w:val="18"/>
              </w:rPr>
              <w:t>account_subscriber.range_map_external_id</w:t>
            </w:r>
            <w:proofErr w:type="spellEnd"/>
          </w:p>
          <w:p w:rsidR="006827D5" w:rsidRPr="001D01E2" w:rsidRDefault="00767AF9" w:rsidP="00C62249">
            <w:pPr>
              <w:pStyle w:val="BodyText"/>
              <w:ind w:left="0"/>
              <w:rPr>
                <w:sz w:val="18"/>
                <w:szCs w:val="18"/>
              </w:rPr>
            </w:pPr>
            <w:proofErr w:type="spellStart"/>
            <w:r w:rsidRPr="001D01E2">
              <w:rPr>
                <w:sz w:val="18"/>
                <w:szCs w:val="18"/>
              </w:rPr>
              <w:t>account_subscriber</w:t>
            </w:r>
            <w:r w:rsidR="00BC0EED" w:rsidRPr="001D01E2">
              <w:rPr>
                <w:sz w:val="18"/>
                <w:szCs w:val="18"/>
              </w:rPr>
              <w:t>.notification</w:t>
            </w:r>
            <w:r w:rsidRPr="001D01E2">
              <w:rPr>
                <w:sz w:val="18"/>
                <w:szCs w:val="18"/>
              </w:rPr>
              <w:t>_External_id</w:t>
            </w:r>
            <w:proofErr w:type="spellEnd"/>
          </w:p>
          <w:p w:rsidR="00767AF9" w:rsidRPr="00CF0051" w:rsidRDefault="006827D5" w:rsidP="00C62249">
            <w:pPr>
              <w:pStyle w:val="BodyText"/>
              <w:ind w:left="0"/>
              <w:rPr>
                <w:sz w:val="18"/>
                <w:szCs w:val="18"/>
              </w:rPr>
            </w:pPr>
            <w:proofErr w:type="spellStart"/>
            <w:r w:rsidRPr="001D01E2">
              <w:rPr>
                <w:sz w:val="18"/>
                <w:szCs w:val="18"/>
              </w:rPr>
              <w:t>external_id_type_mape.external_id_type</w:t>
            </w:r>
            <w:proofErr w:type="spellEnd"/>
            <w:r w:rsidRPr="001D01E2">
              <w:rPr>
                <w:sz w:val="18"/>
                <w:szCs w:val="18"/>
              </w:rPr>
              <w:t xml:space="preserve"> =1 /</w:t>
            </w:r>
            <w:proofErr w:type="spellStart"/>
            <w:r w:rsidRPr="001D01E2">
              <w:rPr>
                <w:sz w:val="18"/>
                <w:szCs w:val="18"/>
              </w:rPr>
              <w:t>external_id</w:t>
            </w:r>
            <w:proofErr w:type="spellEnd"/>
          </w:p>
        </w:tc>
        <w:tc>
          <w:tcPr>
            <w:tcW w:w="982" w:type="pct"/>
          </w:tcPr>
          <w:p w:rsidR="00A262F3" w:rsidRDefault="00A262F3" w:rsidP="00C62249">
            <w:pPr>
              <w:pStyle w:val="BodyText"/>
              <w:ind w:left="0"/>
              <w:rPr>
                <w:sz w:val="18"/>
                <w:szCs w:val="18"/>
              </w:rPr>
            </w:pPr>
            <w:r>
              <w:rPr>
                <w:sz w:val="18"/>
                <w:szCs w:val="18"/>
              </w:rPr>
              <w:t xml:space="preserve">In </w:t>
            </w:r>
            <w:proofErr w:type="spellStart"/>
            <w:r>
              <w:rPr>
                <w:sz w:val="18"/>
                <w:szCs w:val="18"/>
              </w:rPr>
              <w:t>formart</w:t>
            </w:r>
            <w:proofErr w:type="spellEnd"/>
            <w:r>
              <w:rPr>
                <w:sz w:val="18"/>
                <w:szCs w:val="18"/>
              </w:rPr>
              <w:t xml:space="preserve"> </w:t>
            </w:r>
          </w:p>
          <w:p w:rsidR="00D61E69" w:rsidRDefault="00A262F3" w:rsidP="00C62249">
            <w:pPr>
              <w:pStyle w:val="BodyText"/>
              <w:ind w:left="0"/>
              <w:rPr>
                <w:sz w:val="18"/>
                <w:szCs w:val="18"/>
              </w:rPr>
            </w:pPr>
            <w:r>
              <w:rPr>
                <w:sz w:val="18"/>
                <w:szCs w:val="18"/>
              </w:rPr>
              <w:t>8491xxx</w:t>
            </w:r>
          </w:p>
          <w:p w:rsidR="00A262F3" w:rsidRPr="00CF0051" w:rsidRDefault="00A262F3" w:rsidP="00C62249">
            <w:pPr>
              <w:pStyle w:val="BodyText"/>
              <w:ind w:left="0"/>
              <w:rPr>
                <w:sz w:val="18"/>
                <w:szCs w:val="18"/>
              </w:rPr>
            </w:pPr>
          </w:p>
        </w:tc>
      </w:tr>
      <w:tr w:rsidR="00D61E69" w:rsidRPr="00CF0051" w:rsidTr="00A955D2">
        <w:tc>
          <w:tcPr>
            <w:tcW w:w="244" w:type="pct"/>
          </w:tcPr>
          <w:p w:rsidR="00D61E69" w:rsidRPr="00CF0051" w:rsidRDefault="00D61E69" w:rsidP="00C62249">
            <w:pPr>
              <w:pStyle w:val="BodyText"/>
              <w:ind w:left="0"/>
              <w:rPr>
                <w:sz w:val="18"/>
                <w:szCs w:val="18"/>
              </w:rPr>
            </w:pPr>
            <w:r w:rsidRPr="00CF0051">
              <w:rPr>
                <w:sz w:val="18"/>
                <w:szCs w:val="18"/>
              </w:rPr>
              <w:t>14</w:t>
            </w:r>
          </w:p>
        </w:tc>
        <w:tc>
          <w:tcPr>
            <w:tcW w:w="1173" w:type="pct"/>
          </w:tcPr>
          <w:p w:rsidR="00D61E69" w:rsidRPr="00CF0051" w:rsidRDefault="00D61E69" w:rsidP="00C62249">
            <w:pPr>
              <w:pStyle w:val="BodyText"/>
              <w:ind w:left="0"/>
              <w:rPr>
                <w:sz w:val="18"/>
                <w:szCs w:val="18"/>
              </w:rPr>
            </w:pPr>
            <w:r w:rsidRPr="00CF0051">
              <w:rPr>
                <w:sz w:val="18"/>
                <w:szCs w:val="18"/>
              </w:rPr>
              <w:t>PRIMARY_OFFER_ID</w:t>
            </w:r>
          </w:p>
        </w:tc>
        <w:tc>
          <w:tcPr>
            <w:tcW w:w="451" w:type="pct"/>
          </w:tcPr>
          <w:p w:rsidR="00D61E69" w:rsidRPr="00CF0051" w:rsidRDefault="00480255" w:rsidP="00C62249">
            <w:pPr>
              <w:pStyle w:val="BodyText"/>
              <w:ind w:left="0"/>
              <w:rPr>
                <w:sz w:val="18"/>
                <w:szCs w:val="18"/>
              </w:rPr>
            </w:pPr>
            <w:r>
              <w:rPr>
                <w:sz w:val="18"/>
                <w:szCs w:val="18"/>
              </w:rPr>
              <w:t>Integer</w:t>
            </w:r>
          </w:p>
        </w:tc>
        <w:tc>
          <w:tcPr>
            <w:tcW w:w="2150" w:type="pct"/>
          </w:tcPr>
          <w:p w:rsidR="006969B7" w:rsidRPr="001D01E2" w:rsidRDefault="006969B7" w:rsidP="006969B7">
            <w:pPr>
              <w:pStyle w:val="BodyText"/>
              <w:ind w:left="0"/>
              <w:rPr>
                <w:sz w:val="18"/>
                <w:szCs w:val="18"/>
              </w:rPr>
            </w:pPr>
            <w:proofErr w:type="spellStart"/>
            <w:r w:rsidRPr="001D01E2">
              <w:rPr>
                <w:sz w:val="18"/>
                <w:szCs w:val="18"/>
              </w:rPr>
              <w:t>account_subscriber.primary_offer_i</w:t>
            </w:r>
            <w:r w:rsidR="008F1E15" w:rsidRPr="001D01E2">
              <w:rPr>
                <w:sz w:val="18"/>
                <w:szCs w:val="18"/>
              </w:rPr>
              <w:t>d</w:t>
            </w:r>
            <w:proofErr w:type="spellEnd"/>
          </w:p>
          <w:p w:rsidR="00D61E69" w:rsidRPr="00CF0051" w:rsidRDefault="00D61E69" w:rsidP="00C62249">
            <w:pPr>
              <w:pStyle w:val="BodyText"/>
              <w:ind w:left="0"/>
              <w:rPr>
                <w:sz w:val="18"/>
                <w:szCs w:val="18"/>
              </w:rPr>
            </w:pPr>
          </w:p>
        </w:tc>
        <w:tc>
          <w:tcPr>
            <w:tcW w:w="982" w:type="pct"/>
          </w:tcPr>
          <w:p w:rsidR="00D61E69" w:rsidRPr="00CF0051" w:rsidRDefault="00EF2DEC" w:rsidP="00C62249">
            <w:pPr>
              <w:pStyle w:val="BodyText"/>
              <w:ind w:left="0"/>
              <w:rPr>
                <w:sz w:val="18"/>
                <w:szCs w:val="18"/>
              </w:rPr>
            </w:pPr>
            <w:r>
              <w:rPr>
                <w:sz w:val="18"/>
                <w:szCs w:val="18"/>
              </w:rPr>
              <w:t xml:space="preserve">Not NULL </w:t>
            </w:r>
          </w:p>
        </w:tc>
      </w:tr>
      <w:tr w:rsidR="006827D5" w:rsidRPr="00CF0051" w:rsidTr="00A955D2">
        <w:tc>
          <w:tcPr>
            <w:tcW w:w="244" w:type="pct"/>
          </w:tcPr>
          <w:p w:rsidR="00D61E69" w:rsidRPr="00CF0051" w:rsidRDefault="00D61E69" w:rsidP="00C62249">
            <w:pPr>
              <w:pStyle w:val="BodyText"/>
              <w:ind w:left="0"/>
              <w:rPr>
                <w:sz w:val="18"/>
                <w:szCs w:val="18"/>
              </w:rPr>
            </w:pPr>
            <w:r w:rsidRPr="00CF0051">
              <w:rPr>
                <w:sz w:val="18"/>
                <w:szCs w:val="18"/>
              </w:rPr>
              <w:t>15</w:t>
            </w:r>
          </w:p>
        </w:tc>
        <w:tc>
          <w:tcPr>
            <w:tcW w:w="1173" w:type="pct"/>
          </w:tcPr>
          <w:p w:rsidR="00D61E69" w:rsidRPr="00CF0051" w:rsidRDefault="00D61E69" w:rsidP="00C62249">
            <w:pPr>
              <w:pStyle w:val="BodyText"/>
              <w:ind w:left="0"/>
              <w:rPr>
                <w:sz w:val="18"/>
                <w:szCs w:val="18"/>
              </w:rPr>
            </w:pPr>
            <w:r w:rsidRPr="00CF0051">
              <w:rPr>
                <w:sz w:val="18"/>
                <w:szCs w:val="18"/>
              </w:rPr>
              <w:t>TEN_TB</w:t>
            </w:r>
          </w:p>
        </w:tc>
        <w:tc>
          <w:tcPr>
            <w:tcW w:w="451" w:type="pct"/>
          </w:tcPr>
          <w:p w:rsidR="00D61E69" w:rsidRPr="00CF0051" w:rsidRDefault="00D61E69" w:rsidP="00C62249">
            <w:pPr>
              <w:pStyle w:val="BodyText"/>
              <w:ind w:left="0"/>
              <w:rPr>
                <w:sz w:val="18"/>
                <w:szCs w:val="18"/>
              </w:rPr>
            </w:pPr>
            <w:r w:rsidRPr="00CF0051">
              <w:rPr>
                <w:sz w:val="18"/>
                <w:szCs w:val="18"/>
              </w:rPr>
              <w:t>String</w:t>
            </w:r>
          </w:p>
        </w:tc>
        <w:tc>
          <w:tcPr>
            <w:tcW w:w="2150" w:type="pct"/>
          </w:tcPr>
          <w:p w:rsidR="00E31B11" w:rsidRPr="001D01E2" w:rsidRDefault="00E31B11" w:rsidP="00E31B11">
            <w:pPr>
              <w:pStyle w:val="BodyText"/>
              <w:ind w:left="0"/>
              <w:rPr>
                <w:sz w:val="18"/>
                <w:szCs w:val="18"/>
              </w:rPr>
            </w:pPr>
            <w:proofErr w:type="spellStart"/>
            <w:r w:rsidRPr="001D01E2">
              <w:rPr>
                <w:sz w:val="18"/>
                <w:szCs w:val="18"/>
              </w:rPr>
              <w:t>account_subscriber_info.last_name</w:t>
            </w:r>
            <w:proofErr w:type="spellEnd"/>
          </w:p>
          <w:p w:rsidR="00D61E69" w:rsidRPr="00CF0051" w:rsidRDefault="00D61E69" w:rsidP="00C62249">
            <w:pPr>
              <w:pStyle w:val="BodyText"/>
              <w:ind w:left="0"/>
              <w:rPr>
                <w:sz w:val="18"/>
                <w:szCs w:val="18"/>
              </w:rPr>
            </w:pPr>
          </w:p>
        </w:tc>
        <w:tc>
          <w:tcPr>
            <w:tcW w:w="982" w:type="pct"/>
          </w:tcPr>
          <w:p w:rsidR="00D61E69" w:rsidRPr="00CF0051" w:rsidRDefault="00240764" w:rsidP="00C62249">
            <w:pPr>
              <w:pStyle w:val="BodyText"/>
              <w:ind w:left="0"/>
              <w:rPr>
                <w:sz w:val="18"/>
                <w:szCs w:val="18"/>
              </w:rPr>
            </w:pPr>
            <w:r>
              <w:rPr>
                <w:sz w:val="18"/>
                <w:szCs w:val="18"/>
              </w:rPr>
              <w:t>Not NULL</w:t>
            </w:r>
          </w:p>
        </w:tc>
      </w:tr>
      <w:tr w:rsidR="006827D5" w:rsidRPr="00CF0051" w:rsidTr="00A955D2">
        <w:tc>
          <w:tcPr>
            <w:tcW w:w="244" w:type="pct"/>
          </w:tcPr>
          <w:p w:rsidR="00D61E69" w:rsidRPr="00CF0051" w:rsidRDefault="00D61E69" w:rsidP="00C62249">
            <w:pPr>
              <w:pStyle w:val="BodyText"/>
              <w:ind w:left="0"/>
              <w:rPr>
                <w:sz w:val="18"/>
                <w:szCs w:val="18"/>
              </w:rPr>
            </w:pPr>
            <w:r w:rsidRPr="00CF0051">
              <w:rPr>
                <w:sz w:val="18"/>
                <w:szCs w:val="18"/>
              </w:rPr>
              <w:t>16</w:t>
            </w:r>
          </w:p>
        </w:tc>
        <w:tc>
          <w:tcPr>
            <w:tcW w:w="1173" w:type="pct"/>
          </w:tcPr>
          <w:p w:rsidR="00D61E69" w:rsidRPr="00CF0051" w:rsidRDefault="00D61E69" w:rsidP="00C62249">
            <w:pPr>
              <w:pStyle w:val="BodyText"/>
              <w:ind w:left="0"/>
              <w:rPr>
                <w:sz w:val="18"/>
                <w:szCs w:val="18"/>
              </w:rPr>
            </w:pPr>
            <w:r w:rsidRPr="00CF0051">
              <w:rPr>
                <w:sz w:val="18"/>
                <w:szCs w:val="18"/>
              </w:rPr>
              <w:t>DIA_CHI</w:t>
            </w:r>
          </w:p>
        </w:tc>
        <w:tc>
          <w:tcPr>
            <w:tcW w:w="451" w:type="pct"/>
          </w:tcPr>
          <w:p w:rsidR="00D61E69" w:rsidRPr="00CF0051" w:rsidRDefault="00D61E69" w:rsidP="00C62249">
            <w:pPr>
              <w:pStyle w:val="BodyText"/>
              <w:ind w:left="0"/>
              <w:rPr>
                <w:sz w:val="18"/>
                <w:szCs w:val="18"/>
              </w:rPr>
            </w:pPr>
            <w:r w:rsidRPr="00CF0051">
              <w:rPr>
                <w:sz w:val="18"/>
                <w:szCs w:val="18"/>
              </w:rPr>
              <w:t>String</w:t>
            </w:r>
          </w:p>
        </w:tc>
        <w:tc>
          <w:tcPr>
            <w:tcW w:w="2150" w:type="pct"/>
          </w:tcPr>
          <w:p w:rsidR="00E31B11" w:rsidRPr="001D01E2" w:rsidRDefault="00E31B11" w:rsidP="00E31B11">
            <w:pPr>
              <w:pStyle w:val="BodyText"/>
              <w:ind w:left="0"/>
              <w:rPr>
                <w:sz w:val="18"/>
                <w:szCs w:val="18"/>
              </w:rPr>
            </w:pPr>
            <w:r w:rsidRPr="001D01E2">
              <w:rPr>
                <w:sz w:val="18"/>
                <w:szCs w:val="18"/>
              </w:rPr>
              <w:t>account_subscriber_info.address1</w:t>
            </w:r>
          </w:p>
          <w:p w:rsidR="00D61E69" w:rsidRPr="00CF0051" w:rsidRDefault="00D61E69" w:rsidP="00C62249">
            <w:pPr>
              <w:pStyle w:val="BodyText"/>
              <w:ind w:left="0"/>
              <w:rPr>
                <w:sz w:val="18"/>
                <w:szCs w:val="18"/>
              </w:rPr>
            </w:pPr>
          </w:p>
        </w:tc>
        <w:tc>
          <w:tcPr>
            <w:tcW w:w="982" w:type="pct"/>
          </w:tcPr>
          <w:p w:rsidR="00D61E69" w:rsidRPr="00CF0051" w:rsidRDefault="00240764" w:rsidP="00C62249">
            <w:pPr>
              <w:pStyle w:val="BodyText"/>
              <w:ind w:left="0"/>
              <w:rPr>
                <w:sz w:val="18"/>
                <w:szCs w:val="18"/>
              </w:rPr>
            </w:pPr>
            <w:r>
              <w:rPr>
                <w:sz w:val="18"/>
                <w:szCs w:val="18"/>
              </w:rPr>
              <w:lastRenderedPageBreak/>
              <w:t>Not NULL</w:t>
            </w:r>
          </w:p>
        </w:tc>
      </w:tr>
      <w:tr w:rsidR="006827D5" w:rsidRPr="00CF0051" w:rsidTr="00A955D2">
        <w:tc>
          <w:tcPr>
            <w:tcW w:w="244" w:type="pct"/>
          </w:tcPr>
          <w:p w:rsidR="00D61E69" w:rsidRPr="00CF0051" w:rsidRDefault="00D61E69" w:rsidP="00C62249">
            <w:pPr>
              <w:pStyle w:val="BodyText"/>
              <w:ind w:left="0"/>
              <w:rPr>
                <w:sz w:val="18"/>
                <w:szCs w:val="18"/>
              </w:rPr>
            </w:pPr>
            <w:r w:rsidRPr="00CF0051">
              <w:rPr>
                <w:sz w:val="18"/>
                <w:szCs w:val="18"/>
              </w:rPr>
              <w:lastRenderedPageBreak/>
              <w:t>17</w:t>
            </w:r>
          </w:p>
        </w:tc>
        <w:tc>
          <w:tcPr>
            <w:tcW w:w="1173" w:type="pct"/>
          </w:tcPr>
          <w:p w:rsidR="00D61E69" w:rsidRPr="00CF0051" w:rsidRDefault="00D61E69" w:rsidP="00C62249">
            <w:pPr>
              <w:pStyle w:val="BodyText"/>
              <w:ind w:left="0"/>
              <w:rPr>
                <w:sz w:val="18"/>
                <w:szCs w:val="18"/>
              </w:rPr>
            </w:pPr>
            <w:r w:rsidRPr="00CF0051">
              <w:rPr>
                <w:sz w:val="18"/>
                <w:szCs w:val="18"/>
              </w:rPr>
              <w:t>NGAY_LD</w:t>
            </w:r>
          </w:p>
        </w:tc>
        <w:tc>
          <w:tcPr>
            <w:tcW w:w="451" w:type="pct"/>
          </w:tcPr>
          <w:p w:rsidR="00D61E69" w:rsidRPr="00CF0051" w:rsidRDefault="00D61E69" w:rsidP="00C62249">
            <w:pPr>
              <w:pStyle w:val="BodyText"/>
              <w:ind w:left="0"/>
              <w:rPr>
                <w:sz w:val="18"/>
                <w:szCs w:val="18"/>
              </w:rPr>
            </w:pPr>
            <w:r w:rsidRPr="00CF0051">
              <w:rPr>
                <w:sz w:val="18"/>
                <w:szCs w:val="18"/>
              </w:rPr>
              <w:t>String</w:t>
            </w:r>
          </w:p>
        </w:tc>
        <w:tc>
          <w:tcPr>
            <w:tcW w:w="2150" w:type="pct"/>
          </w:tcPr>
          <w:p w:rsidR="00D61E69" w:rsidRPr="001D01E2" w:rsidRDefault="00E31B11" w:rsidP="00C62249">
            <w:pPr>
              <w:pStyle w:val="BodyText"/>
              <w:ind w:left="0"/>
              <w:rPr>
                <w:sz w:val="18"/>
                <w:szCs w:val="18"/>
              </w:rPr>
            </w:pPr>
            <w:proofErr w:type="spellStart"/>
            <w:r w:rsidRPr="001D01E2">
              <w:rPr>
                <w:sz w:val="18"/>
                <w:szCs w:val="18"/>
              </w:rPr>
              <w:t>account_subscriber.creation_date</w:t>
            </w:r>
            <w:proofErr w:type="spellEnd"/>
          </w:p>
          <w:p w:rsidR="00E31B11" w:rsidRPr="001D01E2" w:rsidRDefault="00E31B11" w:rsidP="00E31B11">
            <w:pPr>
              <w:pStyle w:val="BodyText"/>
              <w:ind w:left="0"/>
              <w:rPr>
                <w:sz w:val="18"/>
                <w:szCs w:val="18"/>
              </w:rPr>
            </w:pPr>
            <w:proofErr w:type="spellStart"/>
            <w:r w:rsidRPr="001D01E2">
              <w:rPr>
                <w:sz w:val="18"/>
                <w:szCs w:val="18"/>
              </w:rPr>
              <w:t>account_subscriber.date_enter_active</w:t>
            </w:r>
            <w:proofErr w:type="spellEnd"/>
          </w:p>
          <w:p w:rsidR="00E31B11" w:rsidRPr="00CF0051" w:rsidRDefault="00E31B11" w:rsidP="00C62249">
            <w:pPr>
              <w:pStyle w:val="BodyText"/>
              <w:ind w:left="0"/>
              <w:rPr>
                <w:sz w:val="18"/>
                <w:szCs w:val="18"/>
              </w:rPr>
            </w:pPr>
          </w:p>
        </w:tc>
        <w:tc>
          <w:tcPr>
            <w:tcW w:w="982" w:type="pct"/>
          </w:tcPr>
          <w:p w:rsidR="00D61E69" w:rsidRPr="00CF0051" w:rsidRDefault="00607319" w:rsidP="00C62249">
            <w:pPr>
              <w:pStyle w:val="BodyText"/>
              <w:ind w:left="0"/>
              <w:rPr>
                <w:sz w:val="18"/>
                <w:szCs w:val="18"/>
              </w:rPr>
            </w:pPr>
            <w:r>
              <w:rPr>
                <w:sz w:val="18"/>
                <w:szCs w:val="18"/>
              </w:rPr>
              <w:t>Format in DD/MM/YYYY</w:t>
            </w:r>
          </w:p>
        </w:tc>
      </w:tr>
      <w:tr w:rsidR="006827D5" w:rsidRPr="00CF0051" w:rsidTr="00A955D2">
        <w:tc>
          <w:tcPr>
            <w:tcW w:w="244" w:type="pct"/>
          </w:tcPr>
          <w:p w:rsidR="00D61E69" w:rsidRPr="00CF0051" w:rsidRDefault="00D61E69" w:rsidP="00C62249">
            <w:pPr>
              <w:pStyle w:val="BodyText"/>
              <w:ind w:left="0"/>
              <w:rPr>
                <w:sz w:val="18"/>
                <w:szCs w:val="18"/>
              </w:rPr>
            </w:pPr>
            <w:r w:rsidRPr="00CF0051">
              <w:rPr>
                <w:sz w:val="18"/>
                <w:szCs w:val="18"/>
              </w:rPr>
              <w:t>18</w:t>
            </w:r>
          </w:p>
        </w:tc>
        <w:tc>
          <w:tcPr>
            <w:tcW w:w="1173" w:type="pct"/>
          </w:tcPr>
          <w:p w:rsidR="00D61E69" w:rsidRPr="00CF0051" w:rsidRDefault="00D61E69" w:rsidP="00C62249">
            <w:pPr>
              <w:pStyle w:val="BodyText"/>
              <w:ind w:left="0"/>
              <w:rPr>
                <w:sz w:val="18"/>
                <w:szCs w:val="18"/>
              </w:rPr>
            </w:pPr>
            <w:r w:rsidRPr="00CF0051">
              <w:rPr>
                <w:sz w:val="18"/>
                <w:szCs w:val="18"/>
              </w:rPr>
              <w:t>SIM</w:t>
            </w:r>
          </w:p>
        </w:tc>
        <w:tc>
          <w:tcPr>
            <w:tcW w:w="451" w:type="pct"/>
          </w:tcPr>
          <w:p w:rsidR="00D61E69" w:rsidRPr="00CF0051" w:rsidRDefault="00D61E69" w:rsidP="00C62249">
            <w:pPr>
              <w:pStyle w:val="BodyText"/>
              <w:ind w:left="0"/>
              <w:rPr>
                <w:sz w:val="18"/>
                <w:szCs w:val="18"/>
              </w:rPr>
            </w:pPr>
            <w:r w:rsidRPr="00CF0051">
              <w:rPr>
                <w:sz w:val="18"/>
                <w:szCs w:val="18"/>
              </w:rPr>
              <w:t>String</w:t>
            </w:r>
          </w:p>
        </w:tc>
        <w:tc>
          <w:tcPr>
            <w:tcW w:w="2150" w:type="pct"/>
          </w:tcPr>
          <w:p w:rsidR="00D61E69" w:rsidRPr="00CF0051" w:rsidRDefault="00E404F7" w:rsidP="00E404F7">
            <w:pPr>
              <w:pStyle w:val="BodyText"/>
              <w:ind w:left="0"/>
              <w:rPr>
                <w:sz w:val="18"/>
                <w:szCs w:val="18"/>
              </w:rPr>
            </w:pPr>
            <w:proofErr w:type="spellStart"/>
            <w:r w:rsidRPr="001D01E2">
              <w:rPr>
                <w:sz w:val="18"/>
                <w:szCs w:val="18"/>
              </w:rPr>
              <w:t>external_</w:t>
            </w:r>
            <w:r w:rsidR="001929A1" w:rsidRPr="001D01E2">
              <w:rPr>
                <w:sz w:val="18"/>
                <w:szCs w:val="18"/>
              </w:rPr>
              <w:t>id_type_mape.external_id_type</w:t>
            </w:r>
            <w:proofErr w:type="spellEnd"/>
            <w:r w:rsidR="001929A1" w:rsidRPr="001D01E2">
              <w:rPr>
                <w:sz w:val="18"/>
                <w:szCs w:val="18"/>
              </w:rPr>
              <w:t xml:space="preserve"> =2</w:t>
            </w:r>
            <w:r w:rsidRPr="001D01E2">
              <w:rPr>
                <w:sz w:val="18"/>
                <w:szCs w:val="18"/>
              </w:rPr>
              <w:t xml:space="preserve"> /</w:t>
            </w:r>
            <w:proofErr w:type="spellStart"/>
            <w:r w:rsidRPr="001D01E2">
              <w:rPr>
                <w:sz w:val="18"/>
                <w:szCs w:val="18"/>
              </w:rPr>
              <w:t>external_id</w:t>
            </w:r>
            <w:proofErr w:type="spellEnd"/>
          </w:p>
        </w:tc>
        <w:tc>
          <w:tcPr>
            <w:tcW w:w="982" w:type="pct"/>
          </w:tcPr>
          <w:p w:rsidR="00D61E69" w:rsidRPr="00CF0051" w:rsidRDefault="0089133C" w:rsidP="00C62249">
            <w:pPr>
              <w:pStyle w:val="BodyText"/>
              <w:ind w:left="0"/>
              <w:rPr>
                <w:sz w:val="18"/>
                <w:szCs w:val="18"/>
              </w:rPr>
            </w:pPr>
            <w:r>
              <w:rPr>
                <w:sz w:val="18"/>
                <w:szCs w:val="18"/>
              </w:rPr>
              <w:t>Not NULL</w:t>
            </w:r>
          </w:p>
        </w:tc>
      </w:tr>
      <w:tr w:rsidR="006827D5" w:rsidRPr="00CF0051" w:rsidTr="00A955D2">
        <w:tc>
          <w:tcPr>
            <w:tcW w:w="244" w:type="pct"/>
          </w:tcPr>
          <w:p w:rsidR="00D61E69" w:rsidRPr="00CF0051" w:rsidRDefault="00D61E69" w:rsidP="00C62249">
            <w:pPr>
              <w:pStyle w:val="BodyText"/>
              <w:ind w:left="0"/>
              <w:rPr>
                <w:sz w:val="18"/>
                <w:szCs w:val="18"/>
              </w:rPr>
            </w:pPr>
            <w:r w:rsidRPr="00CF0051">
              <w:rPr>
                <w:sz w:val="18"/>
                <w:szCs w:val="18"/>
              </w:rPr>
              <w:t>19</w:t>
            </w:r>
          </w:p>
        </w:tc>
        <w:tc>
          <w:tcPr>
            <w:tcW w:w="1173" w:type="pct"/>
          </w:tcPr>
          <w:p w:rsidR="00D61E69" w:rsidRPr="00CF0051" w:rsidRDefault="00D61E69" w:rsidP="00C62249">
            <w:pPr>
              <w:pStyle w:val="BodyText"/>
              <w:ind w:left="0"/>
              <w:rPr>
                <w:sz w:val="18"/>
                <w:szCs w:val="18"/>
              </w:rPr>
            </w:pPr>
            <w:r w:rsidRPr="00CF0051">
              <w:rPr>
                <w:sz w:val="18"/>
                <w:szCs w:val="18"/>
              </w:rPr>
              <w:t>NGAY_SINH</w:t>
            </w:r>
          </w:p>
        </w:tc>
        <w:tc>
          <w:tcPr>
            <w:tcW w:w="451" w:type="pct"/>
          </w:tcPr>
          <w:p w:rsidR="00D61E69" w:rsidRPr="00CF0051" w:rsidRDefault="00252418" w:rsidP="00C62249">
            <w:pPr>
              <w:pStyle w:val="BodyText"/>
              <w:ind w:left="0"/>
              <w:rPr>
                <w:sz w:val="18"/>
                <w:szCs w:val="18"/>
              </w:rPr>
            </w:pPr>
            <w:r>
              <w:rPr>
                <w:sz w:val="18"/>
                <w:szCs w:val="18"/>
              </w:rPr>
              <w:t>DATE</w:t>
            </w:r>
          </w:p>
        </w:tc>
        <w:tc>
          <w:tcPr>
            <w:tcW w:w="2150" w:type="pct"/>
          </w:tcPr>
          <w:p w:rsidR="00D61E69" w:rsidRPr="00CF0051" w:rsidRDefault="00175245" w:rsidP="00C62249">
            <w:pPr>
              <w:pStyle w:val="BodyText"/>
              <w:ind w:left="0"/>
              <w:rPr>
                <w:sz w:val="18"/>
                <w:szCs w:val="18"/>
              </w:rPr>
            </w:pPr>
            <w:proofErr w:type="spellStart"/>
            <w:r w:rsidRPr="00CF0051">
              <w:rPr>
                <w:sz w:val="18"/>
                <w:szCs w:val="18"/>
              </w:rPr>
              <w:t>Account_subscriber.birth_day</w:t>
            </w:r>
            <w:proofErr w:type="spellEnd"/>
          </w:p>
        </w:tc>
        <w:tc>
          <w:tcPr>
            <w:tcW w:w="982" w:type="pct"/>
          </w:tcPr>
          <w:p w:rsidR="00D61E69" w:rsidRPr="00CF0051" w:rsidRDefault="00607319" w:rsidP="00C62249">
            <w:pPr>
              <w:pStyle w:val="BodyText"/>
              <w:ind w:left="0"/>
              <w:rPr>
                <w:sz w:val="18"/>
                <w:szCs w:val="18"/>
              </w:rPr>
            </w:pPr>
            <w:r>
              <w:rPr>
                <w:sz w:val="18"/>
                <w:szCs w:val="18"/>
              </w:rPr>
              <w:t>Format</w:t>
            </w:r>
            <w:r w:rsidR="00252418">
              <w:rPr>
                <w:sz w:val="18"/>
                <w:szCs w:val="18"/>
              </w:rPr>
              <w:t xml:space="preserve"> in DD/MM/YYYY</w:t>
            </w:r>
          </w:p>
        </w:tc>
      </w:tr>
      <w:tr w:rsidR="006B06C1" w:rsidRPr="00CF0051" w:rsidTr="00A955D2">
        <w:tc>
          <w:tcPr>
            <w:tcW w:w="244" w:type="pct"/>
          </w:tcPr>
          <w:p w:rsidR="006B06C1" w:rsidRPr="00CF0051" w:rsidRDefault="00003CEC" w:rsidP="00C62249">
            <w:pPr>
              <w:pStyle w:val="BodyText"/>
              <w:ind w:left="0"/>
              <w:rPr>
                <w:sz w:val="18"/>
                <w:szCs w:val="18"/>
              </w:rPr>
            </w:pPr>
            <w:r>
              <w:rPr>
                <w:sz w:val="18"/>
                <w:szCs w:val="18"/>
              </w:rPr>
              <w:t>20</w:t>
            </w:r>
          </w:p>
        </w:tc>
        <w:tc>
          <w:tcPr>
            <w:tcW w:w="1173" w:type="pct"/>
          </w:tcPr>
          <w:p w:rsidR="006B06C1" w:rsidRPr="00CF0051" w:rsidRDefault="006B06C1" w:rsidP="00C62249">
            <w:pPr>
              <w:pStyle w:val="BodyText"/>
              <w:ind w:left="0"/>
              <w:rPr>
                <w:sz w:val="18"/>
                <w:szCs w:val="18"/>
              </w:rPr>
            </w:pPr>
            <w:r w:rsidRPr="00CF0051">
              <w:rPr>
                <w:sz w:val="18"/>
                <w:szCs w:val="18"/>
              </w:rPr>
              <w:t>EMAIL_TB</w:t>
            </w:r>
          </w:p>
        </w:tc>
        <w:tc>
          <w:tcPr>
            <w:tcW w:w="451" w:type="pct"/>
          </w:tcPr>
          <w:p w:rsidR="006B06C1" w:rsidRPr="00CF0051" w:rsidRDefault="006B06C1" w:rsidP="00C62249">
            <w:pPr>
              <w:pStyle w:val="BodyText"/>
              <w:ind w:left="0"/>
              <w:rPr>
                <w:sz w:val="18"/>
                <w:szCs w:val="18"/>
              </w:rPr>
            </w:pPr>
            <w:r w:rsidRPr="00CF0051">
              <w:rPr>
                <w:sz w:val="18"/>
                <w:szCs w:val="18"/>
              </w:rPr>
              <w:t>String</w:t>
            </w:r>
          </w:p>
        </w:tc>
        <w:tc>
          <w:tcPr>
            <w:tcW w:w="2150" w:type="pct"/>
          </w:tcPr>
          <w:p w:rsidR="006B06C1" w:rsidRPr="00CF0051" w:rsidRDefault="006B06C1" w:rsidP="00D64ECE">
            <w:pPr>
              <w:pStyle w:val="BodyText"/>
              <w:ind w:left="0"/>
              <w:rPr>
                <w:sz w:val="18"/>
                <w:szCs w:val="18"/>
              </w:rPr>
            </w:pPr>
            <w:r w:rsidRPr="001D01E2">
              <w:rPr>
                <w:sz w:val="18"/>
                <w:szCs w:val="18"/>
              </w:rPr>
              <w:t>account_subscr</w:t>
            </w:r>
            <w:r w:rsidR="00E51708" w:rsidRPr="001D01E2">
              <w:rPr>
                <w:sz w:val="18"/>
                <w:szCs w:val="18"/>
              </w:rPr>
              <w:t>i</w:t>
            </w:r>
            <w:r w:rsidRPr="001D01E2">
              <w:rPr>
                <w:sz w:val="18"/>
                <w:szCs w:val="18"/>
              </w:rPr>
              <w:t>ber_infor.</w:t>
            </w:r>
            <w:r w:rsidR="006710E9" w:rsidRPr="001D01E2">
              <w:rPr>
                <w:sz w:val="18"/>
                <w:szCs w:val="18"/>
              </w:rPr>
              <w:t>address3</w:t>
            </w:r>
          </w:p>
        </w:tc>
        <w:tc>
          <w:tcPr>
            <w:tcW w:w="982" w:type="pct"/>
          </w:tcPr>
          <w:p w:rsidR="006B06C1" w:rsidRPr="00CF0051" w:rsidRDefault="00240764" w:rsidP="00C62249">
            <w:pPr>
              <w:pStyle w:val="BodyText"/>
              <w:ind w:left="0"/>
              <w:rPr>
                <w:sz w:val="18"/>
                <w:szCs w:val="18"/>
              </w:rPr>
            </w:pPr>
            <w:r>
              <w:rPr>
                <w:sz w:val="18"/>
                <w:szCs w:val="18"/>
              </w:rPr>
              <w:t xml:space="preserve">Null able </w:t>
            </w:r>
          </w:p>
        </w:tc>
      </w:tr>
    </w:tbl>
    <w:p w:rsidR="00C62249" w:rsidRDefault="00C62249" w:rsidP="00C62249">
      <w:pPr>
        <w:pStyle w:val="BodyText"/>
        <w:ind w:left="0"/>
      </w:pPr>
    </w:p>
    <w:p w:rsidR="00CA32E6" w:rsidRDefault="00F97C80" w:rsidP="00BF0737">
      <w:pPr>
        <w:pStyle w:val="BodyText"/>
        <w:ind w:left="0"/>
      </w:pPr>
      <w:r>
        <w:t>Business process for create Account Subscriber in C1</w:t>
      </w:r>
    </w:p>
    <w:p w:rsidR="00F97C80" w:rsidRDefault="00F97C80" w:rsidP="00F97C80">
      <w:pPr>
        <w:pStyle w:val="BodyText"/>
        <w:numPr>
          <w:ilvl w:val="0"/>
          <w:numId w:val="26"/>
        </w:numPr>
      </w:pPr>
      <w:r>
        <w:t>If MA_KH_CHA was blank , script will create 1SA account subscriber with information mapping above table</w:t>
      </w:r>
    </w:p>
    <w:p w:rsidR="00F97C80" w:rsidRPr="00E85B1F" w:rsidRDefault="00F97C80" w:rsidP="00F97C80">
      <w:pPr>
        <w:pStyle w:val="BodyText"/>
        <w:numPr>
          <w:ilvl w:val="0"/>
          <w:numId w:val="26"/>
        </w:numPr>
      </w:pPr>
      <w:r>
        <w:t xml:space="preserve">If MA_KH_CHA was not bank, scrip will create only subscriber with </w:t>
      </w:r>
      <w:proofErr w:type="spellStart"/>
      <w:r>
        <w:t>parent_account_no</w:t>
      </w:r>
      <w:proofErr w:type="spellEnd"/>
      <w:r>
        <w:t xml:space="preserve"> (</w:t>
      </w:r>
      <w:r w:rsidR="0018597B">
        <w:rPr>
          <w:sz w:val="18"/>
          <w:szCs w:val="18"/>
        </w:rPr>
        <w:t xml:space="preserve"> </w:t>
      </w:r>
      <w:proofErr w:type="spellStart"/>
      <w:r w:rsidR="0018597B">
        <w:rPr>
          <w:sz w:val="18"/>
          <w:szCs w:val="18"/>
        </w:rPr>
        <w:t>account_lookup</w:t>
      </w:r>
      <w:r>
        <w:rPr>
          <w:sz w:val="18"/>
          <w:szCs w:val="18"/>
        </w:rPr>
        <w:t>.</w:t>
      </w:r>
      <w:r w:rsidR="0060015F">
        <w:rPr>
          <w:sz w:val="18"/>
          <w:szCs w:val="18"/>
        </w:rPr>
        <w:t>CodeWord</w:t>
      </w:r>
      <w:proofErr w:type="spellEnd"/>
      <w:r>
        <w:rPr>
          <w:sz w:val="18"/>
          <w:szCs w:val="18"/>
        </w:rPr>
        <w:t>=MA_KH_CHA)</w:t>
      </w:r>
    </w:p>
    <w:p w:rsidR="00E85B1F" w:rsidRPr="00E85B1F" w:rsidRDefault="00E85B1F" w:rsidP="00F97C80">
      <w:pPr>
        <w:pStyle w:val="BodyText"/>
        <w:numPr>
          <w:ilvl w:val="0"/>
          <w:numId w:val="26"/>
        </w:numPr>
      </w:pPr>
      <w:r>
        <w:rPr>
          <w:sz w:val="18"/>
          <w:szCs w:val="18"/>
        </w:rPr>
        <w:t>All date format will be set in DD/MM/YYYY</w:t>
      </w:r>
    </w:p>
    <w:p w:rsidR="00E85B1F" w:rsidRPr="00A85D5D" w:rsidRDefault="00E85B1F" w:rsidP="00F97C80">
      <w:pPr>
        <w:pStyle w:val="BodyText"/>
        <w:numPr>
          <w:ilvl w:val="0"/>
          <w:numId w:val="26"/>
        </w:numPr>
      </w:pPr>
      <w:r>
        <w:rPr>
          <w:sz w:val="18"/>
          <w:szCs w:val="18"/>
        </w:rPr>
        <w:t xml:space="preserve">Primary Offer ID, MSISDN,IMSI must be set </w:t>
      </w:r>
    </w:p>
    <w:p w:rsidR="00A85D5D" w:rsidRPr="00A85D5D" w:rsidRDefault="00A85D5D" w:rsidP="00F97C80">
      <w:pPr>
        <w:pStyle w:val="BodyText"/>
        <w:numPr>
          <w:ilvl w:val="0"/>
          <w:numId w:val="26"/>
        </w:numPr>
      </w:pPr>
      <w:r>
        <w:rPr>
          <w:sz w:val="18"/>
          <w:szCs w:val="18"/>
        </w:rPr>
        <w:t xml:space="preserve">Priority </w:t>
      </w:r>
    </w:p>
    <w:p w:rsidR="00A85D5D" w:rsidRPr="00A85D5D" w:rsidRDefault="00A85D5D" w:rsidP="00A85D5D">
      <w:pPr>
        <w:pStyle w:val="BodyText"/>
        <w:numPr>
          <w:ilvl w:val="1"/>
          <w:numId w:val="26"/>
        </w:numPr>
      </w:pPr>
      <w:r>
        <w:rPr>
          <w:sz w:val="18"/>
          <w:szCs w:val="18"/>
        </w:rPr>
        <w:t>1</w:t>
      </w:r>
      <w:r w:rsidRPr="00A85D5D">
        <w:rPr>
          <w:sz w:val="18"/>
          <w:szCs w:val="18"/>
          <w:vertAlign w:val="superscript"/>
        </w:rPr>
        <w:t>st</w:t>
      </w:r>
      <w:r>
        <w:rPr>
          <w:sz w:val="18"/>
          <w:szCs w:val="18"/>
        </w:rPr>
        <w:t xml:space="preserve"> for loading in C1 that all 1SA and Account that have many child subscribers first </w:t>
      </w:r>
    </w:p>
    <w:p w:rsidR="00A85D5D" w:rsidRPr="00A85D5D" w:rsidRDefault="00A85D5D" w:rsidP="00A85D5D">
      <w:pPr>
        <w:pStyle w:val="BodyText"/>
        <w:numPr>
          <w:ilvl w:val="1"/>
          <w:numId w:val="26"/>
        </w:numPr>
      </w:pPr>
      <w:r>
        <w:rPr>
          <w:sz w:val="18"/>
          <w:szCs w:val="18"/>
        </w:rPr>
        <w:t>2</w:t>
      </w:r>
      <w:r w:rsidRPr="00A85D5D">
        <w:rPr>
          <w:sz w:val="18"/>
          <w:szCs w:val="18"/>
          <w:vertAlign w:val="superscript"/>
        </w:rPr>
        <w:t>nd</w:t>
      </w:r>
      <w:r>
        <w:rPr>
          <w:sz w:val="18"/>
          <w:szCs w:val="18"/>
        </w:rPr>
        <w:t xml:space="preserve"> priority loading all child subscribers of exist account created in 1</w:t>
      </w:r>
      <w:r w:rsidRPr="00A85D5D">
        <w:rPr>
          <w:sz w:val="18"/>
          <w:szCs w:val="18"/>
          <w:vertAlign w:val="superscript"/>
        </w:rPr>
        <w:t>st</w:t>
      </w:r>
      <w:r>
        <w:rPr>
          <w:sz w:val="18"/>
          <w:szCs w:val="18"/>
        </w:rPr>
        <w:t xml:space="preserve"> </w:t>
      </w:r>
    </w:p>
    <w:p w:rsidR="00A85D5D" w:rsidRPr="00B41C92" w:rsidRDefault="00A85D5D" w:rsidP="00A85D5D">
      <w:pPr>
        <w:pStyle w:val="BodyText"/>
        <w:numPr>
          <w:ilvl w:val="1"/>
          <w:numId w:val="26"/>
        </w:numPr>
        <w:rPr>
          <w:color w:val="FF0000"/>
          <w:highlight w:val="yellow"/>
        </w:rPr>
      </w:pPr>
      <w:r w:rsidRPr="00A51D95">
        <w:rPr>
          <w:color w:val="FF0000"/>
          <w:sz w:val="18"/>
          <w:szCs w:val="18"/>
          <w:highlight w:val="yellow"/>
        </w:rPr>
        <w:t xml:space="preserve">Legacy Extract file must be provide priority as </w:t>
      </w:r>
      <w:r w:rsidR="00332454" w:rsidRPr="00A51D95">
        <w:rPr>
          <w:color w:val="FF0000"/>
          <w:sz w:val="18"/>
          <w:szCs w:val="18"/>
          <w:highlight w:val="yellow"/>
        </w:rPr>
        <w:t>mentioned</w:t>
      </w:r>
      <w:r w:rsidRPr="00A51D95">
        <w:rPr>
          <w:color w:val="FF0000"/>
          <w:sz w:val="18"/>
          <w:szCs w:val="18"/>
          <w:highlight w:val="yellow"/>
        </w:rPr>
        <w:t xml:space="preserve"> above </w:t>
      </w:r>
    </w:p>
    <w:p w:rsidR="00B41C92" w:rsidRPr="0055028A" w:rsidRDefault="00B41C92" w:rsidP="00A85D5D">
      <w:pPr>
        <w:pStyle w:val="BodyText"/>
        <w:numPr>
          <w:ilvl w:val="1"/>
          <w:numId w:val="26"/>
        </w:numPr>
      </w:pPr>
      <w:r w:rsidRPr="00741775">
        <w:rPr>
          <w:sz w:val="18"/>
          <w:szCs w:val="18"/>
        </w:rPr>
        <w:t>3</w:t>
      </w:r>
      <w:r w:rsidRPr="00741775">
        <w:rPr>
          <w:sz w:val="18"/>
          <w:szCs w:val="18"/>
          <w:vertAlign w:val="superscript"/>
        </w:rPr>
        <w:t>rd</w:t>
      </w:r>
      <w:r w:rsidRPr="00741775">
        <w:rPr>
          <w:sz w:val="18"/>
          <w:szCs w:val="18"/>
        </w:rPr>
        <w:t xml:space="preserve">  Subscriber’s Offer / </w:t>
      </w:r>
      <w:proofErr w:type="spellStart"/>
      <w:r w:rsidRPr="00741775">
        <w:rPr>
          <w:sz w:val="18"/>
          <w:szCs w:val="18"/>
        </w:rPr>
        <w:t>Subcriber</w:t>
      </w:r>
      <w:proofErr w:type="spellEnd"/>
      <w:r w:rsidRPr="00741775">
        <w:rPr>
          <w:sz w:val="18"/>
          <w:szCs w:val="18"/>
        </w:rPr>
        <w:t xml:space="preserve"> Calling Circle Record will be loaded in 3</w:t>
      </w:r>
      <w:r w:rsidRPr="00741775">
        <w:rPr>
          <w:sz w:val="18"/>
          <w:szCs w:val="18"/>
          <w:vertAlign w:val="superscript"/>
        </w:rPr>
        <w:t>rd</w:t>
      </w:r>
      <w:r w:rsidRPr="00741775">
        <w:rPr>
          <w:sz w:val="18"/>
          <w:szCs w:val="18"/>
        </w:rPr>
        <w:t xml:space="preserve"> step</w:t>
      </w:r>
    </w:p>
    <w:p w:rsidR="0055028A" w:rsidRPr="0055028A" w:rsidRDefault="0055028A" w:rsidP="0055028A">
      <w:pPr>
        <w:pStyle w:val="BodyText"/>
        <w:numPr>
          <w:ilvl w:val="0"/>
          <w:numId w:val="26"/>
        </w:numPr>
      </w:pPr>
      <w:r>
        <w:rPr>
          <w:sz w:val="18"/>
          <w:szCs w:val="18"/>
        </w:rPr>
        <w:t>Below information that will be s</w:t>
      </w:r>
      <w:r w:rsidR="003C0E6C">
        <w:rPr>
          <w:sz w:val="18"/>
          <w:szCs w:val="18"/>
        </w:rPr>
        <w:t xml:space="preserve">et as default for all migrated </w:t>
      </w:r>
      <w:r>
        <w:rPr>
          <w:sz w:val="18"/>
          <w:szCs w:val="18"/>
        </w:rPr>
        <w:t>Account</w:t>
      </w:r>
      <w:r w:rsidR="003C0E6C">
        <w:rPr>
          <w:sz w:val="18"/>
          <w:szCs w:val="18"/>
        </w:rPr>
        <w:t xml:space="preserve"> and Subscriber Entity</w:t>
      </w:r>
      <w:r w:rsidR="00E061CA">
        <w:rPr>
          <w:sz w:val="18"/>
          <w:szCs w:val="18"/>
        </w:rPr>
        <w:t>.</w:t>
      </w:r>
      <w:r>
        <w:rPr>
          <w:sz w:val="18"/>
          <w:szCs w:val="18"/>
        </w:rPr>
        <w:t xml:space="preserve"> </w:t>
      </w:r>
    </w:p>
    <w:p w:rsidR="0055028A" w:rsidRPr="00741775" w:rsidRDefault="0055028A" w:rsidP="0055028A">
      <w:pPr>
        <w:pStyle w:val="BodyText"/>
      </w:pPr>
    </w:p>
    <w:tbl>
      <w:tblPr>
        <w:tblStyle w:val="TableGrid"/>
        <w:tblW w:w="5000" w:type="pct"/>
        <w:tblLook w:val="04A0"/>
      </w:tblPr>
      <w:tblGrid>
        <w:gridCol w:w="417"/>
        <w:gridCol w:w="2438"/>
        <w:gridCol w:w="1777"/>
        <w:gridCol w:w="877"/>
        <w:gridCol w:w="2986"/>
      </w:tblGrid>
      <w:tr w:rsidR="00C60DFB" w:rsidRPr="00CF0051" w:rsidTr="009E3895">
        <w:tc>
          <w:tcPr>
            <w:tcW w:w="206" w:type="pct"/>
            <w:shd w:val="clear" w:color="auto" w:fill="C6D9F1" w:themeFill="text2" w:themeFillTint="33"/>
          </w:tcPr>
          <w:p w:rsidR="00C60DFB" w:rsidRPr="00CF0051" w:rsidRDefault="00C60DFB" w:rsidP="00445721">
            <w:pPr>
              <w:pStyle w:val="BodyText"/>
              <w:ind w:left="0"/>
              <w:rPr>
                <w:sz w:val="18"/>
                <w:szCs w:val="18"/>
              </w:rPr>
            </w:pPr>
            <w:r w:rsidRPr="00CF0051">
              <w:rPr>
                <w:sz w:val="18"/>
                <w:szCs w:val="18"/>
              </w:rPr>
              <w:t>#</w:t>
            </w:r>
          </w:p>
        </w:tc>
        <w:tc>
          <w:tcPr>
            <w:tcW w:w="878" w:type="pct"/>
            <w:shd w:val="clear" w:color="auto" w:fill="C6D9F1" w:themeFill="text2" w:themeFillTint="33"/>
          </w:tcPr>
          <w:p w:rsidR="00C60DFB" w:rsidRPr="00CF0051" w:rsidRDefault="00C60DFB" w:rsidP="0055028A">
            <w:pPr>
              <w:pStyle w:val="BodyText"/>
              <w:tabs>
                <w:tab w:val="left" w:pos="1330"/>
              </w:tabs>
              <w:ind w:left="0"/>
              <w:rPr>
                <w:sz w:val="18"/>
                <w:szCs w:val="18"/>
              </w:rPr>
            </w:pPr>
            <w:r>
              <w:rPr>
                <w:sz w:val="18"/>
                <w:szCs w:val="18"/>
              </w:rPr>
              <w:t xml:space="preserve">C1 </w:t>
            </w:r>
            <w:r w:rsidRPr="00CF0051">
              <w:rPr>
                <w:sz w:val="18"/>
                <w:szCs w:val="18"/>
              </w:rPr>
              <w:t>Field Name</w:t>
            </w:r>
            <w:r>
              <w:rPr>
                <w:sz w:val="18"/>
                <w:szCs w:val="18"/>
              </w:rPr>
              <w:tab/>
            </w:r>
          </w:p>
        </w:tc>
        <w:tc>
          <w:tcPr>
            <w:tcW w:w="829" w:type="pct"/>
            <w:shd w:val="clear" w:color="auto" w:fill="C6D9F1" w:themeFill="text2" w:themeFillTint="33"/>
          </w:tcPr>
          <w:p w:rsidR="00C60DFB" w:rsidRPr="00CF0051" w:rsidRDefault="00C60DFB" w:rsidP="00445721">
            <w:pPr>
              <w:pStyle w:val="BodyText"/>
              <w:ind w:left="0"/>
              <w:rPr>
                <w:sz w:val="18"/>
                <w:szCs w:val="18"/>
              </w:rPr>
            </w:pPr>
            <w:r>
              <w:rPr>
                <w:sz w:val="18"/>
                <w:szCs w:val="18"/>
              </w:rPr>
              <w:t>Entity Name</w:t>
            </w:r>
          </w:p>
        </w:tc>
        <w:tc>
          <w:tcPr>
            <w:tcW w:w="723" w:type="pct"/>
            <w:shd w:val="clear" w:color="auto" w:fill="C6D9F1" w:themeFill="text2" w:themeFillTint="33"/>
          </w:tcPr>
          <w:p w:rsidR="00C60DFB" w:rsidRPr="00CF0051" w:rsidRDefault="00C60DFB" w:rsidP="00445721">
            <w:pPr>
              <w:pStyle w:val="BodyText"/>
              <w:ind w:left="0"/>
              <w:rPr>
                <w:sz w:val="18"/>
                <w:szCs w:val="18"/>
              </w:rPr>
            </w:pPr>
            <w:r w:rsidRPr="00CF0051">
              <w:rPr>
                <w:sz w:val="18"/>
                <w:szCs w:val="18"/>
              </w:rPr>
              <w:t>Data Type</w:t>
            </w:r>
          </w:p>
        </w:tc>
        <w:tc>
          <w:tcPr>
            <w:tcW w:w="2365" w:type="pct"/>
            <w:shd w:val="clear" w:color="auto" w:fill="C6D9F1" w:themeFill="text2" w:themeFillTint="33"/>
          </w:tcPr>
          <w:p w:rsidR="00C60DFB" w:rsidRPr="00CF0051" w:rsidRDefault="00C60DFB" w:rsidP="00445721">
            <w:pPr>
              <w:pStyle w:val="BodyText"/>
              <w:ind w:left="0"/>
              <w:rPr>
                <w:sz w:val="18"/>
                <w:szCs w:val="18"/>
              </w:rPr>
            </w:pPr>
            <w:r w:rsidRPr="00CF0051">
              <w:rPr>
                <w:sz w:val="18"/>
                <w:szCs w:val="18"/>
              </w:rPr>
              <w:t>Description</w:t>
            </w:r>
          </w:p>
        </w:tc>
      </w:tr>
      <w:tr w:rsidR="00C60DFB" w:rsidRPr="00CF0051" w:rsidTr="009E3895">
        <w:tc>
          <w:tcPr>
            <w:tcW w:w="206" w:type="pct"/>
          </w:tcPr>
          <w:p w:rsidR="00C60DFB" w:rsidRPr="00CF0051" w:rsidRDefault="00C60DFB" w:rsidP="00445721">
            <w:pPr>
              <w:pStyle w:val="BodyText"/>
              <w:ind w:left="0"/>
              <w:rPr>
                <w:sz w:val="18"/>
                <w:szCs w:val="18"/>
              </w:rPr>
            </w:pPr>
            <w:r w:rsidRPr="00CF0051">
              <w:rPr>
                <w:sz w:val="18"/>
                <w:szCs w:val="18"/>
              </w:rPr>
              <w:t>1</w:t>
            </w:r>
          </w:p>
        </w:tc>
        <w:tc>
          <w:tcPr>
            <w:tcW w:w="878" w:type="pct"/>
          </w:tcPr>
          <w:p w:rsidR="00C60DFB" w:rsidRPr="00CF0051" w:rsidRDefault="00C60DFB" w:rsidP="0055028A">
            <w:pPr>
              <w:pStyle w:val="BodyText"/>
              <w:tabs>
                <w:tab w:val="left" w:pos="1370"/>
              </w:tabs>
              <w:ind w:left="0"/>
              <w:rPr>
                <w:sz w:val="18"/>
                <w:szCs w:val="18"/>
              </w:rPr>
            </w:pPr>
            <w:proofErr w:type="spellStart"/>
            <w:r>
              <w:rPr>
                <w:sz w:val="18"/>
                <w:szCs w:val="18"/>
              </w:rPr>
              <w:t>Language_code</w:t>
            </w:r>
            <w:proofErr w:type="spellEnd"/>
            <w:r>
              <w:rPr>
                <w:sz w:val="18"/>
                <w:szCs w:val="18"/>
              </w:rPr>
              <w:tab/>
            </w:r>
          </w:p>
        </w:tc>
        <w:tc>
          <w:tcPr>
            <w:tcW w:w="829" w:type="pct"/>
          </w:tcPr>
          <w:p w:rsidR="00C60DFB" w:rsidRDefault="00C60DFB" w:rsidP="00445721">
            <w:pPr>
              <w:pStyle w:val="BodyText"/>
              <w:ind w:left="0"/>
              <w:rPr>
                <w:sz w:val="18"/>
                <w:szCs w:val="18"/>
              </w:rPr>
            </w:pPr>
            <w:r>
              <w:rPr>
                <w:sz w:val="18"/>
                <w:szCs w:val="18"/>
              </w:rPr>
              <w:t>Account/</w:t>
            </w:r>
            <w:r w:rsidR="00F8493A">
              <w:rPr>
                <w:sz w:val="18"/>
                <w:szCs w:val="18"/>
              </w:rPr>
              <w:t>Subscriber</w:t>
            </w:r>
          </w:p>
        </w:tc>
        <w:tc>
          <w:tcPr>
            <w:tcW w:w="723" w:type="pct"/>
          </w:tcPr>
          <w:p w:rsidR="00C60DFB" w:rsidRPr="00CF0051" w:rsidRDefault="00C60DFB" w:rsidP="00445721">
            <w:pPr>
              <w:pStyle w:val="BodyText"/>
              <w:ind w:left="0"/>
              <w:rPr>
                <w:sz w:val="18"/>
                <w:szCs w:val="18"/>
              </w:rPr>
            </w:pPr>
            <w:r>
              <w:rPr>
                <w:sz w:val="18"/>
                <w:szCs w:val="18"/>
              </w:rPr>
              <w:t>Short</w:t>
            </w:r>
          </w:p>
        </w:tc>
        <w:tc>
          <w:tcPr>
            <w:tcW w:w="2365" w:type="pct"/>
          </w:tcPr>
          <w:p w:rsidR="00C60DFB" w:rsidRPr="00CF0051" w:rsidRDefault="00C60DFB" w:rsidP="00445721">
            <w:pPr>
              <w:pStyle w:val="BodyText"/>
              <w:ind w:left="0"/>
              <w:rPr>
                <w:sz w:val="18"/>
                <w:szCs w:val="18"/>
              </w:rPr>
            </w:pPr>
            <w:r>
              <w:rPr>
                <w:sz w:val="18"/>
                <w:szCs w:val="18"/>
              </w:rPr>
              <w:t>1 – English</w:t>
            </w:r>
          </w:p>
        </w:tc>
      </w:tr>
      <w:tr w:rsidR="00C60DFB" w:rsidRPr="00CF0051" w:rsidTr="009E3895">
        <w:tc>
          <w:tcPr>
            <w:tcW w:w="206" w:type="pct"/>
          </w:tcPr>
          <w:p w:rsidR="00C60DFB" w:rsidRPr="00CF0051" w:rsidRDefault="00C60DFB" w:rsidP="00445721">
            <w:pPr>
              <w:pStyle w:val="BodyText"/>
              <w:ind w:left="0"/>
              <w:rPr>
                <w:sz w:val="18"/>
                <w:szCs w:val="18"/>
              </w:rPr>
            </w:pPr>
            <w:r>
              <w:rPr>
                <w:sz w:val="18"/>
                <w:szCs w:val="18"/>
              </w:rPr>
              <w:t>2</w:t>
            </w:r>
          </w:p>
        </w:tc>
        <w:tc>
          <w:tcPr>
            <w:tcW w:w="878" w:type="pct"/>
          </w:tcPr>
          <w:p w:rsidR="00C60DFB" w:rsidRPr="00CF0051" w:rsidRDefault="00C60DFB" w:rsidP="00445721">
            <w:pPr>
              <w:pStyle w:val="BodyText"/>
              <w:ind w:left="0"/>
              <w:rPr>
                <w:sz w:val="18"/>
                <w:szCs w:val="18"/>
              </w:rPr>
            </w:pPr>
            <w:proofErr w:type="spellStart"/>
            <w:r>
              <w:rPr>
                <w:sz w:val="18"/>
                <w:szCs w:val="18"/>
              </w:rPr>
              <w:t>Notification_language_code</w:t>
            </w:r>
            <w:proofErr w:type="spellEnd"/>
          </w:p>
        </w:tc>
        <w:tc>
          <w:tcPr>
            <w:tcW w:w="829" w:type="pct"/>
          </w:tcPr>
          <w:p w:rsidR="00C60DFB" w:rsidRDefault="00C60DFB" w:rsidP="00445721">
            <w:pPr>
              <w:pStyle w:val="BodyText"/>
              <w:ind w:left="0"/>
              <w:rPr>
                <w:sz w:val="18"/>
                <w:szCs w:val="18"/>
              </w:rPr>
            </w:pPr>
            <w:r>
              <w:rPr>
                <w:sz w:val="18"/>
                <w:szCs w:val="18"/>
              </w:rPr>
              <w:t>Account/</w:t>
            </w:r>
            <w:r w:rsidR="00F8493A">
              <w:rPr>
                <w:sz w:val="18"/>
                <w:szCs w:val="18"/>
              </w:rPr>
              <w:t>Subscriber</w:t>
            </w:r>
          </w:p>
        </w:tc>
        <w:tc>
          <w:tcPr>
            <w:tcW w:w="723" w:type="pct"/>
          </w:tcPr>
          <w:p w:rsidR="00C60DFB" w:rsidRPr="00CF0051" w:rsidRDefault="00C60DFB" w:rsidP="00445721">
            <w:pPr>
              <w:pStyle w:val="BodyText"/>
              <w:ind w:left="0"/>
              <w:rPr>
                <w:sz w:val="18"/>
                <w:szCs w:val="18"/>
              </w:rPr>
            </w:pPr>
            <w:r>
              <w:rPr>
                <w:sz w:val="18"/>
                <w:szCs w:val="18"/>
              </w:rPr>
              <w:t>Short</w:t>
            </w:r>
          </w:p>
        </w:tc>
        <w:tc>
          <w:tcPr>
            <w:tcW w:w="2365" w:type="pct"/>
          </w:tcPr>
          <w:p w:rsidR="00C60DFB" w:rsidRPr="00CF0051" w:rsidRDefault="00C60DFB" w:rsidP="00741EAE">
            <w:pPr>
              <w:pStyle w:val="BodyText"/>
              <w:ind w:left="0"/>
              <w:rPr>
                <w:sz w:val="18"/>
                <w:szCs w:val="18"/>
              </w:rPr>
            </w:pPr>
            <w:r>
              <w:rPr>
                <w:sz w:val="18"/>
                <w:szCs w:val="18"/>
              </w:rPr>
              <w:t>1-English</w:t>
            </w:r>
          </w:p>
        </w:tc>
      </w:tr>
      <w:tr w:rsidR="00C60DFB" w:rsidRPr="00CF0051" w:rsidTr="009E3895">
        <w:tc>
          <w:tcPr>
            <w:tcW w:w="206" w:type="pct"/>
          </w:tcPr>
          <w:p w:rsidR="00C60DFB" w:rsidRPr="00CF0051" w:rsidRDefault="00A32A01" w:rsidP="00445721">
            <w:pPr>
              <w:pStyle w:val="BodyText"/>
              <w:ind w:left="0"/>
              <w:rPr>
                <w:sz w:val="18"/>
                <w:szCs w:val="18"/>
              </w:rPr>
            </w:pPr>
            <w:r>
              <w:rPr>
                <w:sz w:val="18"/>
                <w:szCs w:val="18"/>
              </w:rPr>
              <w:t>3</w:t>
            </w:r>
          </w:p>
        </w:tc>
        <w:tc>
          <w:tcPr>
            <w:tcW w:w="878" w:type="pct"/>
          </w:tcPr>
          <w:p w:rsidR="00C60DFB" w:rsidRPr="00CF0051" w:rsidRDefault="00C60DFB" w:rsidP="00445721">
            <w:pPr>
              <w:pStyle w:val="BodyText"/>
              <w:ind w:left="0"/>
              <w:rPr>
                <w:sz w:val="18"/>
                <w:szCs w:val="18"/>
              </w:rPr>
            </w:pPr>
            <w:proofErr w:type="spellStart"/>
            <w:r>
              <w:rPr>
                <w:sz w:val="18"/>
                <w:szCs w:val="18"/>
              </w:rPr>
              <w:t>Create_date</w:t>
            </w:r>
            <w:proofErr w:type="spellEnd"/>
          </w:p>
        </w:tc>
        <w:tc>
          <w:tcPr>
            <w:tcW w:w="829" w:type="pct"/>
          </w:tcPr>
          <w:p w:rsidR="00C60DFB" w:rsidRDefault="00C60DFB" w:rsidP="00445721">
            <w:pPr>
              <w:pStyle w:val="BodyText"/>
              <w:ind w:left="0"/>
              <w:rPr>
                <w:sz w:val="18"/>
                <w:szCs w:val="18"/>
              </w:rPr>
            </w:pPr>
            <w:r>
              <w:rPr>
                <w:sz w:val="18"/>
                <w:szCs w:val="18"/>
              </w:rPr>
              <w:t>Account/</w:t>
            </w:r>
            <w:r w:rsidR="00F8493A">
              <w:rPr>
                <w:sz w:val="18"/>
                <w:szCs w:val="18"/>
              </w:rPr>
              <w:t>Subscriber</w:t>
            </w:r>
          </w:p>
        </w:tc>
        <w:tc>
          <w:tcPr>
            <w:tcW w:w="723" w:type="pct"/>
          </w:tcPr>
          <w:p w:rsidR="00C60DFB" w:rsidRPr="00CF0051" w:rsidRDefault="00C60DFB" w:rsidP="00445721">
            <w:pPr>
              <w:pStyle w:val="BodyText"/>
              <w:ind w:left="0"/>
              <w:rPr>
                <w:sz w:val="18"/>
                <w:szCs w:val="18"/>
              </w:rPr>
            </w:pPr>
            <w:r>
              <w:rPr>
                <w:sz w:val="18"/>
                <w:szCs w:val="18"/>
              </w:rPr>
              <w:t>Date</w:t>
            </w:r>
          </w:p>
        </w:tc>
        <w:tc>
          <w:tcPr>
            <w:tcW w:w="2365" w:type="pct"/>
          </w:tcPr>
          <w:p w:rsidR="00C60DFB" w:rsidRPr="00CF0051" w:rsidRDefault="00C60DFB" w:rsidP="00445721">
            <w:pPr>
              <w:pStyle w:val="BodyText"/>
              <w:ind w:left="0"/>
              <w:rPr>
                <w:sz w:val="18"/>
                <w:szCs w:val="18"/>
              </w:rPr>
            </w:pPr>
            <w:r>
              <w:rPr>
                <w:sz w:val="18"/>
                <w:szCs w:val="18"/>
              </w:rPr>
              <w:t>Date that subscriber migrated into C1 System</w:t>
            </w:r>
          </w:p>
        </w:tc>
      </w:tr>
      <w:tr w:rsidR="00A32A01" w:rsidRPr="00CF0051" w:rsidTr="009E3895">
        <w:tc>
          <w:tcPr>
            <w:tcW w:w="206" w:type="pct"/>
          </w:tcPr>
          <w:p w:rsidR="00A32A01" w:rsidRPr="00CF0051" w:rsidRDefault="00A32A01" w:rsidP="00445721">
            <w:pPr>
              <w:pStyle w:val="BodyText"/>
              <w:ind w:left="0"/>
              <w:rPr>
                <w:sz w:val="18"/>
                <w:szCs w:val="18"/>
              </w:rPr>
            </w:pPr>
            <w:r>
              <w:rPr>
                <w:sz w:val="18"/>
                <w:szCs w:val="18"/>
              </w:rPr>
              <w:t>4</w:t>
            </w:r>
          </w:p>
        </w:tc>
        <w:tc>
          <w:tcPr>
            <w:tcW w:w="878" w:type="pct"/>
          </w:tcPr>
          <w:p w:rsidR="00A32A01" w:rsidRDefault="003E1E12" w:rsidP="00445721">
            <w:pPr>
              <w:pStyle w:val="BodyText"/>
              <w:ind w:left="0"/>
              <w:rPr>
                <w:sz w:val="18"/>
                <w:szCs w:val="18"/>
              </w:rPr>
            </w:pPr>
            <w:proofErr w:type="spellStart"/>
            <w:r>
              <w:rPr>
                <w:sz w:val="18"/>
                <w:szCs w:val="18"/>
              </w:rPr>
              <w:t>Notification_level</w:t>
            </w:r>
            <w:proofErr w:type="spellEnd"/>
          </w:p>
        </w:tc>
        <w:tc>
          <w:tcPr>
            <w:tcW w:w="829" w:type="pct"/>
          </w:tcPr>
          <w:p w:rsidR="00A32A01" w:rsidRDefault="003E1E12" w:rsidP="00445721">
            <w:pPr>
              <w:pStyle w:val="BodyText"/>
              <w:ind w:left="0"/>
              <w:rPr>
                <w:sz w:val="18"/>
                <w:szCs w:val="18"/>
              </w:rPr>
            </w:pPr>
            <w:r>
              <w:rPr>
                <w:sz w:val="18"/>
                <w:szCs w:val="18"/>
              </w:rPr>
              <w:t>Subscriber</w:t>
            </w:r>
          </w:p>
        </w:tc>
        <w:tc>
          <w:tcPr>
            <w:tcW w:w="723" w:type="pct"/>
          </w:tcPr>
          <w:p w:rsidR="00A32A01" w:rsidRDefault="003E1E12" w:rsidP="00445721">
            <w:pPr>
              <w:pStyle w:val="BodyText"/>
              <w:ind w:left="0"/>
              <w:rPr>
                <w:sz w:val="18"/>
                <w:szCs w:val="18"/>
              </w:rPr>
            </w:pPr>
            <w:r>
              <w:rPr>
                <w:sz w:val="18"/>
                <w:szCs w:val="18"/>
              </w:rPr>
              <w:t>Short</w:t>
            </w:r>
          </w:p>
        </w:tc>
        <w:tc>
          <w:tcPr>
            <w:tcW w:w="2365" w:type="pct"/>
          </w:tcPr>
          <w:p w:rsidR="00A32A01" w:rsidRDefault="009334B3" w:rsidP="003E1E12">
            <w:pPr>
              <w:pStyle w:val="BodyText"/>
              <w:ind w:left="0"/>
              <w:rPr>
                <w:sz w:val="18"/>
                <w:szCs w:val="18"/>
              </w:rPr>
            </w:pPr>
            <w:r>
              <w:rPr>
                <w:sz w:val="18"/>
                <w:szCs w:val="18"/>
              </w:rPr>
              <w:t>0</w:t>
            </w:r>
            <w:r w:rsidR="003E1E12">
              <w:rPr>
                <w:sz w:val="18"/>
                <w:szCs w:val="18"/>
              </w:rPr>
              <w:t xml:space="preserve"> </w:t>
            </w:r>
            <w:r w:rsidR="001D5919">
              <w:rPr>
                <w:sz w:val="18"/>
                <w:szCs w:val="18"/>
              </w:rPr>
              <w:t>–</w:t>
            </w:r>
            <w:r>
              <w:rPr>
                <w:sz w:val="18"/>
                <w:szCs w:val="18"/>
              </w:rPr>
              <w:t>Non</w:t>
            </w:r>
          </w:p>
        </w:tc>
      </w:tr>
      <w:tr w:rsidR="00C60DFB" w:rsidRPr="00CF0051" w:rsidTr="009E3895">
        <w:tc>
          <w:tcPr>
            <w:tcW w:w="206" w:type="pct"/>
          </w:tcPr>
          <w:p w:rsidR="00C60DFB" w:rsidRPr="00CF0051" w:rsidRDefault="00A32A01" w:rsidP="00445721">
            <w:pPr>
              <w:pStyle w:val="BodyText"/>
              <w:ind w:left="0"/>
              <w:rPr>
                <w:sz w:val="18"/>
                <w:szCs w:val="18"/>
              </w:rPr>
            </w:pPr>
            <w:r>
              <w:rPr>
                <w:sz w:val="18"/>
                <w:szCs w:val="18"/>
              </w:rPr>
              <w:t>5</w:t>
            </w:r>
          </w:p>
        </w:tc>
        <w:tc>
          <w:tcPr>
            <w:tcW w:w="878" w:type="pct"/>
          </w:tcPr>
          <w:p w:rsidR="00C60DFB" w:rsidRPr="00CF0051" w:rsidRDefault="00C60DFB" w:rsidP="00445721">
            <w:pPr>
              <w:pStyle w:val="BodyText"/>
              <w:tabs>
                <w:tab w:val="left" w:pos="1130"/>
              </w:tabs>
              <w:ind w:left="0"/>
              <w:rPr>
                <w:sz w:val="18"/>
                <w:szCs w:val="18"/>
              </w:rPr>
            </w:pPr>
            <w:proofErr w:type="spellStart"/>
            <w:r>
              <w:rPr>
                <w:sz w:val="18"/>
                <w:szCs w:val="18"/>
              </w:rPr>
              <w:t>LastTrans_date</w:t>
            </w:r>
            <w:proofErr w:type="spellEnd"/>
          </w:p>
        </w:tc>
        <w:tc>
          <w:tcPr>
            <w:tcW w:w="829" w:type="pct"/>
          </w:tcPr>
          <w:p w:rsidR="00C60DFB" w:rsidRDefault="00C60DFB" w:rsidP="00445721">
            <w:pPr>
              <w:pStyle w:val="BodyText"/>
              <w:ind w:left="0"/>
              <w:rPr>
                <w:sz w:val="18"/>
                <w:szCs w:val="18"/>
              </w:rPr>
            </w:pPr>
            <w:r>
              <w:rPr>
                <w:sz w:val="18"/>
                <w:szCs w:val="18"/>
              </w:rPr>
              <w:t>Account/</w:t>
            </w:r>
            <w:r w:rsidR="00F8493A">
              <w:rPr>
                <w:sz w:val="18"/>
                <w:szCs w:val="18"/>
              </w:rPr>
              <w:t>Subscriber</w:t>
            </w:r>
          </w:p>
        </w:tc>
        <w:tc>
          <w:tcPr>
            <w:tcW w:w="723" w:type="pct"/>
          </w:tcPr>
          <w:p w:rsidR="00C60DFB" w:rsidRPr="00CF0051" w:rsidRDefault="00C60DFB" w:rsidP="00445721">
            <w:pPr>
              <w:pStyle w:val="BodyText"/>
              <w:ind w:left="0"/>
              <w:rPr>
                <w:sz w:val="18"/>
                <w:szCs w:val="18"/>
              </w:rPr>
            </w:pPr>
            <w:r>
              <w:rPr>
                <w:sz w:val="18"/>
                <w:szCs w:val="18"/>
              </w:rPr>
              <w:t>Date</w:t>
            </w:r>
          </w:p>
        </w:tc>
        <w:tc>
          <w:tcPr>
            <w:tcW w:w="2365" w:type="pct"/>
          </w:tcPr>
          <w:p w:rsidR="00C60DFB" w:rsidRPr="00CF0051" w:rsidRDefault="00C60DFB" w:rsidP="00445721">
            <w:pPr>
              <w:pStyle w:val="BodyText"/>
              <w:ind w:left="0"/>
              <w:rPr>
                <w:sz w:val="18"/>
                <w:szCs w:val="18"/>
              </w:rPr>
            </w:pPr>
            <w:r>
              <w:rPr>
                <w:sz w:val="18"/>
                <w:szCs w:val="18"/>
              </w:rPr>
              <w:t>Date that subscriber migrated into C1 System</w:t>
            </w:r>
          </w:p>
        </w:tc>
      </w:tr>
      <w:tr w:rsidR="00C60DFB" w:rsidRPr="00CF0051" w:rsidTr="009E3895">
        <w:tc>
          <w:tcPr>
            <w:tcW w:w="206" w:type="pct"/>
          </w:tcPr>
          <w:p w:rsidR="00C60DFB" w:rsidRPr="00CF0051" w:rsidRDefault="00A32A01" w:rsidP="00445721">
            <w:pPr>
              <w:pStyle w:val="BodyText"/>
              <w:ind w:left="0"/>
              <w:rPr>
                <w:sz w:val="18"/>
                <w:szCs w:val="18"/>
              </w:rPr>
            </w:pPr>
            <w:r>
              <w:rPr>
                <w:sz w:val="18"/>
                <w:szCs w:val="18"/>
              </w:rPr>
              <w:t>6</w:t>
            </w:r>
          </w:p>
        </w:tc>
        <w:tc>
          <w:tcPr>
            <w:tcW w:w="878" w:type="pct"/>
          </w:tcPr>
          <w:p w:rsidR="00C60DFB" w:rsidRDefault="00C60DFB" w:rsidP="00445721">
            <w:pPr>
              <w:pStyle w:val="BodyText"/>
              <w:tabs>
                <w:tab w:val="left" w:pos="1130"/>
              </w:tabs>
              <w:ind w:left="0"/>
              <w:rPr>
                <w:sz w:val="18"/>
                <w:szCs w:val="18"/>
              </w:rPr>
            </w:pPr>
            <w:proofErr w:type="spellStart"/>
            <w:r>
              <w:rPr>
                <w:sz w:val="18"/>
                <w:szCs w:val="18"/>
              </w:rPr>
              <w:t>AccountState</w:t>
            </w:r>
            <w:proofErr w:type="spellEnd"/>
          </w:p>
        </w:tc>
        <w:tc>
          <w:tcPr>
            <w:tcW w:w="829" w:type="pct"/>
          </w:tcPr>
          <w:p w:rsidR="00C60DFB" w:rsidRDefault="00C60DFB" w:rsidP="00C60DFB">
            <w:pPr>
              <w:pStyle w:val="BodyText"/>
              <w:ind w:left="0"/>
              <w:rPr>
                <w:sz w:val="18"/>
                <w:szCs w:val="18"/>
              </w:rPr>
            </w:pPr>
            <w:r>
              <w:rPr>
                <w:sz w:val="18"/>
                <w:szCs w:val="18"/>
              </w:rPr>
              <w:t>Account</w:t>
            </w:r>
          </w:p>
        </w:tc>
        <w:tc>
          <w:tcPr>
            <w:tcW w:w="723" w:type="pct"/>
          </w:tcPr>
          <w:p w:rsidR="00C60DFB" w:rsidRDefault="00C60DFB" w:rsidP="00445721">
            <w:pPr>
              <w:pStyle w:val="BodyText"/>
              <w:ind w:left="0"/>
              <w:rPr>
                <w:sz w:val="18"/>
                <w:szCs w:val="18"/>
              </w:rPr>
            </w:pPr>
            <w:r>
              <w:rPr>
                <w:sz w:val="18"/>
                <w:szCs w:val="18"/>
              </w:rPr>
              <w:t>Short</w:t>
            </w:r>
          </w:p>
        </w:tc>
        <w:tc>
          <w:tcPr>
            <w:tcW w:w="2365" w:type="pct"/>
          </w:tcPr>
          <w:p w:rsidR="00C60DFB" w:rsidRDefault="00C60DFB" w:rsidP="00445721">
            <w:pPr>
              <w:pStyle w:val="BodyText"/>
              <w:ind w:left="0"/>
              <w:rPr>
                <w:sz w:val="18"/>
                <w:szCs w:val="18"/>
              </w:rPr>
            </w:pPr>
            <w:r>
              <w:rPr>
                <w:sz w:val="18"/>
                <w:szCs w:val="18"/>
              </w:rPr>
              <w:t>1–Active</w:t>
            </w:r>
          </w:p>
        </w:tc>
      </w:tr>
      <w:tr w:rsidR="00C60DFB" w:rsidRPr="00CF0051" w:rsidTr="009E3895">
        <w:tc>
          <w:tcPr>
            <w:tcW w:w="206" w:type="pct"/>
          </w:tcPr>
          <w:p w:rsidR="00C60DFB" w:rsidRDefault="00A32A01" w:rsidP="00445721">
            <w:pPr>
              <w:pStyle w:val="BodyText"/>
              <w:ind w:left="0"/>
              <w:rPr>
                <w:sz w:val="18"/>
                <w:szCs w:val="18"/>
              </w:rPr>
            </w:pPr>
            <w:r>
              <w:rPr>
                <w:sz w:val="18"/>
                <w:szCs w:val="18"/>
              </w:rPr>
              <w:t>7</w:t>
            </w:r>
          </w:p>
        </w:tc>
        <w:tc>
          <w:tcPr>
            <w:tcW w:w="878" w:type="pct"/>
          </w:tcPr>
          <w:p w:rsidR="00C60DFB" w:rsidRDefault="00C60DFB" w:rsidP="00445721">
            <w:pPr>
              <w:pStyle w:val="BodyText"/>
              <w:tabs>
                <w:tab w:val="left" w:pos="1130"/>
              </w:tabs>
              <w:ind w:left="0"/>
              <w:rPr>
                <w:sz w:val="18"/>
                <w:szCs w:val="18"/>
              </w:rPr>
            </w:pPr>
            <w:proofErr w:type="spellStart"/>
            <w:r>
              <w:rPr>
                <w:sz w:val="18"/>
                <w:szCs w:val="18"/>
              </w:rPr>
              <w:t>Market_code</w:t>
            </w:r>
            <w:proofErr w:type="spellEnd"/>
          </w:p>
        </w:tc>
        <w:tc>
          <w:tcPr>
            <w:tcW w:w="829" w:type="pct"/>
          </w:tcPr>
          <w:p w:rsidR="00C60DFB" w:rsidRDefault="00C60DFB" w:rsidP="00445721">
            <w:pPr>
              <w:pStyle w:val="BodyText"/>
              <w:ind w:left="0"/>
              <w:rPr>
                <w:sz w:val="18"/>
                <w:szCs w:val="18"/>
              </w:rPr>
            </w:pPr>
            <w:r>
              <w:rPr>
                <w:sz w:val="18"/>
                <w:szCs w:val="18"/>
              </w:rPr>
              <w:t>Account</w:t>
            </w:r>
          </w:p>
        </w:tc>
        <w:tc>
          <w:tcPr>
            <w:tcW w:w="723" w:type="pct"/>
          </w:tcPr>
          <w:p w:rsidR="00C60DFB" w:rsidRDefault="00C60DFB" w:rsidP="00445721">
            <w:pPr>
              <w:pStyle w:val="BodyText"/>
              <w:ind w:left="0"/>
              <w:rPr>
                <w:sz w:val="18"/>
                <w:szCs w:val="18"/>
              </w:rPr>
            </w:pPr>
            <w:r>
              <w:rPr>
                <w:sz w:val="18"/>
                <w:szCs w:val="18"/>
              </w:rPr>
              <w:t>Short</w:t>
            </w:r>
          </w:p>
        </w:tc>
        <w:tc>
          <w:tcPr>
            <w:tcW w:w="2365" w:type="pct"/>
          </w:tcPr>
          <w:p w:rsidR="00C60DFB" w:rsidRDefault="00C60DFB" w:rsidP="00741EAE">
            <w:pPr>
              <w:pStyle w:val="BodyText"/>
              <w:ind w:left="0"/>
              <w:rPr>
                <w:sz w:val="18"/>
                <w:szCs w:val="18"/>
              </w:rPr>
            </w:pPr>
            <w:r>
              <w:rPr>
                <w:sz w:val="18"/>
                <w:szCs w:val="18"/>
              </w:rPr>
              <w:t>1- Standard Market Code</w:t>
            </w:r>
          </w:p>
        </w:tc>
      </w:tr>
      <w:tr w:rsidR="00C60DFB" w:rsidRPr="00CF0051" w:rsidTr="009E3895">
        <w:tc>
          <w:tcPr>
            <w:tcW w:w="206" w:type="pct"/>
          </w:tcPr>
          <w:p w:rsidR="00C60DFB" w:rsidRDefault="00A32A01" w:rsidP="00445721">
            <w:pPr>
              <w:pStyle w:val="BodyText"/>
              <w:ind w:left="0"/>
              <w:rPr>
                <w:sz w:val="18"/>
                <w:szCs w:val="18"/>
              </w:rPr>
            </w:pPr>
            <w:r>
              <w:rPr>
                <w:sz w:val="18"/>
                <w:szCs w:val="18"/>
              </w:rPr>
              <w:t>8</w:t>
            </w:r>
          </w:p>
        </w:tc>
        <w:tc>
          <w:tcPr>
            <w:tcW w:w="878" w:type="pct"/>
          </w:tcPr>
          <w:p w:rsidR="00C60DFB" w:rsidRDefault="00C60DFB" w:rsidP="00445721">
            <w:pPr>
              <w:pStyle w:val="BodyText"/>
              <w:tabs>
                <w:tab w:val="left" w:pos="1130"/>
              </w:tabs>
              <w:ind w:left="0"/>
              <w:rPr>
                <w:sz w:val="18"/>
                <w:szCs w:val="18"/>
              </w:rPr>
            </w:pPr>
            <w:r>
              <w:rPr>
                <w:sz w:val="18"/>
                <w:szCs w:val="18"/>
              </w:rPr>
              <w:t>Regular ID</w:t>
            </w:r>
          </w:p>
        </w:tc>
        <w:tc>
          <w:tcPr>
            <w:tcW w:w="829" w:type="pct"/>
          </w:tcPr>
          <w:p w:rsidR="00C60DFB" w:rsidRDefault="00C60DFB" w:rsidP="00445721">
            <w:pPr>
              <w:pStyle w:val="BodyText"/>
              <w:ind w:left="0"/>
              <w:rPr>
                <w:sz w:val="18"/>
                <w:szCs w:val="18"/>
              </w:rPr>
            </w:pPr>
            <w:r>
              <w:rPr>
                <w:sz w:val="18"/>
                <w:szCs w:val="18"/>
              </w:rPr>
              <w:t>Account</w:t>
            </w:r>
          </w:p>
        </w:tc>
        <w:tc>
          <w:tcPr>
            <w:tcW w:w="723" w:type="pct"/>
          </w:tcPr>
          <w:p w:rsidR="00C60DFB" w:rsidRDefault="00C60DFB" w:rsidP="00445721">
            <w:pPr>
              <w:pStyle w:val="BodyText"/>
              <w:ind w:left="0"/>
              <w:rPr>
                <w:sz w:val="18"/>
                <w:szCs w:val="18"/>
              </w:rPr>
            </w:pPr>
            <w:r>
              <w:rPr>
                <w:sz w:val="18"/>
                <w:szCs w:val="18"/>
              </w:rPr>
              <w:t>Short</w:t>
            </w:r>
          </w:p>
        </w:tc>
        <w:tc>
          <w:tcPr>
            <w:tcW w:w="2365" w:type="pct"/>
          </w:tcPr>
          <w:p w:rsidR="00C60DFB" w:rsidRDefault="00C60DFB" w:rsidP="00741EAE">
            <w:pPr>
              <w:pStyle w:val="BodyText"/>
              <w:ind w:left="0"/>
              <w:rPr>
                <w:sz w:val="18"/>
                <w:szCs w:val="18"/>
              </w:rPr>
            </w:pPr>
            <w:r>
              <w:rPr>
                <w:sz w:val="18"/>
                <w:szCs w:val="18"/>
              </w:rPr>
              <w:t xml:space="preserve">1 Payment Order 1 </w:t>
            </w:r>
          </w:p>
        </w:tc>
      </w:tr>
      <w:tr w:rsidR="00C60DFB" w:rsidRPr="00CF0051" w:rsidTr="009E3895">
        <w:tc>
          <w:tcPr>
            <w:tcW w:w="206" w:type="pct"/>
          </w:tcPr>
          <w:p w:rsidR="00C60DFB" w:rsidRDefault="00A32A01" w:rsidP="00445721">
            <w:pPr>
              <w:pStyle w:val="BodyText"/>
              <w:ind w:left="0"/>
              <w:rPr>
                <w:sz w:val="18"/>
                <w:szCs w:val="18"/>
              </w:rPr>
            </w:pPr>
            <w:r>
              <w:rPr>
                <w:sz w:val="18"/>
                <w:szCs w:val="18"/>
              </w:rPr>
              <w:t>9</w:t>
            </w:r>
          </w:p>
        </w:tc>
        <w:tc>
          <w:tcPr>
            <w:tcW w:w="878" w:type="pct"/>
          </w:tcPr>
          <w:p w:rsidR="00C60DFB" w:rsidRDefault="00C60DFB" w:rsidP="00445721">
            <w:pPr>
              <w:pStyle w:val="BodyText"/>
              <w:tabs>
                <w:tab w:val="left" w:pos="1130"/>
              </w:tabs>
              <w:ind w:left="0"/>
              <w:rPr>
                <w:sz w:val="18"/>
                <w:szCs w:val="18"/>
              </w:rPr>
            </w:pPr>
            <w:proofErr w:type="spellStart"/>
            <w:r>
              <w:rPr>
                <w:sz w:val="18"/>
                <w:szCs w:val="18"/>
              </w:rPr>
              <w:t>VIp</w:t>
            </w:r>
            <w:proofErr w:type="spellEnd"/>
            <w:r>
              <w:rPr>
                <w:sz w:val="18"/>
                <w:szCs w:val="18"/>
              </w:rPr>
              <w:t xml:space="preserve"> Code</w:t>
            </w:r>
          </w:p>
        </w:tc>
        <w:tc>
          <w:tcPr>
            <w:tcW w:w="829" w:type="pct"/>
          </w:tcPr>
          <w:p w:rsidR="00C60DFB" w:rsidRDefault="00C60DFB" w:rsidP="00445721">
            <w:pPr>
              <w:pStyle w:val="BodyText"/>
              <w:ind w:left="0"/>
              <w:rPr>
                <w:sz w:val="18"/>
                <w:szCs w:val="18"/>
              </w:rPr>
            </w:pPr>
            <w:r>
              <w:rPr>
                <w:sz w:val="18"/>
                <w:szCs w:val="18"/>
              </w:rPr>
              <w:t>Account</w:t>
            </w:r>
          </w:p>
        </w:tc>
        <w:tc>
          <w:tcPr>
            <w:tcW w:w="723" w:type="pct"/>
          </w:tcPr>
          <w:p w:rsidR="00C60DFB" w:rsidRDefault="00C60DFB" w:rsidP="00445721">
            <w:pPr>
              <w:pStyle w:val="BodyText"/>
              <w:ind w:left="0"/>
              <w:rPr>
                <w:sz w:val="18"/>
                <w:szCs w:val="18"/>
              </w:rPr>
            </w:pPr>
            <w:r>
              <w:rPr>
                <w:sz w:val="18"/>
                <w:szCs w:val="18"/>
              </w:rPr>
              <w:t>Short</w:t>
            </w:r>
          </w:p>
        </w:tc>
        <w:tc>
          <w:tcPr>
            <w:tcW w:w="2365" w:type="pct"/>
          </w:tcPr>
          <w:p w:rsidR="00C60DFB" w:rsidRDefault="00C60DFB" w:rsidP="00741EAE">
            <w:pPr>
              <w:pStyle w:val="BodyText"/>
              <w:ind w:left="0"/>
              <w:rPr>
                <w:sz w:val="18"/>
                <w:szCs w:val="18"/>
              </w:rPr>
            </w:pPr>
            <w:r>
              <w:rPr>
                <w:sz w:val="18"/>
                <w:szCs w:val="18"/>
              </w:rPr>
              <w:t>0 - Non-VIP</w:t>
            </w:r>
          </w:p>
        </w:tc>
      </w:tr>
      <w:tr w:rsidR="00C60DFB" w:rsidRPr="00CF0051" w:rsidTr="009E3895">
        <w:tc>
          <w:tcPr>
            <w:tcW w:w="206" w:type="pct"/>
          </w:tcPr>
          <w:p w:rsidR="00C60DFB" w:rsidRDefault="00A32A01" w:rsidP="00445721">
            <w:pPr>
              <w:pStyle w:val="BodyText"/>
              <w:ind w:left="0"/>
              <w:rPr>
                <w:sz w:val="18"/>
                <w:szCs w:val="18"/>
              </w:rPr>
            </w:pPr>
            <w:r>
              <w:rPr>
                <w:sz w:val="18"/>
                <w:szCs w:val="18"/>
              </w:rPr>
              <w:t>10</w:t>
            </w:r>
          </w:p>
        </w:tc>
        <w:tc>
          <w:tcPr>
            <w:tcW w:w="878" w:type="pct"/>
          </w:tcPr>
          <w:p w:rsidR="00C60DFB" w:rsidRDefault="00C60DFB" w:rsidP="00445721">
            <w:pPr>
              <w:pStyle w:val="BodyText"/>
              <w:tabs>
                <w:tab w:val="left" w:pos="1130"/>
              </w:tabs>
              <w:ind w:left="0"/>
              <w:rPr>
                <w:sz w:val="18"/>
                <w:szCs w:val="18"/>
              </w:rPr>
            </w:pPr>
            <w:proofErr w:type="spellStart"/>
            <w:r>
              <w:rPr>
                <w:sz w:val="18"/>
                <w:szCs w:val="18"/>
              </w:rPr>
              <w:t>Time_Zone</w:t>
            </w:r>
            <w:proofErr w:type="spellEnd"/>
          </w:p>
        </w:tc>
        <w:tc>
          <w:tcPr>
            <w:tcW w:w="829" w:type="pct"/>
          </w:tcPr>
          <w:p w:rsidR="00C60DFB" w:rsidRDefault="00C60DFB" w:rsidP="00445721">
            <w:pPr>
              <w:pStyle w:val="BodyText"/>
              <w:ind w:left="0"/>
              <w:rPr>
                <w:sz w:val="18"/>
                <w:szCs w:val="18"/>
              </w:rPr>
            </w:pPr>
            <w:r>
              <w:rPr>
                <w:sz w:val="18"/>
                <w:szCs w:val="18"/>
              </w:rPr>
              <w:t>Account</w:t>
            </w:r>
          </w:p>
        </w:tc>
        <w:tc>
          <w:tcPr>
            <w:tcW w:w="723" w:type="pct"/>
          </w:tcPr>
          <w:p w:rsidR="00C60DFB" w:rsidRDefault="00C60DFB" w:rsidP="00445721">
            <w:pPr>
              <w:pStyle w:val="BodyText"/>
              <w:ind w:left="0"/>
              <w:rPr>
                <w:sz w:val="18"/>
                <w:szCs w:val="18"/>
              </w:rPr>
            </w:pPr>
            <w:r>
              <w:rPr>
                <w:sz w:val="18"/>
                <w:szCs w:val="18"/>
              </w:rPr>
              <w:t>Integer</w:t>
            </w:r>
          </w:p>
        </w:tc>
        <w:tc>
          <w:tcPr>
            <w:tcW w:w="2365" w:type="pct"/>
          </w:tcPr>
          <w:p w:rsidR="00C60DFB" w:rsidRDefault="00C60DFB" w:rsidP="00741EAE">
            <w:pPr>
              <w:pStyle w:val="BodyText"/>
              <w:ind w:left="0"/>
              <w:rPr>
                <w:sz w:val="18"/>
                <w:szCs w:val="18"/>
              </w:rPr>
            </w:pPr>
            <w:proofErr w:type="spellStart"/>
            <w:r>
              <w:rPr>
                <w:sz w:val="18"/>
                <w:szCs w:val="18"/>
              </w:rPr>
              <w:t>Asisa</w:t>
            </w:r>
            <w:proofErr w:type="spellEnd"/>
            <w:r>
              <w:rPr>
                <w:sz w:val="18"/>
                <w:szCs w:val="18"/>
              </w:rPr>
              <w:t>/Ho Chi Minh</w:t>
            </w:r>
          </w:p>
        </w:tc>
      </w:tr>
      <w:tr w:rsidR="00C60DFB" w:rsidRPr="00CF0051" w:rsidTr="009E3895">
        <w:tc>
          <w:tcPr>
            <w:tcW w:w="206" w:type="pct"/>
          </w:tcPr>
          <w:p w:rsidR="00C60DFB" w:rsidRDefault="00C60DFB" w:rsidP="00445721">
            <w:pPr>
              <w:pStyle w:val="BodyText"/>
              <w:ind w:left="0"/>
              <w:rPr>
                <w:sz w:val="18"/>
                <w:szCs w:val="18"/>
              </w:rPr>
            </w:pPr>
            <w:r>
              <w:rPr>
                <w:sz w:val="18"/>
                <w:szCs w:val="18"/>
              </w:rPr>
              <w:t>1</w:t>
            </w:r>
            <w:r w:rsidR="00A32A01">
              <w:rPr>
                <w:sz w:val="18"/>
                <w:szCs w:val="18"/>
              </w:rPr>
              <w:t>1</w:t>
            </w:r>
          </w:p>
        </w:tc>
        <w:tc>
          <w:tcPr>
            <w:tcW w:w="878" w:type="pct"/>
          </w:tcPr>
          <w:p w:rsidR="00C60DFB" w:rsidRDefault="00C60DFB" w:rsidP="00445721">
            <w:pPr>
              <w:pStyle w:val="BodyText"/>
              <w:tabs>
                <w:tab w:val="left" w:pos="1130"/>
              </w:tabs>
              <w:ind w:left="0"/>
              <w:rPr>
                <w:sz w:val="18"/>
                <w:szCs w:val="18"/>
              </w:rPr>
            </w:pPr>
            <w:proofErr w:type="spellStart"/>
            <w:r>
              <w:rPr>
                <w:sz w:val="18"/>
                <w:szCs w:val="18"/>
              </w:rPr>
              <w:t>Rate_Class</w:t>
            </w:r>
            <w:proofErr w:type="spellEnd"/>
          </w:p>
        </w:tc>
        <w:tc>
          <w:tcPr>
            <w:tcW w:w="829" w:type="pct"/>
          </w:tcPr>
          <w:p w:rsidR="00C60DFB" w:rsidRDefault="00C60DFB" w:rsidP="00445721">
            <w:pPr>
              <w:pStyle w:val="BodyText"/>
              <w:ind w:left="0"/>
              <w:rPr>
                <w:sz w:val="18"/>
                <w:szCs w:val="18"/>
              </w:rPr>
            </w:pPr>
            <w:r>
              <w:rPr>
                <w:sz w:val="18"/>
                <w:szCs w:val="18"/>
              </w:rPr>
              <w:t>Account/</w:t>
            </w:r>
            <w:r w:rsidR="00F8493A">
              <w:rPr>
                <w:sz w:val="18"/>
                <w:szCs w:val="18"/>
              </w:rPr>
              <w:t>Subscriber</w:t>
            </w:r>
          </w:p>
        </w:tc>
        <w:tc>
          <w:tcPr>
            <w:tcW w:w="723" w:type="pct"/>
          </w:tcPr>
          <w:p w:rsidR="00C60DFB" w:rsidRDefault="00C60DFB" w:rsidP="00445721">
            <w:pPr>
              <w:pStyle w:val="BodyText"/>
              <w:ind w:left="0"/>
              <w:rPr>
                <w:sz w:val="18"/>
                <w:szCs w:val="18"/>
              </w:rPr>
            </w:pPr>
            <w:r>
              <w:rPr>
                <w:sz w:val="18"/>
                <w:szCs w:val="18"/>
              </w:rPr>
              <w:t>Short</w:t>
            </w:r>
          </w:p>
        </w:tc>
        <w:tc>
          <w:tcPr>
            <w:tcW w:w="2365" w:type="pct"/>
          </w:tcPr>
          <w:p w:rsidR="00C60DFB" w:rsidRDefault="00C60DFB" w:rsidP="00741EAE">
            <w:pPr>
              <w:pStyle w:val="BodyText"/>
              <w:ind w:left="0"/>
              <w:rPr>
                <w:sz w:val="18"/>
                <w:szCs w:val="18"/>
              </w:rPr>
            </w:pPr>
            <w:r>
              <w:rPr>
                <w:sz w:val="18"/>
                <w:szCs w:val="18"/>
              </w:rPr>
              <w:t>1- Standard Rate Class</w:t>
            </w:r>
          </w:p>
        </w:tc>
      </w:tr>
      <w:tr w:rsidR="00C60DFB" w:rsidRPr="00CF0051" w:rsidTr="009E3895">
        <w:tc>
          <w:tcPr>
            <w:tcW w:w="206" w:type="pct"/>
          </w:tcPr>
          <w:p w:rsidR="00C60DFB" w:rsidRDefault="00A32A01" w:rsidP="00445721">
            <w:pPr>
              <w:pStyle w:val="BodyText"/>
              <w:ind w:left="0"/>
              <w:rPr>
                <w:sz w:val="18"/>
                <w:szCs w:val="18"/>
              </w:rPr>
            </w:pPr>
            <w:r>
              <w:rPr>
                <w:sz w:val="18"/>
                <w:szCs w:val="18"/>
              </w:rPr>
              <w:t>12</w:t>
            </w:r>
          </w:p>
        </w:tc>
        <w:tc>
          <w:tcPr>
            <w:tcW w:w="878" w:type="pct"/>
          </w:tcPr>
          <w:p w:rsidR="00C60DFB" w:rsidRDefault="00C60DFB" w:rsidP="00445721">
            <w:pPr>
              <w:pStyle w:val="BodyText"/>
              <w:tabs>
                <w:tab w:val="left" w:pos="1130"/>
              </w:tabs>
              <w:ind w:left="0"/>
              <w:rPr>
                <w:sz w:val="18"/>
                <w:szCs w:val="18"/>
              </w:rPr>
            </w:pPr>
            <w:proofErr w:type="spellStart"/>
            <w:r>
              <w:rPr>
                <w:sz w:val="18"/>
                <w:szCs w:val="18"/>
              </w:rPr>
              <w:t>Bill_Period</w:t>
            </w:r>
            <w:proofErr w:type="spellEnd"/>
          </w:p>
        </w:tc>
        <w:tc>
          <w:tcPr>
            <w:tcW w:w="829" w:type="pct"/>
          </w:tcPr>
          <w:p w:rsidR="00C60DFB" w:rsidRDefault="00C60DFB" w:rsidP="00445721">
            <w:pPr>
              <w:pStyle w:val="BodyText"/>
              <w:ind w:left="0"/>
              <w:rPr>
                <w:sz w:val="18"/>
                <w:szCs w:val="18"/>
              </w:rPr>
            </w:pPr>
            <w:r>
              <w:rPr>
                <w:sz w:val="18"/>
                <w:szCs w:val="18"/>
              </w:rPr>
              <w:t>Account</w:t>
            </w:r>
          </w:p>
        </w:tc>
        <w:tc>
          <w:tcPr>
            <w:tcW w:w="723" w:type="pct"/>
          </w:tcPr>
          <w:p w:rsidR="00C60DFB" w:rsidRDefault="00C60DFB" w:rsidP="00445721">
            <w:pPr>
              <w:pStyle w:val="BodyText"/>
              <w:ind w:left="0"/>
              <w:rPr>
                <w:sz w:val="18"/>
                <w:szCs w:val="18"/>
              </w:rPr>
            </w:pPr>
            <w:r>
              <w:rPr>
                <w:sz w:val="18"/>
                <w:szCs w:val="18"/>
              </w:rPr>
              <w:t>String</w:t>
            </w:r>
          </w:p>
        </w:tc>
        <w:tc>
          <w:tcPr>
            <w:tcW w:w="2365" w:type="pct"/>
          </w:tcPr>
          <w:p w:rsidR="00C60DFB" w:rsidRDefault="00C60DFB" w:rsidP="00741EAE">
            <w:pPr>
              <w:pStyle w:val="BodyText"/>
              <w:ind w:left="0"/>
              <w:rPr>
                <w:sz w:val="18"/>
                <w:szCs w:val="18"/>
              </w:rPr>
            </w:pPr>
            <w:r>
              <w:rPr>
                <w:sz w:val="18"/>
                <w:szCs w:val="18"/>
              </w:rPr>
              <w:t xml:space="preserve"> </w:t>
            </w:r>
            <w:r w:rsidRPr="00C60DFB">
              <w:rPr>
                <w:sz w:val="18"/>
                <w:szCs w:val="18"/>
              </w:rPr>
              <w:t>M01</w:t>
            </w:r>
            <w:r>
              <w:rPr>
                <w:sz w:val="18"/>
                <w:szCs w:val="18"/>
              </w:rPr>
              <w:t xml:space="preserve"> -Monthy-1</w:t>
            </w:r>
            <w:r w:rsidRPr="00741EAE">
              <w:rPr>
                <w:sz w:val="18"/>
                <w:szCs w:val="18"/>
                <w:vertAlign w:val="superscript"/>
              </w:rPr>
              <w:t>st</w:t>
            </w:r>
            <w:r>
              <w:rPr>
                <w:sz w:val="18"/>
                <w:szCs w:val="18"/>
              </w:rPr>
              <w:t xml:space="preserve"> </w:t>
            </w:r>
          </w:p>
        </w:tc>
      </w:tr>
      <w:tr w:rsidR="00C60DFB" w:rsidRPr="00CF0051" w:rsidTr="009E3895">
        <w:tc>
          <w:tcPr>
            <w:tcW w:w="206" w:type="pct"/>
          </w:tcPr>
          <w:p w:rsidR="00C60DFB" w:rsidRDefault="00A32A01" w:rsidP="00445721">
            <w:pPr>
              <w:pStyle w:val="BodyText"/>
              <w:ind w:left="0"/>
              <w:rPr>
                <w:sz w:val="18"/>
                <w:szCs w:val="18"/>
              </w:rPr>
            </w:pPr>
            <w:r>
              <w:rPr>
                <w:sz w:val="18"/>
                <w:szCs w:val="18"/>
              </w:rPr>
              <w:t>13</w:t>
            </w:r>
          </w:p>
        </w:tc>
        <w:tc>
          <w:tcPr>
            <w:tcW w:w="878" w:type="pct"/>
          </w:tcPr>
          <w:p w:rsidR="00C60DFB" w:rsidRDefault="00F8493A" w:rsidP="00445721">
            <w:pPr>
              <w:pStyle w:val="BodyText"/>
              <w:tabs>
                <w:tab w:val="left" w:pos="1130"/>
              </w:tabs>
              <w:ind w:left="0"/>
              <w:rPr>
                <w:sz w:val="18"/>
                <w:szCs w:val="18"/>
              </w:rPr>
            </w:pPr>
            <w:r>
              <w:rPr>
                <w:sz w:val="18"/>
                <w:szCs w:val="18"/>
              </w:rPr>
              <w:t>Subscriber State</w:t>
            </w:r>
          </w:p>
        </w:tc>
        <w:tc>
          <w:tcPr>
            <w:tcW w:w="829" w:type="pct"/>
          </w:tcPr>
          <w:p w:rsidR="00C60DFB" w:rsidRDefault="00F8493A" w:rsidP="00445721">
            <w:pPr>
              <w:pStyle w:val="BodyText"/>
              <w:ind w:left="0"/>
              <w:rPr>
                <w:sz w:val="18"/>
                <w:szCs w:val="18"/>
              </w:rPr>
            </w:pPr>
            <w:r>
              <w:rPr>
                <w:sz w:val="18"/>
                <w:szCs w:val="18"/>
              </w:rPr>
              <w:t xml:space="preserve">Subscriber </w:t>
            </w:r>
          </w:p>
        </w:tc>
        <w:tc>
          <w:tcPr>
            <w:tcW w:w="723" w:type="pct"/>
          </w:tcPr>
          <w:p w:rsidR="00C60DFB" w:rsidRDefault="00F8493A" w:rsidP="00445721">
            <w:pPr>
              <w:pStyle w:val="BodyText"/>
              <w:ind w:left="0"/>
              <w:rPr>
                <w:sz w:val="18"/>
                <w:szCs w:val="18"/>
              </w:rPr>
            </w:pPr>
            <w:r>
              <w:rPr>
                <w:sz w:val="18"/>
                <w:szCs w:val="18"/>
              </w:rPr>
              <w:t>Short</w:t>
            </w:r>
          </w:p>
        </w:tc>
        <w:tc>
          <w:tcPr>
            <w:tcW w:w="2365" w:type="pct"/>
          </w:tcPr>
          <w:p w:rsidR="00C60DFB" w:rsidRDefault="00F8493A" w:rsidP="00741EAE">
            <w:pPr>
              <w:pStyle w:val="BodyText"/>
              <w:ind w:left="0"/>
              <w:rPr>
                <w:sz w:val="18"/>
                <w:szCs w:val="18"/>
              </w:rPr>
            </w:pPr>
            <w:r>
              <w:rPr>
                <w:sz w:val="18"/>
                <w:szCs w:val="18"/>
              </w:rPr>
              <w:t>2- Active</w:t>
            </w:r>
          </w:p>
        </w:tc>
      </w:tr>
      <w:tr w:rsidR="006A4F20" w:rsidRPr="00CF0051" w:rsidTr="009E3895">
        <w:tc>
          <w:tcPr>
            <w:tcW w:w="206" w:type="pct"/>
          </w:tcPr>
          <w:p w:rsidR="006A4F20" w:rsidRDefault="006A4F20" w:rsidP="00445721">
            <w:pPr>
              <w:pStyle w:val="BodyText"/>
              <w:ind w:left="0"/>
              <w:rPr>
                <w:sz w:val="18"/>
                <w:szCs w:val="18"/>
              </w:rPr>
            </w:pPr>
            <w:r>
              <w:rPr>
                <w:sz w:val="18"/>
                <w:szCs w:val="18"/>
              </w:rPr>
              <w:t>14</w:t>
            </w:r>
          </w:p>
        </w:tc>
        <w:tc>
          <w:tcPr>
            <w:tcW w:w="878" w:type="pct"/>
          </w:tcPr>
          <w:p w:rsidR="006A4F20" w:rsidRDefault="006A4F20" w:rsidP="00445721">
            <w:pPr>
              <w:pStyle w:val="BodyText"/>
              <w:tabs>
                <w:tab w:val="left" w:pos="1130"/>
              </w:tabs>
              <w:ind w:left="0"/>
              <w:rPr>
                <w:sz w:val="18"/>
                <w:szCs w:val="18"/>
              </w:rPr>
            </w:pPr>
            <w:r>
              <w:rPr>
                <w:sz w:val="18"/>
                <w:szCs w:val="18"/>
              </w:rPr>
              <w:t>Usage Priority</w:t>
            </w:r>
          </w:p>
        </w:tc>
        <w:tc>
          <w:tcPr>
            <w:tcW w:w="829" w:type="pct"/>
          </w:tcPr>
          <w:p w:rsidR="006A4F20" w:rsidRDefault="006A4F20" w:rsidP="00445721">
            <w:pPr>
              <w:pStyle w:val="BodyText"/>
              <w:ind w:left="0"/>
              <w:rPr>
                <w:sz w:val="18"/>
                <w:szCs w:val="18"/>
              </w:rPr>
            </w:pPr>
            <w:r>
              <w:rPr>
                <w:sz w:val="18"/>
                <w:szCs w:val="18"/>
              </w:rPr>
              <w:t>Subscriber</w:t>
            </w:r>
          </w:p>
        </w:tc>
        <w:tc>
          <w:tcPr>
            <w:tcW w:w="723" w:type="pct"/>
          </w:tcPr>
          <w:p w:rsidR="006A4F20" w:rsidRDefault="006A4F20" w:rsidP="00445721">
            <w:pPr>
              <w:pStyle w:val="BodyText"/>
              <w:ind w:left="0"/>
              <w:rPr>
                <w:sz w:val="18"/>
                <w:szCs w:val="18"/>
              </w:rPr>
            </w:pPr>
            <w:r>
              <w:rPr>
                <w:sz w:val="18"/>
                <w:szCs w:val="18"/>
              </w:rPr>
              <w:t>Short</w:t>
            </w:r>
          </w:p>
        </w:tc>
        <w:tc>
          <w:tcPr>
            <w:tcW w:w="2365" w:type="pct"/>
          </w:tcPr>
          <w:p w:rsidR="006A4F20" w:rsidRDefault="006A4F20" w:rsidP="006A4F20">
            <w:pPr>
              <w:pStyle w:val="BodyText"/>
              <w:numPr>
                <w:ilvl w:val="0"/>
                <w:numId w:val="32"/>
              </w:numPr>
              <w:rPr>
                <w:sz w:val="18"/>
                <w:szCs w:val="18"/>
              </w:rPr>
            </w:pPr>
            <w:r>
              <w:rPr>
                <w:sz w:val="18"/>
                <w:szCs w:val="18"/>
              </w:rPr>
              <w:t>Use Real and Shadow</w:t>
            </w:r>
          </w:p>
        </w:tc>
      </w:tr>
      <w:tr w:rsidR="00891072" w:rsidRPr="00CF0051" w:rsidTr="009E3895">
        <w:tc>
          <w:tcPr>
            <w:tcW w:w="206" w:type="pct"/>
          </w:tcPr>
          <w:p w:rsidR="00891072" w:rsidRDefault="00891072" w:rsidP="00445721">
            <w:pPr>
              <w:pStyle w:val="BodyText"/>
              <w:ind w:left="0"/>
              <w:rPr>
                <w:sz w:val="18"/>
                <w:szCs w:val="18"/>
              </w:rPr>
            </w:pPr>
            <w:r>
              <w:rPr>
                <w:sz w:val="18"/>
                <w:szCs w:val="18"/>
              </w:rPr>
              <w:t>15</w:t>
            </w:r>
          </w:p>
        </w:tc>
        <w:tc>
          <w:tcPr>
            <w:tcW w:w="878" w:type="pct"/>
          </w:tcPr>
          <w:p w:rsidR="00891072" w:rsidRDefault="00891072" w:rsidP="00445721">
            <w:pPr>
              <w:pStyle w:val="BodyText"/>
              <w:tabs>
                <w:tab w:val="left" w:pos="1130"/>
              </w:tabs>
              <w:ind w:left="0"/>
              <w:rPr>
                <w:sz w:val="18"/>
                <w:szCs w:val="18"/>
              </w:rPr>
            </w:pPr>
            <w:r>
              <w:rPr>
                <w:sz w:val="18"/>
                <w:szCs w:val="18"/>
              </w:rPr>
              <w:t>Is shadow Subscriber</w:t>
            </w:r>
          </w:p>
        </w:tc>
        <w:tc>
          <w:tcPr>
            <w:tcW w:w="829" w:type="pct"/>
          </w:tcPr>
          <w:p w:rsidR="00891072" w:rsidRDefault="00891072" w:rsidP="00445721">
            <w:pPr>
              <w:pStyle w:val="BodyText"/>
              <w:ind w:left="0"/>
              <w:rPr>
                <w:sz w:val="18"/>
                <w:szCs w:val="18"/>
              </w:rPr>
            </w:pPr>
            <w:r>
              <w:rPr>
                <w:sz w:val="18"/>
                <w:szCs w:val="18"/>
              </w:rPr>
              <w:t>Subscriber</w:t>
            </w:r>
          </w:p>
        </w:tc>
        <w:tc>
          <w:tcPr>
            <w:tcW w:w="723" w:type="pct"/>
          </w:tcPr>
          <w:p w:rsidR="00891072" w:rsidRDefault="00891072" w:rsidP="00445721">
            <w:pPr>
              <w:pStyle w:val="BodyText"/>
              <w:ind w:left="0"/>
              <w:rPr>
                <w:sz w:val="18"/>
                <w:szCs w:val="18"/>
              </w:rPr>
            </w:pPr>
            <w:r>
              <w:rPr>
                <w:sz w:val="18"/>
                <w:szCs w:val="18"/>
              </w:rPr>
              <w:t>Boolean</w:t>
            </w:r>
          </w:p>
        </w:tc>
        <w:tc>
          <w:tcPr>
            <w:tcW w:w="2365" w:type="pct"/>
          </w:tcPr>
          <w:p w:rsidR="00891072" w:rsidRDefault="00891072" w:rsidP="00891072">
            <w:pPr>
              <w:pStyle w:val="BodyText"/>
              <w:ind w:left="0"/>
              <w:rPr>
                <w:sz w:val="18"/>
                <w:szCs w:val="18"/>
              </w:rPr>
            </w:pPr>
            <w:r>
              <w:rPr>
                <w:sz w:val="18"/>
                <w:szCs w:val="18"/>
              </w:rPr>
              <w:t>False</w:t>
            </w:r>
          </w:p>
        </w:tc>
      </w:tr>
      <w:tr w:rsidR="00891072" w:rsidRPr="00CF0051" w:rsidTr="009E3895">
        <w:tc>
          <w:tcPr>
            <w:tcW w:w="206" w:type="pct"/>
          </w:tcPr>
          <w:p w:rsidR="00891072" w:rsidRDefault="00891072" w:rsidP="00445721">
            <w:pPr>
              <w:pStyle w:val="BodyText"/>
              <w:ind w:left="0"/>
              <w:rPr>
                <w:sz w:val="18"/>
                <w:szCs w:val="18"/>
              </w:rPr>
            </w:pPr>
            <w:r>
              <w:rPr>
                <w:sz w:val="18"/>
                <w:szCs w:val="18"/>
              </w:rPr>
              <w:lastRenderedPageBreak/>
              <w:t>16</w:t>
            </w:r>
          </w:p>
        </w:tc>
        <w:tc>
          <w:tcPr>
            <w:tcW w:w="878" w:type="pct"/>
          </w:tcPr>
          <w:p w:rsidR="00891072" w:rsidRDefault="00891072" w:rsidP="00445721">
            <w:pPr>
              <w:pStyle w:val="BodyText"/>
              <w:tabs>
                <w:tab w:val="left" w:pos="1130"/>
              </w:tabs>
              <w:ind w:left="0"/>
              <w:rPr>
                <w:sz w:val="18"/>
                <w:szCs w:val="18"/>
              </w:rPr>
            </w:pPr>
            <w:r>
              <w:rPr>
                <w:sz w:val="18"/>
                <w:szCs w:val="18"/>
              </w:rPr>
              <w:t>Is Account Access Allowed</w:t>
            </w:r>
          </w:p>
        </w:tc>
        <w:tc>
          <w:tcPr>
            <w:tcW w:w="829" w:type="pct"/>
          </w:tcPr>
          <w:p w:rsidR="00891072" w:rsidRDefault="00891072" w:rsidP="00445721">
            <w:pPr>
              <w:pStyle w:val="BodyText"/>
              <w:ind w:left="0"/>
              <w:rPr>
                <w:sz w:val="18"/>
                <w:szCs w:val="18"/>
              </w:rPr>
            </w:pPr>
            <w:r>
              <w:rPr>
                <w:sz w:val="18"/>
                <w:szCs w:val="18"/>
              </w:rPr>
              <w:t>Subscriber</w:t>
            </w:r>
          </w:p>
        </w:tc>
        <w:tc>
          <w:tcPr>
            <w:tcW w:w="723" w:type="pct"/>
          </w:tcPr>
          <w:p w:rsidR="00891072" w:rsidRDefault="00891072" w:rsidP="00445721">
            <w:pPr>
              <w:pStyle w:val="BodyText"/>
              <w:ind w:left="0"/>
              <w:rPr>
                <w:sz w:val="18"/>
                <w:szCs w:val="18"/>
              </w:rPr>
            </w:pPr>
            <w:r>
              <w:rPr>
                <w:sz w:val="18"/>
                <w:szCs w:val="18"/>
              </w:rPr>
              <w:t>Boolean</w:t>
            </w:r>
          </w:p>
        </w:tc>
        <w:tc>
          <w:tcPr>
            <w:tcW w:w="2365" w:type="pct"/>
          </w:tcPr>
          <w:p w:rsidR="00891072" w:rsidRDefault="00891072" w:rsidP="00891072">
            <w:pPr>
              <w:pStyle w:val="BodyText"/>
              <w:ind w:left="0"/>
              <w:rPr>
                <w:sz w:val="18"/>
                <w:szCs w:val="18"/>
              </w:rPr>
            </w:pPr>
            <w:r>
              <w:rPr>
                <w:sz w:val="18"/>
                <w:szCs w:val="18"/>
              </w:rPr>
              <w:t>False</w:t>
            </w:r>
          </w:p>
        </w:tc>
      </w:tr>
      <w:tr w:rsidR="00891072" w:rsidRPr="00CF0051" w:rsidTr="009E3895">
        <w:tc>
          <w:tcPr>
            <w:tcW w:w="206" w:type="pct"/>
          </w:tcPr>
          <w:p w:rsidR="00891072" w:rsidRDefault="00891072" w:rsidP="00445721">
            <w:pPr>
              <w:pStyle w:val="BodyText"/>
              <w:ind w:left="0"/>
              <w:rPr>
                <w:sz w:val="18"/>
                <w:szCs w:val="18"/>
              </w:rPr>
            </w:pPr>
            <w:r>
              <w:rPr>
                <w:sz w:val="18"/>
                <w:szCs w:val="18"/>
              </w:rPr>
              <w:t>17</w:t>
            </w:r>
          </w:p>
        </w:tc>
        <w:tc>
          <w:tcPr>
            <w:tcW w:w="878" w:type="pct"/>
          </w:tcPr>
          <w:p w:rsidR="00891072" w:rsidRDefault="00891072" w:rsidP="00445721">
            <w:pPr>
              <w:pStyle w:val="BodyText"/>
              <w:tabs>
                <w:tab w:val="left" w:pos="1130"/>
              </w:tabs>
              <w:ind w:left="0"/>
              <w:rPr>
                <w:sz w:val="18"/>
                <w:szCs w:val="18"/>
              </w:rPr>
            </w:pPr>
            <w:r>
              <w:rPr>
                <w:sz w:val="18"/>
                <w:szCs w:val="18"/>
              </w:rPr>
              <w:t>Mobile Add</w:t>
            </w:r>
          </w:p>
        </w:tc>
        <w:tc>
          <w:tcPr>
            <w:tcW w:w="829" w:type="pct"/>
          </w:tcPr>
          <w:p w:rsidR="00891072" w:rsidRDefault="00891072" w:rsidP="00445721">
            <w:pPr>
              <w:pStyle w:val="BodyText"/>
              <w:ind w:left="0"/>
              <w:rPr>
                <w:sz w:val="18"/>
                <w:szCs w:val="18"/>
              </w:rPr>
            </w:pPr>
            <w:r>
              <w:rPr>
                <w:sz w:val="18"/>
                <w:szCs w:val="18"/>
              </w:rPr>
              <w:t>Subscriber</w:t>
            </w:r>
          </w:p>
        </w:tc>
        <w:tc>
          <w:tcPr>
            <w:tcW w:w="723" w:type="pct"/>
          </w:tcPr>
          <w:p w:rsidR="00891072" w:rsidRDefault="00891072" w:rsidP="00445721">
            <w:pPr>
              <w:pStyle w:val="BodyText"/>
              <w:ind w:left="0"/>
              <w:rPr>
                <w:sz w:val="18"/>
                <w:szCs w:val="18"/>
              </w:rPr>
            </w:pPr>
            <w:r>
              <w:rPr>
                <w:sz w:val="18"/>
                <w:szCs w:val="18"/>
              </w:rPr>
              <w:t xml:space="preserve">Boolean </w:t>
            </w:r>
          </w:p>
        </w:tc>
        <w:tc>
          <w:tcPr>
            <w:tcW w:w="2365" w:type="pct"/>
          </w:tcPr>
          <w:p w:rsidR="00891072" w:rsidRDefault="00891072" w:rsidP="00891072">
            <w:pPr>
              <w:pStyle w:val="BodyText"/>
              <w:ind w:left="0"/>
              <w:rPr>
                <w:sz w:val="18"/>
                <w:szCs w:val="18"/>
              </w:rPr>
            </w:pPr>
            <w:r>
              <w:rPr>
                <w:sz w:val="18"/>
                <w:szCs w:val="18"/>
              </w:rPr>
              <w:t>False</w:t>
            </w:r>
          </w:p>
        </w:tc>
      </w:tr>
      <w:tr w:rsidR="00891072" w:rsidRPr="00CF0051" w:rsidTr="009E3895">
        <w:tc>
          <w:tcPr>
            <w:tcW w:w="206" w:type="pct"/>
          </w:tcPr>
          <w:p w:rsidR="00891072" w:rsidRDefault="004F49F6" w:rsidP="00445721">
            <w:pPr>
              <w:pStyle w:val="BodyText"/>
              <w:ind w:left="0"/>
              <w:rPr>
                <w:sz w:val="18"/>
                <w:szCs w:val="18"/>
              </w:rPr>
            </w:pPr>
            <w:r>
              <w:rPr>
                <w:sz w:val="18"/>
                <w:szCs w:val="18"/>
              </w:rPr>
              <w:t>18</w:t>
            </w:r>
          </w:p>
        </w:tc>
        <w:tc>
          <w:tcPr>
            <w:tcW w:w="878" w:type="pct"/>
          </w:tcPr>
          <w:p w:rsidR="00891072" w:rsidRDefault="004F49F6" w:rsidP="00445721">
            <w:pPr>
              <w:pStyle w:val="BodyText"/>
              <w:tabs>
                <w:tab w:val="left" w:pos="1130"/>
              </w:tabs>
              <w:ind w:left="0"/>
              <w:rPr>
                <w:sz w:val="18"/>
                <w:szCs w:val="18"/>
              </w:rPr>
            </w:pPr>
            <w:r>
              <w:rPr>
                <w:sz w:val="18"/>
                <w:szCs w:val="18"/>
              </w:rPr>
              <w:t>Pin</w:t>
            </w:r>
          </w:p>
        </w:tc>
        <w:tc>
          <w:tcPr>
            <w:tcW w:w="829" w:type="pct"/>
          </w:tcPr>
          <w:p w:rsidR="00891072" w:rsidRDefault="004F49F6" w:rsidP="00445721">
            <w:pPr>
              <w:pStyle w:val="BodyText"/>
              <w:ind w:left="0"/>
              <w:rPr>
                <w:sz w:val="18"/>
                <w:szCs w:val="18"/>
              </w:rPr>
            </w:pPr>
            <w:r>
              <w:rPr>
                <w:sz w:val="18"/>
                <w:szCs w:val="18"/>
              </w:rPr>
              <w:t>Subscriber</w:t>
            </w:r>
          </w:p>
        </w:tc>
        <w:tc>
          <w:tcPr>
            <w:tcW w:w="723" w:type="pct"/>
          </w:tcPr>
          <w:p w:rsidR="00891072" w:rsidRDefault="004F49F6" w:rsidP="00445721">
            <w:pPr>
              <w:pStyle w:val="BodyText"/>
              <w:ind w:left="0"/>
              <w:rPr>
                <w:sz w:val="18"/>
                <w:szCs w:val="18"/>
              </w:rPr>
            </w:pPr>
            <w:r>
              <w:rPr>
                <w:sz w:val="18"/>
                <w:szCs w:val="18"/>
              </w:rPr>
              <w:t>String</w:t>
            </w:r>
          </w:p>
        </w:tc>
        <w:tc>
          <w:tcPr>
            <w:tcW w:w="2365" w:type="pct"/>
          </w:tcPr>
          <w:p w:rsidR="00891072" w:rsidRDefault="004F49F6" w:rsidP="00891072">
            <w:pPr>
              <w:pStyle w:val="BodyText"/>
              <w:ind w:left="0"/>
              <w:rPr>
                <w:sz w:val="18"/>
                <w:szCs w:val="18"/>
              </w:rPr>
            </w:pPr>
            <w:r>
              <w:rPr>
                <w:sz w:val="18"/>
                <w:szCs w:val="18"/>
              </w:rPr>
              <w:t>BLANK</w:t>
            </w:r>
          </w:p>
        </w:tc>
      </w:tr>
    </w:tbl>
    <w:p w:rsidR="00252418" w:rsidRDefault="00252418" w:rsidP="00BF0737">
      <w:pPr>
        <w:pStyle w:val="BodyText"/>
        <w:ind w:left="0"/>
      </w:pPr>
    </w:p>
    <w:p w:rsidR="00785BE6" w:rsidRDefault="00B35BB2" w:rsidP="00854AF7">
      <w:pPr>
        <w:pStyle w:val="Heading2"/>
        <w:numPr>
          <w:ilvl w:val="1"/>
          <w:numId w:val="12"/>
        </w:numPr>
      </w:pPr>
      <w:bookmarkStart w:id="1096" w:name="_Toc386199149"/>
      <w:r>
        <w:t>Subscriber Offer Record</w:t>
      </w:r>
      <w:bookmarkEnd w:id="1096"/>
      <w:r>
        <w:t xml:space="preserve"> </w:t>
      </w:r>
    </w:p>
    <w:p w:rsidR="00854AF7" w:rsidRDefault="00854AF7" w:rsidP="00854AF7">
      <w:pPr>
        <w:pStyle w:val="BodyText"/>
        <w:ind w:left="0"/>
      </w:pPr>
      <w:r>
        <w:t>The record contain information for provisioning supplementary offer</w:t>
      </w:r>
      <w:r w:rsidR="006472F1">
        <w:t>s</w:t>
      </w:r>
      <w:r>
        <w:t xml:space="preserve"> that subscriber are using in </w:t>
      </w:r>
      <w:proofErr w:type="spellStart"/>
      <w:r>
        <w:t>Vinaphone</w:t>
      </w:r>
      <w:proofErr w:type="spellEnd"/>
      <w:r>
        <w:t xml:space="preserve"> </w:t>
      </w:r>
      <w:proofErr w:type="gramStart"/>
      <w:r>
        <w:t>CCBS .</w:t>
      </w:r>
      <w:proofErr w:type="gramEnd"/>
      <w:r>
        <w:t xml:space="preserve"> All information detail below </w:t>
      </w:r>
    </w:p>
    <w:p w:rsidR="00854AF7" w:rsidRPr="00854AF7" w:rsidRDefault="00854AF7" w:rsidP="00854AF7">
      <w:pPr>
        <w:pStyle w:val="BodyText"/>
        <w:ind w:left="0"/>
      </w:pPr>
    </w:p>
    <w:tbl>
      <w:tblPr>
        <w:tblStyle w:val="TableGrid"/>
        <w:tblW w:w="5000" w:type="pct"/>
        <w:tblLook w:val="04A0"/>
      </w:tblPr>
      <w:tblGrid>
        <w:gridCol w:w="389"/>
        <w:gridCol w:w="1181"/>
        <w:gridCol w:w="1579"/>
        <w:gridCol w:w="2267"/>
        <w:gridCol w:w="3079"/>
      </w:tblGrid>
      <w:tr w:rsidR="00BF0737" w:rsidTr="009E3895">
        <w:tc>
          <w:tcPr>
            <w:tcW w:w="250" w:type="pct"/>
            <w:shd w:val="clear" w:color="auto" w:fill="C6D9F1" w:themeFill="text2" w:themeFillTint="33"/>
          </w:tcPr>
          <w:p w:rsidR="00BF0737" w:rsidRDefault="00BF0737" w:rsidP="00FF1378">
            <w:pPr>
              <w:pStyle w:val="BodyText"/>
              <w:ind w:left="0"/>
            </w:pPr>
            <w:r>
              <w:t>#</w:t>
            </w:r>
          </w:p>
        </w:tc>
        <w:tc>
          <w:tcPr>
            <w:tcW w:w="716" w:type="pct"/>
            <w:shd w:val="clear" w:color="auto" w:fill="C6D9F1" w:themeFill="text2" w:themeFillTint="33"/>
          </w:tcPr>
          <w:p w:rsidR="00BF0737" w:rsidRDefault="00BF0737" w:rsidP="00FF1378">
            <w:pPr>
              <w:pStyle w:val="BodyText"/>
              <w:ind w:left="0"/>
            </w:pPr>
            <w:r>
              <w:t>Field Name</w:t>
            </w:r>
          </w:p>
        </w:tc>
        <w:tc>
          <w:tcPr>
            <w:tcW w:w="950" w:type="pct"/>
            <w:shd w:val="clear" w:color="auto" w:fill="C6D9F1" w:themeFill="text2" w:themeFillTint="33"/>
          </w:tcPr>
          <w:p w:rsidR="00BF0737" w:rsidRDefault="00BF0737" w:rsidP="00FF1378">
            <w:pPr>
              <w:pStyle w:val="BodyText"/>
              <w:ind w:left="0"/>
            </w:pPr>
            <w:r>
              <w:t>Data Type</w:t>
            </w:r>
          </w:p>
        </w:tc>
        <w:tc>
          <w:tcPr>
            <w:tcW w:w="1250" w:type="pct"/>
            <w:shd w:val="clear" w:color="auto" w:fill="C6D9F1" w:themeFill="text2" w:themeFillTint="33"/>
          </w:tcPr>
          <w:p w:rsidR="00BF0737" w:rsidRDefault="00BF0737" w:rsidP="00FF1378">
            <w:pPr>
              <w:pStyle w:val="BodyText"/>
              <w:ind w:left="0"/>
            </w:pPr>
            <w:r>
              <w:t>C1 Entity Mapping</w:t>
            </w:r>
          </w:p>
        </w:tc>
        <w:tc>
          <w:tcPr>
            <w:tcW w:w="1833" w:type="pct"/>
            <w:shd w:val="clear" w:color="auto" w:fill="C6D9F1" w:themeFill="text2" w:themeFillTint="33"/>
          </w:tcPr>
          <w:p w:rsidR="00BF0737" w:rsidRDefault="00BF0737" w:rsidP="00FF1378">
            <w:pPr>
              <w:pStyle w:val="BodyText"/>
              <w:ind w:left="0"/>
            </w:pPr>
            <w:r>
              <w:t>Description</w:t>
            </w:r>
          </w:p>
        </w:tc>
      </w:tr>
      <w:tr w:rsidR="00605D51" w:rsidRPr="001A00C1" w:rsidTr="009E3895">
        <w:tc>
          <w:tcPr>
            <w:tcW w:w="250" w:type="pct"/>
          </w:tcPr>
          <w:p w:rsidR="00605D51" w:rsidRPr="001A00C1" w:rsidRDefault="00605D51" w:rsidP="00FF1378">
            <w:pPr>
              <w:pStyle w:val="BodyText"/>
              <w:ind w:left="0"/>
              <w:rPr>
                <w:sz w:val="18"/>
              </w:rPr>
            </w:pPr>
            <w:r>
              <w:rPr>
                <w:sz w:val="18"/>
              </w:rPr>
              <w:t>0</w:t>
            </w:r>
          </w:p>
        </w:tc>
        <w:tc>
          <w:tcPr>
            <w:tcW w:w="716" w:type="pct"/>
          </w:tcPr>
          <w:p w:rsidR="00605D51" w:rsidRDefault="00605D51" w:rsidP="00C8617D">
            <w:pPr>
              <w:pStyle w:val="BodyText"/>
              <w:ind w:left="0"/>
              <w:rPr>
                <w:sz w:val="18"/>
              </w:rPr>
            </w:pPr>
            <w:r>
              <w:rPr>
                <w:sz w:val="18"/>
              </w:rPr>
              <w:t>STT</w:t>
            </w:r>
          </w:p>
        </w:tc>
        <w:tc>
          <w:tcPr>
            <w:tcW w:w="950" w:type="pct"/>
          </w:tcPr>
          <w:p w:rsidR="00605D51" w:rsidRDefault="00F51E7E" w:rsidP="00FF1378">
            <w:pPr>
              <w:pStyle w:val="BodyText"/>
              <w:ind w:left="0"/>
              <w:rPr>
                <w:sz w:val="18"/>
              </w:rPr>
            </w:pPr>
            <w:r>
              <w:rPr>
                <w:sz w:val="18"/>
              </w:rPr>
              <w:t>String</w:t>
            </w:r>
          </w:p>
        </w:tc>
        <w:tc>
          <w:tcPr>
            <w:tcW w:w="1250" w:type="pct"/>
          </w:tcPr>
          <w:p w:rsidR="00605D51" w:rsidRDefault="00605D51" w:rsidP="00FF1378">
            <w:pPr>
              <w:pStyle w:val="BodyText"/>
              <w:ind w:left="0"/>
              <w:rPr>
                <w:sz w:val="18"/>
              </w:rPr>
            </w:pPr>
          </w:p>
        </w:tc>
        <w:tc>
          <w:tcPr>
            <w:tcW w:w="1833" w:type="pct"/>
          </w:tcPr>
          <w:p w:rsidR="00605D51" w:rsidRDefault="00605D51" w:rsidP="00FF1378">
            <w:pPr>
              <w:pStyle w:val="BodyText"/>
              <w:ind w:left="0"/>
              <w:rPr>
                <w:sz w:val="18"/>
              </w:rPr>
            </w:pPr>
          </w:p>
        </w:tc>
      </w:tr>
      <w:tr w:rsidR="00BF0737" w:rsidRPr="001A00C1" w:rsidTr="009E3895">
        <w:tc>
          <w:tcPr>
            <w:tcW w:w="250" w:type="pct"/>
          </w:tcPr>
          <w:p w:rsidR="00BF0737" w:rsidRPr="001A00C1" w:rsidRDefault="00BF0737" w:rsidP="00FF1378">
            <w:pPr>
              <w:pStyle w:val="BodyText"/>
              <w:ind w:left="0"/>
              <w:rPr>
                <w:sz w:val="18"/>
              </w:rPr>
            </w:pPr>
            <w:r w:rsidRPr="001A00C1">
              <w:rPr>
                <w:sz w:val="18"/>
              </w:rPr>
              <w:t>1</w:t>
            </w:r>
          </w:p>
        </w:tc>
        <w:tc>
          <w:tcPr>
            <w:tcW w:w="716" w:type="pct"/>
          </w:tcPr>
          <w:p w:rsidR="00BF0737" w:rsidRPr="001A00C1" w:rsidRDefault="00C8617D" w:rsidP="00C8617D">
            <w:pPr>
              <w:pStyle w:val="BodyText"/>
              <w:ind w:left="0"/>
              <w:rPr>
                <w:sz w:val="18"/>
              </w:rPr>
            </w:pPr>
            <w:r>
              <w:rPr>
                <w:sz w:val="18"/>
              </w:rPr>
              <w:t>MSISDN</w:t>
            </w:r>
          </w:p>
        </w:tc>
        <w:tc>
          <w:tcPr>
            <w:tcW w:w="950" w:type="pct"/>
          </w:tcPr>
          <w:p w:rsidR="00BF0737" w:rsidRPr="001A00C1" w:rsidRDefault="00C8617D" w:rsidP="00FF1378">
            <w:pPr>
              <w:pStyle w:val="BodyText"/>
              <w:ind w:left="0"/>
              <w:rPr>
                <w:sz w:val="18"/>
              </w:rPr>
            </w:pPr>
            <w:r>
              <w:rPr>
                <w:sz w:val="18"/>
              </w:rPr>
              <w:t>String</w:t>
            </w:r>
          </w:p>
        </w:tc>
        <w:tc>
          <w:tcPr>
            <w:tcW w:w="1250" w:type="pct"/>
          </w:tcPr>
          <w:p w:rsidR="00BF0737" w:rsidRPr="001A00C1" w:rsidRDefault="00BB5DC3" w:rsidP="00FF1378">
            <w:pPr>
              <w:pStyle w:val="BodyText"/>
              <w:ind w:left="0"/>
              <w:rPr>
                <w:sz w:val="18"/>
              </w:rPr>
            </w:pPr>
            <w:proofErr w:type="spellStart"/>
            <w:r>
              <w:rPr>
                <w:sz w:val="18"/>
              </w:rPr>
              <w:t>OFFER_INST.Subsc_no</w:t>
            </w:r>
            <w:proofErr w:type="spellEnd"/>
            <w:r>
              <w:rPr>
                <w:sz w:val="18"/>
              </w:rPr>
              <w:t xml:space="preserve">/ </w:t>
            </w:r>
            <w:proofErr w:type="spellStart"/>
            <w:r>
              <w:rPr>
                <w:sz w:val="18"/>
              </w:rPr>
              <w:t>Subsc_no_resets</w:t>
            </w:r>
            <w:proofErr w:type="spellEnd"/>
          </w:p>
        </w:tc>
        <w:tc>
          <w:tcPr>
            <w:tcW w:w="1833" w:type="pct"/>
          </w:tcPr>
          <w:p w:rsidR="00BF0737" w:rsidRPr="001C511E" w:rsidRDefault="00360BBF" w:rsidP="00FF1378">
            <w:pPr>
              <w:pStyle w:val="BodyText"/>
              <w:ind w:left="0"/>
              <w:rPr>
                <w:color w:val="FF0000"/>
                <w:sz w:val="18"/>
              </w:rPr>
            </w:pPr>
            <w:r w:rsidRPr="001C511E">
              <w:rPr>
                <w:color w:val="FF0000"/>
                <w:sz w:val="18"/>
                <w:highlight w:val="yellow"/>
              </w:rPr>
              <w:t xml:space="preserve">Order </w:t>
            </w:r>
            <w:proofErr w:type="spellStart"/>
            <w:r w:rsidRPr="001C511E">
              <w:rPr>
                <w:color w:val="FF0000"/>
                <w:sz w:val="18"/>
                <w:highlight w:val="yellow"/>
              </w:rPr>
              <w:t>theo</w:t>
            </w:r>
            <w:proofErr w:type="spellEnd"/>
            <w:r w:rsidRPr="001C511E">
              <w:rPr>
                <w:color w:val="FF0000"/>
                <w:sz w:val="18"/>
                <w:highlight w:val="yellow"/>
              </w:rPr>
              <w:t xml:space="preserve"> MSISDN</w:t>
            </w:r>
            <w:r w:rsidRPr="001C511E">
              <w:rPr>
                <w:color w:val="FF0000"/>
                <w:sz w:val="18"/>
              </w:rPr>
              <w:t xml:space="preserve"> </w:t>
            </w:r>
          </w:p>
        </w:tc>
      </w:tr>
      <w:tr w:rsidR="00BF0737" w:rsidRPr="001A00C1" w:rsidTr="009E3895">
        <w:tc>
          <w:tcPr>
            <w:tcW w:w="250" w:type="pct"/>
          </w:tcPr>
          <w:p w:rsidR="00BF0737" w:rsidRPr="001A00C1" w:rsidRDefault="00BF0737" w:rsidP="00FF1378">
            <w:pPr>
              <w:pStyle w:val="BodyText"/>
              <w:ind w:left="0"/>
              <w:rPr>
                <w:sz w:val="18"/>
              </w:rPr>
            </w:pPr>
            <w:r w:rsidRPr="001A00C1">
              <w:rPr>
                <w:sz w:val="18"/>
              </w:rPr>
              <w:t>2</w:t>
            </w:r>
          </w:p>
        </w:tc>
        <w:tc>
          <w:tcPr>
            <w:tcW w:w="716" w:type="pct"/>
          </w:tcPr>
          <w:p w:rsidR="00BF0737" w:rsidRPr="001A00C1" w:rsidRDefault="00667C6F" w:rsidP="00FF1378">
            <w:pPr>
              <w:pStyle w:val="BodyText"/>
              <w:ind w:left="0"/>
              <w:rPr>
                <w:sz w:val="18"/>
              </w:rPr>
            </w:pPr>
            <w:r>
              <w:rPr>
                <w:sz w:val="18"/>
              </w:rPr>
              <w:t>SO_ID</w:t>
            </w:r>
          </w:p>
        </w:tc>
        <w:tc>
          <w:tcPr>
            <w:tcW w:w="950" w:type="pct"/>
          </w:tcPr>
          <w:p w:rsidR="00BF0737" w:rsidRPr="001A00C1" w:rsidRDefault="00607319" w:rsidP="00FF1378">
            <w:pPr>
              <w:pStyle w:val="BodyText"/>
              <w:ind w:left="0"/>
              <w:rPr>
                <w:sz w:val="18"/>
              </w:rPr>
            </w:pPr>
            <w:r>
              <w:rPr>
                <w:sz w:val="18"/>
              </w:rPr>
              <w:t>Integer</w:t>
            </w:r>
          </w:p>
        </w:tc>
        <w:tc>
          <w:tcPr>
            <w:tcW w:w="1250" w:type="pct"/>
          </w:tcPr>
          <w:p w:rsidR="00BF0737" w:rsidRPr="001A00C1" w:rsidRDefault="00BB5DC3" w:rsidP="00BB5DC3">
            <w:pPr>
              <w:pStyle w:val="BodyText"/>
              <w:ind w:left="0"/>
              <w:rPr>
                <w:sz w:val="18"/>
              </w:rPr>
            </w:pPr>
            <w:proofErr w:type="spellStart"/>
            <w:r>
              <w:rPr>
                <w:sz w:val="18"/>
              </w:rPr>
              <w:t>OFFER_INST.Offer_ID</w:t>
            </w:r>
            <w:proofErr w:type="spellEnd"/>
          </w:p>
        </w:tc>
        <w:tc>
          <w:tcPr>
            <w:tcW w:w="1833" w:type="pct"/>
          </w:tcPr>
          <w:p w:rsidR="00BF0737" w:rsidRPr="001A00C1" w:rsidRDefault="00BF0737" w:rsidP="00FF1378">
            <w:pPr>
              <w:pStyle w:val="BodyText"/>
              <w:ind w:left="0"/>
              <w:rPr>
                <w:sz w:val="18"/>
              </w:rPr>
            </w:pPr>
          </w:p>
        </w:tc>
      </w:tr>
      <w:tr w:rsidR="00BF0737" w:rsidRPr="001A00C1" w:rsidTr="009E3895">
        <w:tc>
          <w:tcPr>
            <w:tcW w:w="250" w:type="pct"/>
          </w:tcPr>
          <w:p w:rsidR="00BF0737" w:rsidRPr="001A00C1" w:rsidRDefault="00BF0737" w:rsidP="00FF1378">
            <w:pPr>
              <w:pStyle w:val="BodyText"/>
              <w:ind w:left="0"/>
              <w:rPr>
                <w:sz w:val="18"/>
              </w:rPr>
            </w:pPr>
            <w:r>
              <w:rPr>
                <w:sz w:val="18"/>
              </w:rPr>
              <w:t>3</w:t>
            </w:r>
          </w:p>
        </w:tc>
        <w:tc>
          <w:tcPr>
            <w:tcW w:w="716" w:type="pct"/>
          </w:tcPr>
          <w:p w:rsidR="00BF0737" w:rsidRPr="001A00C1" w:rsidRDefault="00C8617D" w:rsidP="00FF1378">
            <w:pPr>
              <w:pStyle w:val="BodyText"/>
              <w:ind w:left="0"/>
              <w:rPr>
                <w:sz w:val="18"/>
              </w:rPr>
            </w:pPr>
            <w:r>
              <w:rPr>
                <w:sz w:val="18"/>
              </w:rPr>
              <w:t>NGAY_SD</w:t>
            </w:r>
          </w:p>
        </w:tc>
        <w:tc>
          <w:tcPr>
            <w:tcW w:w="950" w:type="pct"/>
          </w:tcPr>
          <w:p w:rsidR="00C8617D" w:rsidRPr="001A00C1" w:rsidRDefault="00C8617D" w:rsidP="00607319">
            <w:pPr>
              <w:pStyle w:val="BodyText"/>
              <w:ind w:left="0"/>
              <w:rPr>
                <w:sz w:val="18"/>
              </w:rPr>
            </w:pPr>
            <w:r>
              <w:rPr>
                <w:sz w:val="18"/>
              </w:rPr>
              <w:t>DATE</w:t>
            </w:r>
          </w:p>
        </w:tc>
        <w:tc>
          <w:tcPr>
            <w:tcW w:w="1250" w:type="pct"/>
          </w:tcPr>
          <w:p w:rsidR="00BF0737" w:rsidRPr="001A00C1" w:rsidRDefault="00BB5DC3" w:rsidP="00BB5DC3">
            <w:pPr>
              <w:pStyle w:val="BodyText"/>
              <w:ind w:left="0"/>
              <w:rPr>
                <w:sz w:val="18"/>
              </w:rPr>
            </w:pPr>
            <w:proofErr w:type="spellStart"/>
            <w:r>
              <w:rPr>
                <w:sz w:val="18"/>
              </w:rPr>
              <w:t>OFFER_INST.Active_dt</w:t>
            </w:r>
            <w:proofErr w:type="spellEnd"/>
          </w:p>
        </w:tc>
        <w:tc>
          <w:tcPr>
            <w:tcW w:w="1833" w:type="pct"/>
          </w:tcPr>
          <w:p w:rsidR="00BF0737" w:rsidRPr="001A00C1" w:rsidRDefault="00607319" w:rsidP="00FF1378">
            <w:pPr>
              <w:pStyle w:val="BodyText"/>
              <w:ind w:left="0"/>
              <w:rPr>
                <w:sz w:val="18"/>
              </w:rPr>
            </w:pPr>
            <w:r>
              <w:rPr>
                <w:sz w:val="18"/>
                <w:szCs w:val="18"/>
              </w:rPr>
              <w:t>Format in DD/MM/YYYY</w:t>
            </w:r>
          </w:p>
        </w:tc>
      </w:tr>
      <w:tr w:rsidR="00C8617D" w:rsidRPr="001A00C1" w:rsidTr="009E3895">
        <w:tc>
          <w:tcPr>
            <w:tcW w:w="250" w:type="pct"/>
          </w:tcPr>
          <w:p w:rsidR="00C8617D" w:rsidRDefault="00C8617D" w:rsidP="00FF1378">
            <w:pPr>
              <w:pStyle w:val="BodyText"/>
              <w:ind w:left="0"/>
              <w:rPr>
                <w:sz w:val="18"/>
              </w:rPr>
            </w:pPr>
            <w:r>
              <w:rPr>
                <w:sz w:val="18"/>
              </w:rPr>
              <w:t>4</w:t>
            </w:r>
          </w:p>
        </w:tc>
        <w:tc>
          <w:tcPr>
            <w:tcW w:w="716" w:type="pct"/>
          </w:tcPr>
          <w:p w:rsidR="00C8617D" w:rsidRDefault="00C8617D" w:rsidP="00FF1378">
            <w:pPr>
              <w:pStyle w:val="BodyText"/>
              <w:ind w:left="0"/>
              <w:rPr>
                <w:sz w:val="18"/>
              </w:rPr>
            </w:pPr>
            <w:r>
              <w:rPr>
                <w:sz w:val="18"/>
              </w:rPr>
              <w:t>NGAY_HD</w:t>
            </w:r>
          </w:p>
        </w:tc>
        <w:tc>
          <w:tcPr>
            <w:tcW w:w="950" w:type="pct"/>
          </w:tcPr>
          <w:p w:rsidR="00C8617D" w:rsidRPr="001A00C1" w:rsidRDefault="00C8617D" w:rsidP="00607319">
            <w:pPr>
              <w:pStyle w:val="BodyText"/>
              <w:ind w:left="0"/>
              <w:rPr>
                <w:sz w:val="18"/>
              </w:rPr>
            </w:pPr>
            <w:r>
              <w:rPr>
                <w:sz w:val="18"/>
              </w:rPr>
              <w:t>DATE</w:t>
            </w:r>
          </w:p>
        </w:tc>
        <w:tc>
          <w:tcPr>
            <w:tcW w:w="1250" w:type="pct"/>
          </w:tcPr>
          <w:p w:rsidR="00C8617D" w:rsidRPr="001A00C1" w:rsidRDefault="00B65D31" w:rsidP="00FF1378">
            <w:pPr>
              <w:pStyle w:val="BodyText"/>
              <w:ind w:left="0"/>
              <w:rPr>
                <w:sz w:val="18"/>
              </w:rPr>
            </w:pPr>
            <w:proofErr w:type="spellStart"/>
            <w:r>
              <w:rPr>
                <w:sz w:val="18"/>
              </w:rPr>
              <w:t>OFFER_INST.inActive_dt</w:t>
            </w:r>
            <w:proofErr w:type="spellEnd"/>
          </w:p>
        </w:tc>
        <w:tc>
          <w:tcPr>
            <w:tcW w:w="1833" w:type="pct"/>
          </w:tcPr>
          <w:p w:rsidR="00C8617D" w:rsidRPr="001A00C1" w:rsidRDefault="00607319" w:rsidP="00FF1378">
            <w:pPr>
              <w:pStyle w:val="BodyText"/>
              <w:ind w:left="0"/>
              <w:rPr>
                <w:sz w:val="18"/>
              </w:rPr>
            </w:pPr>
            <w:r>
              <w:rPr>
                <w:sz w:val="18"/>
                <w:szCs w:val="18"/>
              </w:rPr>
              <w:t>Format in DD/MM/YYYY</w:t>
            </w:r>
          </w:p>
        </w:tc>
      </w:tr>
    </w:tbl>
    <w:p w:rsidR="002C7CC8" w:rsidRDefault="00B35BB2" w:rsidP="007B3BC4">
      <w:pPr>
        <w:pStyle w:val="Heading1"/>
        <w:numPr>
          <w:ilvl w:val="0"/>
          <w:numId w:val="12"/>
        </w:numPr>
      </w:pPr>
      <w:bookmarkStart w:id="1097" w:name="_Toc386199150"/>
      <w:r>
        <w:t>Subscriber Calling Member Circle Record</w:t>
      </w:r>
      <w:bookmarkEnd w:id="1097"/>
      <w:r>
        <w:t xml:space="preserve"> </w:t>
      </w:r>
    </w:p>
    <w:p w:rsidR="00FE07AF" w:rsidRDefault="00FE07AF" w:rsidP="000F1479">
      <w:pPr>
        <w:pStyle w:val="BodyText"/>
        <w:ind w:left="0"/>
      </w:pPr>
    </w:p>
    <w:p w:rsidR="00FE07AF" w:rsidRDefault="00FE07AF" w:rsidP="00FE07AF">
      <w:pPr>
        <w:pStyle w:val="BodyText"/>
        <w:ind w:left="0"/>
      </w:pPr>
      <w:r>
        <w:t xml:space="preserve">Each calling circle group stored in Legacy CCBS system will be migration as </w:t>
      </w:r>
      <w:proofErr w:type="spellStart"/>
      <w:r>
        <w:t>call_circle</w:t>
      </w:r>
      <w:proofErr w:type="spellEnd"/>
      <w:r>
        <w:t xml:space="preserve"> name in C1 </w:t>
      </w:r>
      <w:proofErr w:type="gramStart"/>
      <w:r>
        <w:t>RT .</w:t>
      </w:r>
      <w:proofErr w:type="gramEnd"/>
      <w:r>
        <w:t xml:space="preserve"> Due to we </w:t>
      </w:r>
      <w:proofErr w:type="spellStart"/>
      <w:r>
        <w:t>can not</w:t>
      </w:r>
      <w:proofErr w:type="spellEnd"/>
      <w:r>
        <w:t xml:space="preserve"> determine the </w:t>
      </w:r>
      <w:proofErr w:type="spellStart"/>
      <w:r>
        <w:t>msisdn</w:t>
      </w:r>
      <w:proofErr w:type="spellEnd"/>
      <w:r>
        <w:t xml:space="preserve"> before all postpaid subscriber loading in C1 RT so that all Calling Circle Member records </w:t>
      </w:r>
      <w:proofErr w:type="gramStart"/>
      <w:r>
        <w:t>will  be</w:t>
      </w:r>
      <w:proofErr w:type="gramEnd"/>
      <w:r>
        <w:t xml:space="preserve"> loading in the end ( after all subscribers record loaded in to C1 RT) </w:t>
      </w:r>
    </w:p>
    <w:p w:rsidR="00FE07AF" w:rsidRDefault="00FE07AF" w:rsidP="00FE07AF">
      <w:pPr>
        <w:pStyle w:val="BodyText"/>
        <w:ind w:left="0"/>
      </w:pPr>
      <w:r>
        <w:t xml:space="preserve">The format of legacy extract will be following description </w:t>
      </w:r>
      <w:proofErr w:type="gramStart"/>
      <w:r>
        <w:t>below .</w:t>
      </w:r>
      <w:proofErr w:type="gramEnd"/>
    </w:p>
    <w:p w:rsidR="00FE07AF" w:rsidRPr="002F2AB9" w:rsidRDefault="00FE07AF" w:rsidP="00FE07AF">
      <w:pPr>
        <w:pStyle w:val="BodyText"/>
      </w:pPr>
    </w:p>
    <w:tbl>
      <w:tblPr>
        <w:tblStyle w:val="TableGrid"/>
        <w:tblW w:w="5000" w:type="pct"/>
        <w:tblLook w:val="04A0"/>
      </w:tblPr>
      <w:tblGrid>
        <w:gridCol w:w="339"/>
        <w:gridCol w:w="1517"/>
        <w:gridCol w:w="1325"/>
        <w:gridCol w:w="2387"/>
        <w:gridCol w:w="2927"/>
      </w:tblGrid>
      <w:tr w:rsidR="00FE07AF" w:rsidTr="009E3895">
        <w:tc>
          <w:tcPr>
            <w:tcW w:w="250" w:type="pct"/>
            <w:shd w:val="clear" w:color="auto" w:fill="C6D9F1" w:themeFill="text2" w:themeFillTint="33"/>
          </w:tcPr>
          <w:p w:rsidR="00FE07AF" w:rsidRDefault="00FE07AF" w:rsidP="00012842">
            <w:pPr>
              <w:pStyle w:val="BodyText"/>
              <w:ind w:left="0"/>
            </w:pPr>
            <w:r>
              <w:t>#</w:t>
            </w:r>
          </w:p>
        </w:tc>
        <w:tc>
          <w:tcPr>
            <w:tcW w:w="716" w:type="pct"/>
            <w:shd w:val="clear" w:color="auto" w:fill="C6D9F1" w:themeFill="text2" w:themeFillTint="33"/>
          </w:tcPr>
          <w:p w:rsidR="00FE07AF" w:rsidRDefault="00FE07AF" w:rsidP="00012842">
            <w:pPr>
              <w:pStyle w:val="BodyText"/>
              <w:ind w:left="0"/>
            </w:pPr>
            <w:r>
              <w:t>Field Name</w:t>
            </w:r>
          </w:p>
        </w:tc>
        <w:tc>
          <w:tcPr>
            <w:tcW w:w="950" w:type="pct"/>
            <w:shd w:val="clear" w:color="auto" w:fill="C6D9F1" w:themeFill="text2" w:themeFillTint="33"/>
          </w:tcPr>
          <w:p w:rsidR="00FE07AF" w:rsidRDefault="00FE07AF" w:rsidP="00012842">
            <w:pPr>
              <w:pStyle w:val="BodyText"/>
              <w:ind w:left="0"/>
            </w:pPr>
            <w:r>
              <w:t>Data Type</w:t>
            </w:r>
          </w:p>
        </w:tc>
        <w:tc>
          <w:tcPr>
            <w:tcW w:w="1250" w:type="pct"/>
            <w:shd w:val="clear" w:color="auto" w:fill="C6D9F1" w:themeFill="text2" w:themeFillTint="33"/>
          </w:tcPr>
          <w:p w:rsidR="00FE07AF" w:rsidRDefault="00FE07AF" w:rsidP="00012842">
            <w:pPr>
              <w:pStyle w:val="BodyText"/>
              <w:ind w:left="0"/>
            </w:pPr>
            <w:r>
              <w:t>C1 Entity Mapping</w:t>
            </w:r>
          </w:p>
        </w:tc>
        <w:tc>
          <w:tcPr>
            <w:tcW w:w="1833" w:type="pct"/>
            <w:shd w:val="clear" w:color="auto" w:fill="C6D9F1" w:themeFill="text2" w:themeFillTint="33"/>
          </w:tcPr>
          <w:p w:rsidR="00FE07AF" w:rsidRDefault="00FE07AF" w:rsidP="00012842">
            <w:pPr>
              <w:pStyle w:val="BodyText"/>
              <w:ind w:left="0"/>
            </w:pPr>
            <w:r>
              <w:t>Description</w:t>
            </w:r>
          </w:p>
        </w:tc>
      </w:tr>
      <w:tr w:rsidR="00FE07AF" w:rsidRPr="001A00C1" w:rsidTr="009E3895">
        <w:tc>
          <w:tcPr>
            <w:tcW w:w="250" w:type="pct"/>
          </w:tcPr>
          <w:p w:rsidR="00FE07AF" w:rsidRPr="001A00C1" w:rsidRDefault="00FE07AF" w:rsidP="00012842">
            <w:pPr>
              <w:pStyle w:val="BodyText"/>
              <w:ind w:left="0"/>
              <w:rPr>
                <w:sz w:val="18"/>
              </w:rPr>
            </w:pPr>
            <w:r>
              <w:rPr>
                <w:sz w:val="18"/>
              </w:rPr>
              <w:t>1</w:t>
            </w:r>
          </w:p>
        </w:tc>
        <w:tc>
          <w:tcPr>
            <w:tcW w:w="716" w:type="pct"/>
          </w:tcPr>
          <w:p w:rsidR="00FE07AF" w:rsidRDefault="00FE07AF" w:rsidP="00012842">
            <w:pPr>
              <w:pStyle w:val="BodyText"/>
              <w:ind w:left="0"/>
              <w:rPr>
                <w:sz w:val="18"/>
              </w:rPr>
            </w:pPr>
            <w:r>
              <w:rPr>
                <w:sz w:val="18"/>
              </w:rPr>
              <w:t>STT</w:t>
            </w:r>
          </w:p>
        </w:tc>
        <w:tc>
          <w:tcPr>
            <w:tcW w:w="950" w:type="pct"/>
          </w:tcPr>
          <w:p w:rsidR="00FE07AF" w:rsidRPr="001A00C1" w:rsidRDefault="00FE07AF" w:rsidP="00012842">
            <w:pPr>
              <w:pStyle w:val="BodyText"/>
              <w:ind w:left="0"/>
              <w:rPr>
                <w:sz w:val="18"/>
              </w:rPr>
            </w:pPr>
            <w:r>
              <w:rPr>
                <w:sz w:val="18"/>
              </w:rPr>
              <w:t>Number</w:t>
            </w:r>
          </w:p>
        </w:tc>
        <w:tc>
          <w:tcPr>
            <w:tcW w:w="1250" w:type="pct"/>
          </w:tcPr>
          <w:p w:rsidR="00FE07AF" w:rsidRDefault="00FE07AF" w:rsidP="00012842">
            <w:pPr>
              <w:pStyle w:val="BodyText"/>
              <w:ind w:left="0"/>
              <w:rPr>
                <w:sz w:val="18"/>
              </w:rPr>
            </w:pPr>
            <w:r>
              <w:rPr>
                <w:sz w:val="18"/>
              </w:rPr>
              <w:t>NA</w:t>
            </w:r>
          </w:p>
        </w:tc>
        <w:tc>
          <w:tcPr>
            <w:tcW w:w="1833" w:type="pct"/>
          </w:tcPr>
          <w:p w:rsidR="00FE07AF" w:rsidRDefault="00FE07AF" w:rsidP="00012842">
            <w:pPr>
              <w:pStyle w:val="BodyText"/>
              <w:ind w:left="0"/>
              <w:rPr>
                <w:sz w:val="18"/>
              </w:rPr>
            </w:pPr>
            <w:r>
              <w:rPr>
                <w:sz w:val="18"/>
              </w:rPr>
              <w:t xml:space="preserve">The Number of record extracted </w:t>
            </w:r>
          </w:p>
        </w:tc>
      </w:tr>
      <w:tr w:rsidR="00FE07AF" w:rsidRPr="001A00C1" w:rsidTr="009E3895">
        <w:tc>
          <w:tcPr>
            <w:tcW w:w="250" w:type="pct"/>
          </w:tcPr>
          <w:p w:rsidR="00FE07AF" w:rsidRPr="001A00C1" w:rsidRDefault="00FE07AF" w:rsidP="00012842">
            <w:pPr>
              <w:pStyle w:val="BodyText"/>
              <w:ind w:left="0"/>
              <w:rPr>
                <w:sz w:val="18"/>
              </w:rPr>
            </w:pPr>
            <w:r>
              <w:rPr>
                <w:sz w:val="18"/>
              </w:rPr>
              <w:t>2</w:t>
            </w:r>
          </w:p>
        </w:tc>
        <w:tc>
          <w:tcPr>
            <w:tcW w:w="716" w:type="pct"/>
          </w:tcPr>
          <w:p w:rsidR="00FE07AF" w:rsidRPr="001A00C1" w:rsidRDefault="00FE07AF" w:rsidP="00012842">
            <w:pPr>
              <w:pStyle w:val="BodyText"/>
              <w:ind w:left="0"/>
              <w:rPr>
                <w:sz w:val="18"/>
              </w:rPr>
            </w:pPr>
            <w:r>
              <w:rPr>
                <w:sz w:val="18"/>
              </w:rPr>
              <w:t>CC_NAME</w:t>
            </w:r>
          </w:p>
        </w:tc>
        <w:tc>
          <w:tcPr>
            <w:tcW w:w="950" w:type="pct"/>
          </w:tcPr>
          <w:p w:rsidR="00FE07AF" w:rsidRPr="001A00C1" w:rsidRDefault="00FE07AF" w:rsidP="00012842">
            <w:pPr>
              <w:pStyle w:val="BodyText"/>
              <w:ind w:left="0"/>
              <w:rPr>
                <w:sz w:val="18"/>
              </w:rPr>
            </w:pPr>
            <w:r w:rsidRPr="001A00C1">
              <w:rPr>
                <w:sz w:val="18"/>
              </w:rPr>
              <w:t>STRING</w:t>
            </w:r>
          </w:p>
        </w:tc>
        <w:tc>
          <w:tcPr>
            <w:tcW w:w="1250" w:type="pct"/>
          </w:tcPr>
          <w:p w:rsidR="00FE07AF" w:rsidRPr="001A00C1" w:rsidRDefault="00FE07AF" w:rsidP="00012842">
            <w:pPr>
              <w:pStyle w:val="BodyText"/>
              <w:ind w:left="0"/>
              <w:rPr>
                <w:sz w:val="18"/>
              </w:rPr>
            </w:pPr>
            <w:r>
              <w:rPr>
                <w:sz w:val="18"/>
              </w:rPr>
              <w:t>Calling Circle Name</w:t>
            </w:r>
          </w:p>
        </w:tc>
        <w:tc>
          <w:tcPr>
            <w:tcW w:w="1833" w:type="pct"/>
          </w:tcPr>
          <w:p w:rsidR="00945862" w:rsidRPr="001C511E" w:rsidRDefault="00945862" w:rsidP="00945862">
            <w:pPr>
              <w:pStyle w:val="BodyText"/>
              <w:ind w:left="0"/>
              <w:rPr>
                <w:b/>
                <w:color w:val="FF0000"/>
                <w:sz w:val="18"/>
              </w:rPr>
            </w:pPr>
            <w:r w:rsidRPr="001C511E">
              <w:rPr>
                <w:b/>
                <w:color w:val="FF0000"/>
                <w:sz w:val="18"/>
              </w:rPr>
              <w:t xml:space="preserve">Order </w:t>
            </w:r>
            <w:proofErr w:type="spellStart"/>
            <w:r w:rsidRPr="001C511E">
              <w:rPr>
                <w:b/>
                <w:color w:val="FF0000"/>
                <w:sz w:val="18"/>
              </w:rPr>
              <w:t>theo</w:t>
            </w:r>
            <w:proofErr w:type="spellEnd"/>
            <w:r w:rsidRPr="001C511E">
              <w:rPr>
                <w:b/>
                <w:color w:val="FF0000"/>
                <w:sz w:val="18"/>
              </w:rPr>
              <w:t xml:space="preserve"> calling circle Name </w:t>
            </w:r>
          </w:p>
        </w:tc>
      </w:tr>
      <w:tr w:rsidR="00FE07AF" w:rsidRPr="004E7680" w:rsidTr="009E3895">
        <w:tc>
          <w:tcPr>
            <w:tcW w:w="250" w:type="pct"/>
          </w:tcPr>
          <w:p w:rsidR="00FE07AF" w:rsidRPr="004E7680" w:rsidRDefault="00FE07AF" w:rsidP="00012842">
            <w:pPr>
              <w:pStyle w:val="BodyText"/>
              <w:ind w:left="0"/>
              <w:rPr>
                <w:i/>
                <w:sz w:val="18"/>
              </w:rPr>
            </w:pPr>
            <w:r w:rsidRPr="004E7680">
              <w:rPr>
                <w:i/>
                <w:sz w:val="18"/>
              </w:rPr>
              <w:t>3</w:t>
            </w:r>
          </w:p>
        </w:tc>
        <w:tc>
          <w:tcPr>
            <w:tcW w:w="716" w:type="pct"/>
          </w:tcPr>
          <w:p w:rsidR="00FE07AF" w:rsidRPr="004E7680" w:rsidRDefault="00FE07AF" w:rsidP="00012842">
            <w:pPr>
              <w:pStyle w:val="BodyText"/>
              <w:ind w:left="0"/>
              <w:rPr>
                <w:i/>
                <w:sz w:val="18"/>
              </w:rPr>
            </w:pPr>
            <w:r w:rsidRPr="004E7680">
              <w:rPr>
                <w:i/>
                <w:sz w:val="18"/>
              </w:rPr>
              <w:t>CC_GROUP_ID</w:t>
            </w:r>
          </w:p>
        </w:tc>
        <w:tc>
          <w:tcPr>
            <w:tcW w:w="950" w:type="pct"/>
          </w:tcPr>
          <w:p w:rsidR="00FE07AF" w:rsidRPr="004E7680" w:rsidRDefault="00FE07AF" w:rsidP="00012842">
            <w:pPr>
              <w:pStyle w:val="BodyText"/>
              <w:ind w:left="0"/>
              <w:rPr>
                <w:i/>
                <w:sz w:val="18"/>
              </w:rPr>
            </w:pPr>
            <w:r w:rsidRPr="004E7680">
              <w:rPr>
                <w:i/>
                <w:sz w:val="18"/>
              </w:rPr>
              <w:t>Number</w:t>
            </w:r>
          </w:p>
        </w:tc>
        <w:tc>
          <w:tcPr>
            <w:tcW w:w="1250" w:type="pct"/>
          </w:tcPr>
          <w:p w:rsidR="00FE07AF" w:rsidRPr="004E7680" w:rsidRDefault="00FE07AF" w:rsidP="00012842">
            <w:pPr>
              <w:pStyle w:val="BodyText"/>
              <w:ind w:left="0"/>
              <w:rPr>
                <w:i/>
                <w:sz w:val="18"/>
              </w:rPr>
            </w:pPr>
            <w:r w:rsidRPr="004E7680">
              <w:rPr>
                <w:i/>
                <w:sz w:val="18"/>
              </w:rPr>
              <w:t>Calling Circle Group ID</w:t>
            </w:r>
          </w:p>
        </w:tc>
        <w:tc>
          <w:tcPr>
            <w:tcW w:w="1833" w:type="pct"/>
          </w:tcPr>
          <w:p w:rsidR="00FE07AF" w:rsidRPr="004E7680" w:rsidRDefault="00FE07AF" w:rsidP="00012842">
            <w:pPr>
              <w:pStyle w:val="BodyText"/>
              <w:ind w:left="0"/>
              <w:rPr>
                <w:i/>
                <w:sz w:val="18"/>
              </w:rPr>
            </w:pPr>
            <w:r w:rsidRPr="004E7680">
              <w:rPr>
                <w:i/>
                <w:sz w:val="18"/>
              </w:rPr>
              <w:t xml:space="preserve">ID of VNPT Free or DN_GD Group </w:t>
            </w:r>
          </w:p>
        </w:tc>
      </w:tr>
      <w:tr w:rsidR="00FE07AF" w:rsidRPr="001A00C1" w:rsidTr="009E3895">
        <w:tc>
          <w:tcPr>
            <w:tcW w:w="250" w:type="pct"/>
          </w:tcPr>
          <w:p w:rsidR="00FE07AF" w:rsidRPr="001A00C1" w:rsidRDefault="00FE07AF" w:rsidP="00012842">
            <w:pPr>
              <w:pStyle w:val="BodyText"/>
              <w:ind w:left="0"/>
              <w:rPr>
                <w:sz w:val="18"/>
              </w:rPr>
            </w:pPr>
            <w:r>
              <w:rPr>
                <w:sz w:val="18"/>
              </w:rPr>
              <w:t>4</w:t>
            </w:r>
          </w:p>
        </w:tc>
        <w:tc>
          <w:tcPr>
            <w:tcW w:w="716" w:type="pct"/>
          </w:tcPr>
          <w:p w:rsidR="00FE07AF" w:rsidRPr="001A00C1" w:rsidRDefault="00FE07AF" w:rsidP="00012842">
            <w:pPr>
              <w:pStyle w:val="BodyText"/>
              <w:ind w:left="0"/>
              <w:rPr>
                <w:sz w:val="18"/>
              </w:rPr>
            </w:pPr>
            <w:r>
              <w:rPr>
                <w:sz w:val="18"/>
              </w:rPr>
              <w:t>MSISDN</w:t>
            </w:r>
          </w:p>
        </w:tc>
        <w:tc>
          <w:tcPr>
            <w:tcW w:w="950" w:type="pct"/>
          </w:tcPr>
          <w:p w:rsidR="00FE07AF" w:rsidRPr="001A00C1" w:rsidRDefault="00FE07AF" w:rsidP="00012842">
            <w:pPr>
              <w:pStyle w:val="BodyText"/>
              <w:ind w:left="0"/>
              <w:rPr>
                <w:sz w:val="18"/>
              </w:rPr>
            </w:pPr>
            <w:r>
              <w:rPr>
                <w:sz w:val="18"/>
              </w:rPr>
              <w:t>String</w:t>
            </w:r>
          </w:p>
        </w:tc>
        <w:tc>
          <w:tcPr>
            <w:tcW w:w="1250" w:type="pct"/>
          </w:tcPr>
          <w:p w:rsidR="00FE07AF" w:rsidRPr="001A00C1" w:rsidRDefault="00FE07AF" w:rsidP="00012842">
            <w:pPr>
              <w:pStyle w:val="BodyText"/>
              <w:ind w:left="0"/>
              <w:rPr>
                <w:sz w:val="18"/>
              </w:rPr>
            </w:pPr>
            <w:r>
              <w:rPr>
                <w:sz w:val="18"/>
              </w:rPr>
              <w:t>MSISDN</w:t>
            </w:r>
          </w:p>
        </w:tc>
        <w:tc>
          <w:tcPr>
            <w:tcW w:w="1833" w:type="pct"/>
          </w:tcPr>
          <w:p w:rsidR="00FE07AF" w:rsidRDefault="00FE07AF" w:rsidP="00012842">
            <w:pPr>
              <w:pStyle w:val="BodyText"/>
              <w:ind w:left="0"/>
              <w:rPr>
                <w:sz w:val="18"/>
              </w:rPr>
            </w:pPr>
            <w:r>
              <w:rPr>
                <w:sz w:val="18"/>
              </w:rPr>
              <w:t>MSISDN for add into calling circle name</w:t>
            </w:r>
          </w:p>
          <w:p w:rsidR="00621126" w:rsidRPr="001A00C1" w:rsidRDefault="00621126" w:rsidP="00012842">
            <w:pPr>
              <w:pStyle w:val="BodyText"/>
              <w:ind w:left="0"/>
              <w:rPr>
                <w:sz w:val="18"/>
              </w:rPr>
            </w:pPr>
            <w:r>
              <w:rPr>
                <w:sz w:val="18"/>
              </w:rPr>
              <w:t xml:space="preserve">No need to check C1 RT DB because extract data have been corrected with </w:t>
            </w:r>
            <w:proofErr w:type="spellStart"/>
            <w:r>
              <w:rPr>
                <w:sz w:val="18"/>
              </w:rPr>
              <w:t>member_types</w:t>
            </w:r>
            <w:proofErr w:type="spellEnd"/>
          </w:p>
        </w:tc>
      </w:tr>
      <w:tr w:rsidR="00901D6F" w:rsidRPr="001A00C1" w:rsidTr="009E3895">
        <w:tc>
          <w:tcPr>
            <w:tcW w:w="250" w:type="pct"/>
          </w:tcPr>
          <w:p w:rsidR="00901D6F" w:rsidRDefault="00901D6F" w:rsidP="00012842">
            <w:pPr>
              <w:pStyle w:val="BodyText"/>
              <w:ind w:left="0"/>
              <w:rPr>
                <w:sz w:val="18"/>
              </w:rPr>
            </w:pPr>
            <w:r>
              <w:rPr>
                <w:sz w:val="18"/>
              </w:rPr>
              <w:t>5</w:t>
            </w:r>
          </w:p>
        </w:tc>
        <w:tc>
          <w:tcPr>
            <w:tcW w:w="716" w:type="pct"/>
          </w:tcPr>
          <w:p w:rsidR="00901D6F" w:rsidRDefault="00901D6F" w:rsidP="00012842">
            <w:pPr>
              <w:pStyle w:val="BodyText"/>
              <w:ind w:left="0"/>
              <w:rPr>
                <w:sz w:val="18"/>
              </w:rPr>
            </w:pPr>
            <w:proofErr w:type="spellStart"/>
            <w:r>
              <w:rPr>
                <w:sz w:val="18"/>
              </w:rPr>
              <w:t>Member_type</w:t>
            </w:r>
            <w:proofErr w:type="spellEnd"/>
          </w:p>
        </w:tc>
        <w:tc>
          <w:tcPr>
            <w:tcW w:w="950" w:type="pct"/>
          </w:tcPr>
          <w:p w:rsidR="00901D6F" w:rsidRDefault="00901D6F" w:rsidP="00012842">
            <w:pPr>
              <w:pStyle w:val="BodyText"/>
              <w:ind w:left="0"/>
              <w:rPr>
                <w:sz w:val="18"/>
              </w:rPr>
            </w:pPr>
            <w:r>
              <w:rPr>
                <w:sz w:val="18"/>
              </w:rPr>
              <w:t>Number</w:t>
            </w:r>
          </w:p>
        </w:tc>
        <w:tc>
          <w:tcPr>
            <w:tcW w:w="1250" w:type="pct"/>
          </w:tcPr>
          <w:p w:rsidR="00901D6F" w:rsidRDefault="00901D6F" w:rsidP="00012842">
            <w:pPr>
              <w:pStyle w:val="BodyText"/>
              <w:ind w:left="0"/>
              <w:rPr>
                <w:sz w:val="18"/>
              </w:rPr>
            </w:pPr>
            <w:proofErr w:type="spellStart"/>
            <w:r>
              <w:rPr>
                <w:sz w:val="18"/>
              </w:rPr>
              <w:t>CC_Member.member_type</w:t>
            </w:r>
            <w:proofErr w:type="spellEnd"/>
          </w:p>
        </w:tc>
        <w:tc>
          <w:tcPr>
            <w:tcW w:w="1833" w:type="pct"/>
          </w:tcPr>
          <w:p w:rsidR="00901D6F" w:rsidRDefault="00901D6F" w:rsidP="00901D6F">
            <w:pPr>
              <w:pStyle w:val="BodyText"/>
              <w:numPr>
                <w:ilvl w:val="0"/>
                <w:numId w:val="34"/>
              </w:numPr>
              <w:rPr>
                <w:sz w:val="18"/>
              </w:rPr>
            </w:pPr>
            <w:r>
              <w:rPr>
                <w:sz w:val="18"/>
              </w:rPr>
              <w:t xml:space="preserve">C1 RT </w:t>
            </w:r>
            <w:proofErr w:type="spellStart"/>
            <w:r>
              <w:rPr>
                <w:sz w:val="18"/>
              </w:rPr>
              <w:t>Vinaphone</w:t>
            </w:r>
            <w:proofErr w:type="spellEnd"/>
            <w:r>
              <w:rPr>
                <w:sz w:val="18"/>
              </w:rPr>
              <w:t xml:space="preserve"> Number</w:t>
            </w:r>
            <w:r w:rsidR="000344FF">
              <w:rPr>
                <w:sz w:val="18"/>
              </w:rPr>
              <w:t xml:space="preserve"> postpaid </w:t>
            </w:r>
          </w:p>
          <w:p w:rsidR="00901D6F" w:rsidRDefault="00901D6F" w:rsidP="00901D6F">
            <w:pPr>
              <w:pStyle w:val="BodyText"/>
              <w:numPr>
                <w:ilvl w:val="0"/>
                <w:numId w:val="34"/>
              </w:numPr>
              <w:rPr>
                <w:sz w:val="18"/>
              </w:rPr>
            </w:pPr>
            <w:r>
              <w:rPr>
                <w:sz w:val="18"/>
              </w:rPr>
              <w:t xml:space="preserve">Non C1 RT </w:t>
            </w:r>
            <w:proofErr w:type="spellStart"/>
            <w:r>
              <w:rPr>
                <w:sz w:val="18"/>
              </w:rPr>
              <w:t>Vinaphone</w:t>
            </w:r>
            <w:proofErr w:type="spellEnd"/>
            <w:r>
              <w:rPr>
                <w:sz w:val="18"/>
              </w:rPr>
              <w:t xml:space="preserve"> Number</w:t>
            </w:r>
          </w:p>
        </w:tc>
      </w:tr>
    </w:tbl>
    <w:p w:rsidR="00947C3D" w:rsidRDefault="00947C3D" w:rsidP="00947C3D">
      <w:pPr>
        <w:pStyle w:val="Heading1"/>
        <w:numPr>
          <w:ilvl w:val="0"/>
          <w:numId w:val="12"/>
        </w:numPr>
      </w:pPr>
      <w:bookmarkStart w:id="1098" w:name="_Toc386199151"/>
      <w:r>
        <w:t>Subscriber</w:t>
      </w:r>
      <w:r>
        <w:rPr>
          <w:rFonts w:hint="eastAsia"/>
        </w:rPr>
        <w:t>’</w:t>
      </w:r>
      <w:r>
        <w:t xml:space="preserve">s Family &amp; Friends Record </w:t>
      </w:r>
    </w:p>
    <w:p w:rsidR="00947C3D" w:rsidRDefault="00947C3D" w:rsidP="00947C3D">
      <w:pPr>
        <w:pStyle w:val="BodyText"/>
        <w:ind w:left="0"/>
      </w:pPr>
    </w:p>
    <w:p w:rsidR="00947C3D" w:rsidRDefault="00947C3D" w:rsidP="00947C3D">
      <w:pPr>
        <w:pStyle w:val="BodyText"/>
        <w:ind w:left="0"/>
      </w:pPr>
      <w:r>
        <w:lastRenderedPageBreak/>
        <w:t xml:space="preserve">Each </w:t>
      </w:r>
      <w:r w:rsidR="0061264C">
        <w:t xml:space="preserve">mobile number of Family &amp; Friend </w:t>
      </w:r>
      <w:r w:rsidR="00EA5888">
        <w:t>of Su</w:t>
      </w:r>
      <w:r w:rsidR="008555D8">
        <w:t>bscriber will be migrated in to C1 RT Account_Subscirber.Destination_number1</w:t>
      </w:r>
      <w:proofErr w:type="gramStart"/>
      <w:r w:rsidR="008555D8">
        <w:t>..to</w:t>
      </w:r>
      <w:proofErr w:type="gramEnd"/>
      <w:r w:rsidR="008555D8">
        <w:t xml:space="preserve"> Account_Subscirber.Destination_number1</w:t>
      </w:r>
      <w:r w:rsidR="003E6211">
        <w:t>0 (</w:t>
      </w:r>
      <w:r w:rsidR="008F2D21">
        <w:t xml:space="preserve">maximum 10 Friend &amp; Family numbers) </w:t>
      </w:r>
    </w:p>
    <w:p w:rsidR="00947C3D" w:rsidRDefault="00947C3D" w:rsidP="00947C3D">
      <w:pPr>
        <w:pStyle w:val="BodyText"/>
        <w:ind w:left="0"/>
      </w:pPr>
      <w:r>
        <w:t xml:space="preserve">The format of legacy extract will be following description </w:t>
      </w:r>
      <w:r w:rsidR="00276691">
        <w:t>below.</w:t>
      </w:r>
    </w:p>
    <w:p w:rsidR="00947C3D" w:rsidRPr="002F2AB9" w:rsidRDefault="00947C3D" w:rsidP="00947C3D">
      <w:pPr>
        <w:pStyle w:val="BodyText"/>
      </w:pPr>
    </w:p>
    <w:tbl>
      <w:tblPr>
        <w:tblStyle w:val="TableGrid"/>
        <w:tblW w:w="5000" w:type="pct"/>
        <w:tblLook w:val="04A0"/>
      </w:tblPr>
      <w:tblGrid>
        <w:gridCol w:w="339"/>
        <w:gridCol w:w="1717"/>
        <w:gridCol w:w="897"/>
        <w:gridCol w:w="3658"/>
        <w:gridCol w:w="1884"/>
      </w:tblGrid>
      <w:tr w:rsidR="00201278" w:rsidTr="009E3895">
        <w:tc>
          <w:tcPr>
            <w:tcW w:w="224" w:type="pct"/>
            <w:shd w:val="clear" w:color="auto" w:fill="C6D9F1" w:themeFill="text2" w:themeFillTint="33"/>
          </w:tcPr>
          <w:p w:rsidR="00947C3D" w:rsidRDefault="00947C3D" w:rsidP="002B025E">
            <w:pPr>
              <w:pStyle w:val="BodyText"/>
              <w:ind w:left="0"/>
            </w:pPr>
            <w:r>
              <w:t>#</w:t>
            </w:r>
          </w:p>
        </w:tc>
        <w:tc>
          <w:tcPr>
            <w:tcW w:w="795" w:type="pct"/>
            <w:shd w:val="clear" w:color="auto" w:fill="C6D9F1" w:themeFill="text2" w:themeFillTint="33"/>
          </w:tcPr>
          <w:p w:rsidR="00947C3D" w:rsidRDefault="00947C3D" w:rsidP="002B025E">
            <w:pPr>
              <w:pStyle w:val="BodyText"/>
              <w:ind w:left="0"/>
            </w:pPr>
            <w:r>
              <w:t>Field Name</w:t>
            </w:r>
          </w:p>
        </w:tc>
        <w:tc>
          <w:tcPr>
            <w:tcW w:w="800" w:type="pct"/>
            <w:shd w:val="clear" w:color="auto" w:fill="C6D9F1" w:themeFill="text2" w:themeFillTint="33"/>
          </w:tcPr>
          <w:p w:rsidR="00947C3D" w:rsidRDefault="00947C3D" w:rsidP="002B025E">
            <w:pPr>
              <w:pStyle w:val="BodyText"/>
              <w:ind w:left="0"/>
            </w:pPr>
            <w:r>
              <w:t>Data Type</w:t>
            </w:r>
          </w:p>
        </w:tc>
        <w:tc>
          <w:tcPr>
            <w:tcW w:w="1694" w:type="pct"/>
            <w:shd w:val="clear" w:color="auto" w:fill="C6D9F1" w:themeFill="text2" w:themeFillTint="33"/>
          </w:tcPr>
          <w:p w:rsidR="00947C3D" w:rsidRDefault="00947C3D" w:rsidP="002B025E">
            <w:pPr>
              <w:pStyle w:val="BodyText"/>
              <w:ind w:left="0"/>
            </w:pPr>
            <w:r>
              <w:t>C1 Entity Mapping</w:t>
            </w:r>
          </w:p>
        </w:tc>
        <w:tc>
          <w:tcPr>
            <w:tcW w:w="1488" w:type="pct"/>
            <w:shd w:val="clear" w:color="auto" w:fill="C6D9F1" w:themeFill="text2" w:themeFillTint="33"/>
          </w:tcPr>
          <w:p w:rsidR="00947C3D" w:rsidRDefault="00947C3D" w:rsidP="002B025E">
            <w:pPr>
              <w:pStyle w:val="BodyText"/>
              <w:ind w:left="0"/>
            </w:pPr>
            <w:r>
              <w:t>Description</w:t>
            </w:r>
          </w:p>
        </w:tc>
      </w:tr>
      <w:tr w:rsidR="00201278" w:rsidRPr="001A00C1" w:rsidTr="009E3895">
        <w:tc>
          <w:tcPr>
            <w:tcW w:w="224" w:type="pct"/>
          </w:tcPr>
          <w:p w:rsidR="00947C3D" w:rsidRPr="001A00C1" w:rsidRDefault="00947C3D" w:rsidP="002B025E">
            <w:pPr>
              <w:pStyle w:val="BodyText"/>
              <w:ind w:left="0"/>
              <w:rPr>
                <w:sz w:val="18"/>
              </w:rPr>
            </w:pPr>
            <w:r>
              <w:rPr>
                <w:sz w:val="18"/>
              </w:rPr>
              <w:t>1</w:t>
            </w:r>
          </w:p>
        </w:tc>
        <w:tc>
          <w:tcPr>
            <w:tcW w:w="795" w:type="pct"/>
          </w:tcPr>
          <w:p w:rsidR="00947C3D" w:rsidRDefault="00947C3D" w:rsidP="002B025E">
            <w:pPr>
              <w:pStyle w:val="BodyText"/>
              <w:ind w:left="0"/>
              <w:rPr>
                <w:sz w:val="18"/>
              </w:rPr>
            </w:pPr>
            <w:r>
              <w:rPr>
                <w:sz w:val="18"/>
              </w:rPr>
              <w:t>STT</w:t>
            </w:r>
          </w:p>
        </w:tc>
        <w:tc>
          <w:tcPr>
            <w:tcW w:w="800" w:type="pct"/>
          </w:tcPr>
          <w:p w:rsidR="00947C3D" w:rsidRPr="001A00C1" w:rsidRDefault="00947C3D" w:rsidP="002B025E">
            <w:pPr>
              <w:pStyle w:val="BodyText"/>
              <w:ind w:left="0"/>
              <w:rPr>
                <w:sz w:val="18"/>
              </w:rPr>
            </w:pPr>
            <w:r>
              <w:rPr>
                <w:sz w:val="18"/>
              </w:rPr>
              <w:t>Number</w:t>
            </w:r>
          </w:p>
        </w:tc>
        <w:tc>
          <w:tcPr>
            <w:tcW w:w="1694" w:type="pct"/>
          </w:tcPr>
          <w:p w:rsidR="00947C3D" w:rsidRDefault="00947C3D" w:rsidP="002B025E">
            <w:pPr>
              <w:pStyle w:val="BodyText"/>
              <w:ind w:left="0"/>
              <w:rPr>
                <w:sz w:val="18"/>
              </w:rPr>
            </w:pPr>
            <w:r>
              <w:rPr>
                <w:sz w:val="18"/>
              </w:rPr>
              <w:t>NA</w:t>
            </w:r>
          </w:p>
        </w:tc>
        <w:tc>
          <w:tcPr>
            <w:tcW w:w="1488" w:type="pct"/>
          </w:tcPr>
          <w:p w:rsidR="00947C3D" w:rsidRDefault="00947C3D" w:rsidP="002B025E">
            <w:pPr>
              <w:pStyle w:val="BodyText"/>
              <w:ind w:left="0"/>
              <w:rPr>
                <w:sz w:val="18"/>
              </w:rPr>
            </w:pPr>
            <w:r>
              <w:rPr>
                <w:sz w:val="18"/>
              </w:rPr>
              <w:t xml:space="preserve">The Number of record extracted </w:t>
            </w:r>
          </w:p>
        </w:tc>
      </w:tr>
      <w:tr w:rsidR="00201278" w:rsidRPr="001A00C1" w:rsidTr="009E3895">
        <w:tc>
          <w:tcPr>
            <w:tcW w:w="224" w:type="pct"/>
          </w:tcPr>
          <w:p w:rsidR="00947C3D" w:rsidRPr="001A00C1" w:rsidRDefault="00947C3D" w:rsidP="002B025E">
            <w:pPr>
              <w:pStyle w:val="BodyText"/>
              <w:ind w:left="0"/>
              <w:rPr>
                <w:sz w:val="18"/>
              </w:rPr>
            </w:pPr>
            <w:r>
              <w:rPr>
                <w:sz w:val="18"/>
              </w:rPr>
              <w:t>2</w:t>
            </w:r>
          </w:p>
        </w:tc>
        <w:tc>
          <w:tcPr>
            <w:tcW w:w="795" w:type="pct"/>
          </w:tcPr>
          <w:p w:rsidR="00947C3D" w:rsidRPr="001A00C1" w:rsidRDefault="00201278" w:rsidP="002B025E">
            <w:pPr>
              <w:pStyle w:val="BodyText"/>
              <w:ind w:left="0"/>
              <w:rPr>
                <w:sz w:val="18"/>
              </w:rPr>
            </w:pPr>
            <w:r>
              <w:rPr>
                <w:sz w:val="18"/>
              </w:rPr>
              <w:t>MSISDN</w:t>
            </w:r>
          </w:p>
        </w:tc>
        <w:tc>
          <w:tcPr>
            <w:tcW w:w="800" w:type="pct"/>
          </w:tcPr>
          <w:p w:rsidR="00947C3D" w:rsidRPr="001A00C1" w:rsidRDefault="00947C3D" w:rsidP="002B025E">
            <w:pPr>
              <w:pStyle w:val="BodyText"/>
              <w:ind w:left="0"/>
              <w:rPr>
                <w:sz w:val="18"/>
              </w:rPr>
            </w:pPr>
            <w:r w:rsidRPr="001A00C1">
              <w:rPr>
                <w:sz w:val="18"/>
              </w:rPr>
              <w:t>STRING</w:t>
            </w:r>
          </w:p>
        </w:tc>
        <w:tc>
          <w:tcPr>
            <w:tcW w:w="1694" w:type="pct"/>
          </w:tcPr>
          <w:p w:rsidR="00947C3D" w:rsidRPr="001A00C1" w:rsidRDefault="00201278" w:rsidP="002B025E">
            <w:pPr>
              <w:pStyle w:val="BodyText"/>
              <w:ind w:left="0"/>
              <w:rPr>
                <w:sz w:val="18"/>
              </w:rPr>
            </w:pPr>
            <w:r>
              <w:rPr>
                <w:sz w:val="18"/>
              </w:rPr>
              <w:t>Subscriber’s MSISDN</w:t>
            </w:r>
          </w:p>
        </w:tc>
        <w:tc>
          <w:tcPr>
            <w:tcW w:w="1488" w:type="pct"/>
          </w:tcPr>
          <w:p w:rsidR="00947C3D" w:rsidRPr="001A00C1" w:rsidRDefault="00947C3D" w:rsidP="002B025E">
            <w:pPr>
              <w:pStyle w:val="BodyText"/>
              <w:ind w:left="0"/>
              <w:rPr>
                <w:sz w:val="18"/>
              </w:rPr>
            </w:pPr>
          </w:p>
        </w:tc>
      </w:tr>
      <w:tr w:rsidR="00201278" w:rsidRPr="001A00C1" w:rsidTr="009E3895">
        <w:tc>
          <w:tcPr>
            <w:tcW w:w="224" w:type="pct"/>
          </w:tcPr>
          <w:p w:rsidR="00947C3D" w:rsidRPr="001A00C1" w:rsidRDefault="00947C3D" w:rsidP="002B025E">
            <w:pPr>
              <w:pStyle w:val="BodyText"/>
              <w:ind w:left="0"/>
              <w:rPr>
                <w:sz w:val="18"/>
              </w:rPr>
            </w:pPr>
            <w:r>
              <w:rPr>
                <w:sz w:val="18"/>
              </w:rPr>
              <w:t>3</w:t>
            </w:r>
          </w:p>
        </w:tc>
        <w:tc>
          <w:tcPr>
            <w:tcW w:w="795" w:type="pct"/>
          </w:tcPr>
          <w:p w:rsidR="00947C3D" w:rsidRDefault="00201278" w:rsidP="002B025E">
            <w:pPr>
              <w:pStyle w:val="BodyText"/>
              <w:ind w:left="0"/>
              <w:rPr>
                <w:sz w:val="18"/>
              </w:rPr>
            </w:pPr>
            <w:r>
              <w:rPr>
                <w:sz w:val="18"/>
              </w:rPr>
              <w:t>FF_MSISDN_LIST</w:t>
            </w:r>
          </w:p>
        </w:tc>
        <w:tc>
          <w:tcPr>
            <w:tcW w:w="800" w:type="pct"/>
          </w:tcPr>
          <w:p w:rsidR="00947C3D" w:rsidRPr="001A00C1" w:rsidRDefault="00201278" w:rsidP="002B025E">
            <w:pPr>
              <w:pStyle w:val="BodyText"/>
              <w:ind w:left="0"/>
              <w:rPr>
                <w:sz w:val="18"/>
              </w:rPr>
            </w:pPr>
            <w:r>
              <w:rPr>
                <w:sz w:val="18"/>
              </w:rPr>
              <w:t>String</w:t>
            </w:r>
          </w:p>
        </w:tc>
        <w:tc>
          <w:tcPr>
            <w:tcW w:w="1694" w:type="pct"/>
          </w:tcPr>
          <w:p w:rsidR="00947C3D" w:rsidRDefault="00201278" w:rsidP="002B025E">
            <w:pPr>
              <w:pStyle w:val="BodyText"/>
              <w:ind w:left="0"/>
              <w:rPr>
                <w:sz w:val="18"/>
              </w:rPr>
            </w:pPr>
            <w:r>
              <w:rPr>
                <w:sz w:val="18"/>
              </w:rPr>
              <w:t>Account_subscirber.Destination_number1</w:t>
            </w:r>
          </w:p>
          <w:p w:rsidR="00201278" w:rsidRDefault="00201278" w:rsidP="002B025E">
            <w:pPr>
              <w:pStyle w:val="BodyText"/>
              <w:ind w:left="0"/>
              <w:rPr>
                <w:sz w:val="18"/>
              </w:rPr>
            </w:pPr>
            <w:r>
              <w:rPr>
                <w:sz w:val="18"/>
              </w:rPr>
              <w:t>..</w:t>
            </w:r>
          </w:p>
          <w:p w:rsidR="00201278" w:rsidRDefault="00201278" w:rsidP="002B025E">
            <w:pPr>
              <w:pStyle w:val="BodyText"/>
              <w:ind w:left="0"/>
              <w:rPr>
                <w:sz w:val="18"/>
              </w:rPr>
            </w:pPr>
            <w:r>
              <w:rPr>
                <w:sz w:val="18"/>
              </w:rPr>
              <w:t>Account_subscirber.Destination_number10</w:t>
            </w:r>
          </w:p>
        </w:tc>
        <w:tc>
          <w:tcPr>
            <w:tcW w:w="1488" w:type="pct"/>
          </w:tcPr>
          <w:p w:rsidR="00947C3D" w:rsidRDefault="00201278" w:rsidP="002B025E">
            <w:pPr>
              <w:pStyle w:val="BodyText"/>
              <w:ind w:left="0"/>
              <w:rPr>
                <w:sz w:val="18"/>
              </w:rPr>
            </w:pPr>
            <w:r>
              <w:rPr>
                <w:sz w:val="18"/>
              </w:rPr>
              <w:t>Contain list of MSISDN for Friend &amp; Family number separately by “,”</w:t>
            </w:r>
          </w:p>
        </w:tc>
      </w:tr>
    </w:tbl>
    <w:p w:rsidR="00947C3D" w:rsidRDefault="00947C3D" w:rsidP="00947C3D">
      <w:pPr>
        <w:pStyle w:val="Heading1"/>
        <w:ind w:firstLine="0"/>
      </w:pPr>
    </w:p>
    <w:p w:rsidR="001D5919" w:rsidRDefault="001D5919" w:rsidP="001D5919">
      <w:pPr>
        <w:pStyle w:val="Heading1"/>
        <w:numPr>
          <w:ilvl w:val="0"/>
          <w:numId w:val="12"/>
        </w:numPr>
      </w:pPr>
      <w:r>
        <w:t xml:space="preserve">Priority </w:t>
      </w:r>
      <w:r w:rsidR="00906A51">
        <w:t xml:space="preserve">Processing </w:t>
      </w:r>
      <w:r>
        <w:t>of Legacy File for mig</w:t>
      </w:r>
      <w:r w:rsidR="001D047A">
        <w:t>r</w:t>
      </w:r>
      <w:r>
        <w:t>ations</w:t>
      </w:r>
      <w:bookmarkEnd w:id="1098"/>
      <w:r>
        <w:t xml:space="preserve"> </w:t>
      </w:r>
    </w:p>
    <w:p w:rsidR="001D5919" w:rsidRDefault="001D5919" w:rsidP="00EF49A3">
      <w:pPr>
        <w:pStyle w:val="BodyText"/>
        <w:ind w:left="432"/>
      </w:pPr>
      <w:r>
        <w:t xml:space="preserve">C1 RT Project Migration strategy using </w:t>
      </w:r>
      <w:proofErr w:type="spellStart"/>
      <w:r>
        <w:t>sapi</w:t>
      </w:r>
      <w:proofErr w:type="spellEnd"/>
      <w:r>
        <w:t xml:space="preserve"> so that the priority of migration should </w:t>
      </w:r>
      <w:proofErr w:type="gramStart"/>
      <w:r>
        <w:t>following</w:t>
      </w:r>
      <w:proofErr w:type="gramEnd"/>
      <w:r>
        <w:t xml:space="preserve"> </w:t>
      </w:r>
      <w:proofErr w:type="spellStart"/>
      <w:r>
        <w:t>sapi</w:t>
      </w:r>
      <w:proofErr w:type="spellEnd"/>
      <w:r>
        <w:t xml:space="preserve"> logic below</w:t>
      </w:r>
      <w:r w:rsidR="006E5254">
        <w:t>.</w:t>
      </w:r>
    </w:p>
    <w:p w:rsidR="001D5919" w:rsidRDefault="001D5919" w:rsidP="001D5919">
      <w:pPr>
        <w:pStyle w:val="BodyText"/>
        <w:numPr>
          <w:ilvl w:val="1"/>
          <w:numId w:val="26"/>
        </w:numPr>
      </w:pPr>
      <w:r>
        <w:t>All information of Account must be first ( Account, Account Offer)</w:t>
      </w:r>
    </w:p>
    <w:p w:rsidR="001D5919" w:rsidRDefault="001D5919" w:rsidP="001D5919">
      <w:pPr>
        <w:pStyle w:val="BodyText"/>
        <w:numPr>
          <w:ilvl w:val="1"/>
          <w:numId w:val="26"/>
        </w:numPr>
      </w:pPr>
      <w:r>
        <w:t xml:space="preserve">All information of subscriber’s offer instance  </w:t>
      </w:r>
    </w:p>
    <w:p w:rsidR="001D5919" w:rsidRDefault="001D5919" w:rsidP="001D5919">
      <w:pPr>
        <w:pStyle w:val="BodyText"/>
        <w:numPr>
          <w:ilvl w:val="1"/>
          <w:numId w:val="26"/>
        </w:numPr>
      </w:pPr>
      <w:r>
        <w:t>All information of subscriber’</w:t>
      </w:r>
      <w:r w:rsidR="0069522F">
        <w:t>s calling circle</w:t>
      </w:r>
      <w:r w:rsidR="00D34E58">
        <w:t xml:space="preserve"> member</w:t>
      </w:r>
      <w:r w:rsidR="00E464EF">
        <w:t>s</w:t>
      </w:r>
      <w:r>
        <w:t>.</w:t>
      </w:r>
    </w:p>
    <w:p w:rsidR="006E5254" w:rsidRDefault="006E5254" w:rsidP="006E5254">
      <w:pPr>
        <w:pStyle w:val="BodyText"/>
        <w:ind w:left="0"/>
        <w:rPr>
          <w:vertAlign w:val="superscript"/>
        </w:rPr>
      </w:pPr>
      <w:r>
        <w:t xml:space="preserve">So that all files of </w:t>
      </w:r>
      <w:proofErr w:type="spellStart"/>
      <w:r>
        <w:t>AccountSu</w:t>
      </w:r>
      <w:r w:rsidR="00A953C2">
        <w:t>bsc</w:t>
      </w:r>
      <w:r>
        <w:t>r</w:t>
      </w:r>
      <w:r w:rsidR="00A953C2">
        <w:t>i</w:t>
      </w:r>
      <w:r>
        <w:t>ber</w:t>
      </w:r>
      <w:proofErr w:type="spellEnd"/>
      <w:r>
        <w:t xml:space="preserve"> must be processing in 1</w:t>
      </w:r>
      <w:r w:rsidRPr="006E5254">
        <w:rPr>
          <w:vertAlign w:val="superscript"/>
        </w:rPr>
        <w:t>st</w:t>
      </w:r>
      <w:r>
        <w:rPr>
          <w:vertAlign w:val="superscript"/>
        </w:rPr>
        <w:t xml:space="preserve"> </w:t>
      </w:r>
      <w:r>
        <w:rPr>
          <w:vertAlign w:val="superscript"/>
        </w:rPr>
        <w:tab/>
      </w:r>
      <w:r>
        <w:t>, 2</w:t>
      </w:r>
      <w:r w:rsidRPr="006E5254">
        <w:rPr>
          <w:vertAlign w:val="superscript"/>
        </w:rPr>
        <w:t>nd</w:t>
      </w:r>
      <w:r>
        <w:t xml:space="preserve"> steps processing Subscriber’s Offer Record or Subs</w:t>
      </w:r>
      <w:r w:rsidR="005B6588">
        <w:t>c</w:t>
      </w:r>
      <w:r>
        <w:t>r</w:t>
      </w:r>
      <w:r w:rsidR="005B6588">
        <w:t>i</w:t>
      </w:r>
      <w:r>
        <w:t>ber’s Calling Circle member files.</w:t>
      </w:r>
    </w:p>
    <w:p w:rsidR="00984214" w:rsidRDefault="00896BB4" w:rsidP="00984214">
      <w:pPr>
        <w:pStyle w:val="Heading1"/>
        <w:numPr>
          <w:ilvl w:val="0"/>
          <w:numId w:val="12"/>
        </w:numPr>
      </w:pPr>
      <w:bookmarkStart w:id="1099" w:name="_Toc386199152"/>
      <w:r>
        <w:t>File legacy extract n</w:t>
      </w:r>
      <w:r w:rsidR="00984214">
        <w:t xml:space="preserve">aming </w:t>
      </w:r>
      <w:r w:rsidR="00BD0AD2">
        <w:t>convention</w:t>
      </w:r>
      <w:bookmarkEnd w:id="1099"/>
    </w:p>
    <w:p w:rsidR="00984214" w:rsidRPr="00984214" w:rsidRDefault="00984214" w:rsidP="00984214">
      <w:pPr>
        <w:pStyle w:val="BodyText"/>
      </w:pPr>
    </w:p>
    <w:p w:rsidR="00984214" w:rsidRDefault="00984214" w:rsidP="00984214">
      <w:pPr>
        <w:pStyle w:val="BodyText"/>
        <w:numPr>
          <w:ilvl w:val="0"/>
          <w:numId w:val="33"/>
        </w:numPr>
      </w:pPr>
      <w:r>
        <w:t>All information of Account Subscri</w:t>
      </w:r>
      <w:r w:rsidR="009D2A1B">
        <w:t xml:space="preserve">bers file naming are set as </w:t>
      </w:r>
      <w:proofErr w:type="gramStart"/>
      <w:r w:rsidR="009D2A1B">
        <w:t xml:space="preserve">naming </w:t>
      </w:r>
      <w:r w:rsidR="001602BD">
        <w:t xml:space="preserve"> p</w:t>
      </w:r>
      <w:r w:rsidR="00991C14">
        <w:t>attern</w:t>
      </w:r>
      <w:proofErr w:type="gramEnd"/>
      <w:r w:rsidR="00991C14">
        <w:t xml:space="preserve"> : BATCH[N]</w:t>
      </w:r>
      <w:r w:rsidR="00EC172E">
        <w:t>_ACCT_SUBS00</w:t>
      </w:r>
      <w:r>
        <w:t xml:space="preserve">.txt </w:t>
      </w:r>
      <w:r w:rsidR="00662BC0">
        <w:t xml:space="preserve">. Each batch maximum 200K </w:t>
      </w:r>
      <w:r w:rsidR="00E04EAE">
        <w:t xml:space="preserve">of </w:t>
      </w:r>
      <w:r w:rsidR="00662BC0">
        <w:t xml:space="preserve">lines </w:t>
      </w:r>
    </w:p>
    <w:p w:rsidR="00EC172E" w:rsidRDefault="00EC172E" w:rsidP="00984214">
      <w:pPr>
        <w:pStyle w:val="BodyText"/>
        <w:numPr>
          <w:ilvl w:val="0"/>
          <w:numId w:val="33"/>
        </w:numPr>
      </w:pPr>
      <w:r>
        <w:t xml:space="preserve">All information of Account Subscribers file naming are set as naming  pattern : </w:t>
      </w:r>
      <w:r w:rsidR="00CB6CC3">
        <w:t>BATCH[N]</w:t>
      </w:r>
      <w:r>
        <w:t xml:space="preserve">_ACCT_SUBS01.txt </w:t>
      </w:r>
      <w:r w:rsidR="00F54E21">
        <w:t xml:space="preserve">( order by </w:t>
      </w:r>
      <w:proofErr w:type="spellStart"/>
      <w:r w:rsidR="00F54E21">
        <w:t>ma_kh_cha</w:t>
      </w:r>
      <w:proofErr w:type="spellEnd"/>
      <w:r w:rsidR="00F54E21">
        <w:t>)</w:t>
      </w:r>
    </w:p>
    <w:p w:rsidR="00662BC0" w:rsidRDefault="00662BC0" w:rsidP="00662BC0">
      <w:pPr>
        <w:pStyle w:val="BodyText"/>
        <w:ind w:left="1440"/>
      </w:pPr>
      <w:r>
        <w:t xml:space="preserve">Each batch maximum 200K </w:t>
      </w:r>
      <w:proofErr w:type="gramStart"/>
      <w:r w:rsidR="00E04EAE">
        <w:t xml:space="preserve">of  </w:t>
      </w:r>
      <w:r>
        <w:t>lines</w:t>
      </w:r>
      <w:proofErr w:type="gramEnd"/>
    </w:p>
    <w:p w:rsidR="00984214" w:rsidRDefault="00984214" w:rsidP="00984214">
      <w:pPr>
        <w:pStyle w:val="BodyText"/>
        <w:numPr>
          <w:ilvl w:val="0"/>
          <w:numId w:val="33"/>
        </w:numPr>
      </w:pPr>
      <w:r>
        <w:t>All information of subscriber’s offer instance ,</w:t>
      </w:r>
      <w:r w:rsidRPr="00984214">
        <w:t xml:space="preserve"> </w:t>
      </w:r>
      <w:r w:rsidR="009D2A1B">
        <w:t xml:space="preserve">file naming are set as naming </w:t>
      </w:r>
      <w:r w:rsidR="001C511E">
        <w:t xml:space="preserve">pattern : </w:t>
      </w:r>
      <w:r w:rsidR="00CB6CC3">
        <w:t>BATCH[N]_</w:t>
      </w:r>
      <w:r>
        <w:t>SUBS_OFFER</w:t>
      </w:r>
      <w:r w:rsidR="00F54E21">
        <w:t>00</w:t>
      </w:r>
      <w:r>
        <w:t>.txt</w:t>
      </w:r>
      <w:r w:rsidR="00F54E21">
        <w:t xml:space="preserve"> ( order by MSISDN)</w:t>
      </w:r>
      <w:r>
        <w:t xml:space="preserve"> </w:t>
      </w:r>
    </w:p>
    <w:p w:rsidR="00662BC0" w:rsidRDefault="00662BC0" w:rsidP="00662BC0">
      <w:pPr>
        <w:pStyle w:val="BodyText"/>
        <w:ind w:left="1440"/>
      </w:pPr>
      <w:r>
        <w:t xml:space="preserve">Each batch maximum 200K </w:t>
      </w:r>
      <w:r w:rsidR="00E04EAE">
        <w:t xml:space="preserve">of </w:t>
      </w:r>
      <w:r>
        <w:t>lines</w:t>
      </w:r>
    </w:p>
    <w:p w:rsidR="005322A4" w:rsidRDefault="00984214" w:rsidP="005322A4">
      <w:pPr>
        <w:pStyle w:val="BodyText"/>
        <w:numPr>
          <w:ilvl w:val="0"/>
          <w:numId w:val="33"/>
        </w:numPr>
      </w:pPr>
      <w:r>
        <w:t>All information of subscriber’s calling circle members</w:t>
      </w:r>
      <w:r w:rsidR="005322A4">
        <w:t>,</w:t>
      </w:r>
      <w:r w:rsidR="005322A4" w:rsidRPr="00984214">
        <w:t xml:space="preserve"> </w:t>
      </w:r>
      <w:r w:rsidR="005322A4">
        <w:t>file naming are set as nam</w:t>
      </w:r>
      <w:r w:rsidR="009D2A1B">
        <w:t>ing</w:t>
      </w:r>
      <w:r w:rsidR="005322A4">
        <w:t xml:space="preserve"> pattern : SUBS_</w:t>
      </w:r>
      <w:r w:rsidR="00F54E21">
        <w:t>CCC_00</w:t>
      </w:r>
      <w:r w:rsidR="005322A4">
        <w:t xml:space="preserve">.txt </w:t>
      </w:r>
      <w:r w:rsidR="00F54E21">
        <w:t>( order by CIRCLE_NAME)</w:t>
      </w:r>
    </w:p>
    <w:p w:rsidR="009D2A1B" w:rsidRDefault="009D2A1B" w:rsidP="005322A4">
      <w:pPr>
        <w:pStyle w:val="BodyText"/>
        <w:numPr>
          <w:ilvl w:val="0"/>
          <w:numId w:val="33"/>
        </w:numPr>
      </w:pPr>
      <w:r>
        <w:t>All information of Subscriber’s Friend &amp; Family record must be stored in f</w:t>
      </w:r>
      <w:r w:rsidR="00F54E21">
        <w:t>ile naming pattern  : SUBS_FF_00</w:t>
      </w:r>
      <w:r>
        <w:t xml:space="preserve">.txt </w:t>
      </w:r>
    </w:p>
    <w:p w:rsidR="006E5254" w:rsidRDefault="006E5254" w:rsidP="006E5254">
      <w:pPr>
        <w:pStyle w:val="BodyText"/>
        <w:ind w:left="0"/>
      </w:pPr>
    </w:p>
    <w:p w:rsidR="00902A02" w:rsidRDefault="007C43EB" w:rsidP="007B3BC4">
      <w:pPr>
        <w:pStyle w:val="Heading1"/>
        <w:numPr>
          <w:ilvl w:val="0"/>
          <w:numId w:val="12"/>
        </w:numPr>
      </w:pPr>
      <w:bookmarkStart w:id="1100" w:name="_Toc386199153"/>
      <w:r>
        <w:lastRenderedPageBreak/>
        <w:t>OPEN ISSUE</w:t>
      </w:r>
      <w:r w:rsidR="002E4AF9" w:rsidRPr="0021168E">
        <w:t>S</w:t>
      </w:r>
      <w:bookmarkEnd w:id="1100"/>
    </w:p>
    <w:p w:rsidR="003F74CF" w:rsidRPr="003F74CF" w:rsidRDefault="003F74CF" w:rsidP="003F74CF">
      <w:pPr>
        <w:pStyle w:val="BodyText"/>
      </w:pPr>
    </w:p>
    <w:tbl>
      <w:tblPr>
        <w:tblStyle w:val="TableGrid"/>
        <w:tblW w:w="5000" w:type="pct"/>
        <w:tblLook w:val="04A0"/>
      </w:tblPr>
      <w:tblGrid>
        <w:gridCol w:w="716"/>
        <w:gridCol w:w="4271"/>
        <w:gridCol w:w="3508"/>
      </w:tblGrid>
      <w:tr w:rsidR="00415D91" w:rsidRPr="00415D91" w:rsidTr="009E3895">
        <w:tc>
          <w:tcPr>
            <w:tcW w:w="421" w:type="pct"/>
            <w:shd w:val="clear" w:color="auto" w:fill="000000" w:themeFill="text1"/>
          </w:tcPr>
          <w:p w:rsidR="00415D91" w:rsidRPr="00415D91" w:rsidRDefault="00415D91" w:rsidP="00415D91">
            <w:pPr>
              <w:pStyle w:val="BodyText"/>
              <w:ind w:left="-108"/>
              <w:jc w:val="center"/>
              <w:rPr>
                <w:b/>
                <w:sz w:val="24"/>
              </w:rPr>
            </w:pPr>
            <w:r>
              <w:rPr>
                <w:b/>
                <w:sz w:val="24"/>
              </w:rPr>
              <w:t>#</w:t>
            </w:r>
          </w:p>
        </w:tc>
        <w:tc>
          <w:tcPr>
            <w:tcW w:w="2514" w:type="pct"/>
            <w:shd w:val="clear" w:color="auto" w:fill="000000" w:themeFill="text1"/>
          </w:tcPr>
          <w:p w:rsidR="00415D91" w:rsidRPr="00415D91" w:rsidRDefault="00415D91" w:rsidP="00415D91">
            <w:pPr>
              <w:pStyle w:val="BodyText"/>
              <w:ind w:left="0"/>
              <w:jc w:val="center"/>
              <w:rPr>
                <w:b/>
                <w:sz w:val="24"/>
              </w:rPr>
            </w:pPr>
            <w:r>
              <w:rPr>
                <w:b/>
                <w:sz w:val="24"/>
              </w:rPr>
              <w:t>Issue</w:t>
            </w:r>
          </w:p>
        </w:tc>
        <w:tc>
          <w:tcPr>
            <w:tcW w:w="2065" w:type="pct"/>
            <w:shd w:val="clear" w:color="auto" w:fill="000000" w:themeFill="text1"/>
          </w:tcPr>
          <w:p w:rsidR="00415D91" w:rsidRPr="00415D91" w:rsidRDefault="00415D91" w:rsidP="00415D91">
            <w:pPr>
              <w:pStyle w:val="BodyText"/>
              <w:ind w:left="0"/>
              <w:jc w:val="center"/>
              <w:rPr>
                <w:b/>
                <w:sz w:val="24"/>
              </w:rPr>
            </w:pPr>
            <w:r>
              <w:rPr>
                <w:b/>
                <w:sz w:val="24"/>
              </w:rPr>
              <w:t>Status</w:t>
            </w:r>
          </w:p>
        </w:tc>
      </w:tr>
      <w:tr w:rsidR="00415D91" w:rsidTr="009E3895">
        <w:tc>
          <w:tcPr>
            <w:tcW w:w="421" w:type="pct"/>
          </w:tcPr>
          <w:p w:rsidR="00415D91" w:rsidRDefault="00EF4C45" w:rsidP="00415D91">
            <w:pPr>
              <w:pStyle w:val="BodyText"/>
              <w:ind w:left="0"/>
              <w:jc w:val="center"/>
            </w:pPr>
            <w:r>
              <w:t>1</w:t>
            </w:r>
          </w:p>
        </w:tc>
        <w:tc>
          <w:tcPr>
            <w:tcW w:w="2514" w:type="pct"/>
          </w:tcPr>
          <w:p w:rsidR="008467F1" w:rsidRDefault="007E15C6">
            <w:pPr>
              <w:pStyle w:val="BodyText"/>
              <w:ind w:left="0"/>
            </w:pPr>
            <w:r>
              <w:t>Vietnamese</w:t>
            </w:r>
          </w:p>
        </w:tc>
        <w:tc>
          <w:tcPr>
            <w:tcW w:w="2065" w:type="pct"/>
          </w:tcPr>
          <w:p w:rsidR="00AA2AC9" w:rsidRDefault="00B31E5F" w:rsidP="00AA2AC9">
            <w:pPr>
              <w:pStyle w:val="BodyText"/>
              <w:ind w:left="0"/>
            </w:pPr>
            <w:r>
              <w:t>CMV checked it’s OK</w:t>
            </w:r>
          </w:p>
        </w:tc>
      </w:tr>
      <w:tr w:rsidR="00415D91" w:rsidTr="009E3895">
        <w:tc>
          <w:tcPr>
            <w:tcW w:w="421" w:type="pct"/>
          </w:tcPr>
          <w:p w:rsidR="00415D91" w:rsidRDefault="00EF4C45" w:rsidP="00415D91">
            <w:pPr>
              <w:pStyle w:val="BodyText"/>
              <w:ind w:left="0"/>
              <w:jc w:val="center"/>
            </w:pPr>
            <w:r>
              <w:t>2</w:t>
            </w:r>
          </w:p>
        </w:tc>
        <w:tc>
          <w:tcPr>
            <w:tcW w:w="2514" w:type="pct"/>
          </w:tcPr>
          <w:p w:rsidR="00AA65FD" w:rsidRDefault="007E15C6" w:rsidP="00AA65FD">
            <w:pPr>
              <w:pStyle w:val="BodyText"/>
              <w:ind w:left="0"/>
            </w:pPr>
            <w:r>
              <w:t>Backdate</w:t>
            </w:r>
            <w:r w:rsidR="00B35BB2">
              <w:t xml:space="preserve"> </w:t>
            </w:r>
            <w:r>
              <w:t>Subscriber</w:t>
            </w:r>
            <w:r w:rsidR="00B35BB2">
              <w:t xml:space="preserve"> create</w:t>
            </w:r>
          </w:p>
        </w:tc>
        <w:tc>
          <w:tcPr>
            <w:tcW w:w="2065" w:type="pct"/>
          </w:tcPr>
          <w:p w:rsidR="00E010F8" w:rsidRDefault="00B31E5F" w:rsidP="00E010F8">
            <w:pPr>
              <w:pStyle w:val="BodyText"/>
              <w:ind w:left="0"/>
            </w:pPr>
            <w:r>
              <w:t>CMV checked it’s OK</w:t>
            </w:r>
          </w:p>
        </w:tc>
      </w:tr>
      <w:tr w:rsidR="00B35BB2" w:rsidTr="009E3895">
        <w:tc>
          <w:tcPr>
            <w:tcW w:w="421" w:type="pct"/>
          </w:tcPr>
          <w:p w:rsidR="00B35BB2" w:rsidRDefault="00B35BB2" w:rsidP="00415D91">
            <w:pPr>
              <w:pStyle w:val="BodyText"/>
              <w:ind w:left="0"/>
              <w:jc w:val="center"/>
            </w:pPr>
            <w:r>
              <w:t>3</w:t>
            </w:r>
          </w:p>
        </w:tc>
        <w:tc>
          <w:tcPr>
            <w:tcW w:w="2514" w:type="pct"/>
          </w:tcPr>
          <w:p w:rsidR="00B35BB2" w:rsidRDefault="007E15C6" w:rsidP="00382BAC">
            <w:pPr>
              <w:pStyle w:val="BodyText"/>
              <w:ind w:left="0"/>
            </w:pPr>
            <w:r>
              <w:t>Backdate</w:t>
            </w:r>
            <w:r w:rsidR="00B35BB2">
              <w:t xml:space="preserve"> of Offer Instance</w:t>
            </w:r>
            <w:r w:rsidR="005B4BDF">
              <w:t xml:space="preserve"> create</w:t>
            </w:r>
          </w:p>
        </w:tc>
        <w:tc>
          <w:tcPr>
            <w:tcW w:w="2065" w:type="pct"/>
          </w:tcPr>
          <w:p w:rsidR="00B35BB2" w:rsidRDefault="00B31E5F" w:rsidP="00FF1378">
            <w:pPr>
              <w:pStyle w:val="BodyText"/>
              <w:ind w:left="0"/>
            </w:pPr>
            <w:r>
              <w:t>CMV checked it’s OK</w:t>
            </w:r>
          </w:p>
        </w:tc>
      </w:tr>
      <w:tr w:rsidR="00070F4D" w:rsidTr="009E3895">
        <w:tc>
          <w:tcPr>
            <w:tcW w:w="421" w:type="pct"/>
          </w:tcPr>
          <w:p w:rsidR="00070F4D" w:rsidRDefault="0015225C" w:rsidP="00415D91">
            <w:pPr>
              <w:pStyle w:val="BodyText"/>
              <w:ind w:left="0"/>
              <w:jc w:val="center"/>
            </w:pPr>
            <w:r>
              <w:t>4</w:t>
            </w:r>
          </w:p>
        </w:tc>
        <w:tc>
          <w:tcPr>
            <w:tcW w:w="2514" w:type="pct"/>
          </w:tcPr>
          <w:p w:rsidR="00070F4D" w:rsidRDefault="0015225C">
            <w:pPr>
              <w:pStyle w:val="BodyText"/>
              <w:ind w:left="0"/>
            </w:pPr>
            <w:r>
              <w:t xml:space="preserve">Expiration Date of Offer instance must be next of Bill </w:t>
            </w:r>
            <w:proofErr w:type="spellStart"/>
            <w:r>
              <w:t>cut off</w:t>
            </w:r>
            <w:proofErr w:type="spellEnd"/>
            <w:r>
              <w:t xml:space="preserve"> date, not in middle of circle as C1 logic</w:t>
            </w:r>
          </w:p>
        </w:tc>
        <w:tc>
          <w:tcPr>
            <w:tcW w:w="2065" w:type="pct"/>
          </w:tcPr>
          <w:p w:rsidR="00070F4D" w:rsidRDefault="0015225C" w:rsidP="00196C27">
            <w:pPr>
              <w:pStyle w:val="BodyText"/>
              <w:ind w:left="0"/>
            </w:pPr>
            <w:r>
              <w:t>CMV should develop script for update expiration date o</w:t>
            </w:r>
            <w:r w:rsidR="009E2DE5">
              <w:t>f offer instance after migration</w:t>
            </w:r>
            <w:r>
              <w:t xml:space="preserve"> legacy subscriber</w:t>
            </w:r>
            <w:r w:rsidR="00196C27">
              <w:t>s</w:t>
            </w:r>
            <w:r>
              <w:t>.</w:t>
            </w:r>
          </w:p>
        </w:tc>
      </w:tr>
      <w:tr w:rsidR="00070F4D" w:rsidTr="009E3895">
        <w:tc>
          <w:tcPr>
            <w:tcW w:w="421" w:type="pct"/>
          </w:tcPr>
          <w:p w:rsidR="00070F4D" w:rsidRDefault="00070F4D" w:rsidP="00415D91">
            <w:pPr>
              <w:pStyle w:val="BodyText"/>
              <w:ind w:left="0"/>
              <w:jc w:val="center"/>
            </w:pPr>
          </w:p>
        </w:tc>
        <w:tc>
          <w:tcPr>
            <w:tcW w:w="2514" w:type="pct"/>
          </w:tcPr>
          <w:p w:rsidR="00070F4D" w:rsidRDefault="00070F4D">
            <w:pPr>
              <w:pStyle w:val="BodyText"/>
              <w:ind w:left="0"/>
            </w:pPr>
          </w:p>
        </w:tc>
        <w:tc>
          <w:tcPr>
            <w:tcW w:w="2065" w:type="pct"/>
          </w:tcPr>
          <w:p w:rsidR="00070F4D" w:rsidRDefault="00070F4D" w:rsidP="00B973D8">
            <w:pPr>
              <w:pStyle w:val="BodyText"/>
              <w:ind w:left="0"/>
            </w:pPr>
          </w:p>
        </w:tc>
      </w:tr>
      <w:tr w:rsidR="00070F4D" w:rsidTr="009E3895">
        <w:tc>
          <w:tcPr>
            <w:tcW w:w="421" w:type="pct"/>
          </w:tcPr>
          <w:p w:rsidR="00070F4D" w:rsidRDefault="00070F4D" w:rsidP="00415D91">
            <w:pPr>
              <w:pStyle w:val="BodyText"/>
              <w:ind w:left="0"/>
              <w:jc w:val="center"/>
            </w:pPr>
          </w:p>
        </w:tc>
        <w:tc>
          <w:tcPr>
            <w:tcW w:w="2514" w:type="pct"/>
          </w:tcPr>
          <w:p w:rsidR="00070F4D" w:rsidRDefault="00070F4D">
            <w:pPr>
              <w:pStyle w:val="BodyText"/>
              <w:ind w:left="0"/>
            </w:pPr>
          </w:p>
        </w:tc>
        <w:tc>
          <w:tcPr>
            <w:tcW w:w="2065" w:type="pct"/>
          </w:tcPr>
          <w:p w:rsidR="00070F4D" w:rsidRDefault="00070F4D" w:rsidP="00952BBE">
            <w:pPr>
              <w:pStyle w:val="BodyText"/>
              <w:ind w:left="0"/>
            </w:pPr>
          </w:p>
        </w:tc>
      </w:tr>
      <w:tr w:rsidR="00070F4D" w:rsidTr="009E3895">
        <w:tc>
          <w:tcPr>
            <w:tcW w:w="421" w:type="pct"/>
          </w:tcPr>
          <w:p w:rsidR="00070F4D" w:rsidRDefault="00070F4D" w:rsidP="00415D91">
            <w:pPr>
              <w:pStyle w:val="BodyText"/>
              <w:ind w:left="0"/>
              <w:jc w:val="center"/>
            </w:pPr>
          </w:p>
        </w:tc>
        <w:tc>
          <w:tcPr>
            <w:tcW w:w="2514" w:type="pct"/>
          </w:tcPr>
          <w:p w:rsidR="00070F4D" w:rsidRDefault="00070F4D">
            <w:pPr>
              <w:pStyle w:val="BodyText"/>
              <w:ind w:left="0"/>
            </w:pPr>
          </w:p>
        </w:tc>
        <w:tc>
          <w:tcPr>
            <w:tcW w:w="2065" w:type="pct"/>
          </w:tcPr>
          <w:p w:rsidR="00070F4D" w:rsidRDefault="00070F4D" w:rsidP="00952BBE">
            <w:pPr>
              <w:pStyle w:val="BodyText"/>
              <w:ind w:left="0"/>
            </w:pPr>
          </w:p>
        </w:tc>
      </w:tr>
    </w:tbl>
    <w:p w:rsidR="00EA590E" w:rsidRDefault="00EA590E" w:rsidP="00EA590E">
      <w:pPr>
        <w:pStyle w:val="Heading1"/>
        <w:numPr>
          <w:ilvl w:val="0"/>
          <w:numId w:val="12"/>
        </w:numPr>
      </w:pPr>
      <w:r>
        <w:t>Daily synchronous transaction between CCBS and C1 RT</w:t>
      </w:r>
    </w:p>
    <w:p w:rsidR="00EE1DD3" w:rsidRDefault="00EA590E">
      <w:pPr>
        <w:pStyle w:val="BodyText"/>
      </w:pPr>
      <w:r>
        <w:t xml:space="preserve">Due to running in parallel postpaid legacy system with C1 RT during pilot period around one month , </w:t>
      </w:r>
      <w:proofErr w:type="spellStart"/>
      <w:r>
        <w:t>Vinaphone</w:t>
      </w:r>
      <w:proofErr w:type="spellEnd"/>
      <w:r>
        <w:t xml:space="preserve"> want an mechanism for ensure all transactions missing during this time  will be checked and corrected by end of daily by using reconcile report and synchronous tools ( that supporting these </w:t>
      </w:r>
      <w:proofErr w:type="spellStart"/>
      <w:r>
        <w:t>sapi</w:t>
      </w:r>
      <w:proofErr w:type="spellEnd"/>
      <w:r>
        <w:t xml:space="preserve"> functions )</w:t>
      </w:r>
    </w:p>
    <w:p w:rsidR="006B7F81" w:rsidRDefault="006B7F81" w:rsidP="00EA590E">
      <w:pPr>
        <w:pStyle w:val="BodyText"/>
        <w:numPr>
          <w:ilvl w:val="0"/>
          <w:numId w:val="26"/>
        </w:numPr>
      </w:pPr>
      <w:r>
        <w:t xml:space="preserve">Create Account/Subscriber </w:t>
      </w:r>
    </w:p>
    <w:p w:rsidR="00EA590E" w:rsidRDefault="00EA590E" w:rsidP="00EA590E">
      <w:pPr>
        <w:pStyle w:val="BodyText"/>
        <w:numPr>
          <w:ilvl w:val="0"/>
          <w:numId w:val="26"/>
        </w:numPr>
      </w:pPr>
      <w:r>
        <w:t xml:space="preserve">Add Offer Instance </w:t>
      </w:r>
    </w:p>
    <w:p w:rsidR="00EA590E" w:rsidRPr="001F4F71" w:rsidRDefault="00EA590E" w:rsidP="00EA590E">
      <w:pPr>
        <w:pStyle w:val="BodyText"/>
        <w:numPr>
          <w:ilvl w:val="0"/>
          <w:numId w:val="26"/>
        </w:numPr>
        <w:rPr>
          <w:b/>
        </w:rPr>
      </w:pPr>
      <w:r w:rsidRPr="001F4F71">
        <w:rPr>
          <w:b/>
        </w:rPr>
        <w:t>Disconnect Offer Instance</w:t>
      </w:r>
    </w:p>
    <w:p w:rsidR="00EA590E" w:rsidRDefault="00EA590E" w:rsidP="00EA590E">
      <w:pPr>
        <w:pStyle w:val="BodyText"/>
        <w:numPr>
          <w:ilvl w:val="0"/>
          <w:numId w:val="26"/>
        </w:numPr>
      </w:pPr>
      <w:r>
        <w:t>Add Calling Circle Member</w:t>
      </w:r>
    </w:p>
    <w:p w:rsidR="00EA590E" w:rsidRDefault="00EA590E" w:rsidP="00EA590E">
      <w:pPr>
        <w:pStyle w:val="BodyText"/>
        <w:numPr>
          <w:ilvl w:val="0"/>
          <w:numId w:val="26"/>
        </w:numPr>
      </w:pPr>
      <w:r w:rsidRPr="001F4F71">
        <w:rPr>
          <w:b/>
        </w:rPr>
        <w:t>Remove Calling Circle Memb</w:t>
      </w:r>
      <w:r>
        <w:t>er</w:t>
      </w:r>
    </w:p>
    <w:p w:rsidR="00EA590E" w:rsidRDefault="00EA590E" w:rsidP="00EA590E">
      <w:pPr>
        <w:pStyle w:val="BodyText"/>
        <w:numPr>
          <w:ilvl w:val="0"/>
          <w:numId w:val="26"/>
        </w:numPr>
      </w:pPr>
      <w:r>
        <w:t>Add Friend &amp; Family member</w:t>
      </w:r>
    </w:p>
    <w:p w:rsidR="00EA590E" w:rsidRPr="001F4F71" w:rsidRDefault="00EA590E" w:rsidP="00EA590E">
      <w:pPr>
        <w:pStyle w:val="BodyText"/>
        <w:numPr>
          <w:ilvl w:val="0"/>
          <w:numId w:val="26"/>
        </w:numPr>
        <w:rPr>
          <w:b/>
        </w:rPr>
      </w:pPr>
      <w:r w:rsidRPr="001F4F71">
        <w:rPr>
          <w:b/>
        </w:rPr>
        <w:t xml:space="preserve">Remove Friend &amp; Family member </w:t>
      </w:r>
    </w:p>
    <w:p w:rsidR="00EA590E" w:rsidRPr="001F4F71" w:rsidRDefault="00EA590E" w:rsidP="00EA590E">
      <w:pPr>
        <w:pStyle w:val="BodyText"/>
        <w:numPr>
          <w:ilvl w:val="0"/>
          <w:numId w:val="26"/>
        </w:numPr>
        <w:rPr>
          <w:b/>
        </w:rPr>
      </w:pPr>
      <w:r w:rsidRPr="001F4F71">
        <w:rPr>
          <w:b/>
        </w:rPr>
        <w:t>Change Subscriber State ( Active -&gt; S1, S2, S3 and S4)</w:t>
      </w:r>
    </w:p>
    <w:p w:rsidR="00EA590E" w:rsidRPr="001F4F71" w:rsidRDefault="00EA590E" w:rsidP="00EA590E">
      <w:pPr>
        <w:pStyle w:val="BodyText"/>
        <w:numPr>
          <w:ilvl w:val="0"/>
          <w:numId w:val="26"/>
        </w:numPr>
        <w:rPr>
          <w:b/>
        </w:rPr>
      </w:pPr>
      <w:r w:rsidRPr="001F4F71">
        <w:rPr>
          <w:b/>
        </w:rPr>
        <w:t xml:space="preserve">Disconnect Subscriber </w:t>
      </w:r>
    </w:p>
    <w:p w:rsidR="006B7F81" w:rsidRDefault="002D5FBD" w:rsidP="006B7F81">
      <w:pPr>
        <w:pStyle w:val="Heading1"/>
        <w:numPr>
          <w:ilvl w:val="1"/>
          <w:numId w:val="12"/>
        </w:numPr>
      </w:pPr>
      <w:r>
        <w:t>Forma</w:t>
      </w:r>
      <w:r w:rsidR="006B7F81">
        <w:t xml:space="preserve">t of file for input </w:t>
      </w:r>
      <w:proofErr w:type="spellStart"/>
      <w:r w:rsidR="006B7F81">
        <w:t>Sapi</w:t>
      </w:r>
      <w:proofErr w:type="spellEnd"/>
      <w:r w:rsidR="006B7F81">
        <w:t xml:space="preserve"> Tool for synchronous Account and Subscriber Daily </w:t>
      </w:r>
    </w:p>
    <w:p w:rsidR="006B7F81" w:rsidRDefault="00D21E79" w:rsidP="00337303">
      <w:pPr>
        <w:pStyle w:val="BodyText"/>
        <w:ind w:left="0"/>
      </w:pPr>
      <w:r>
        <w:t xml:space="preserve">These are detail </w:t>
      </w:r>
      <w:r w:rsidR="00337303">
        <w:t xml:space="preserve">file </w:t>
      </w:r>
      <w:r>
        <w:t xml:space="preserve">definition for file input for synchronous </w:t>
      </w:r>
      <w:proofErr w:type="gramStart"/>
      <w:r>
        <w:t xml:space="preserve">tools </w:t>
      </w:r>
      <w:r w:rsidR="00337303">
        <w:t>.</w:t>
      </w:r>
      <w:proofErr w:type="gramEnd"/>
      <w:r w:rsidR="00337303">
        <w:t xml:space="preserve"> </w:t>
      </w:r>
      <w:r w:rsidR="00327657">
        <w:t>Some functions that using in migration Create Account/</w:t>
      </w:r>
      <w:proofErr w:type="spellStart"/>
      <w:r w:rsidR="00327657">
        <w:t>Subsriber</w:t>
      </w:r>
      <w:proofErr w:type="spellEnd"/>
      <w:r w:rsidR="00327657">
        <w:t xml:space="preserve">, Add Offer Instance, Add Calling Circle Member, Add Friend and Family are keeping in same </w:t>
      </w:r>
      <w:proofErr w:type="gramStart"/>
      <w:r w:rsidR="00327657">
        <w:t>format .</w:t>
      </w:r>
      <w:proofErr w:type="gramEnd"/>
    </w:p>
    <w:p w:rsidR="00B5730A" w:rsidRDefault="00B5730A" w:rsidP="00B5730A">
      <w:pPr>
        <w:pStyle w:val="BodyText"/>
        <w:ind w:left="0"/>
      </w:pPr>
    </w:p>
    <w:p w:rsidR="0068508B" w:rsidRDefault="0068508B" w:rsidP="0068508B">
      <w:pPr>
        <w:pStyle w:val="BodyText"/>
        <w:numPr>
          <w:ilvl w:val="2"/>
          <w:numId w:val="12"/>
        </w:numPr>
      </w:pPr>
      <w:r>
        <w:t xml:space="preserve">Disconnect Offer </w:t>
      </w:r>
      <w:r w:rsidR="00B5730A">
        <w:t>Instance</w:t>
      </w:r>
    </w:p>
    <w:p w:rsidR="004E7680" w:rsidRDefault="004E7680" w:rsidP="004E7680">
      <w:pPr>
        <w:pStyle w:val="BodyText"/>
      </w:pPr>
    </w:p>
    <w:tbl>
      <w:tblPr>
        <w:tblStyle w:val="TableGrid"/>
        <w:tblW w:w="5000" w:type="pct"/>
        <w:tblLook w:val="04A0"/>
      </w:tblPr>
      <w:tblGrid>
        <w:gridCol w:w="391"/>
        <w:gridCol w:w="1183"/>
        <w:gridCol w:w="1578"/>
        <w:gridCol w:w="2266"/>
        <w:gridCol w:w="3077"/>
      </w:tblGrid>
      <w:tr w:rsidR="0068508B" w:rsidTr="0068508B">
        <w:tc>
          <w:tcPr>
            <w:tcW w:w="230" w:type="pct"/>
            <w:shd w:val="clear" w:color="auto" w:fill="C6D9F1" w:themeFill="text2" w:themeFillTint="33"/>
          </w:tcPr>
          <w:p w:rsidR="0068508B" w:rsidRDefault="0068508B" w:rsidP="00037BDF">
            <w:pPr>
              <w:pStyle w:val="BodyText"/>
              <w:ind w:left="0"/>
            </w:pPr>
            <w:r>
              <w:t>#</w:t>
            </w:r>
          </w:p>
        </w:tc>
        <w:tc>
          <w:tcPr>
            <w:tcW w:w="696" w:type="pct"/>
            <w:shd w:val="clear" w:color="auto" w:fill="C6D9F1" w:themeFill="text2" w:themeFillTint="33"/>
          </w:tcPr>
          <w:p w:rsidR="0068508B" w:rsidRDefault="0068508B" w:rsidP="00037BDF">
            <w:pPr>
              <w:pStyle w:val="BodyText"/>
              <w:ind w:left="0"/>
            </w:pPr>
            <w:r>
              <w:t>Field Name</w:t>
            </w:r>
          </w:p>
        </w:tc>
        <w:tc>
          <w:tcPr>
            <w:tcW w:w="929" w:type="pct"/>
            <w:shd w:val="clear" w:color="auto" w:fill="C6D9F1" w:themeFill="text2" w:themeFillTint="33"/>
          </w:tcPr>
          <w:p w:rsidR="0068508B" w:rsidRDefault="0068508B" w:rsidP="00037BDF">
            <w:pPr>
              <w:pStyle w:val="BodyText"/>
              <w:ind w:left="0"/>
            </w:pPr>
            <w:r>
              <w:t>Data Type</w:t>
            </w:r>
          </w:p>
        </w:tc>
        <w:tc>
          <w:tcPr>
            <w:tcW w:w="1334" w:type="pct"/>
            <w:shd w:val="clear" w:color="auto" w:fill="C6D9F1" w:themeFill="text2" w:themeFillTint="33"/>
          </w:tcPr>
          <w:p w:rsidR="0068508B" w:rsidRDefault="0068508B" w:rsidP="00037BDF">
            <w:pPr>
              <w:pStyle w:val="BodyText"/>
              <w:ind w:left="0"/>
            </w:pPr>
            <w:r>
              <w:t>C1 Entity Mapping</w:t>
            </w:r>
          </w:p>
        </w:tc>
        <w:tc>
          <w:tcPr>
            <w:tcW w:w="1812" w:type="pct"/>
            <w:shd w:val="clear" w:color="auto" w:fill="C6D9F1" w:themeFill="text2" w:themeFillTint="33"/>
          </w:tcPr>
          <w:p w:rsidR="0068508B" w:rsidRDefault="0068508B" w:rsidP="00037BDF">
            <w:pPr>
              <w:pStyle w:val="BodyText"/>
              <w:ind w:left="0"/>
            </w:pPr>
            <w:r>
              <w:t>Description</w:t>
            </w:r>
          </w:p>
        </w:tc>
      </w:tr>
      <w:tr w:rsidR="0068508B" w:rsidRPr="001A00C1" w:rsidTr="0068508B">
        <w:tc>
          <w:tcPr>
            <w:tcW w:w="230" w:type="pct"/>
          </w:tcPr>
          <w:p w:rsidR="0068508B" w:rsidRPr="001A00C1" w:rsidRDefault="0068508B" w:rsidP="00037BDF">
            <w:pPr>
              <w:pStyle w:val="BodyText"/>
              <w:ind w:left="0"/>
              <w:rPr>
                <w:sz w:val="18"/>
              </w:rPr>
            </w:pPr>
            <w:r>
              <w:rPr>
                <w:sz w:val="18"/>
              </w:rPr>
              <w:lastRenderedPageBreak/>
              <w:t>0</w:t>
            </w:r>
          </w:p>
        </w:tc>
        <w:tc>
          <w:tcPr>
            <w:tcW w:w="696" w:type="pct"/>
          </w:tcPr>
          <w:p w:rsidR="0068508B" w:rsidRDefault="0068508B" w:rsidP="00037BDF">
            <w:pPr>
              <w:pStyle w:val="BodyText"/>
              <w:ind w:left="0"/>
              <w:rPr>
                <w:sz w:val="18"/>
              </w:rPr>
            </w:pPr>
            <w:r>
              <w:rPr>
                <w:sz w:val="18"/>
              </w:rPr>
              <w:t>STT</w:t>
            </w:r>
          </w:p>
        </w:tc>
        <w:tc>
          <w:tcPr>
            <w:tcW w:w="929" w:type="pct"/>
          </w:tcPr>
          <w:p w:rsidR="0068508B" w:rsidRDefault="0068508B" w:rsidP="00037BDF">
            <w:pPr>
              <w:pStyle w:val="BodyText"/>
              <w:ind w:left="0"/>
              <w:rPr>
                <w:sz w:val="18"/>
              </w:rPr>
            </w:pPr>
            <w:r>
              <w:rPr>
                <w:sz w:val="18"/>
              </w:rPr>
              <w:t>String</w:t>
            </w:r>
          </w:p>
        </w:tc>
        <w:tc>
          <w:tcPr>
            <w:tcW w:w="1334" w:type="pct"/>
          </w:tcPr>
          <w:p w:rsidR="0068508B" w:rsidRDefault="0068508B" w:rsidP="00037BDF">
            <w:pPr>
              <w:pStyle w:val="BodyText"/>
              <w:ind w:left="0"/>
              <w:rPr>
                <w:sz w:val="18"/>
              </w:rPr>
            </w:pPr>
          </w:p>
        </w:tc>
        <w:tc>
          <w:tcPr>
            <w:tcW w:w="1812" w:type="pct"/>
          </w:tcPr>
          <w:p w:rsidR="0068508B" w:rsidRDefault="0068508B" w:rsidP="00037BDF">
            <w:pPr>
              <w:pStyle w:val="BodyText"/>
              <w:ind w:left="0"/>
              <w:rPr>
                <w:sz w:val="18"/>
              </w:rPr>
            </w:pPr>
          </w:p>
        </w:tc>
      </w:tr>
      <w:tr w:rsidR="0068508B" w:rsidRPr="001A00C1" w:rsidTr="0068508B">
        <w:tc>
          <w:tcPr>
            <w:tcW w:w="230" w:type="pct"/>
          </w:tcPr>
          <w:p w:rsidR="0068508B" w:rsidRPr="001A00C1" w:rsidRDefault="0068508B" w:rsidP="00037BDF">
            <w:pPr>
              <w:pStyle w:val="BodyText"/>
              <w:ind w:left="0"/>
              <w:rPr>
                <w:sz w:val="18"/>
              </w:rPr>
            </w:pPr>
            <w:r w:rsidRPr="001A00C1">
              <w:rPr>
                <w:sz w:val="18"/>
              </w:rPr>
              <w:t>1</w:t>
            </w:r>
          </w:p>
        </w:tc>
        <w:tc>
          <w:tcPr>
            <w:tcW w:w="696" w:type="pct"/>
          </w:tcPr>
          <w:p w:rsidR="0068508B" w:rsidRPr="001A00C1" w:rsidRDefault="0068508B" w:rsidP="00037BDF">
            <w:pPr>
              <w:pStyle w:val="BodyText"/>
              <w:ind w:left="0"/>
              <w:rPr>
                <w:sz w:val="18"/>
              </w:rPr>
            </w:pPr>
            <w:r>
              <w:rPr>
                <w:sz w:val="18"/>
              </w:rPr>
              <w:t>MSISDN</w:t>
            </w:r>
          </w:p>
        </w:tc>
        <w:tc>
          <w:tcPr>
            <w:tcW w:w="929" w:type="pct"/>
          </w:tcPr>
          <w:p w:rsidR="0068508B" w:rsidRPr="001A00C1" w:rsidRDefault="0068508B" w:rsidP="00037BDF">
            <w:pPr>
              <w:pStyle w:val="BodyText"/>
              <w:ind w:left="0"/>
              <w:rPr>
                <w:sz w:val="18"/>
              </w:rPr>
            </w:pPr>
            <w:r>
              <w:rPr>
                <w:sz w:val="18"/>
              </w:rPr>
              <w:t>String</w:t>
            </w:r>
          </w:p>
        </w:tc>
        <w:tc>
          <w:tcPr>
            <w:tcW w:w="1334" w:type="pct"/>
          </w:tcPr>
          <w:p w:rsidR="0068508B" w:rsidRPr="001A00C1" w:rsidRDefault="0068508B" w:rsidP="00037BDF">
            <w:pPr>
              <w:pStyle w:val="BodyText"/>
              <w:ind w:left="0"/>
              <w:rPr>
                <w:sz w:val="18"/>
              </w:rPr>
            </w:pPr>
            <w:proofErr w:type="spellStart"/>
            <w:r>
              <w:rPr>
                <w:sz w:val="18"/>
              </w:rPr>
              <w:t>OFFER_INST.Subsc_no</w:t>
            </w:r>
            <w:proofErr w:type="spellEnd"/>
            <w:r>
              <w:rPr>
                <w:sz w:val="18"/>
              </w:rPr>
              <w:t xml:space="preserve">/ </w:t>
            </w:r>
            <w:proofErr w:type="spellStart"/>
            <w:r>
              <w:rPr>
                <w:sz w:val="18"/>
              </w:rPr>
              <w:t>Subsc_no_resets</w:t>
            </w:r>
            <w:proofErr w:type="spellEnd"/>
          </w:p>
        </w:tc>
        <w:tc>
          <w:tcPr>
            <w:tcW w:w="1812" w:type="pct"/>
          </w:tcPr>
          <w:p w:rsidR="0068508B" w:rsidRPr="001C511E" w:rsidRDefault="0068508B" w:rsidP="00037BDF">
            <w:pPr>
              <w:pStyle w:val="BodyText"/>
              <w:ind w:left="0"/>
              <w:rPr>
                <w:color w:val="FF0000"/>
                <w:sz w:val="18"/>
              </w:rPr>
            </w:pPr>
          </w:p>
        </w:tc>
      </w:tr>
      <w:tr w:rsidR="0068508B" w:rsidRPr="001A00C1" w:rsidTr="0068508B">
        <w:tc>
          <w:tcPr>
            <w:tcW w:w="230" w:type="pct"/>
          </w:tcPr>
          <w:p w:rsidR="0068508B" w:rsidRPr="001A00C1" w:rsidRDefault="0068508B" w:rsidP="00037BDF">
            <w:pPr>
              <w:pStyle w:val="BodyText"/>
              <w:ind w:left="0"/>
              <w:rPr>
                <w:sz w:val="18"/>
              </w:rPr>
            </w:pPr>
            <w:r w:rsidRPr="001A00C1">
              <w:rPr>
                <w:sz w:val="18"/>
              </w:rPr>
              <w:t>2</w:t>
            </w:r>
          </w:p>
        </w:tc>
        <w:tc>
          <w:tcPr>
            <w:tcW w:w="696" w:type="pct"/>
          </w:tcPr>
          <w:p w:rsidR="0068508B" w:rsidRPr="001A00C1" w:rsidRDefault="0068508B" w:rsidP="00037BDF">
            <w:pPr>
              <w:pStyle w:val="BodyText"/>
              <w:ind w:left="0"/>
              <w:rPr>
                <w:sz w:val="18"/>
              </w:rPr>
            </w:pPr>
            <w:r>
              <w:rPr>
                <w:sz w:val="18"/>
              </w:rPr>
              <w:t>SO_ID</w:t>
            </w:r>
          </w:p>
        </w:tc>
        <w:tc>
          <w:tcPr>
            <w:tcW w:w="929" w:type="pct"/>
          </w:tcPr>
          <w:p w:rsidR="0068508B" w:rsidRPr="001A00C1" w:rsidRDefault="0068508B" w:rsidP="00037BDF">
            <w:pPr>
              <w:pStyle w:val="BodyText"/>
              <w:ind w:left="0"/>
              <w:rPr>
                <w:sz w:val="18"/>
              </w:rPr>
            </w:pPr>
            <w:r>
              <w:rPr>
                <w:sz w:val="18"/>
              </w:rPr>
              <w:t>Integer</w:t>
            </w:r>
          </w:p>
        </w:tc>
        <w:tc>
          <w:tcPr>
            <w:tcW w:w="1334" w:type="pct"/>
          </w:tcPr>
          <w:p w:rsidR="0068508B" w:rsidRPr="001A00C1" w:rsidRDefault="0068508B" w:rsidP="00037BDF">
            <w:pPr>
              <w:pStyle w:val="BodyText"/>
              <w:ind w:left="0"/>
              <w:rPr>
                <w:sz w:val="18"/>
              </w:rPr>
            </w:pPr>
            <w:proofErr w:type="spellStart"/>
            <w:r>
              <w:rPr>
                <w:sz w:val="18"/>
              </w:rPr>
              <w:t>OFFER_INST.Offer_ID</w:t>
            </w:r>
            <w:proofErr w:type="spellEnd"/>
          </w:p>
        </w:tc>
        <w:tc>
          <w:tcPr>
            <w:tcW w:w="1812" w:type="pct"/>
          </w:tcPr>
          <w:p w:rsidR="0068508B" w:rsidRPr="001A00C1" w:rsidRDefault="0068508B" w:rsidP="00037BDF">
            <w:pPr>
              <w:pStyle w:val="BodyText"/>
              <w:ind w:left="0"/>
              <w:rPr>
                <w:sz w:val="18"/>
              </w:rPr>
            </w:pPr>
          </w:p>
        </w:tc>
      </w:tr>
    </w:tbl>
    <w:p w:rsidR="001F4F71" w:rsidRDefault="001F4F71" w:rsidP="001F4F71">
      <w:pPr>
        <w:pStyle w:val="BodyText"/>
      </w:pPr>
    </w:p>
    <w:p w:rsidR="0068508B" w:rsidRDefault="0068508B" w:rsidP="0068508B">
      <w:pPr>
        <w:pStyle w:val="BodyText"/>
        <w:numPr>
          <w:ilvl w:val="2"/>
          <w:numId w:val="12"/>
        </w:numPr>
      </w:pPr>
      <w:r>
        <w:t xml:space="preserve">Disconnect Calling </w:t>
      </w:r>
      <w:r w:rsidR="007B5775">
        <w:t>Circle</w:t>
      </w:r>
      <w:r>
        <w:t xml:space="preserve"> Member</w:t>
      </w:r>
    </w:p>
    <w:p w:rsidR="004E7680" w:rsidRDefault="004E7680" w:rsidP="004E7680">
      <w:pPr>
        <w:pStyle w:val="BodyText"/>
      </w:pPr>
    </w:p>
    <w:tbl>
      <w:tblPr>
        <w:tblStyle w:val="TableGrid"/>
        <w:tblW w:w="5000" w:type="pct"/>
        <w:tblLook w:val="04A0"/>
      </w:tblPr>
      <w:tblGrid>
        <w:gridCol w:w="391"/>
        <w:gridCol w:w="1183"/>
        <w:gridCol w:w="1578"/>
        <w:gridCol w:w="2266"/>
        <w:gridCol w:w="3077"/>
      </w:tblGrid>
      <w:tr w:rsidR="004E7680" w:rsidTr="00037BDF">
        <w:tc>
          <w:tcPr>
            <w:tcW w:w="230" w:type="pct"/>
            <w:shd w:val="clear" w:color="auto" w:fill="C6D9F1" w:themeFill="text2" w:themeFillTint="33"/>
          </w:tcPr>
          <w:p w:rsidR="004E7680" w:rsidRDefault="004E7680" w:rsidP="00037BDF">
            <w:pPr>
              <w:pStyle w:val="BodyText"/>
              <w:ind w:left="0"/>
            </w:pPr>
            <w:r>
              <w:t>#</w:t>
            </w:r>
          </w:p>
        </w:tc>
        <w:tc>
          <w:tcPr>
            <w:tcW w:w="696" w:type="pct"/>
            <w:shd w:val="clear" w:color="auto" w:fill="C6D9F1" w:themeFill="text2" w:themeFillTint="33"/>
          </w:tcPr>
          <w:p w:rsidR="004E7680" w:rsidRDefault="004E7680" w:rsidP="00037BDF">
            <w:pPr>
              <w:pStyle w:val="BodyText"/>
              <w:ind w:left="0"/>
            </w:pPr>
            <w:r>
              <w:t>Field Name</w:t>
            </w:r>
          </w:p>
        </w:tc>
        <w:tc>
          <w:tcPr>
            <w:tcW w:w="929" w:type="pct"/>
            <w:shd w:val="clear" w:color="auto" w:fill="C6D9F1" w:themeFill="text2" w:themeFillTint="33"/>
          </w:tcPr>
          <w:p w:rsidR="004E7680" w:rsidRDefault="004E7680" w:rsidP="00037BDF">
            <w:pPr>
              <w:pStyle w:val="BodyText"/>
              <w:ind w:left="0"/>
            </w:pPr>
            <w:r>
              <w:t>Data Type</w:t>
            </w:r>
          </w:p>
        </w:tc>
        <w:tc>
          <w:tcPr>
            <w:tcW w:w="1334" w:type="pct"/>
            <w:shd w:val="clear" w:color="auto" w:fill="C6D9F1" w:themeFill="text2" w:themeFillTint="33"/>
          </w:tcPr>
          <w:p w:rsidR="004E7680" w:rsidRDefault="004E7680" w:rsidP="00037BDF">
            <w:pPr>
              <w:pStyle w:val="BodyText"/>
              <w:ind w:left="0"/>
            </w:pPr>
            <w:r>
              <w:t>C1 Entity Mapping</w:t>
            </w:r>
          </w:p>
        </w:tc>
        <w:tc>
          <w:tcPr>
            <w:tcW w:w="1812" w:type="pct"/>
            <w:shd w:val="clear" w:color="auto" w:fill="C6D9F1" w:themeFill="text2" w:themeFillTint="33"/>
          </w:tcPr>
          <w:p w:rsidR="004E7680" w:rsidRDefault="004E7680" w:rsidP="00037BDF">
            <w:pPr>
              <w:pStyle w:val="BodyText"/>
              <w:ind w:left="0"/>
            </w:pPr>
            <w:r>
              <w:t>Description</w:t>
            </w:r>
          </w:p>
        </w:tc>
      </w:tr>
      <w:tr w:rsidR="004E7680" w:rsidRPr="001A00C1" w:rsidTr="00037BDF">
        <w:tc>
          <w:tcPr>
            <w:tcW w:w="230" w:type="pct"/>
          </w:tcPr>
          <w:p w:rsidR="004E7680" w:rsidRPr="001A00C1" w:rsidRDefault="004E7680" w:rsidP="00037BDF">
            <w:pPr>
              <w:pStyle w:val="BodyText"/>
              <w:ind w:left="0"/>
              <w:rPr>
                <w:sz w:val="18"/>
              </w:rPr>
            </w:pPr>
            <w:r>
              <w:rPr>
                <w:sz w:val="18"/>
              </w:rPr>
              <w:t>0</w:t>
            </w:r>
          </w:p>
        </w:tc>
        <w:tc>
          <w:tcPr>
            <w:tcW w:w="696" w:type="pct"/>
          </w:tcPr>
          <w:p w:rsidR="004E7680" w:rsidRDefault="004E7680" w:rsidP="00037BDF">
            <w:pPr>
              <w:pStyle w:val="BodyText"/>
              <w:ind w:left="0"/>
              <w:rPr>
                <w:sz w:val="18"/>
              </w:rPr>
            </w:pPr>
            <w:r>
              <w:rPr>
                <w:sz w:val="18"/>
              </w:rPr>
              <w:t>STT</w:t>
            </w:r>
          </w:p>
        </w:tc>
        <w:tc>
          <w:tcPr>
            <w:tcW w:w="929" w:type="pct"/>
          </w:tcPr>
          <w:p w:rsidR="004E7680" w:rsidRDefault="004E7680" w:rsidP="00037BDF">
            <w:pPr>
              <w:pStyle w:val="BodyText"/>
              <w:ind w:left="0"/>
              <w:rPr>
                <w:sz w:val="18"/>
              </w:rPr>
            </w:pPr>
            <w:r>
              <w:rPr>
                <w:sz w:val="18"/>
              </w:rPr>
              <w:t>String</w:t>
            </w:r>
          </w:p>
        </w:tc>
        <w:tc>
          <w:tcPr>
            <w:tcW w:w="1334" w:type="pct"/>
          </w:tcPr>
          <w:p w:rsidR="004E7680" w:rsidRDefault="004E7680" w:rsidP="00037BDF">
            <w:pPr>
              <w:pStyle w:val="BodyText"/>
              <w:ind w:left="0"/>
              <w:rPr>
                <w:sz w:val="18"/>
              </w:rPr>
            </w:pPr>
          </w:p>
        </w:tc>
        <w:tc>
          <w:tcPr>
            <w:tcW w:w="1812" w:type="pct"/>
          </w:tcPr>
          <w:p w:rsidR="004E7680" w:rsidRDefault="004E7680" w:rsidP="00037BDF">
            <w:pPr>
              <w:pStyle w:val="BodyText"/>
              <w:ind w:left="0"/>
              <w:rPr>
                <w:sz w:val="18"/>
              </w:rPr>
            </w:pPr>
          </w:p>
        </w:tc>
      </w:tr>
      <w:tr w:rsidR="004E7680" w:rsidRPr="001A00C1" w:rsidTr="00037BDF">
        <w:tc>
          <w:tcPr>
            <w:tcW w:w="230" w:type="pct"/>
          </w:tcPr>
          <w:p w:rsidR="004E7680" w:rsidRPr="001A00C1" w:rsidRDefault="004E7680" w:rsidP="00037BDF">
            <w:pPr>
              <w:pStyle w:val="BodyText"/>
              <w:ind w:left="0"/>
              <w:rPr>
                <w:sz w:val="18"/>
              </w:rPr>
            </w:pPr>
            <w:r w:rsidRPr="001A00C1">
              <w:rPr>
                <w:sz w:val="18"/>
              </w:rPr>
              <w:t>1</w:t>
            </w:r>
          </w:p>
        </w:tc>
        <w:tc>
          <w:tcPr>
            <w:tcW w:w="696" w:type="pct"/>
          </w:tcPr>
          <w:p w:rsidR="004E7680" w:rsidRPr="001A00C1" w:rsidRDefault="004E7680" w:rsidP="00037BDF">
            <w:pPr>
              <w:pStyle w:val="BodyText"/>
              <w:ind w:left="0"/>
              <w:rPr>
                <w:sz w:val="18"/>
              </w:rPr>
            </w:pPr>
            <w:r>
              <w:rPr>
                <w:sz w:val="18"/>
              </w:rPr>
              <w:t>MSISDN</w:t>
            </w:r>
          </w:p>
        </w:tc>
        <w:tc>
          <w:tcPr>
            <w:tcW w:w="929" w:type="pct"/>
          </w:tcPr>
          <w:p w:rsidR="004E7680" w:rsidRPr="001A00C1" w:rsidRDefault="004E7680" w:rsidP="00037BDF">
            <w:pPr>
              <w:pStyle w:val="BodyText"/>
              <w:ind w:left="0"/>
              <w:rPr>
                <w:sz w:val="18"/>
              </w:rPr>
            </w:pPr>
            <w:r>
              <w:rPr>
                <w:sz w:val="18"/>
              </w:rPr>
              <w:t>String</w:t>
            </w:r>
          </w:p>
        </w:tc>
        <w:tc>
          <w:tcPr>
            <w:tcW w:w="1334" w:type="pct"/>
          </w:tcPr>
          <w:p w:rsidR="004E7680" w:rsidRPr="001A00C1" w:rsidRDefault="004E7680" w:rsidP="00037BDF">
            <w:pPr>
              <w:pStyle w:val="BodyText"/>
              <w:ind w:left="0"/>
              <w:rPr>
                <w:sz w:val="18"/>
              </w:rPr>
            </w:pPr>
            <w:proofErr w:type="spellStart"/>
            <w:r>
              <w:rPr>
                <w:sz w:val="18"/>
              </w:rPr>
              <w:t>OFFER_INST.Subsc_no</w:t>
            </w:r>
            <w:proofErr w:type="spellEnd"/>
            <w:r>
              <w:rPr>
                <w:sz w:val="18"/>
              </w:rPr>
              <w:t xml:space="preserve">/ </w:t>
            </w:r>
            <w:proofErr w:type="spellStart"/>
            <w:r>
              <w:rPr>
                <w:sz w:val="18"/>
              </w:rPr>
              <w:t>Subsc_no_resets</w:t>
            </w:r>
            <w:proofErr w:type="spellEnd"/>
          </w:p>
        </w:tc>
        <w:tc>
          <w:tcPr>
            <w:tcW w:w="1812" w:type="pct"/>
          </w:tcPr>
          <w:p w:rsidR="004E7680" w:rsidRPr="001C511E" w:rsidRDefault="004E7680" w:rsidP="00037BDF">
            <w:pPr>
              <w:pStyle w:val="BodyText"/>
              <w:ind w:left="0"/>
              <w:rPr>
                <w:color w:val="FF0000"/>
                <w:sz w:val="18"/>
              </w:rPr>
            </w:pPr>
          </w:p>
        </w:tc>
      </w:tr>
      <w:tr w:rsidR="004E7680" w:rsidRPr="001A00C1" w:rsidTr="00037BDF">
        <w:tc>
          <w:tcPr>
            <w:tcW w:w="230" w:type="pct"/>
          </w:tcPr>
          <w:p w:rsidR="004E7680" w:rsidRPr="001A00C1" w:rsidRDefault="004E7680" w:rsidP="00037BDF">
            <w:pPr>
              <w:pStyle w:val="BodyText"/>
              <w:ind w:left="0"/>
              <w:rPr>
                <w:sz w:val="18"/>
              </w:rPr>
            </w:pPr>
            <w:r w:rsidRPr="001A00C1">
              <w:rPr>
                <w:sz w:val="18"/>
              </w:rPr>
              <w:t>2</w:t>
            </w:r>
          </w:p>
        </w:tc>
        <w:tc>
          <w:tcPr>
            <w:tcW w:w="696" w:type="pct"/>
          </w:tcPr>
          <w:p w:rsidR="004E7680" w:rsidRPr="001A00C1" w:rsidRDefault="004E7680" w:rsidP="00037BDF">
            <w:pPr>
              <w:pStyle w:val="BodyText"/>
              <w:ind w:left="0"/>
              <w:rPr>
                <w:sz w:val="18"/>
              </w:rPr>
            </w:pPr>
            <w:r>
              <w:rPr>
                <w:sz w:val="18"/>
              </w:rPr>
              <w:t>CC_NAME</w:t>
            </w:r>
          </w:p>
        </w:tc>
        <w:tc>
          <w:tcPr>
            <w:tcW w:w="929" w:type="pct"/>
          </w:tcPr>
          <w:p w:rsidR="004E7680" w:rsidRPr="001A00C1" w:rsidRDefault="004E7680" w:rsidP="00037BDF">
            <w:pPr>
              <w:pStyle w:val="BodyText"/>
              <w:ind w:left="0"/>
              <w:rPr>
                <w:sz w:val="18"/>
              </w:rPr>
            </w:pPr>
            <w:r>
              <w:rPr>
                <w:sz w:val="18"/>
              </w:rPr>
              <w:t>String</w:t>
            </w:r>
          </w:p>
        </w:tc>
        <w:tc>
          <w:tcPr>
            <w:tcW w:w="1334" w:type="pct"/>
          </w:tcPr>
          <w:p w:rsidR="004E7680" w:rsidRPr="001A00C1" w:rsidRDefault="004E7680" w:rsidP="00037BDF">
            <w:pPr>
              <w:pStyle w:val="BodyText"/>
              <w:ind w:left="0"/>
              <w:rPr>
                <w:sz w:val="18"/>
              </w:rPr>
            </w:pPr>
          </w:p>
        </w:tc>
        <w:tc>
          <w:tcPr>
            <w:tcW w:w="1812" w:type="pct"/>
          </w:tcPr>
          <w:p w:rsidR="004E7680" w:rsidRPr="001A00C1" w:rsidRDefault="004E7680" w:rsidP="00037BDF">
            <w:pPr>
              <w:pStyle w:val="BodyText"/>
              <w:ind w:left="0"/>
              <w:rPr>
                <w:sz w:val="18"/>
              </w:rPr>
            </w:pPr>
          </w:p>
        </w:tc>
      </w:tr>
    </w:tbl>
    <w:p w:rsidR="004E7680" w:rsidRDefault="004E7680" w:rsidP="004E7680">
      <w:pPr>
        <w:pStyle w:val="BodyText"/>
      </w:pPr>
    </w:p>
    <w:p w:rsidR="0068508B" w:rsidRDefault="0068508B" w:rsidP="0068508B">
      <w:pPr>
        <w:pStyle w:val="BodyText"/>
        <w:numPr>
          <w:ilvl w:val="2"/>
          <w:numId w:val="12"/>
        </w:numPr>
      </w:pPr>
      <w:r>
        <w:t>Remove exist Friend &amp; Family Member</w:t>
      </w:r>
    </w:p>
    <w:p w:rsidR="004E7680" w:rsidRDefault="004E7680" w:rsidP="004E7680">
      <w:pPr>
        <w:pStyle w:val="BodyText"/>
      </w:pPr>
    </w:p>
    <w:tbl>
      <w:tblPr>
        <w:tblStyle w:val="TableGrid"/>
        <w:tblW w:w="5000" w:type="pct"/>
        <w:tblLook w:val="04A0"/>
      </w:tblPr>
      <w:tblGrid>
        <w:gridCol w:w="362"/>
        <w:gridCol w:w="1297"/>
        <w:gridCol w:w="1549"/>
        <w:gridCol w:w="2238"/>
        <w:gridCol w:w="3049"/>
      </w:tblGrid>
      <w:tr w:rsidR="004E7680" w:rsidTr="00037BDF">
        <w:tc>
          <w:tcPr>
            <w:tcW w:w="230" w:type="pct"/>
            <w:shd w:val="clear" w:color="auto" w:fill="C6D9F1" w:themeFill="text2" w:themeFillTint="33"/>
          </w:tcPr>
          <w:p w:rsidR="004E7680" w:rsidRDefault="004E7680" w:rsidP="00037BDF">
            <w:pPr>
              <w:pStyle w:val="BodyText"/>
              <w:ind w:left="0"/>
            </w:pPr>
            <w:r>
              <w:t>#</w:t>
            </w:r>
          </w:p>
        </w:tc>
        <w:tc>
          <w:tcPr>
            <w:tcW w:w="696" w:type="pct"/>
            <w:shd w:val="clear" w:color="auto" w:fill="C6D9F1" w:themeFill="text2" w:themeFillTint="33"/>
          </w:tcPr>
          <w:p w:rsidR="004E7680" w:rsidRDefault="004E7680" w:rsidP="00037BDF">
            <w:pPr>
              <w:pStyle w:val="BodyText"/>
              <w:ind w:left="0"/>
            </w:pPr>
            <w:r>
              <w:t>Field Name</w:t>
            </w:r>
          </w:p>
        </w:tc>
        <w:tc>
          <w:tcPr>
            <w:tcW w:w="929" w:type="pct"/>
            <w:shd w:val="clear" w:color="auto" w:fill="C6D9F1" w:themeFill="text2" w:themeFillTint="33"/>
          </w:tcPr>
          <w:p w:rsidR="004E7680" w:rsidRDefault="004E7680" w:rsidP="00037BDF">
            <w:pPr>
              <w:pStyle w:val="BodyText"/>
              <w:ind w:left="0"/>
            </w:pPr>
            <w:r>
              <w:t>Data Type</w:t>
            </w:r>
          </w:p>
        </w:tc>
        <w:tc>
          <w:tcPr>
            <w:tcW w:w="1334" w:type="pct"/>
            <w:shd w:val="clear" w:color="auto" w:fill="C6D9F1" w:themeFill="text2" w:themeFillTint="33"/>
          </w:tcPr>
          <w:p w:rsidR="004E7680" w:rsidRDefault="004E7680" w:rsidP="00037BDF">
            <w:pPr>
              <w:pStyle w:val="BodyText"/>
              <w:ind w:left="0"/>
            </w:pPr>
            <w:r>
              <w:t>C1 Entity Mapping</w:t>
            </w:r>
          </w:p>
        </w:tc>
        <w:tc>
          <w:tcPr>
            <w:tcW w:w="1812" w:type="pct"/>
            <w:shd w:val="clear" w:color="auto" w:fill="C6D9F1" w:themeFill="text2" w:themeFillTint="33"/>
          </w:tcPr>
          <w:p w:rsidR="004E7680" w:rsidRDefault="004E7680" w:rsidP="00037BDF">
            <w:pPr>
              <w:pStyle w:val="BodyText"/>
              <w:ind w:left="0"/>
            </w:pPr>
            <w:r>
              <w:t>Description</w:t>
            </w:r>
          </w:p>
        </w:tc>
      </w:tr>
      <w:tr w:rsidR="004E7680" w:rsidRPr="001A00C1" w:rsidTr="00037BDF">
        <w:tc>
          <w:tcPr>
            <w:tcW w:w="230" w:type="pct"/>
          </w:tcPr>
          <w:p w:rsidR="004E7680" w:rsidRPr="001A00C1" w:rsidRDefault="004E7680" w:rsidP="00037BDF">
            <w:pPr>
              <w:pStyle w:val="BodyText"/>
              <w:ind w:left="0"/>
              <w:rPr>
                <w:sz w:val="18"/>
              </w:rPr>
            </w:pPr>
            <w:r>
              <w:rPr>
                <w:sz w:val="18"/>
              </w:rPr>
              <w:t>0</w:t>
            </w:r>
          </w:p>
        </w:tc>
        <w:tc>
          <w:tcPr>
            <w:tcW w:w="696" w:type="pct"/>
          </w:tcPr>
          <w:p w:rsidR="004E7680" w:rsidRDefault="004E7680" w:rsidP="00037BDF">
            <w:pPr>
              <w:pStyle w:val="BodyText"/>
              <w:ind w:left="0"/>
              <w:rPr>
                <w:sz w:val="18"/>
              </w:rPr>
            </w:pPr>
            <w:r>
              <w:rPr>
                <w:sz w:val="18"/>
              </w:rPr>
              <w:t>STT</w:t>
            </w:r>
          </w:p>
        </w:tc>
        <w:tc>
          <w:tcPr>
            <w:tcW w:w="929" w:type="pct"/>
          </w:tcPr>
          <w:p w:rsidR="004E7680" w:rsidRDefault="004E7680" w:rsidP="00037BDF">
            <w:pPr>
              <w:pStyle w:val="BodyText"/>
              <w:ind w:left="0"/>
              <w:rPr>
                <w:sz w:val="18"/>
              </w:rPr>
            </w:pPr>
            <w:r>
              <w:rPr>
                <w:sz w:val="18"/>
              </w:rPr>
              <w:t>String</w:t>
            </w:r>
          </w:p>
        </w:tc>
        <w:tc>
          <w:tcPr>
            <w:tcW w:w="1334" w:type="pct"/>
          </w:tcPr>
          <w:p w:rsidR="004E7680" w:rsidRDefault="004E7680" w:rsidP="00037BDF">
            <w:pPr>
              <w:pStyle w:val="BodyText"/>
              <w:ind w:left="0"/>
              <w:rPr>
                <w:sz w:val="18"/>
              </w:rPr>
            </w:pPr>
          </w:p>
        </w:tc>
        <w:tc>
          <w:tcPr>
            <w:tcW w:w="1812" w:type="pct"/>
          </w:tcPr>
          <w:p w:rsidR="004E7680" w:rsidRDefault="004E7680" w:rsidP="00037BDF">
            <w:pPr>
              <w:pStyle w:val="BodyText"/>
              <w:ind w:left="0"/>
              <w:rPr>
                <w:sz w:val="18"/>
              </w:rPr>
            </w:pPr>
          </w:p>
        </w:tc>
      </w:tr>
      <w:tr w:rsidR="004E7680" w:rsidRPr="001A00C1" w:rsidTr="00037BDF">
        <w:tc>
          <w:tcPr>
            <w:tcW w:w="230" w:type="pct"/>
          </w:tcPr>
          <w:p w:rsidR="004E7680" w:rsidRPr="001A00C1" w:rsidRDefault="004E7680" w:rsidP="00037BDF">
            <w:pPr>
              <w:pStyle w:val="BodyText"/>
              <w:ind w:left="0"/>
              <w:rPr>
                <w:sz w:val="18"/>
              </w:rPr>
            </w:pPr>
            <w:r w:rsidRPr="001A00C1">
              <w:rPr>
                <w:sz w:val="18"/>
              </w:rPr>
              <w:t>1</w:t>
            </w:r>
          </w:p>
        </w:tc>
        <w:tc>
          <w:tcPr>
            <w:tcW w:w="696" w:type="pct"/>
          </w:tcPr>
          <w:p w:rsidR="004E7680" w:rsidRPr="001A00C1" w:rsidRDefault="004E7680" w:rsidP="00037BDF">
            <w:pPr>
              <w:pStyle w:val="BodyText"/>
              <w:ind w:left="0"/>
              <w:rPr>
                <w:sz w:val="18"/>
              </w:rPr>
            </w:pPr>
            <w:r>
              <w:rPr>
                <w:sz w:val="18"/>
              </w:rPr>
              <w:t>MSISDN</w:t>
            </w:r>
          </w:p>
        </w:tc>
        <w:tc>
          <w:tcPr>
            <w:tcW w:w="929" w:type="pct"/>
          </w:tcPr>
          <w:p w:rsidR="004E7680" w:rsidRPr="001A00C1" w:rsidRDefault="004E7680" w:rsidP="00037BDF">
            <w:pPr>
              <w:pStyle w:val="BodyText"/>
              <w:ind w:left="0"/>
              <w:rPr>
                <w:sz w:val="18"/>
              </w:rPr>
            </w:pPr>
            <w:r>
              <w:rPr>
                <w:sz w:val="18"/>
              </w:rPr>
              <w:t>String</w:t>
            </w:r>
          </w:p>
        </w:tc>
        <w:tc>
          <w:tcPr>
            <w:tcW w:w="1334" w:type="pct"/>
          </w:tcPr>
          <w:p w:rsidR="004E7680" w:rsidRPr="001A00C1" w:rsidRDefault="004E7680" w:rsidP="00037BDF">
            <w:pPr>
              <w:pStyle w:val="BodyText"/>
              <w:ind w:left="0"/>
              <w:rPr>
                <w:sz w:val="18"/>
              </w:rPr>
            </w:pPr>
            <w:proofErr w:type="spellStart"/>
            <w:r>
              <w:rPr>
                <w:sz w:val="18"/>
              </w:rPr>
              <w:t>OFFER_INST.Subsc_no</w:t>
            </w:r>
            <w:proofErr w:type="spellEnd"/>
            <w:r>
              <w:rPr>
                <w:sz w:val="18"/>
              </w:rPr>
              <w:t xml:space="preserve">/ </w:t>
            </w:r>
            <w:proofErr w:type="spellStart"/>
            <w:r>
              <w:rPr>
                <w:sz w:val="18"/>
              </w:rPr>
              <w:t>Subsc_no_resets</w:t>
            </w:r>
            <w:proofErr w:type="spellEnd"/>
          </w:p>
        </w:tc>
        <w:tc>
          <w:tcPr>
            <w:tcW w:w="1812" w:type="pct"/>
          </w:tcPr>
          <w:p w:rsidR="004E7680" w:rsidRPr="001C511E" w:rsidRDefault="004E7680" w:rsidP="00037BDF">
            <w:pPr>
              <w:pStyle w:val="BodyText"/>
              <w:ind w:left="0"/>
              <w:rPr>
                <w:color w:val="FF0000"/>
                <w:sz w:val="18"/>
              </w:rPr>
            </w:pPr>
          </w:p>
        </w:tc>
      </w:tr>
      <w:tr w:rsidR="004E7680" w:rsidRPr="001A00C1" w:rsidTr="00037BDF">
        <w:tc>
          <w:tcPr>
            <w:tcW w:w="230" w:type="pct"/>
          </w:tcPr>
          <w:p w:rsidR="004E7680" w:rsidRPr="001A00C1" w:rsidRDefault="004E7680" w:rsidP="00037BDF">
            <w:pPr>
              <w:pStyle w:val="BodyText"/>
              <w:ind w:left="0"/>
              <w:rPr>
                <w:sz w:val="18"/>
              </w:rPr>
            </w:pPr>
            <w:r w:rsidRPr="001A00C1">
              <w:rPr>
                <w:sz w:val="18"/>
              </w:rPr>
              <w:t>2</w:t>
            </w:r>
          </w:p>
        </w:tc>
        <w:tc>
          <w:tcPr>
            <w:tcW w:w="696" w:type="pct"/>
          </w:tcPr>
          <w:p w:rsidR="004E7680" w:rsidRPr="001A00C1" w:rsidRDefault="004E7680" w:rsidP="00037BDF">
            <w:pPr>
              <w:pStyle w:val="BodyText"/>
              <w:ind w:left="0"/>
              <w:rPr>
                <w:sz w:val="18"/>
              </w:rPr>
            </w:pPr>
            <w:proofErr w:type="spellStart"/>
            <w:r>
              <w:rPr>
                <w:sz w:val="18"/>
              </w:rPr>
              <w:t>MSISDN</w:t>
            </w:r>
            <w:r w:rsidR="00CE1931">
              <w:rPr>
                <w:sz w:val="18"/>
              </w:rPr>
              <w:t>_List</w:t>
            </w:r>
            <w:proofErr w:type="spellEnd"/>
          </w:p>
        </w:tc>
        <w:tc>
          <w:tcPr>
            <w:tcW w:w="929" w:type="pct"/>
          </w:tcPr>
          <w:p w:rsidR="004E7680" w:rsidRPr="001A00C1" w:rsidRDefault="004E7680" w:rsidP="00037BDF">
            <w:pPr>
              <w:pStyle w:val="BodyText"/>
              <w:ind w:left="0"/>
              <w:rPr>
                <w:sz w:val="18"/>
              </w:rPr>
            </w:pPr>
            <w:r>
              <w:rPr>
                <w:sz w:val="18"/>
              </w:rPr>
              <w:t>String</w:t>
            </w:r>
          </w:p>
        </w:tc>
        <w:tc>
          <w:tcPr>
            <w:tcW w:w="1334" w:type="pct"/>
          </w:tcPr>
          <w:p w:rsidR="004E7680" w:rsidRPr="001A00C1" w:rsidRDefault="004E7680" w:rsidP="00037BDF">
            <w:pPr>
              <w:pStyle w:val="BodyText"/>
              <w:ind w:left="0"/>
              <w:rPr>
                <w:sz w:val="18"/>
              </w:rPr>
            </w:pPr>
          </w:p>
        </w:tc>
        <w:tc>
          <w:tcPr>
            <w:tcW w:w="1812" w:type="pct"/>
          </w:tcPr>
          <w:p w:rsidR="004E7680" w:rsidRPr="001A00C1" w:rsidRDefault="0089405B" w:rsidP="005B6CA3">
            <w:pPr>
              <w:pStyle w:val="BodyText"/>
              <w:ind w:left="0"/>
              <w:rPr>
                <w:sz w:val="18"/>
              </w:rPr>
            </w:pPr>
            <w:r>
              <w:rPr>
                <w:sz w:val="18"/>
              </w:rPr>
              <w:t>For removing</w:t>
            </w:r>
            <w:r w:rsidR="005B6CA3">
              <w:rPr>
                <w:sz w:val="18"/>
              </w:rPr>
              <w:t xml:space="preserve"> in Friend &amp; Family, these MSISDN separate by commas “,” in case more than one </w:t>
            </w:r>
          </w:p>
        </w:tc>
      </w:tr>
    </w:tbl>
    <w:p w:rsidR="004E7680" w:rsidRDefault="004E7680" w:rsidP="004E7680">
      <w:pPr>
        <w:pStyle w:val="BodyText"/>
      </w:pPr>
    </w:p>
    <w:p w:rsidR="0068508B" w:rsidRDefault="0068508B" w:rsidP="0068508B">
      <w:pPr>
        <w:pStyle w:val="BodyText"/>
        <w:numPr>
          <w:ilvl w:val="2"/>
          <w:numId w:val="12"/>
        </w:numPr>
      </w:pPr>
      <w:r>
        <w:t>Change Subscriber State</w:t>
      </w:r>
    </w:p>
    <w:p w:rsidR="005B6CA3" w:rsidRDefault="005B6CA3" w:rsidP="005B6CA3">
      <w:pPr>
        <w:pStyle w:val="BodyText"/>
      </w:pPr>
    </w:p>
    <w:tbl>
      <w:tblPr>
        <w:tblStyle w:val="TableGrid"/>
        <w:tblW w:w="5000" w:type="pct"/>
        <w:tblLook w:val="04A0"/>
      </w:tblPr>
      <w:tblGrid>
        <w:gridCol w:w="391"/>
        <w:gridCol w:w="1183"/>
        <w:gridCol w:w="1578"/>
        <w:gridCol w:w="2266"/>
        <w:gridCol w:w="3077"/>
      </w:tblGrid>
      <w:tr w:rsidR="005B6CA3" w:rsidTr="00037BDF">
        <w:tc>
          <w:tcPr>
            <w:tcW w:w="230" w:type="pct"/>
            <w:shd w:val="clear" w:color="auto" w:fill="C6D9F1" w:themeFill="text2" w:themeFillTint="33"/>
          </w:tcPr>
          <w:p w:rsidR="005B6CA3" w:rsidRDefault="005B6CA3" w:rsidP="00037BDF">
            <w:pPr>
              <w:pStyle w:val="BodyText"/>
              <w:ind w:left="0"/>
            </w:pPr>
            <w:r>
              <w:t>#</w:t>
            </w:r>
          </w:p>
        </w:tc>
        <w:tc>
          <w:tcPr>
            <w:tcW w:w="696" w:type="pct"/>
            <w:shd w:val="clear" w:color="auto" w:fill="C6D9F1" w:themeFill="text2" w:themeFillTint="33"/>
          </w:tcPr>
          <w:p w:rsidR="005B6CA3" w:rsidRDefault="005B6CA3" w:rsidP="00037BDF">
            <w:pPr>
              <w:pStyle w:val="BodyText"/>
              <w:ind w:left="0"/>
            </w:pPr>
            <w:r>
              <w:t>Field Name</w:t>
            </w:r>
          </w:p>
        </w:tc>
        <w:tc>
          <w:tcPr>
            <w:tcW w:w="929" w:type="pct"/>
            <w:shd w:val="clear" w:color="auto" w:fill="C6D9F1" w:themeFill="text2" w:themeFillTint="33"/>
          </w:tcPr>
          <w:p w:rsidR="005B6CA3" w:rsidRDefault="005B6CA3" w:rsidP="00037BDF">
            <w:pPr>
              <w:pStyle w:val="BodyText"/>
              <w:ind w:left="0"/>
            </w:pPr>
            <w:r>
              <w:t>Data Type</w:t>
            </w:r>
          </w:p>
        </w:tc>
        <w:tc>
          <w:tcPr>
            <w:tcW w:w="1334" w:type="pct"/>
            <w:shd w:val="clear" w:color="auto" w:fill="C6D9F1" w:themeFill="text2" w:themeFillTint="33"/>
          </w:tcPr>
          <w:p w:rsidR="005B6CA3" w:rsidRDefault="005B6CA3" w:rsidP="00037BDF">
            <w:pPr>
              <w:pStyle w:val="BodyText"/>
              <w:ind w:left="0"/>
            </w:pPr>
            <w:r>
              <w:t>C1 Entity Mapping</w:t>
            </w:r>
          </w:p>
        </w:tc>
        <w:tc>
          <w:tcPr>
            <w:tcW w:w="1812" w:type="pct"/>
            <w:shd w:val="clear" w:color="auto" w:fill="C6D9F1" w:themeFill="text2" w:themeFillTint="33"/>
          </w:tcPr>
          <w:p w:rsidR="005B6CA3" w:rsidRDefault="005B6CA3" w:rsidP="00037BDF">
            <w:pPr>
              <w:pStyle w:val="BodyText"/>
              <w:ind w:left="0"/>
            </w:pPr>
            <w:r>
              <w:t>Description</w:t>
            </w:r>
          </w:p>
        </w:tc>
      </w:tr>
      <w:tr w:rsidR="005B6CA3" w:rsidRPr="001A00C1" w:rsidTr="00037BDF">
        <w:tc>
          <w:tcPr>
            <w:tcW w:w="230" w:type="pct"/>
          </w:tcPr>
          <w:p w:rsidR="005B6CA3" w:rsidRPr="001A00C1" w:rsidRDefault="005B6CA3" w:rsidP="00037BDF">
            <w:pPr>
              <w:pStyle w:val="BodyText"/>
              <w:ind w:left="0"/>
              <w:rPr>
                <w:sz w:val="18"/>
              </w:rPr>
            </w:pPr>
            <w:r>
              <w:rPr>
                <w:sz w:val="18"/>
              </w:rPr>
              <w:t>0</w:t>
            </w:r>
          </w:p>
        </w:tc>
        <w:tc>
          <w:tcPr>
            <w:tcW w:w="696" w:type="pct"/>
          </w:tcPr>
          <w:p w:rsidR="005B6CA3" w:rsidRDefault="005B6CA3" w:rsidP="00037BDF">
            <w:pPr>
              <w:pStyle w:val="BodyText"/>
              <w:ind w:left="0"/>
              <w:rPr>
                <w:sz w:val="18"/>
              </w:rPr>
            </w:pPr>
            <w:r>
              <w:rPr>
                <w:sz w:val="18"/>
              </w:rPr>
              <w:t>STT</w:t>
            </w:r>
          </w:p>
        </w:tc>
        <w:tc>
          <w:tcPr>
            <w:tcW w:w="929" w:type="pct"/>
          </w:tcPr>
          <w:p w:rsidR="005B6CA3" w:rsidRDefault="005B6CA3" w:rsidP="00037BDF">
            <w:pPr>
              <w:pStyle w:val="BodyText"/>
              <w:ind w:left="0"/>
              <w:rPr>
                <w:sz w:val="18"/>
              </w:rPr>
            </w:pPr>
            <w:r>
              <w:rPr>
                <w:sz w:val="18"/>
              </w:rPr>
              <w:t>String</w:t>
            </w:r>
          </w:p>
        </w:tc>
        <w:tc>
          <w:tcPr>
            <w:tcW w:w="1334" w:type="pct"/>
          </w:tcPr>
          <w:p w:rsidR="005B6CA3" w:rsidRDefault="005B6CA3" w:rsidP="00037BDF">
            <w:pPr>
              <w:pStyle w:val="BodyText"/>
              <w:ind w:left="0"/>
              <w:rPr>
                <w:sz w:val="18"/>
              </w:rPr>
            </w:pPr>
          </w:p>
        </w:tc>
        <w:tc>
          <w:tcPr>
            <w:tcW w:w="1812" w:type="pct"/>
          </w:tcPr>
          <w:p w:rsidR="005B6CA3" w:rsidRDefault="005B6CA3" w:rsidP="00037BDF">
            <w:pPr>
              <w:pStyle w:val="BodyText"/>
              <w:ind w:left="0"/>
              <w:rPr>
                <w:sz w:val="18"/>
              </w:rPr>
            </w:pPr>
          </w:p>
        </w:tc>
      </w:tr>
      <w:tr w:rsidR="005B6CA3" w:rsidRPr="001A00C1" w:rsidTr="00037BDF">
        <w:tc>
          <w:tcPr>
            <w:tcW w:w="230" w:type="pct"/>
          </w:tcPr>
          <w:p w:rsidR="005B6CA3" w:rsidRPr="001A00C1" w:rsidRDefault="005B6CA3" w:rsidP="00037BDF">
            <w:pPr>
              <w:pStyle w:val="BodyText"/>
              <w:ind w:left="0"/>
              <w:rPr>
                <w:sz w:val="18"/>
              </w:rPr>
            </w:pPr>
            <w:r w:rsidRPr="001A00C1">
              <w:rPr>
                <w:sz w:val="18"/>
              </w:rPr>
              <w:t>1</w:t>
            </w:r>
          </w:p>
        </w:tc>
        <w:tc>
          <w:tcPr>
            <w:tcW w:w="696" w:type="pct"/>
          </w:tcPr>
          <w:p w:rsidR="005B6CA3" w:rsidRPr="001A00C1" w:rsidRDefault="005B6CA3" w:rsidP="00037BDF">
            <w:pPr>
              <w:pStyle w:val="BodyText"/>
              <w:ind w:left="0"/>
              <w:rPr>
                <w:sz w:val="18"/>
              </w:rPr>
            </w:pPr>
            <w:r>
              <w:rPr>
                <w:sz w:val="18"/>
              </w:rPr>
              <w:t>MSISDN</w:t>
            </w:r>
          </w:p>
        </w:tc>
        <w:tc>
          <w:tcPr>
            <w:tcW w:w="929" w:type="pct"/>
          </w:tcPr>
          <w:p w:rsidR="005B6CA3" w:rsidRPr="001A00C1" w:rsidRDefault="005B6CA3" w:rsidP="00037BDF">
            <w:pPr>
              <w:pStyle w:val="BodyText"/>
              <w:ind w:left="0"/>
              <w:rPr>
                <w:sz w:val="18"/>
              </w:rPr>
            </w:pPr>
            <w:r>
              <w:rPr>
                <w:sz w:val="18"/>
              </w:rPr>
              <w:t>String</w:t>
            </w:r>
          </w:p>
        </w:tc>
        <w:tc>
          <w:tcPr>
            <w:tcW w:w="1334" w:type="pct"/>
          </w:tcPr>
          <w:p w:rsidR="005B6CA3" w:rsidRPr="001A00C1" w:rsidRDefault="005B6CA3" w:rsidP="00037BDF">
            <w:pPr>
              <w:pStyle w:val="BodyText"/>
              <w:ind w:left="0"/>
              <w:rPr>
                <w:sz w:val="18"/>
              </w:rPr>
            </w:pPr>
            <w:proofErr w:type="spellStart"/>
            <w:r>
              <w:rPr>
                <w:sz w:val="18"/>
              </w:rPr>
              <w:t>OFFER_INST.Subsc_no</w:t>
            </w:r>
            <w:proofErr w:type="spellEnd"/>
            <w:r>
              <w:rPr>
                <w:sz w:val="18"/>
              </w:rPr>
              <w:t xml:space="preserve">/ </w:t>
            </w:r>
            <w:proofErr w:type="spellStart"/>
            <w:r>
              <w:rPr>
                <w:sz w:val="18"/>
              </w:rPr>
              <w:t>Subsc_no_resets</w:t>
            </w:r>
            <w:proofErr w:type="spellEnd"/>
          </w:p>
        </w:tc>
        <w:tc>
          <w:tcPr>
            <w:tcW w:w="1812" w:type="pct"/>
          </w:tcPr>
          <w:p w:rsidR="005B6CA3" w:rsidRPr="001C511E" w:rsidRDefault="005B6CA3" w:rsidP="00037BDF">
            <w:pPr>
              <w:pStyle w:val="BodyText"/>
              <w:ind w:left="0"/>
              <w:rPr>
                <w:color w:val="FF0000"/>
                <w:sz w:val="18"/>
              </w:rPr>
            </w:pPr>
          </w:p>
        </w:tc>
      </w:tr>
      <w:tr w:rsidR="005B6CA3" w:rsidRPr="001A00C1" w:rsidTr="00037BDF">
        <w:tc>
          <w:tcPr>
            <w:tcW w:w="230" w:type="pct"/>
          </w:tcPr>
          <w:p w:rsidR="005B6CA3" w:rsidRPr="001A00C1" w:rsidRDefault="005B6CA3" w:rsidP="00037BDF">
            <w:pPr>
              <w:pStyle w:val="BodyText"/>
              <w:ind w:left="0"/>
              <w:rPr>
                <w:sz w:val="18"/>
              </w:rPr>
            </w:pPr>
            <w:r w:rsidRPr="001A00C1">
              <w:rPr>
                <w:sz w:val="18"/>
              </w:rPr>
              <w:t>2</w:t>
            </w:r>
          </w:p>
        </w:tc>
        <w:tc>
          <w:tcPr>
            <w:tcW w:w="696" w:type="pct"/>
          </w:tcPr>
          <w:p w:rsidR="005B6CA3" w:rsidRPr="001A00C1" w:rsidRDefault="005B6CA3" w:rsidP="00037BDF">
            <w:pPr>
              <w:pStyle w:val="BodyText"/>
              <w:ind w:left="0"/>
              <w:rPr>
                <w:sz w:val="18"/>
              </w:rPr>
            </w:pPr>
            <w:proofErr w:type="spellStart"/>
            <w:r>
              <w:rPr>
                <w:sz w:val="18"/>
              </w:rPr>
              <w:t>NewState</w:t>
            </w:r>
            <w:proofErr w:type="spellEnd"/>
          </w:p>
        </w:tc>
        <w:tc>
          <w:tcPr>
            <w:tcW w:w="929" w:type="pct"/>
          </w:tcPr>
          <w:p w:rsidR="005B6CA3" w:rsidRPr="001A00C1" w:rsidRDefault="005B6CA3" w:rsidP="00037BDF">
            <w:pPr>
              <w:pStyle w:val="BodyText"/>
              <w:ind w:left="0"/>
              <w:rPr>
                <w:sz w:val="18"/>
              </w:rPr>
            </w:pPr>
            <w:r>
              <w:rPr>
                <w:sz w:val="18"/>
              </w:rPr>
              <w:t>Integer</w:t>
            </w:r>
          </w:p>
        </w:tc>
        <w:tc>
          <w:tcPr>
            <w:tcW w:w="1334" w:type="pct"/>
          </w:tcPr>
          <w:p w:rsidR="005B6CA3" w:rsidRDefault="005B6CA3" w:rsidP="005B6CA3">
            <w:pPr>
              <w:pStyle w:val="BodyText"/>
              <w:ind w:left="0"/>
              <w:rPr>
                <w:sz w:val="18"/>
              </w:rPr>
            </w:pPr>
            <w:r>
              <w:rPr>
                <w:sz w:val="18"/>
              </w:rPr>
              <w:t xml:space="preserve">These </w:t>
            </w:r>
            <w:r w:rsidR="00352BD7">
              <w:rPr>
                <w:sz w:val="18"/>
              </w:rPr>
              <w:t>convention of state value</w:t>
            </w:r>
          </w:p>
          <w:p w:rsidR="00352BD7" w:rsidRDefault="00352BD7" w:rsidP="005B6CA3">
            <w:pPr>
              <w:pStyle w:val="BodyText"/>
              <w:ind w:left="0"/>
              <w:rPr>
                <w:sz w:val="18"/>
              </w:rPr>
            </w:pPr>
            <w:r>
              <w:rPr>
                <w:sz w:val="18"/>
              </w:rPr>
              <w:t>1   – IDLE</w:t>
            </w:r>
          </w:p>
          <w:p w:rsidR="00352BD7" w:rsidRDefault="00352BD7" w:rsidP="00352BD7">
            <w:pPr>
              <w:pStyle w:val="BodyText"/>
              <w:ind w:left="0"/>
              <w:rPr>
                <w:sz w:val="18"/>
              </w:rPr>
            </w:pPr>
            <w:r>
              <w:rPr>
                <w:sz w:val="18"/>
              </w:rPr>
              <w:t>2    --  ACTIVE</w:t>
            </w:r>
          </w:p>
          <w:p w:rsidR="00352BD7" w:rsidRDefault="00352BD7" w:rsidP="00352BD7">
            <w:pPr>
              <w:pStyle w:val="BodyText"/>
              <w:ind w:left="0"/>
              <w:rPr>
                <w:sz w:val="18"/>
              </w:rPr>
            </w:pPr>
            <w:r>
              <w:rPr>
                <w:sz w:val="18"/>
              </w:rPr>
              <w:t>50  -- S1</w:t>
            </w:r>
          </w:p>
          <w:p w:rsidR="00352BD7" w:rsidRDefault="00352BD7" w:rsidP="00352BD7">
            <w:pPr>
              <w:pStyle w:val="BodyText"/>
              <w:ind w:left="0"/>
              <w:rPr>
                <w:sz w:val="18"/>
              </w:rPr>
            </w:pPr>
            <w:r>
              <w:rPr>
                <w:sz w:val="18"/>
              </w:rPr>
              <w:t>51  -- S2</w:t>
            </w:r>
          </w:p>
          <w:p w:rsidR="00352BD7" w:rsidRPr="001A00C1" w:rsidRDefault="00352BD7" w:rsidP="00352BD7">
            <w:pPr>
              <w:pStyle w:val="BodyText"/>
              <w:ind w:left="0"/>
              <w:rPr>
                <w:sz w:val="18"/>
              </w:rPr>
            </w:pPr>
            <w:r>
              <w:rPr>
                <w:sz w:val="18"/>
              </w:rPr>
              <w:t>53 – S4</w:t>
            </w:r>
          </w:p>
        </w:tc>
        <w:tc>
          <w:tcPr>
            <w:tcW w:w="1812" w:type="pct"/>
          </w:tcPr>
          <w:p w:rsidR="005B6CA3" w:rsidRPr="001A00C1" w:rsidRDefault="005B6CA3" w:rsidP="00037BDF">
            <w:pPr>
              <w:pStyle w:val="BodyText"/>
              <w:ind w:left="0"/>
              <w:rPr>
                <w:sz w:val="18"/>
              </w:rPr>
            </w:pPr>
            <w:r>
              <w:rPr>
                <w:sz w:val="18"/>
              </w:rPr>
              <w:t xml:space="preserve">For removing in Friend &amp; Family </w:t>
            </w:r>
          </w:p>
        </w:tc>
      </w:tr>
    </w:tbl>
    <w:p w:rsidR="005B6CA3" w:rsidRDefault="005B6CA3" w:rsidP="005B6CA3">
      <w:pPr>
        <w:pStyle w:val="BodyText"/>
      </w:pPr>
    </w:p>
    <w:p w:rsidR="0068508B" w:rsidRDefault="0068508B" w:rsidP="0068508B">
      <w:pPr>
        <w:pStyle w:val="BodyText"/>
        <w:numPr>
          <w:ilvl w:val="2"/>
          <w:numId w:val="12"/>
        </w:numPr>
      </w:pPr>
      <w:r>
        <w:t xml:space="preserve">Disconnect Subscriber </w:t>
      </w:r>
    </w:p>
    <w:p w:rsidR="007B5775" w:rsidRDefault="007B5775" w:rsidP="007B5775">
      <w:pPr>
        <w:pStyle w:val="BodyText"/>
      </w:pPr>
      <w:r>
        <w:t>Due to function Subscriber Disconnect in C1 RT will delete all records of subscriber so that using in case end of month after the last bill of disconnect subscriber close.</w:t>
      </w:r>
    </w:p>
    <w:p w:rsidR="00B5730A" w:rsidRDefault="00B5730A" w:rsidP="00B5730A">
      <w:pPr>
        <w:pStyle w:val="BodyText"/>
      </w:pPr>
    </w:p>
    <w:tbl>
      <w:tblPr>
        <w:tblStyle w:val="TableGrid"/>
        <w:tblW w:w="5000" w:type="pct"/>
        <w:tblLook w:val="04A0"/>
      </w:tblPr>
      <w:tblGrid>
        <w:gridCol w:w="391"/>
        <w:gridCol w:w="1183"/>
        <w:gridCol w:w="1578"/>
        <w:gridCol w:w="2266"/>
        <w:gridCol w:w="3077"/>
      </w:tblGrid>
      <w:tr w:rsidR="00352BD7" w:rsidTr="00352BD7">
        <w:tc>
          <w:tcPr>
            <w:tcW w:w="230" w:type="pct"/>
            <w:shd w:val="clear" w:color="auto" w:fill="C6D9F1" w:themeFill="text2" w:themeFillTint="33"/>
          </w:tcPr>
          <w:p w:rsidR="00352BD7" w:rsidRDefault="00352BD7" w:rsidP="00037BDF">
            <w:pPr>
              <w:pStyle w:val="BodyText"/>
              <w:ind w:left="0"/>
            </w:pPr>
            <w:r>
              <w:lastRenderedPageBreak/>
              <w:t>#</w:t>
            </w:r>
          </w:p>
        </w:tc>
        <w:tc>
          <w:tcPr>
            <w:tcW w:w="696" w:type="pct"/>
            <w:shd w:val="clear" w:color="auto" w:fill="C6D9F1" w:themeFill="text2" w:themeFillTint="33"/>
          </w:tcPr>
          <w:p w:rsidR="00352BD7" w:rsidRDefault="00352BD7" w:rsidP="00037BDF">
            <w:pPr>
              <w:pStyle w:val="BodyText"/>
              <w:ind w:left="0"/>
            </w:pPr>
            <w:r>
              <w:t>Field Name</w:t>
            </w:r>
          </w:p>
        </w:tc>
        <w:tc>
          <w:tcPr>
            <w:tcW w:w="929" w:type="pct"/>
            <w:shd w:val="clear" w:color="auto" w:fill="C6D9F1" w:themeFill="text2" w:themeFillTint="33"/>
          </w:tcPr>
          <w:p w:rsidR="00352BD7" w:rsidRDefault="00352BD7" w:rsidP="00037BDF">
            <w:pPr>
              <w:pStyle w:val="BodyText"/>
              <w:ind w:left="0"/>
            </w:pPr>
            <w:r>
              <w:t>Data Type</w:t>
            </w:r>
          </w:p>
        </w:tc>
        <w:tc>
          <w:tcPr>
            <w:tcW w:w="1334" w:type="pct"/>
            <w:shd w:val="clear" w:color="auto" w:fill="C6D9F1" w:themeFill="text2" w:themeFillTint="33"/>
          </w:tcPr>
          <w:p w:rsidR="00352BD7" w:rsidRDefault="00352BD7" w:rsidP="00037BDF">
            <w:pPr>
              <w:pStyle w:val="BodyText"/>
              <w:ind w:left="0"/>
            </w:pPr>
            <w:r>
              <w:t>C1 Entity Mapping</w:t>
            </w:r>
          </w:p>
        </w:tc>
        <w:tc>
          <w:tcPr>
            <w:tcW w:w="1811" w:type="pct"/>
            <w:shd w:val="clear" w:color="auto" w:fill="C6D9F1" w:themeFill="text2" w:themeFillTint="33"/>
          </w:tcPr>
          <w:p w:rsidR="00352BD7" w:rsidRDefault="00352BD7" w:rsidP="00037BDF">
            <w:pPr>
              <w:pStyle w:val="BodyText"/>
              <w:ind w:left="0"/>
            </w:pPr>
            <w:r>
              <w:t>Description</w:t>
            </w:r>
          </w:p>
        </w:tc>
      </w:tr>
      <w:tr w:rsidR="00352BD7" w:rsidRPr="001A00C1" w:rsidTr="00352BD7">
        <w:tc>
          <w:tcPr>
            <w:tcW w:w="230" w:type="pct"/>
          </w:tcPr>
          <w:p w:rsidR="00352BD7" w:rsidRPr="001A00C1" w:rsidRDefault="00352BD7" w:rsidP="00037BDF">
            <w:pPr>
              <w:pStyle w:val="BodyText"/>
              <w:ind w:left="0"/>
              <w:rPr>
                <w:sz w:val="18"/>
              </w:rPr>
            </w:pPr>
            <w:r>
              <w:rPr>
                <w:sz w:val="18"/>
              </w:rPr>
              <w:t>0</w:t>
            </w:r>
          </w:p>
        </w:tc>
        <w:tc>
          <w:tcPr>
            <w:tcW w:w="696" w:type="pct"/>
          </w:tcPr>
          <w:p w:rsidR="00352BD7" w:rsidRDefault="00352BD7" w:rsidP="00037BDF">
            <w:pPr>
              <w:pStyle w:val="BodyText"/>
              <w:ind w:left="0"/>
              <w:rPr>
                <w:sz w:val="18"/>
              </w:rPr>
            </w:pPr>
            <w:r>
              <w:rPr>
                <w:sz w:val="18"/>
              </w:rPr>
              <w:t>STT</w:t>
            </w:r>
          </w:p>
        </w:tc>
        <w:tc>
          <w:tcPr>
            <w:tcW w:w="929" w:type="pct"/>
          </w:tcPr>
          <w:p w:rsidR="00352BD7" w:rsidRDefault="00352BD7" w:rsidP="00037BDF">
            <w:pPr>
              <w:pStyle w:val="BodyText"/>
              <w:ind w:left="0"/>
              <w:rPr>
                <w:sz w:val="18"/>
              </w:rPr>
            </w:pPr>
            <w:r>
              <w:rPr>
                <w:sz w:val="18"/>
              </w:rPr>
              <w:t>String</w:t>
            </w:r>
          </w:p>
        </w:tc>
        <w:tc>
          <w:tcPr>
            <w:tcW w:w="1334" w:type="pct"/>
          </w:tcPr>
          <w:p w:rsidR="00352BD7" w:rsidRDefault="00352BD7" w:rsidP="00037BDF">
            <w:pPr>
              <w:pStyle w:val="BodyText"/>
              <w:ind w:left="0"/>
              <w:rPr>
                <w:sz w:val="18"/>
              </w:rPr>
            </w:pPr>
          </w:p>
        </w:tc>
        <w:tc>
          <w:tcPr>
            <w:tcW w:w="1811" w:type="pct"/>
          </w:tcPr>
          <w:p w:rsidR="00352BD7" w:rsidRDefault="00352BD7" w:rsidP="00037BDF">
            <w:pPr>
              <w:pStyle w:val="BodyText"/>
              <w:ind w:left="0"/>
              <w:rPr>
                <w:sz w:val="18"/>
              </w:rPr>
            </w:pPr>
          </w:p>
        </w:tc>
      </w:tr>
      <w:tr w:rsidR="00352BD7" w:rsidRPr="001A00C1" w:rsidTr="00352BD7">
        <w:tc>
          <w:tcPr>
            <w:tcW w:w="230" w:type="pct"/>
          </w:tcPr>
          <w:p w:rsidR="00352BD7" w:rsidRPr="001A00C1" w:rsidRDefault="00352BD7" w:rsidP="00037BDF">
            <w:pPr>
              <w:pStyle w:val="BodyText"/>
              <w:ind w:left="0"/>
              <w:rPr>
                <w:sz w:val="18"/>
              </w:rPr>
            </w:pPr>
            <w:r w:rsidRPr="001A00C1">
              <w:rPr>
                <w:sz w:val="18"/>
              </w:rPr>
              <w:t>1</w:t>
            </w:r>
          </w:p>
        </w:tc>
        <w:tc>
          <w:tcPr>
            <w:tcW w:w="696" w:type="pct"/>
          </w:tcPr>
          <w:p w:rsidR="00352BD7" w:rsidRPr="001A00C1" w:rsidRDefault="00352BD7" w:rsidP="00037BDF">
            <w:pPr>
              <w:pStyle w:val="BodyText"/>
              <w:ind w:left="0"/>
              <w:rPr>
                <w:sz w:val="18"/>
              </w:rPr>
            </w:pPr>
            <w:r>
              <w:rPr>
                <w:sz w:val="18"/>
              </w:rPr>
              <w:t>MSISDN</w:t>
            </w:r>
          </w:p>
        </w:tc>
        <w:tc>
          <w:tcPr>
            <w:tcW w:w="929" w:type="pct"/>
          </w:tcPr>
          <w:p w:rsidR="00352BD7" w:rsidRPr="001A00C1" w:rsidRDefault="00352BD7" w:rsidP="00037BDF">
            <w:pPr>
              <w:pStyle w:val="BodyText"/>
              <w:ind w:left="0"/>
              <w:rPr>
                <w:sz w:val="18"/>
              </w:rPr>
            </w:pPr>
            <w:r>
              <w:rPr>
                <w:sz w:val="18"/>
              </w:rPr>
              <w:t>String</w:t>
            </w:r>
          </w:p>
        </w:tc>
        <w:tc>
          <w:tcPr>
            <w:tcW w:w="1334" w:type="pct"/>
          </w:tcPr>
          <w:p w:rsidR="00352BD7" w:rsidRPr="001A00C1" w:rsidRDefault="00352BD7" w:rsidP="00037BDF">
            <w:pPr>
              <w:pStyle w:val="BodyText"/>
              <w:ind w:left="0"/>
              <w:rPr>
                <w:sz w:val="18"/>
              </w:rPr>
            </w:pPr>
            <w:proofErr w:type="spellStart"/>
            <w:r>
              <w:rPr>
                <w:sz w:val="18"/>
              </w:rPr>
              <w:t>OFFER_INST.Subsc_no</w:t>
            </w:r>
            <w:proofErr w:type="spellEnd"/>
            <w:r>
              <w:rPr>
                <w:sz w:val="18"/>
              </w:rPr>
              <w:t xml:space="preserve">/ </w:t>
            </w:r>
            <w:proofErr w:type="spellStart"/>
            <w:r>
              <w:rPr>
                <w:sz w:val="18"/>
              </w:rPr>
              <w:t>Subsc_no_resets</w:t>
            </w:r>
            <w:proofErr w:type="spellEnd"/>
          </w:p>
        </w:tc>
        <w:tc>
          <w:tcPr>
            <w:tcW w:w="1811" w:type="pct"/>
          </w:tcPr>
          <w:p w:rsidR="00352BD7" w:rsidRPr="001C511E" w:rsidRDefault="00352BD7" w:rsidP="00037BDF">
            <w:pPr>
              <w:pStyle w:val="BodyText"/>
              <w:ind w:left="0"/>
              <w:rPr>
                <w:color w:val="FF0000"/>
                <w:sz w:val="18"/>
              </w:rPr>
            </w:pPr>
          </w:p>
        </w:tc>
      </w:tr>
      <w:tr w:rsidR="00352BD7" w:rsidRPr="001A00C1" w:rsidTr="00352BD7">
        <w:tc>
          <w:tcPr>
            <w:tcW w:w="230" w:type="pct"/>
          </w:tcPr>
          <w:p w:rsidR="00352BD7" w:rsidRPr="001A00C1" w:rsidRDefault="00352BD7" w:rsidP="00037BDF">
            <w:pPr>
              <w:pStyle w:val="BodyText"/>
              <w:ind w:left="0"/>
              <w:rPr>
                <w:sz w:val="18"/>
              </w:rPr>
            </w:pPr>
            <w:r>
              <w:rPr>
                <w:sz w:val="18"/>
              </w:rPr>
              <w:t>2</w:t>
            </w:r>
          </w:p>
        </w:tc>
        <w:tc>
          <w:tcPr>
            <w:tcW w:w="696" w:type="pct"/>
          </w:tcPr>
          <w:p w:rsidR="00352BD7" w:rsidRDefault="00352BD7" w:rsidP="00037BDF">
            <w:pPr>
              <w:pStyle w:val="BodyText"/>
              <w:ind w:left="0"/>
              <w:rPr>
                <w:sz w:val="18"/>
              </w:rPr>
            </w:pPr>
            <w:r>
              <w:rPr>
                <w:sz w:val="18"/>
              </w:rPr>
              <w:t>Comment</w:t>
            </w:r>
          </w:p>
        </w:tc>
        <w:tc>
          <w:tcPr>
            <w:tcW w:w="929" w:type="pct"/>
          </w:tcPr>
          <w:p w:rsidR="00352BD7" w:rsidRDefault="00352BD7" w:rsidP="00037BDF">
            <w:pPr>
              <w:pStyle w:val="BodyText"/>
              <w:ind w:left="0"/>
              <w:rPr>
                <w:sz w:val="18"/>
              </w:rPr>
            </w:pPr>
            <w:r>
              <w:rPr>
                <w:sz w:val="18"/>
              </w:rPr>
              <w:t>String</w:t>
            </w:r>
          </w:p>
        </w:tc>
        <w:tc>
          <w:tcPr>
            <w:tcW w:w="1334" w:type="pct"/>
          </w:tcPr>
          <w:p w:rsidR="00352BD7" w:rsidRDefault="00352BD7" w:rsidP="00037BDF">
            <w:pPr>
              <w:pStyle w:val="BodyText"/>
              <w:ind w:left="0"/>
              <w:rPr>
                <w:sz w:val="18"/>
              </w:rPr>
            </w:pPr>
          </w:p>
        </w:tc>
        <w:tc>
          <w:tcPr>
            <w:tcW w:w="1811" w:type="pct"/>
          </w:tcPr>
          <w:p w:rsidR="00352BD7" w:rsidRPr="001C511E" w:rsidRDefault="00352BD7" w:rsidP="00037BDF">
            <w:pPr>
              <w:pStyle w:val="BodyText"/>
              <w:ind w:left="0"/>
              <w:rPr>
                <w:color w:val="FF0000"/>
                <w:sz w:val="18"/>
              </w:rPr>
            </w:pPr>
            <w:r>
              <w:rPr>
                <w:color w:val="FF0000"/>
                <w:sz w:val="18"/>
              </w:rPr>
              <w:t>Reason of Disconnect Subscriber</w:t>
            </w:r>
          </w:p>
        </w:tc>
      </w:tr>
    </w:tbl>
    <w:p w:rsidR="0068508B" w:rsidRPr="003F74CF" w:rsidRDefault="0068508B" w:rsidP="0068508B">
      <w:pPr>
        <w:pStyle w:val="BodyText"/>
      </w:pPr>
    </w:p>
    <w:sectPr w:rsidR="0068508B" w:rsidRPr="003F74CF" w:rsidSect="00AE04B0">
      <w:headerReference w:type="default" r:id="rId12"/>
      <w:footerReference w:type="default" r:id="rId13"/>
      <w:headerReference w:type="first" r:id="rId14"/>
      <w:footerReference w:type="first" r:id="rId15"/>
      <w:type w:val="oddPage"/>
      <w:pgSz w:w="11907" w:h="16839" w:code="9"/>
      <w:pgMar w:top="1260" w:right="1814" w:bottom="1134" w:left="1814" w:header="576" w:footer="576"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1837" w:rsidRDefault="00C31837">
      <w:r>
        <w:separator/>
      </w:r>
    </w:p>
  </w:endnote>
  <w:endnote w:type="continuationSeparator" w:id="0">
    <w:p w:rsidR="00C31837" w:rsidRDefault="00C3183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FuturaA Bk BT">
    <w:altName w:val="Century Gothic"/>
    <w:panose1 w:val="00000000000000000000"/>
    <w:charset w:val="00"/>
    <w:family w:val="swiss"/>
    <w:notTrueType/>
    <w:pitch w:val="variable"/>
    <w:sig w:usb0="00000003" w:usb1="00000000" w:usb2="00000000" w:usb3="00000000" w:csb0="00000001" w:csb1="00000000"/>
  </w:font>
  <w:font w:name="Arial Bold">
    <w:altName w:val="Arial"/>
    <w:panose1 w:val="020B0704020202020204"/>
    <w:charset w:val="00"/>
    <w:family w:val="auto"/>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iriam">
    <w:panose1 w:val="020B0502050101010101"/>
    <w:charset w:val="B1"/>
    <w:family w:val="swiss"/>
    <w:pitch w:val="variable"/>
    <w:sig w:usb0="00000801" w:usb1="00000000" w:usb2="00000000" w:usb3="00000000" w:csb0="00000020" w:csb1="00000000"/>
  </w:font>
  <w:font w:name="Times">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Formata BQ">
    <w:altName w:val="Arial"/>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5721" w:rsidRPr="0025775E" w:rsidRDefault="00445721" w:rsidP="00FB634E">
    <w:pPr>
      <w:pStyle w:val="Footer"/>
    </w:pPr>
    <w:r>
      <w:tab/>
      <w:t>Comverse Proprietary and Confidential</w:t>
    </w:r>
    <w:r>
      <w:tab/>
      <w:t xml:space="preserve">Page </w:t>
    </w:r>
    <w:fldSimple w:instr=" PAGE ">
      <w:r w:rsidR="00D540C2">
        <w:rPr>
          <w:noProof/>
        </w:rPr>
        <w:t>15</w:t>
      </w:r>
    </w:fldSimple>
    <w:r>
      <w:t xml:space="preserve"> of </w:t>
    </w:r>
    <w:r w:rsidR="00C93615">
      <w:rPr>
        <w:rStyle w:val="PageNumber"/>
      </w:rPr>
      <w:fldChar w:fldCharType="begin"/>
    </w:r>
    <w:r>
      <w:rPr>
        <w:rStyle w:val="PageNumber"/>
      </w:rPr>
      <w:instrText xml:space="preserve"> NUMPAGES </w:instrText>
    </w:r>
    <w:r w:rsidR="00C93615">
      <w:rPr>
        <w:rStyle w:val="PageNumber"/>
      </w:rPr>
      <w:fldChar w:fldCharType="separate"/>
    </w:r>
    <w:r w:rsidR="00D540C2">
      <w:rPr>
        <w:rStyle w:val="PageNumber"/>
        <w:noProof/>
      </w:rPr>
      <w:t>15</w:t>
    </w:r>
    <w:r w:rsidR="00C93615">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5721" w:rsidRPr="00C16070" w:rsidRDefault="00C93615">
    <w:pPr>
      <w:pStyle w:val="Footer"/>
      <w:rPr>
        <w:szCs w:val="16"/>
      </w:rPr>
    </w:pPr>
    <w:r w:rsidRPr="00C93615">
      <w:rPr>
        <w:noProof/>
        <w:lang w:bidi="ar-SA"/>
      </w:rPr>
      <w:pict>
        <v:rect id="_x0000_s2050" style="position:absolute;left:0;text-align:left;margin-left:-90.4pt;margin-top:-194.15pt;width:595.3pt;height:188.2pt;z-index:251657728" fillcolor="#39c" stroked="f">
          <v:fill opacity="19005f"/>
          <v:textbox style="mso-next-textbox:#_x0000_s2050">
            <w:txbxContent>
              <w:p w:rsidR="00445721" w:rsidRDefault="00445721">
                <w:pPr>
                  <w:ind w:left="0"/>
                </w:pPr>
              </w:p>
              <w:p w:rsidR="00445721" w:rsidRDefault="00445721"/>
            </w:txbxContent>
          </v:textbox>
        </v:rect>
      </w:pict>
    </w:r>
    <w:r w:rsidRPr="00C93615">
      <w:rPr>
        <w:noProof/>
        <w:lang w:bidi="ar-SA"/>
      </w:rPr>
      <w:pict>
        <v:rect id="_x0000_s2049" style="position:absolute;left:0;text-align:left;margin-left:-90.4pt;margin-top:-160.15pt;width:595.3pt;height:117.65pt;z-index:251656704" fillcolor="#39c" stroked="f"/>
      </w:pict>
    </w:r>
    <w:r w:rsidR="00445721" w:rsidRPr="008C536A">
      <w:rPr>
        <w:rFonts w:cs="Arial"/>
        <w:i/>
        <w:iCs/>
        <w:sz w:val="16"/>
        <w:szCs w:val="16"/>
      </w:rPr>
      <w:t>This document contains proprietary and confidential material of Comverse Inc. and/or its affiliates and subsidiaries (together: "Comverse"). Any unauthorized reproduction, use, or disclosure of this material, or any part thereof, is strictly prohibited. This document is solely for the use of Comverse employees and authorized Comverse customers.</w:t>
    </w:r>
  </w:p>
  <w:p w:rsidR="00445721" w:rsidRPr="0025775E" w:rsidRDefault="00445721" w:rsidP="002577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1837" w:rsidRDefault="00C31837">
      <w:r>
        <w:separator/>
      </w:r>
    </w:p>
  </w:footnote>
  <w:footnote w:type="continuationSeparator" w:id="0">
    <w:p w:rsidR="00C31837" w:rsidRDefault="00C318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5721" w:rsidRPr="000F6BD8" w:rsidRDefault="00445721" w:rsidP="00304F6A">
    <w:pPr>
      <w:pStyle w:val="Header"/>
      <w:jc w:val="left"/>
      <w:rPr>
        <w:szCs w:val="20"/>
        <w:lang w:val="en-GB"/>
      </w:rPr>
    </w:pPr>
    <w:r>
      <w:t>Comverse ONE RT</w:t>
    </w:r>
    <w:r>
      <w:tab/>
      <w:t xml:space="preserve"> </w:t>
    </w:r>
    <w:proofErr w:type="spellStart"/>
    <w:r>
      <w:t>Vinaphone</w:t>
    </w:r>
    <w:proofErr w:type="spellEnd"/>
    <w:r>
      <w:t xml:space="preserve"> </w:t>
    </w:r>
    <w:fldSimple w:instr=" DOCPROPERTY  Title  \* MERGEFORMAT ">
      <w:r>
        <w:t xml:space="preserve">Postpaid </w:t>
      </w:r>
      <w:r w:rsidRPr="00304F6A">
        <w:rPr>
          <w:color w:val="auto"/>
        </w:rPr>
        <w:t>Migration</w:t>
      </w:r>
      <w:r>
        <w:t xml:space="preserve"> Strategy</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5721" w:rsidRPr="006C56F2" w:rsidRDefault="00445721" w:rsidP="007E53C7">
    <w:pPr>
      <w:pStyle w:val="Header"/>
      <w:pBdr>
        <w:bottom w:val="none" w:sz="0" w:space="0" w:color="auto"/>
      </w:pBdr>
      <w:ind w:left="0"/>
      <w:rPr>
        <w:rFonts w:cs="Arial"/>
        <w:color w:val="656565"/>
        <w:sz w:val="52"/>
        <w:szCs w:val="52"/>
      </w:rPr>
    </w:pPr>
    <w:r>
      <w:rPr>
        <w:noProof/>
        <w:lang w:bidi="ar-SA"/>
      </w:rPr>
      <w:drawing>
        <wp:inline distT="0" distB="0" distL="0" distR="0">
          <wp:extent cx="2177803" cy="505813"/>
          <wp:effectExtent l="19050" t="0" r="0" b="0"/>
          <wp:docPr id="3" name="Picture 2" descr="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1"/>
                  <a:stretch>
                    <a:fillRect/>
                  </a:stretch>
                </pic:blipFill>
                <pic:spPr>
                  <a:xfrm>
                    <a:off x="0" y="0"/>
                    <a:ext cx="2174938" cy="505148"/>
                  </a:xfrm>
                  <a:prstGeom prst="rect">
                    <a:avLst/>
                  </a:prstGeom>
                </pic:spPr>
              </pic:pic>
            </a:graphicData>
          </a:graphic>
        </wp:inline>
      </w:drawing>
    </w:r>
    <w:r>
      <w:rPr>
        <w:noProof/>
        <w:lang w:bidi="ar-SA"/>
      </w:rPr>
      <w:drawing>
        <wp:anchor distT="0" distB="0" distL="114300" distR="114300" simplePos="0" relativeHeight="251658752" behindDoc="1" locked="0" layoutInCell="1" allowOverlap="1">
          <wp:simplePos x="0" y="0"/>
          <wp:positionH relativeFrom="column">
            <wp:posOffset>-586740</wp:posOffset>
          </wp:positionH>
          <wp:positionV relativeFrom="paragraph">
            <wp:posOffset>723265</wp:posOffset>
          </wp:positionV>
          <wp:extent cx="5262880" cy="6059805"/>
          <wp:effectExtent l="19050" t="0" r="0" b="0"/>
          <wp:wrapNone/>
          <wp:docPr id="1" name="Picture 10" descr="Comverse_00236_hal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verse_00236_half.jpg"/>
                  <pic:cNvPicPr>
                    <a:picLocks noChangeAspect="1" noChangeArrowheads="1"/>
                  </pic:cNvPicPr>
                </pic:nvPicPr>
                <pic:blipFill>
                  <a:blip r:embed="rId2"/>
                  <a:srcRect/>
                  <a:stretch>
                    <a:fillRect/>
                  </a:stretch>
                </pic:blipFill>
                <pic:spPr bwMode="auto">
                  <a:xfrm>
                    <a:off x="0" y="0"/>
                    <a:ext cx="5262880" cy="6059805"/>
                  </a:xfrm>
                  <a:prstGeom prst="rect">
                    <a:avLst/>
                  </a:prstGeom>
                  <a:noFill/>
                </pic:spPr>
              </pic:pic>
            </a:graphicData>
          </a:graphic>
        </wp:anchor>
      </w:drawing>
    </w:r>
    <w:r>
      <w:tab/>
    </w:r>
    <w:r>
      <w:rPr>
        <w:noProof/>
        <w:lang w:bidi="ar-SA"/>
      </w:rPr>
      <w:drawing>
        <wp:inline distT="0" distB="0" distL="0" distR="0">
          <wp:extent cx="1543050" cy="638175"/>
          <wp:effectExtent l="19050" t="0" r="0" b="0"/>
          <wp:docPr id="53" name="Picture 4" descr="Comvers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verseLogo"/>
                  <pic:cNvPicPr>
                    <a:picLocks noChangeAspect="1" noChangeArrowheads="1"/>
                  </pic:cNvPicPr>
                </pic:nvPicPr>
                <pic:blipFill>
                  <a:blip r:embed="rId3"/>
                  <a:srcRect/>
                  <a:stretch>
                    <a:fillRect/>
                  </a:stretch>
                </pic:blipFill>
                <pic:spPr bwMode="auto">
                  <a:xfrm>
                    <a:off x="0" y="0"/>
                    <a:ext cx="1543050" cy="63817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D1EE0"/>
    <w:multiLevelType w:val="hybridMultilevel"/>
    <w:tmpl w:val="493AC1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8084767"/>
    <w:multiLevelType w:val="multilevel"/>
    <w:tmpl w:val="4FAE553C"/>
    <w:styleLink w:val="StyleBulleted"/>
    <w:lvl w:ilvl="0">
      <w:start w:val="1"/>
      <w:numFmt w:val="bullet"/>
      <w:lvlText w:val=""/>
      <w:lvlJc w:val="left"/>
      <w:pPr>
        <w:tabs>
          <w:tab w:val="num" w:pos="720"/>
        </w:tabs>
        <w:ind w:left="1800" w:hanging="360"/>
      </w:pPr>
      <w:rPr>
        <w:rFonts w:ascii="Symbol" w:hAnsi="Symbol"/>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8BD7BA5"/>
    <w:multiLevelType w:val="hybridMultilevel"/>
    <w:tmpl w:val="DD828776"/>
    <w:lvl w:ilvl="0" w:tplc="8946CF3E">
      <w:numFmt w:val="bullet"/>
      <w:lvlText w:val="-"/>
      <w:lvlJc w:val="left"/>
      <w:pPr>
        <w:ind w:left="720" w:hanging="360"/>
      </w:pPr>
      <w:rPr>
        <w:rFonts w:ascii="Arial" w:eastAsia="Times New Roman" w:hAnsi="Arial" w:cs="Aria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A86A41"/>
    <w:multiLevelType w:val="hybridMultilevel"/>
    <w:tmpl w:val="231E8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FB11E5D"/>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5">
    <w:nsid w:val="131D0140"/>
    <w:multiLevelType w:val="singleLevel"/>
    <w:tmpl w:val="FC3AF6DA"/>
    <w:lvl w:ilvl="0">
      <w:start w:val="1"/>
      <w:numFmt w:val="bullet"/>
      <w:pStyle w:val="BulletList"/>
      <w:lvlText w:val=""/>
      <w:lvlJc w:val="left"/>
      <w:pPr>
        <w:tabs>
          <w:tab w:val="num" w:pos="360"/>
        </w:tabs>
        <w:ind w:left="360" w:hanging="360"/>
      </w:pPr>
      <w:rPr>
        <w:rFonts w:ascii="Symbol" w:hAnsi="Symbol" w:hint="default"/>
      </w:rPr>
    </w:lvl>
  </w:abstractNum>
  <w:abstractNum w:abstractNumId="6">
    <w:nsid w:val="20C73572"/>
    <w:multiLevelType w:val="hybridMultilevel"/>
    <w:tmpl w:val="107A931A"/>
    <w:lvl w:ilvl="0" w:tplc="04090001">
      <w:start w:val="1"/>
      <w:numFmt w:val="upperLetter"/>
      <w:pStyle w:val="AppendixHeading"/>
      <w:lvlText w:val="%1"/>
      <w:lvlJc w:val="left"/>
      <w:pPr>
        <w:tabs>
          <w:tab w:val="num" w:pos="720"/>
        </w:tabs>
        <w:ind w:left="720" w:hanging="720"/>
      </w:pPr>
      <w:rPr>
        <w:rFonts w:cs="Times New Roman"/>
      </w:rPr>
    </w:lvl>
    <w:lvl w:ilvl="1" w:tplc="04090003">
      <w:start w:val="1"/>
      <w:numFmt w:val="bullet"/>
      <w:lvlText w:val=""/>
      <w:lvlJc w:val="left"/>
      <w:pPr>
        <w:tabs>
          <w:tab w:val="num" w:pos="1440"/>
        </w:tabs>
        <w:ind w:left="1440" w:hanging="360"/>
      </w:pPr>
      <w:rPr>
        <w:rFonts w:ascii="Symbol" w:hAnsi="Symbol" w:hint="default"/>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7">
    <w:nsid w:val="22706859"/>
    <w:multiLevelType w:val="hybridMultilevel"/>
    <w:tmpl w:val="F93400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31108F4"/>
    <w:multiLevelType w:val="hybridMultilevel"/>
    <w:tmpl w:val="F3CEC3CC"/>
    <w:lvl w:ilvl="0" w:tplc="9B7E98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8B498E"/>
    <w:multiLevelType w:val="hybridMultilevel"/>
    <w:tmpl w:val="33469050"/>
    <w:name w:val="cnLTblank"/>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5281C62"/>
    <w:multiLevelType w:val="hybridMultilevel"/>
    <w:tmpl w:val="26003B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72E547D"/>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2">
    <w:nsid w:val="29304D94"/>
    <w:multiLevelType w:val="multilevel"/>
    <w:tmpl w:val="5896E3FA"/>
    <w:lvl w:ilvl="0">
      <w:start w:val="1"/>
      <w:numFmt w:val="bullet"/>
      <w:lvlRestart w:val="0"/>
      <w:pStyle w:val="TabBul1"/>
      <w:lvlText w:val="■"/>
      <w:lvlJc w:val="left"/>
      <w:pPr>
        <w:tabs>
          <w:tab w:val="num" w:pos="340"/>
        </w:tabs>
        <w:ind w:left="340" w:hanging="340"/>
      </w:pPr>
      <w:rPr>
        <w:rFonts w:ascii="Times New Roman" w:hAnsi="Times New Roman"/>
        <w:b/>
        <w:i w:val="0"/>
        <w:color w:val="FF6600"/>
        <w:sz w:val="22"/>
      </w:rPr>
    </w:lvl>
    <w:lvl w:ilvl="1">
      <w:start w:val="1"/>
      <w:numFmt w:val="bullet"/>
      <w:lvlRestart w:val="0"/>
      <w:pStyle w:val="TabBul2"/>
      <w:lvlText w:val=""/>
      <w:lvlJc w:val="left"/>
      <w:pPr>
        <w:tabs>
          <w:tab w:val="num" w:pos="680"/>
        </w:tabs>
        <w:ind w:left="680" w:hanging="340"/>
      </w:pPr>
      <w:rPr>
        <w:rFonts w:ascii="Times New Roman" w:hAnsi="Times New Roman"/>
        <w:b/>
        <w:i w:val="0"/>
        <w:color w:val="auto"/>
        <w:sz w:val="18"/>
      </w:rPr>
    </w:lvl>
    <w:lvl w:ilvl="2">
      <w:start w:val="1"/>
      <w:numFmt w:val="none"/>
      <w:lvlRestart w:val="0"/>
      <w:lvlText w:val=""/>
      <w:lvlJc w:val="left"/>
      <w:pPr>
        <w:tabs>
          <w:tab w:val="num" w:pos="2443"/>
        </w:tabs>
        <w:ind w:left="2443" w:hanging="357"/>
      </w:pPr>
      <w:rPr>
        <w:rFonts w:cs="Times New Roman"/>
      </w:rPr>
    </w:lvl>
    <w:lvl w:ilvl="3">
      <w:start w:val="1"/>
      <w:numFmt w:val="none"/>
      <w:lvlRestart w:val="0"/>
      <w:lvlText w:val=""/>
      <w:lvlJc w:val="left"/>
      <w:pPr>
        <w:tabs>
          <w:tab w:val="num" w:pos="3163"/>
        </w:tabs>
        <w:ind w:left="3163" w:hanging="357"/>
      </w:pPr>
      <w:rPr>
        <w:rFonts w:cs="Times New Roman"/>
      </w:rPr>
    </w:lvl>
    <w:lvl w:ilvl="4">
      <w:start w:val="1"/>
      <w:numFmt w:val="none"/>
      <w:lvlRestart w:val="0"/>
      <w:lvlText w:val=""/>
      <w:lvlJc w:val="left"/>
      <w:pPr>
        <w:tabs>
          <w:tab w:val="num" w:pos="3883"/>
        </w:tabs>
        <w:ind w:left="3883" w:hanging="357"/>
      </w:pPr>
      <w:rPr>
        <w:rFonts w:cs="Times New Roman"/>
      </w:rPr>
    </w:lvl>
    <w:lvl w:ilvl="5">
      <w:start w:val="1"/>
      <w:numFmt w:val="none"/>
      <w:lvlRestart w:val="0"/>
      <w:lvlText w:val=""/>
      <w:lvlJc w:val="left"/>
      <w:pPr>
        <w:tabs>
          <w:tab w:val="num" w:pos="4603"/>
        </w:tabs>
        <w:ind w:left="4603" w:hanging="362"/>
      </w:pPr>
      <w:rPr>
        <w:rFonts w:cs="Times New Roman"/>
      </w:rPr>
    </w:lvl>
    <w:lvl w:ilvl="6">
      <w:start w:val="1"/>
      <w:numFmt w:val="none"/>
      <w:lvlRestart w:val="0"/>
      <w:lvlText w:val=""/>
      <w:lvlJc w:val="left"/>
      <w:pPr>
        <w:tabs>
          <w:tab w:val="num" w:pos="5323"/>
        </w:tabs>
        <w:ind w:left="5323" w:hanging="362"/>
      </w:pPr>
      <w:rPr>
        <w:rFonts w:cs="Times New Roman"/>
      </w:rPr>
    </w:lvl>
    <w:lvl w:ilvl="7">
      <w:start w:val="1"/>
      <w:numFmt w:val="none"/>
      <w:lvlRestart w:val="0"/>
      <w:lvlText w:val=""/>
      <w:lvlJc w:val="left"/>
      <w:pPr>
        <w:tabs>
          <w:tab w:val="num" w:pos="6043"/>
        </w:tabs>
        <w:ind w:left="6043" w:hanging="362"/>
      </w:pPr>
      <w:rPr>
        <w:rFonts w:cs="Times New Roman"/>
      </w:rPr>
    </w:lvl>
    <w:lvl w:ilvl="8">
      <w:start w:val="1"/>
      <w:numFmt w:val="none"/>
      <w:lvlRestart w:val="0"/>
      <w:lvlText w:val=""/>
      <w:lvlJc w:val="left"/>
      <w:pPr>
        <w:tabs>
          <w:tab w:val="num" w:pos="6763"/>
        </w:tabs>
        <w:ind w:left="6763" w:hanging="362"/>
      </w:pPr>
      <w:rPr>
        <w:rFonts w:cs="Times New Roman"/>
      </w:rPr>
    </w:lvl>
  </w:abstractNum>
  <w:abstractNum w:abstractNumId="13">
    <w:nsid w:val="308B006A"/>
    <w:multiLevelType w:val="hybridMultilevel"/>
    <w:tmpl w:val="434C1DF0"/>
    <w:lvl w:ilvl="0" w:tplc="0409000F">
      <w:start w:val="1"/>
      <w:numFmt w:val="decimal"/>
      <w:lvlText w:val="%1."/>
      <w:lvlJc w:val="left"/>
      <w:pPr>
        <w:ind w:left="1359" w:hanging="360"/>
      </w:pPr>
    </w:lvl>
    <w:lvl w:ilvl="1" w:tplc="04090019">
      <w:start w:val="1"/>
      <w:numFmt w:val="lowerLetter"/>
      <w:lvlText w:val="%2."/>
      <w:lvlJc w:val="left"/>
      <w:pPr>
        <w:ind w:left="2079" w:hanging="360"/>
      </w:pPr>
    </w:lvl>
    <w:lvl w:ilvl="2" w:tplc="0409001B" w:tentative="1">
      <w:start w:val="1"/>
      <w:numFmt w:val="lowerRoman"/>
      <w:lvlText w:val="%3."/>
      <w:lvlJc w:val="right"/>
      <w:pPr>
        <w:ind w:left="2799" w:hanging="180"/>
      </w:pPr>
    </w:lvl>
    <w:lvl w:ilvl="3" w:tplc="0409000F" w:tentative="1">
      <w:start w:val="1"/>
      <w:numFmt w:val="decimal"/>
      <w:lvlText w:val="%4."/>
      <w:lvlJc w:val="left"/>
      <w:pPr>
        <w:ind w:left="3519" w:hanging="360"/>
      </w:pPr>
    </w:lvl>
    <w:lvl w:ilvl="4" w:tplc="04090019" w:tentative="1">
      <w:start w:val="1"/>
      <w:numFmt w:val="lowerLetter"/>
      <w:lvlText w:val="%5."/>
      <w:lvlJc w:val="left"/>
      <w:pPr>
        <w:ind w:left="4239" w:hanging="360"/>
      </w:pPr>
    </w:lvl>
    <w:lvl w:ilvl="5" w:tplc="0409001B" w:tentative="1">
      <w:start w:val="1"/>
      <w:numFmt w:val="lowerRoman"/>
      <w:lvlText w:val="%6."/>
      <w:lvlJc w:val="right"/>
      <w:pPr>
        <w:ind w:left="4959" w:hanging="180"/>
      </w:pPr>
    </w:lvl>
    <w:lvl w:ilvl="6" w:tplc="0409000F" w:tentative="1">
      <w:start w:val="1"/>
      <w:numFmt w:val="decimal"/>
      <w:lvlText w:val="%7."/>
      <w:lvlJc w:val="left"/>
      <w:pPr>
        <w:ind w:left="5679" w:hanging="360"/>
      </w:pPr>
    </w:lvl>
    <w:lvl w:ilvl="7" w:tplc="04090019" w:tentative="1">
      <w:start w:val="1"/>
      <w:numFmt w:val="lowerLetter"/>
      <w:lvlText w:val="%8."/>
      <w:lvlJc w:val="left"/>
      <w:pPr>
        <w:ind w:left="6399" w:hanging="360"/>
      </w:pPr>
    </w:lvl>
    <w:lvl w:ilvl="8" w:tplc="0409001B" w:tentative="1">
      <w:start w:val="1"/>
      <w:numFmt w:val="lowerRoman"/>
      <w:lvlText w:val="%9."/>
      <w:lvlJc w:val="right"/>
      <w:pPr>
        <w:ind w:left="7119" w:hanging="180"/>
      </w:pPr>
    </w:lvl>
  </w:abstractNum>
  <w:abstractNum w:abstractNumId="14">
    <w:nsid w:val="30B14398"/>
    <w:multiLevelType w:val="hybridMultilevel"/>
    <w:tmpl w:val="CB6A36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A5D3EDD"/>
    <w:multiLevelType w:val="hybridMultilevel"/>
    <w:tmpl w:val="EB942D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1E645B4"/>
    <w:multiLevelType w:val="hybridMultilevel"/>
    <w:tmpl w:val="BC34A20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nsid w:val="442C13CA"/>
    <w:multiLevelType w:val="multilevel"/>
    <w:tmpl w:val="1F2668EC"/>
    <w:lvl w:ilvl="0">
      <w:start w:val="1"/>
      <w:numFmt w:val="bullet"/>
      <w:lvlRestart w:val="0"/>
      <w:lvlText w:val="*"/>
      <w:lvlJc w:val="left"/>
      <w:pPr>
        <w:tabs>
          <w:tab w:val="num" w:pos="1587"/>
        </w:tabs>
        <w:ind w:left="1587" w:hanging="453"/>
      </w:pPr>
      <w:rPr>
        <w:rFonts w:ascii="Bookman Old Style" w:hAnsi="Bookman Old Style"/>
        <w:b w:val="0"/>
        <w:i w:val="0"/>
        <w:color w:val="000000"/>
        <w:position w:val="-4"/>
        <w:sz w:val="24"/>
      </w:rPr>
    </w:lvl>
    <w:lvl w:ilvl="1">
      <w:start w:val="1"/>
      <w:numFmt w:val="bullet"/>
      <w:lvlRestart w:val="0"/>
      <w:pStyle w:val="ResponseList2"/>
      <w:lvlText w:val="▪"/>
      <w:lvlJc w:val="left"/>
      <w:pPr>
        <w:tabs>
          <w:tab w:val="num" w:pos="2041"/>
        </w:tabs>
        <w:ind w:left="2041" w:hanging="454"/>
      </w:pPr>
      <w:rPr>
        <w:rFonts w:ascii="Times New Roman" w:hAnsi="Times New Roman" w:hint="default"/>
        <w:b w:val="0"/>
        <w:i w:val="0"/>
        <w:color w:val="000000"/>
        <w:position w:val="-2"/>
        <w:sz w:val="30"/>
      </w:rPr>
    </w:lvl>
    <w:lvl w:ilvl="2">
      <w:start w:val="1"/>
      <w:numFmt w:val="bullet"/>
      <w:lvlRestart w:val="0"/>
      <w:pStyle w:val="ResponseList3"/>
      <w:lvlText w:val=""/>
      <w:lvlJc w:val="left"/>
      <w:pPr>
        <w:tabs>
          <w:tab w:val="num" w:pos="2494"/>
        </w:tabs>
        <w:ind w:left="2494" w:hanging="453"/>
      </w:pPr>
      <w:rPr>
        <w:rFonts w:ascii="Symbol" w:hAnsi="Symbol" w:hint="default"/>
        <w:b w:val="0"/>
        <w:i w:val="0"/>
        <w:color w:val="000000"/>
        <w:position w:val="0"/>
        <w:sz w:val="18"/>
      </w:rPr>
    </w:lvl>
    <w:lvl w:ilvl="3">
      <w:start w:val="1"/>
      <w:numFmt w:val="bullet"/>
      <w:lvlRestart w:val="0"/>
      <w:pStyle w:val="ResponseListCondensed"/>
      <w:lvlText w:val="*"/>
      <w:lvlJc w:val="left"/>
      <w:pPr>
        <w:tabs>
          <w:tab w:val="num" w:pos="1587"/>
        </w:tabs>
        <w:ind w:left="1587" w:hanging="453"/>
      </w:pPr>
      <w:rPr>
        <w:rFonts w:ascii="Bookman Old Style" w:hAnsi="Bookman Old Style" w:hint="default"/>
        <w:b w:val="0"/>
        <w:i w:val="0"/>
        <w:color w:val="000000"/>
        <w:sz w:val="24"/>
      </w:rPr>
    </w:lvl>
    <w:lvl w:ilvl="4">
      <w:start w:val="1"/>
      <w:numFmt w:val="bullet"/>
      <w:lvlRestart w:val="0"/>
      <w:pStyle w:val="ResponseListCondensed2"/>
      <w:lvlText w:val="▪"/>
      <w:lvlJc w:val="left"/>
      <w:pPr>
        <w:tabs>
          <w:tab w:val="num" w:pos="2041"/>
        </w:tabs>
        <w:ind w:left="2041" w:hanging="454"/>
      </w:pPr>
      <w:rPr>
        <w:rFonts w:ascii="Times New Roman" w:hAnsi="Times New Roman" w:hint="default"/>
        <w:b w:val="0"/>
        <w:i w:val="0"/>
        <w:color w:val="000000"/>
        <w:sz w:val="30"/>
      </w:rPr>
    </w:lvl>
    <w:lvl w:ilvl="5">
      <w:start w:val="1"/>
      <w:numFmt w:val="bullet"/>
      <w:lvlRestart w:val="0"/>
      <w:pStyle w:val="ResponseListCondensed3"/>
      <w:lvlText w:val=""/>
      <w:lvlJc w:val="left"/>
      <w:pPr>
        <w:tabs>
          <w:tab w:val="num" w:pos="2494"/>
        </w:tabs>
        <w:ind w:left="2494" w:hanging="453"/>
      </w:pPr>
      <w:rPr>
        <w:rFonts w:ascii="Symbol" w:hAnsi="Symbol" w:hint="default"/>
        <w:b w:val="0"/>
        <w:i w:val="0"/>
        <w:color w:val="000000"/>
        <w:sz w:val="18"/>
      </w:rPr>
    </w:lvl>
    <w:lvl w:ilvl="6">
      <w:start w:val="1"/>
      <w:numFmt w:val="none"/>
      <w:lvlRestart w:val="0"/>
      <w:lvlText w:val=""/>
      <w:lvlJc w:val="left"/>
      <w:pPr>
        <w:tabs>
          <w:tab w:val="num" w:pos="1417"/>
        </w:tabs>
        <w:ind w:left="1417" w:hanging="283"/>
      </w:pPr>
      <w:rPr>
        <w:rFonts w:cs="Times New Roman" w:hint="default"/>
        <w:sz w:val="24"/>
        <w:szCs w:val="24"/>
      </w:rPr>
    </w:lvl>
    <w:lvl w:ilvl="7">
      <w:start w:val="1"/>
      <w:numFmt w:val="none"/>
      <w:lvlRestart w:val="0"/>
      <w:lvlText w:val=""/>
      <w:lvlJc w:val="left"/>
      <w:pPr>
        <w:tabs>
          <w:tab w:val="num" w:pos="1701"/>
        </w:tabs>
        <w:ind w:left="1701" w:hanging="284"/>
      </w:pPr>
      <w:rPr>
        <w:rFonts w:cs="Times New Roman" w:hint="default"/>
        <w:sz w:val="20"/>
        <w:szCs w:val="20"/>
      </w:rPr>
    </w:lvl>
    <w:lvl w:ilvl="8">
      <w:start w:val="1"/>
      <w:numFmt w:val="none"/>
      <w:lvlRestart w:val="0"/>
      <w:lvlText w:val=""/>
      <w:lvlJc w:val="left"/>
      <w:pPr>
        <w:tabs>
          <w:tab w:val="num" w:pos="1417"/>
        </w:tabs>
        <w:ind w:left="1417" w:hanging="283"/>
      </w:pPr>
      <w:rPr>
        <w:rFonts w:cs="Times New Roman" w:hint="default"/>
        <w:sz w:val="24"/>
        <w:szCs w:val="24"/>
      </w:rPr>
    </w:lvl>
  </w:abstractNum>
  <w:abstractNum w:abstractNumId="18">
    <w:nsid w:val="461A092B"/>
    <w:multiLevelType w:val="hybridMultilevel"/>
    <w:tmpl w:val="C834305E"/>
    <w:lvl w:ilvl="0" w:tplc="BC3CD8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342462"/>
    <w:multiLevelType w:val="hybridMultilevel"/>
    <w:tmpl w:val="4B5801A2"/>
    <w:lvl w:ilvl="0" w:tplc="09F418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946FD3"/>
    <w:multiLevelType w:val="hybridMultilevel"/>
    <w:tmpl w:val="BFEEBB04"/>
    <w:lvl w:ilvl="0" w:tplc="FD28A8D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D72F02"/>
    <w:multiLevelType w:val="hybridMultilevel"/>
    <w:tmpl w:val="30C08DDC"/>
    <w:lvl w:ilvl="0" w:tplc="CD92E7F4">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CAB01FF"/>
    <w:multiLevelType w:val="hybridMultilevel"/>
    <w:tmpl w:val="66F64C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B7E36D7"/>
    <w:multiLevelType w:val="hybridMultilevel"/>
    <w:tmpl w:val="2670D9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F9824CD"/>
    <w:multiLevelType w:val="multilevel"/>
    <w:tmpl w:val="757A5B20"/>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bullet"/>
      <w:lvlText w:val=""/>
      <w:lvlJc w:val="left"/>
      <w:pPr>
        <w:ind w:left="720" w:hanging="432"/>
      </w:pPr>
      <w:rPr>
        <w:rFonts w:ascii="Wingdings" w:hAnsi="Wingdings" w:hint="default"/>
        <w:b w:val="0"/>
        <w:i w:val="0"/>
        <w:caps w:val="0"/>
        <w:smallCaps w:val="0"/>
        <w:strike w:val="0"/>
        <w:dstrike w:val="0"/>
        <w:outline w:val="0"/>
        <w:shadow w:val="0"/>
        <w:emboss w:val="0"/>
        <w:imprint w:val="0"/>
        <w:vanish w:val="0"/>
        <w:spacing w:val="0"/>
        <w:kern w:val="0"/>
        <w:position w:val="0"/>
        <w:u w:val="none"/>
        <w:vertAlign w:val="baseline"/>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5">
    <w:nsid w:val="62866E7F"/>
    <w:multiLevelType w:val="multilevel"/>
    <w:tmpl w:val="7154190A"/>
    <w:lvl w:ilvl="0">
      <w:start w:val="1"/>
      <w:numFmt w:val="bullet"/>
      <w:lvlText w:val=""/>
      <w:lvlJc w:val="left"/>
      <w:pPr>
        <w:tabs>
          <w:tab w:val="num" w:pos="717"/>
        </w:tabs>
        <w:ind w:left="717" w:hanging="360"/>
      </w:pPr>
      <w:rPr>
        <w:rFonts w:ascii="Wingdings" w:hAnsi="Wingdings" w:hint="default"/>
        <w:caps w:val="0"/>
        <w:strike w:val="0"/>
        <w:dstrike w:val="0"/>
        <w:outline w:val="0"/>
        <w:shadow w:val="0"/>
        <w:emboss w:val="0"/>
        <w:imprint w:val="0"/>
        <w:vanish w:val="0"/>
        <w:color w:val="FF6600"/>
        <w:spacing w:val="0"/>
        <w:w w:val="100"/>
        <w:kern w:val="0"/>
        <w:position w:val="0"/>
        <w:sz w:val="32"/>
        <w:effect w:val="none"/>
        <w:vertAlign w:val="baseline"/>
      </w:rPr>
    </w:lvl>
    <w:lvl w:ilvl="1">
      <w:start w:val="1"/>
      <w:numFmt w:val="bullet"/>
      <w:pStyle w:val="ResponseList"/>
      <w:lvlText w:val=""/>
      <w:lvlJc w:val="left"/>
      <w:pPr>
        <w:tabs>
          <w:tab w:val="num" w:pos="567"/>
        </w:tabs>
        <w:ind w:left="357"/>
      </w:pPr>
      <w:rPr>
        <w:rFonts w:ascii="Wingdings" w:hAnsi="Wingdings" w:hint="default"/>
        <w:caps w:val="0"/>
        <w:strike w:val="0"/>
        <w:dstrike w:val="0"/>
        <w:outline w:val="0"/>
        <w:shadow w:val="0"/>
        <w:emboss w:val="0"/>
        <w:imprint w:val="0"/>
        <w:vanish w:val="0"/>
        <w:color w:val="FF6600"/>
        <w:spacing w:val="0"/>
        <w:w w:val="100"/>
        <w:kern w:val="0"/>
        <w:position w:val="0"/>
        <w:sz w:val="32"/>
        <w:effect w:val="none"/>
        <w:vertAlign w:val="baseline"/>
      </w:rPr>
    </w:lvl>
    <w:lvl w:ilvl="2">
      <w:start w:val="1"/>
      <w:numFmt w:val="decimal"/>
      <w:lvlText w:val="%1.%2.%3."/>
      <w:lvlJc w:val="left"/>
      <w:pPr>
        <w:tabs>
          <w:tab w:val="num" w:pos="0"/>
        </w:tabs>
        <w:ind w:left="1224" w:hanging="1224"/>
      </w:pPr>
      <w:rPr>
        <w:rFonts w:cs="Times New Roman" w:hint="default"/>
      </w:rPr>
    </w:lvl>
    <w:lvl w:ilvl="3">
      <w:start w:val="1"/>
      <w:numFmt w:val="decimal"/>
      <w:lvlText w:val="%1.%2.%3.%4."/>
      <w:lvlJc w:val="left"/>
      <w:pPr>
        <w:tabs>
          <w:tab w:val="num" w:pos="0"/>
        </w:tabs>
        <w:ind w:left="360" w:hanging="648"/>
      </w:pPr>
      <w:rPr>
        <w:rFonts w:cs="Times New Roman" w:hint="default"/>
      </w:rPr>
    </w:lvl>
    <w:lvl w:ilvl="4">
      <w:start w:val="1"/>
      <w:numFmt w:val="decimal"/>
      <w:lvlText w:val="%1.%2.%3.%4.%5."/>
      <w:lvlJc w:val="left"/>
      <w:pPr>
        <w:tabs>
          <w:tab w:val="num" w:pos="0"/>
        </w:tabs>
        <w:ind w:left="2232" w:hanging="792"/>
      </w:pPr>
      <w:rPr>
        <w:rFonts w:cs="Times New Roman" w:hint="default"/>
      </w:rPr>
    </w:lvl>
    <w:lvl w:ilvl="5">
      <w:start w:val="1"/>
      <w:numFmt w:val="decimal"/>
      <w:lvlText w:val="%1.%2.%3.%4.%5.%6."/>
      <w:lvlJc w:val="left"/>
      <w:pPr>
        <w:tabs>
          <w:tab w:val="num" w:pos="0"/>
        </w:tabs>
        <w:ind w:left="2736" w:hanging="936"/>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26">
    <w:nsid w:val="66964410"/>
    <w:multiLevelType w:val="multilevel"/>
    <w:tmpl w:val="757A5B20"/>
    <w:lvl w:ilvl="0">
      <w:start w:val="1"/>
      <w:numFmt w:val="decimal"/>
      <w:lvlText w:val="%1"/>
      <w:lvlJc w:val="left"/>
      <w:pPr>
        <w:ind w:left="1008" w:hanging="432"/>
      </w:pPr>
      <w:rPr>
        <w:rFonts w:cs="Times New Roman" w:hint="default"/>
      </w:rPr>
    </w:lvl>
    <w:lvl w:ilvl="1">
      <w:start w:val="1"/>
      <w:numFmt w:val="decimal"/>
      <w:lvlText w:val="%1.%2"/>
      <w:lvlJc w:val="left"/>
      <w:pPr>
        <w:ind w:left="1152" w:hanging="576"/>
      </w:pPr>
      <w:rPr>
        <w:rFonts w:cs="Times New Roman" w:hint="default"/>
      </w:rPr>
    </w:lvl>
    <w:lvl w:ilvl="2">
      <w:start w:val="1"/>
      <w:numFmt w:val="decimal"/>
      <w:lvlText w:val="%1.%2.%3"/>
      <w:lvlJc w:val="left"/>
      <w:pPr>
        <w:ind w:left="1296" w:hanging="720"/>
      </w:pPr>
      <w:rPr>
        <w:rFonts w:cs="Times New Roman" w:hint="default"/>
      </w:rPr>
    </w:lvl>
    <w:lvl w:ilvl="3">
      <w:start w:val="1"/>
      <w:numFmt w:val="bullet"/>
      <w:lvlText w:val=""/>
      <w:lvlJc w:val="left"/>
      <w:pPr>
        <w:ind w:left="1296" w:hanging="432"/>
      </w:pPr>
      <w:rPr>
        <w:rFonts w:ascii="Wingdings" w:hAnsi="Wingdings" w:hint="default"/>
        <w:b w:val="0"/>
        <w:i w:val="0"/>
        <w:caps w:val="0"/>
        <w:smallCaps w:val="0"/>
        <w:strike w:val="0"/>
        <w:dstrike w:val="0"/>
        <w:outline w:val="0"/>
        <w:shadow w:val="0"/>
        <w:emboss w:val="0"/>
        <w:imprint w:val="0"/>
        <w:vanish w:val="0"/>
        <w:spacing w:val="0"/>
        <w:kern w:val="0"/>
        <w:position w:val="0"/>
        <w:u w:val="none"/>
        <w:vertAlign w:val="baseline"/>
      </w:rPr>
    </w:lvl>
    <w:lvl w:ilvl="4">
      <w:start w:val="1"/>
      <w:numFmt w:val="decimal"/>
      <w:lvlText w:val="%1.%2.%3.%4%5"/>
      <w:lvlJc w:val="left"/>
      <w:pPr>
        <w:ind w:left="1584" w:hanging="1008"/>
      </w:pPr>
      <w:rPr>
        <w:rFonts w:cs="Times New Roman" w:hint="default"/>
      </w:rPr>
    </w:lvl>
    <w:lvl w:ilvl="5">
      <w:start w:val="1"/>
      <w:numFmt w:val="decimal"/>
      <w:lvlText w:val="%1.%2.%3.%4.%5.%6"/>
      <w:lvlJc w:val="left"/>
      <w:pPr>
        <w:ind w:left="1728" w:hanging="1152"/>
      </w:pPr>
      <w:rPr>
        <w:rFonts w:cs="Times New Roman" w:hint="default"/>
      </w:rPr>
    </w:lvl>
    <w:lvl w:ilvl="6">
      <w:start w:val="1"/>
      <w:numFmt w:val="decimal"/>
      <w:lvlText w:val="%1.%2.%3.%4.%5.%6.%7"/>
      <w:lvlJc w:val="left"/>
      <w:pPr>
        <w:ind w:left="1872" w:hanging="1296"/>
      </w:pPr>
      <w:rPr>
        <w:rFonts w:cs="Times New Roman" w:hint="default"/>
      </w:rPr>
    </w:lvl>
    <w:lvl w:ilvl="7">
      <w:start w:val="1"/>
      <w:numFmt w:val="decimal"/>
      <w:lvlText w:val="%1.%2.%3.%4.%5.%6.%7.%8"/>
      <w:lvlJc w:val="left"/>
      <w:pPr>
        <w:ind w:left="2016" w:hanging="1440"/>
      </w:pPr>
      <w:rPr>
        <w:rFonts w:cs="Times New Roman" w:hint="default"/>
      </w:rPr>
    </w:lvl>
    <w:lvl w:ilvl="8">
      <w:start w:val="1"/>
      <w:numFmt w:val="decimal"/>
      <w:lvlText w:val="%1.%2.%3.%4.%5.%6.%7.%8.%9"/>
      <w:lvlJc w:val="left"/>
      <w:pPr>
        <w:ind w:left="2160" w:hanging="1584"/>
      </w:pPr>
      <w:rPr>
        <w:rFonts w:cs="Times New Roman" w:hint="default"/>
      </w:rPr>
    </w:lvl>
  </w:abstractNum>
  <w:abstractNum w:abstractNumId="27">
    <w:nsid w:val="6A0F130D"/>
    <w:multiLevelType w:val="hybridMultilevel"/>
    <w:tmpl w:val="557629D2"/>
    <w:lvl w:ilvl="0" w:tplc="E9CE1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195A49"/>
    <w:multiLevelType w:val="hybridMultilevel"/>
    <w:tmpl w:val="2ABCBC52"/>
    <w:lvl w:ilvl="0" w:tplc="7F5A3A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584464"/>
    <w:multiLevelType w:val="hybridMultilevel"/>
    <w:tmpl w:val="D81078F8"/>
    <w:name w:val="NumListTemp6"/>
    <w:lvl w:ilvl="0" w:tplc="5112A714">
      <w:start w:val="1"/>
      <w:numFmt w:val="bullet"/>
      <w:lvlText w:val=""/>
      <w:lvlJc w:val="left"/>
      <w:pPr>
        <w:ind w:left="1440" w:hanging="360"/>
      </w:pPr>
      <w:rPr>
        <w:rFonts w:ascii="Symbol" w:hAnsi="Symbol" w:hint="default"/>
      </w:rPr>
    </w:lvl>
    <w:lvl w:ilvl="1" w:tplc="2D0C7748" w:tentative="1">
      <w:start w:val="1"/>
      <w:numFmt w:val="bullet"/>
      <w:lvlText w:val="o"/>
      <w:lvlJc w:val="left"/>
      <w:pPr>
        <w:ind w:left="2160" w:hanging="360"/>
      </w:pPr>
      <w:rPr>
        <w:rFonts w:ascii="Courier New" w:hAnsi="Courier New" w:cs="Courier New" w:hint="default"/>
      </w:rPr>
    </w:lvl>
    <w:lvl w:ilvl="2" w:tplc="98B02D4C" w:tentative="1">
      <w:start w:val="1"/>
      <w:numFmt w:val="bullet"/>
      <w:lvlText w:val=""/>
      <w:lvlJc w:val="left"/>
      <w:pPr>
        <w:ind w:left="2880" w:hanging="360"/>
      </w:pPr>
      <w:rPr>
        <w:rFonts w:ascii="Wingdings" w:hAnsi="Wingdings" w:hint="default"/>
      </w:rPr>
    </w:lvl>
    <w:lvl w:ilvl="3" w:tplc="390E3B62" w:tentative="1">
      <w:start w:val="1"/>
      <w:numFmt w:val="bullet"/>
      <w:lvlText w:val=""/>
      <w:lvlJc w:val="left"/>
      <w:pPr>
        <w:ind w:left="3600" w:hanging="360"/>
      </w:pPr>
      <w:rPr>
        <w:rFonts w:ascii="Symbol" w:hAnsi="Symbol" w:hint="default"/>
      </w:rPr>
    </w:lvl>
    <w:lvl w:ilvl="4" w:tplc="988A89EC" w:tentative="1">
      <w:start w:val="1"/>
      <w:numFmt w:val="bullet"/>
      <w:lvlText w:val="o"/>
      <w:lvlJc w:val="left"/>
      <w:pPr>
        <w:ind w:left="4320" w:hanging="360"/>
      </w:pPr>
      <w:rPr>
        <w:rFonts w:ascii="Courier New" w:hAnsi="Courier New" w:cs="Courier New" w:hint="default"/>
      </w:rPr>
    </w:lvl>
    <w:lvl w:ilvl="5" w:tplc="C84CABAA" w:tentative="1">
      <w:start w:val="1"/>
      <w:numFmt w:val="bullet"/>
      <w:lvlText w:val=""/>
      <w:lvlJc w:val="left"/>
      <w:pPr>
        <w:ind w:left="5040" w:hanging="360"/>
      </w:pPr>
      <w:rPr>
        <w:rFonts w:ascii="Wingdings" w:hAnsi="Wingdings" w:hint="default"/>
      </w:rPr>
    </w:lvl>
    <w:lvl w:ilvl="6" w:tplc="34D4FB88" w:tentative="1">
      <w:start w:val="1"/>
      <w:numFmt w:val="bullet"/>
      <w:lvlText w:val=""/>
      <w:lvlJc w:val="left"/>
      <w:pPr>
        <w:ind w:left="5760" w:hanging="360"/>
      </w:pPr>
      <w:rPr>
        <w:rFonts w:ascii="Symbol" w:hAnsi="Symbol" w:hint="default"/>
      </w:rPr>
    </w:lvl>
    <w:lvl w:ilvl="7" w:tplc="58DC5604" w:tentative="1">
      <w:start w:val="1"/>
      <w:numFmt w:val="bullet"/>
      <w:lvlText w:val="o"/>
      <w:lvlJc w:val="left"/>
      <w:pPr>
        <w:ind w:left="6480" w:hanging="360"/>
      </w:pPr>
      <w:rPr>
        <w:rFonts w:ascii="Courier New" w:hAnsi="Courier New" w:cs="Courier New" w:hint="default"/>
      </w:rPr>
    </w:lvl>
    <w:lvl w:ilvl="8" w:tplc="4DD6842A" w:tentative="1">
      <w:start w:val="1"/>
      <w:numFmt w:val="bullet"/>
      <w:lvlText w:val=""/>
      <w:lvlJc w:val="left"/>
      <w:pPr>
        <w:ind w:left="7200" w:hanging="360"/>
      </w:pPr>
      <w:rPr>
        <w:rFonts w:ascii="Wingdings" w:hAnsi="Wingdings" w:hint="default"/>
      </w:rPr>
    </w:lvl>
  </w:abstractNum>
  <w:abstractNum w:abstractNumId="30">
    <w:nsid w:val="76CA00A6"/>
    <w:multiLevelType w:val="hybridMultilevel"/>
    <w:tmpl w:val="29AACE0E"/>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1">
    <w:nsid w:val="771E0E13"/>
    <w:multiLevelType w:val="hybridMultilevel"/>
    <w:tmpl w:val="199CDEF0"/>
    <w:name w:val="ResponseList1Temp"/>
    <w:lvl w:ilvl="0" w:tplc="39D872E2">
      <w:start w:val="10"/>
      <w:numFmt w:val="bullet"/>
      <w:lvlText w:val="-"/>
      <w:lvlJc w:val="left"/>
      <w:pPr>
        <w:ind w:left="1080" w:hanging="360"/>
      </w:pPr>
      <w:rPr>
        <w:rFonts w:ascii="Arial" w:eastAsia="Times New Roman" w:hAnsi="Arial" w:cs="Arial" w:hint="default"/>
      </w:rPr>
    </w:lvl>
    <w:lvl w:ilvl="1" w:tplc="AB44E5C0" w:tentative="1">
      <w:start w:val="1"/>
      <w:numFmt w:val="bullet"/>
      <w:lvlText w:val="o"/>
      <w:lvlJc w:val="left"/>
      <w:pPr>
        <w:ind w:left="1800" w:hanging="360"/>
      </w:pPr>
      <w:rPr>
        <w:rFonts w:ascii="Courier New" w:hAnsi="Courier New" w:cs="Courier New" w:hint="default"/>
      </w:rPr>
    </w:lvl>
    <w:lvl w:ilvl="2" w:tplc="8FB21DF0" w:tentative="1">
      <w:start w:val="1"/>
      <w:numFmt w:val="bullet"/>
      <w:lvlText w:val=""/>
      <w:lvlJc w:val="left"/>
      <w:pPr>
        <w:ind w:left="2520" w:hanging="360"/>
      </w:pPr>
      <w:rPr>
        <w:rFonts w:ascii="Wingdings" w:hAnsi="Wingdings" w:hint="default"/>
      </w:rPr>
    </w:lvl>
    <w:lvl w:ilvl="3" w:tplc="F55A22FE" w:tentative="1">
      <w:start w:val="1"/>
      <w:numFmt w:val="bullet"/>
      <w:lvlText w:val=""/>
      <w:lvlJc w:val="left"/>
      <w:pPr>
        <w:ind w:left="3240" w:hanging="360"/>
      </w:pPr>
      <w:rPr>
        <w:rFonts w:ascii="Symbol" w:hAnsi="Symbol" w:hint="default"/>
      </w:rPr>
    </w:lvl>
    <w:lvl w:ilvl="4" w:tplc="C6E60774" w:tentative="1">
      <w:start w:val="1"/>
      <w:numFmt w:val="bullet"/>
      <w:lvlText w:val="o"/>
      <w:lvlJc w:val="left"/>
      <w:pPr>
        <w:ind w:left="3960" w:hanging="360"/>
      </w:pPr>
      <w:rPr>
        <w:rFonts w:ascii="Courier New" w:hAnsi="Courier New" w:cs="Courier New" w:hint="default"/>
      </w:rPr>
    </w:lvl>
    <w:lvl w:ilvl="5" w:tplc="4DD0BA4E" w:tentative="1">
      <w:start w:val="1"/>
      <w:numFmt w:val="bullet"/>
      <w:lvlText w:val=""/>
      <w:lvlJc w:val="left"/>
      <w:pPr>
        <w:ind w:left="4680" w:hanging="360"/>
      </w:pPr>
      <w:rPr>
        <w:rFonts w:ascii="Wingdings" w:hAnsi="Wingdings" w:hint="default"/>
      </w:rPr>
    </w:lvl>
    <w:lvl w:ilvl="6" w:tplc="EC7E2002" w:tentative="1">
      <w:start w:val="1"/>
      <w:numFmt w:val="bullet"/>
      <w:lvlText w:val=""/>
      <w:lvlJc w:val="left"/>
      <w:pPr>
        <w:ind w:left="5400" w:hanging="360"/>
      </w:pPr>
      <w:rPr>
        <w:rFonts w:ascii="Symbol" w:hAnsi="Symbol" w:hint="default"/>
      </w:rPr>
    </w:lvl>
    <w:lvl w:ilvl="7" w:tplc="6EC26182" w:tentative="1">
      <w:start w:val="1"/>
      <w:numFmt w:val="bullet"/>
      <w:lvlText w:val="o"/>
      <w:lvlJc w:val="left"/>
      <w:pPr>
        <w:ind w:left="6120" w:hanging="360"/>
      </w:pPr>
      <w:rPr>
        <w:rFonts w:ascii="Courier New" w:hAnsi="Courier New" w:cs="Courier New" w:hint="default"/>
      </w:rPr>
    </w:lvl>
    <w:lvl w:ilvl="8" w:tplc="58169B5C" w:tentative="1">
      <w:start w:val="1"/>
      <w:numFmt w:val="bullet"/>
      <w:lvlText w:val=""/>
      <w:lvlJc w:val="left"/>
      <w:pPr>
        <w:ind w:left="6840" w:hanging="360"/>
      </w:pPr>
      <w:rPr>
        <w:rFonts w:ascii="Wingdings" w:hAnsi="Wingdings" w:hint="default"/>
      </w:rPr>
    </w:lvl>
  </w:abstractNum>
  <w:abstractNum w:abstractNumId="32">
    <w:nsid w:val="78F6409E"/>
    <w:multiLevelType w:val="hybridMultilevel"/>
    <w:tmpl w:val="AA4E2376"/>
    <w:lvl w:ilvl="0" w:tplc="04090001">
      <w:start w:val="1"/>
      <w:numFmt w:val="decimal"/>
      <w:pStyle w:val="NumList"/>
      <w:lvlText w:val="%1."/>
      <w:lvlJc w:val="left"/>
      <w:pPr>
        <w:tabs>
          <w:tab w:val="num" w:pos="360"/>
        </w:tabs>
        <w:ind w:left="357" w:hanging="357"/>
      </w:pPr>
      <w:rPr>
        <w:rFonts w:ascii="FuturaA Bk BT" w:hAnsi="FuturaA Bk BT" w:cs="Times New Roman" w:hint="default"/>
        <w:b/>
        <w:i w:val="0"/>
        <w:sz w:val="22"/>
      </w:rPr>
    </w:lvl>
    <w:lvl w:ilvl="1" w:tplc="04090003">
      <w:start w:val="1"/>
      <w:numFmt w:val="lowerLetter"/>
      <w:pStyle w:val="Heading2"/>
      <w:lvlText w:val="%2."/>
      <w:lvlJc w:val="left"/>
      <w:pPr>
        <w:tabs>
          <w:tab w:val="num" w:pos="1440"/>
        </w:tabs>
        <w:ind w:left="1440" w:hanging="360"/>
      </w:pPr>
      <w:rPr>
        <w:rFonts w:cs="Times New Roman"/>
      </w:rPr>
    </w:lvl>
    <w:lvl w:ilvl="2" w:tplc="04090005">
      <w:start w:val="1"/>
      <w:numFmt w:val="lowerRoman"/>
      <w:pStyle w:val="Heading3"/>
      <w:lvlText w:val="%3."/>
      <w:lvlJc w:val="right"/>
      <w:pPr>
        <w:tabs>
          <w:tab w:val="num" w:pos="2160"/>
        </w:tabs>
        <w:ind w:left="2160" w:hanging="180"/>
      </w:pPr>
      <w:rPr>
        <w:rFonts w:cs="Times New Roman"/>
      </w:rPr>
    </w:lvl>
    <w:lvl w:ilvl="3" w:tplc="04090001">
      <w:start w:val="1"/>
      <w:numFmt w:val="decimal"/>
      <w:pStyle w:val="Heading4"/>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33">
    <w:nsid w:val="7B5A782D"/>
    <w:multiLevelType w:val="multilevel"/>
    <w:tmpl w:val="04090023"/>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34">
    <w:nsid w:val="7CB87653"/>
    <w:multiLevelType w:val="hybridMultilevel"/>
    <w:tmpl w:val="A3CA0C46"/>
    <w:lvl w:ilvl="0" w:tplc="EF066532">
      <w:start w:val="3"/>
      <w:numFmt w:val="bullet"/>
      <w:pStyle w:val="Style4"/>
      <w:lvlText w:val="-"/>
      <w:lvlJc w:val="left"/>
      <w:pPr>
        <w:ind w:left="1947" w:hanging="360"/>
      </w:pPr>
      <w:rPr>
        <w:b/>
        <w:i w:val="0"/>
        <w:caps w:val="0"/>
        <w:smallCaps w:val="0"/>
        <w:strike w:val="0"/>
        <w:dstrike w:val="0"/>
        <w:outline w:val="0"/>
        <w:shadow w:val="0"/>
        <w:emboss w:val="0"/>
        <w:imprint w:val="0"/>
        <w:vanish w:val="0"/>
        <w:color w:val="E36C0A"/>
        <w:spacing w:val="0"/>
        <w:kern w:val="0"/>
        <w:position w:val="0"/>
        <w:u w:val="none"/>
        <w:vertAlign w:val="baseline"/>
      </w:rPr>
    </w:lvl>
    <w:lvl w:ilvl="1" w:tplc="95C8856E">
      <w:start w:val="1"/>
      <w:numFmt w:val="bullet"/>
      <w:lvlText w:val="o"/>
      <w:lvlJc w:val="left"/>
      <w:pPr>
        <w:ind w:left="2667" w:hanging="360"/>
      </w:pPr>
      <w:rPr>
        <w:rFonts w:ascii="Courier New" w:hAnsi="Courier New" w:hint="default"/>
      </w:rPr>
    </w:lvl>
    <w:lvl w:ilvl="2" w:tplc="742E6D40">
      <w:start w:val="1"/>
      <w:numFmt w:val="bullet"/>
      <w:lvlText w:val=""/>
      <w:lvlJc w:val="left"/>
      <w:pPr>
        <w:ind w:left="3387" w:hanging="360"/>
      </w:pPr>
      <w:rPr>
        <w:rFonts w:ascii="Wingdings" w:hAnsi="Wingdings" w:hint="default"/>
      </w:rPr>
    </w:lvl>
    <w:lvl w:ilvl="3" w:tplc="BD306DFE">
      <w:start w:val="1"/>
      <w:numFmt w:val="bullet"/>
      <w:lvlText w:val=""/>
      <w:lvlJc w:val="left"/>
      <w:pPr>
        <w:ind w:left="4107" w:hanging="360"/>
      </w:pPr>
      <w:rPr>
        <w:rFonts w:ascii="Symbol" w:hAnsi="Symbol" w:hint="default"/>
      </w:rPr>
    </w:lvl>
    <w:lvl w:ilvl="4" w:tplc="31A87F36" w:tentative="1">
      <w:start w:val="1"/>
      <w:numFmt w:val="bullet"/>
      <w:lvlText w:val="o"/>
      <w:lvlJc w:val="left"/>
      <w:pPr>
        <w:ind w:left="4827" w:hanging="360"/>
      </w:pPr>
      <w:rPr>
        <w:rFonts w:ascii="Courier New" w:hAnsi="Courier New" w:hint="default"/>
      </w:rPr>
    </w:lvl>
    <w:lvl w:ilvl="5" w:tplc="DC3689E4" w:tentative="1">
      <w:start w:val="1"/>
      <w:numFmt w:val="bullet"/>
      <w:lvlText w:val=""/>
      <w:lvlJc w:val="left"/>
      <w:pPr>
        <w:ind w:left="5547" w:hanging="360"/>
      </w:pPr>
      <w:rPr>
        <w:rFonts w:ascii="Wingdings" w:hAnsi="Wingdings" w:hint="default"/>
      </w:rPr>
    </w:lvl>
    <w:lvl w:ilvl="6" w:tplc="8CB46C58" w:tentative="1">
      <w:start w:val="1"/>
      <w:numFmt w:val="bullet"/>
      <w:lvlText w:val=""/>
      <w:lvlJc w:val="left"/>
      <w:pPr>
        <w:ind w:left="6267" w:hanging="360"/>
      </w:pPr>
      <w:rPr>
        <w:rFonts w:ascii="Symbol" w:hAnsi="Symbol" w:hint="default"/>
      </w:rPr>
    </w:lvl>
    <w:lvl w:ilvl="7" w:tplc="EC260FE0" w:tentative="1">
      <w:start w:val="1"/>
      <w:numFmt w:val="bullet"/>
      <w:lvlText w:val="o"/>
      <w:lvlJc w:val="left"/>
      <w:pPr>
        <w:ind w:left="6987" w:hanging="360"/>
      </w:pPr>
      <w:rPr>
        <w:rFonts w:ascii="Courier New" w:hAnsi="Courier New" w:hint="default"/>
      </w:rPr>
    </w:lvl>
    <w:lvl w:ilvl="8" w:tplc="8AC064F2" w:tentative="1">
      <w:start w:val="1"/>
      <w:numFmt w:val="bullet"/>
      <w:lvlText w:val=""/>
      <w:lvlJc w:val="left"/>
      <w:pPr>
        <w:ind w:left="7707" w:hanging="360"/>
      </w:pPr>
      <w:rPr>
        <w:rFonts w:ascii="Wingdings" w:hAnsi="Wingdings" w:hint="default"/>
      </w:rPr>
    </w:lvl>
  </w:abstractNum>
  <w:abstractNum w:abstractNumId="35">
    <w:nsid w:val="7E694A7A"/>
    <w:multiLevelType w:val="hybridMultilevel"/>
    <w:tmpl w:val="C4D017A6"/>
    <w:name w:val="NumListTemp8"/>
    <w:lvl w:ilvl="0" w:tplc="DF06A600">
      <w:start w:val="1"/>
      <w:numFmt w:val="bullet"/>
      <w:lvlText w:val=""/>
      <w:lvlJc w:val="left"/>
      <w:pPr>
        <w:ind w:left="720" w:hanging="360"/>
      </w:pPr>
      <w:rPr>
        <w:rFonts w:ascii="Symbol" w:hAnsi="Symbol" w:hint="default"/>
      </w:rPr>
    </w:lvl>
    <w:lvl w:ilvl="1" w:tplc="EC1EE100" w:tentative="1">
      <w:start w:val="1"/>
      <w:numFmt w:val="bullet"/>
      <w:lvlText w:val="o"/>
      <w:lvlJc w:val="left"/>
      <w:pPr>
        <w:ind w:left="1440" w:hanging="360"/>
      </w:pPr>
      <w:rPr>
        <w:rFonts w:ascii="Courier New" w:hAnsi="Courier New" w:hint="default"/>
      </w:rPr>
    </w:lvl>
    <w:lvl w:ilvl="2" w:tplc="3B58FAF4" w:tentative="1">
      <w:start w:val="1"/>
      <w:numFmt w:val="bullet"/>
      <w:lvlText w:val=""/>
      <w:lvlJc w:val="left"/>
      <w:pPr>
        <w:ind w:left="2160" w:hanging="360"/>
      </w:pPr>
      <w:rPr>
        <w:rFonts w:ascii="Wingdings" w:hAnsi="Wingdings" w:hint="default"/>
      </w:rPr>
    </w:lvl>
    <w:lvl w:ilvl="3" w:tplc="E416CE46" w:tentative="1">
      <w:start w:val="1"/>
      <w:numFmt w:val="bullet"/>
      <w:lvlText w:val=""/>
      <w:lvlJc w:val="left"/>
      <w:pPr>
        <w:ind w:left="2880" w:hanging="360"/>
      </w:pPr>
      <w:rPr>
        <w:rFonts w:ascii="Symbol" w:hAnsi="Symbol" w:hint="default"/>
      </w:rPr>
    </w:lvl>
    <w:lvl w:ilvl="4" w:tplc="D902BE92" w:tentative="1">
      <w:start w:val="1"/>
      <w:numFmt w:val="bullet"/>
      <w:lvlText w:val="o"/>
      <w:lvlJc w:val="left"/>
      <w:pPr>
        <w:ind w:left="3600" w:hanging="360"/>
      </w:pPr>
      <w:rPr>
        <w:rFonts w:ascii="Courier New" w:hAnsi="Courier New" w:hint="default"/>
      </w:rPr>
    </w:lvl>
    <w:lvl w:ilvl="5" w:tplc="56C63CFE" w:tentative="1">
      <w:start w:val="1"/>
      <w:numFmt w:val="bullet"/>
      <w:lvlText w:val=""/>
      <w:lvlJc w:val="left"/>
      <w:pPr>
        <w:ind w:left="4320" w:hanging="360"/>
      </w:pPr>
      <w:rPr>
        <w:rFonts w:ascii="Wingdings" w:hAnsi="Wingdings" w:hint="default"/>
      </w:rPr>
    </w:lvl>
    <w:lvl w:ilvl="6" w:tplc="4F46BB2A" w:tentative="1">
      <w:start w:val="1"/>
      <w:numFmt w:val="bullet"/>
      <w:lvlText w:val=""/>
      <w:lvlJc w:val="left"/>
      <w:pPr>
        <w:ind w:left="5040" w:hanging="360"/>
      </w:pPr>
      <w:rPr>
        <w:rFonts w:ascii="Symbol" w:hAnsi="Symbol" w:hint="default"/>
      </w:rPr>
    </w:lvl>
    <w:lvl w:ilvl="7" w:tplc="AFAE4458" w:tentative="1">
      <w:start w:val="1"/>
      <w:numFmt w:val="bullet"/>
      <w:lvlText w:val="o"/>
      <w:lvlJc w:val="left"/>
      <w:pPr>
        <w:ind w:left="5760" w:hanging="360"/>
      </w:pPr>
      <w:rPr>
        <w:rFonts w:ascii="Courier New" w:hAnsi="Courier New" w:hint="default"/>
      </w:rPr>
    </w:lvl>
    <w:lvl w:ilvl="8" w:tplc="6CF69DAE" w:tentative="1">
      <w:start w:val="1"/>
      <w:numFmt w:val="bullet"/>
      <w:lvlText w:val=""/>
      <w:lvlJc w:val="left"/>
      <w:pPr>
        <w:ind w:left="6480" w:hanging="360"/>
      </w:pPr>
      <w:rPr>
        <w:rFonts w:ascii="Wingdings" w:hAnsi="Wingdings" w:hint="default"/>
      </w:rPr>
    </w:lvl>
  </w:abstractNum>
  <w:abstractNum w:abstractNumId="36">
    <w:nsid w:val="7F8D2041"/>
    <w:multiLevelType w:val="multilevel"/>
    <w:tmpl w:val="AA4CA7DE"/>
    <w:name w:val="NumListTemp722"/>
    <w:lvl w:ilvl="0">
      <w:start w:val="1"/>
      <w:numFmt w:val="bullet"/>
      <w:lvlRestart w:val="0"/>
      <w:pStyle w:val="Bullet1"/>
      <w:lvlText w:val="■"/>
      <w:lvlJc w:val="left"/>
      <w:pPr>
        <w:tabs>
          <w:tab w:val="num" w:pos="1247"/>
        </w:tabs>
        <w:ind w:left="1152" w:hanging="432"/>
      </w:pPr>
      <w:rPr>
        <w:rFonts w:ascii="Times New Roman" w:hAnsi="Times New Roman" w:hint="default"/>
        <w:b/>
        <w:i w:val="0"/>
        <w:color w:val="FF6600"/>
        <w:sz w:val="26"/>
      </w:rPr>
    </w:lvl>
    <w:lvl w:ilvl="1">
      <w:start w:val="1"/>
      <w:numFmt w:val="bullet"/>
      <w:pStyle w:val="Bullet2"/>
      <w:lvlText w:val=""/>
      <w:lvlJc w:val="left"/>
      <w:pPr>
        <w:tabs>
          <w:tab w:val="num" w:pos="1587"/>
        </w:tabs>
        <w:ind w:left="1587" w:hanging="340"/>
      </w:pPr>
      <w:rPr>
        <w:rFonts w:ascii="Wingdings" w:hAnsi="Wingdings" w:hint="default"/>
        <w:b w:val="0"/>
        <w:i w:val="0"/>
        <w:caps w:val="0"/>
        <w:smallCaps w:val="0"/>
        <w:strike w:val="0"/>
        <w:dstrike w:val="0"/>
        <w:outline w:val="0"/>
        <w:shadow w:val="0"/>
        <w:emboss w:val="0"/>
        <w:imprint w:val="0"/>
        <w:snapToGrid w:val="0"/>
        <w:vanish w:val="0"/>
        <w:color w:val="E36C0A"/>
        <w:spacing w:val="0"/>
        <w:w w:val="0"/>
        <w:kern w:val="0"/>
        <w:position w:val="0"/>
        <w:sz w:val="2"/>
        <w:u w:val="none"/>
        <w:vertAlign w:val="baseline"/>
      </w:rPr>
    </w:lvl>
    <w:lvl w:ilvl="2">
      <w:start w:val="1"/>
      <w:numFmt w:val="bullet"/>
      <w:lvlRestart w:val="0"/>
      <w:pStyle w:val="Bullet1Indent"/>
      <w:lvlText w:val="■"/>
      <w:lvlJc w:val="left"/>
      <w:pPr>
        <w:tabs>
          <w:tab w:val="num" w:pos="1587"/>
        </w:tabs>
        <w:ind w:left="1587" w:hanging="340"/>
      </w:pPr>
      <w:rPr>
        <w:rFonts w:ascii="Times New Roman" w:hAnsi="Times New Roman" w:hint="default"/>
        <w:b/>
        <w:i w:val="0"/>
        <w:color w:val="FF6600"/>
        <w:sz w:val="26"/>
      </w:rPr>
    </w:lvl>
    <w:lvl w:ilvl="3">
      <w:start w:val="1"/>
      <w:numFmt w:val="lowerLetter"/>
      <w:pStyle w:val="Bullet2Indent"/>
      <w:lvlText w:val="%4)"/>
      <w:lvlJc w:val="left"/>
      <w:pPr>
        <w:tabs>
          <w:tab w:val="num" w:pos="1928"/>
        </w:tabs>
        <w:ind w:left="1928" w:hanging="341"/>
      </w:pPr>
      <w:rPr>
        <w:rFonts w:cs="Times New Roman" w:hint="default"/>
        <w:b/>
        <w:i w:val="0"/>
        <w:color w:val="auto"/>
        <w:sz w:val="20"/>
        <w:szCs w:val="20"/>
      </w:rPr>
    </w:lvl>
    <w:lvl w:ilvl="4">
      <w:start w:val="1"/>
      <w:numFmt w:val="bullet"/>
      <w:lvlRestart w:val="0"/>
      <w:pStyle w:val="Bullet3"/>
      <w:lvlText w:val=""/>
      <w:lvlJc w:val="left"/>
      <w:pPr>
        <w:tabs>
          <w:tab w:val="num" w:pos="1928"/>
        </w:tabs>
        <w:ind w:left="1928" w:hanging="341"/>
      </w:pPr>
      <w:rPr>
        <w:rFonts w:ascii="Symbol" w:hAnsi="Symbol" w:hint="default"/>
        <w:b/>
        <w:i w:val="0"/>
        <w:color w:val="auto"/>
        <w:sz w:val="20"/>
      </w:rPr>
    </w:lvl>
    <w:lvl w:ilvl="5">
      <w:start w:val="1"/>
      <w:numFmt w:val="none"/>
      <w:lvlRestart w:val="0"/>
      <w:lvlText w:val=""/>
      <w:lvlJc w:val="left"/>
      <w:pPr>
        <w:tabs>
          <w:tab w:val="num" w:pos="1701"/>
        </w:tabs>
        <w:ind w:left="1701" w:hanging="284"/>
      </w:pPr>
      <w:rPr>
        <w:rFonts w:cs="Times New Roman" w:hint="default"/>
        <w:sz w:val="20"/>
        <w:szCs w:val="20"/>
      </w:rPr>
    </w:lvl>
    <w:lvl w:ilvl="6">
      <w:start w:val="1"/>
      <w:numFmt w:val="none"/>
      <w:lvlRestart w:val="0"/>
      <w:lvlText w:val=""/>
      <w:lvlJc w:val="left"/>
      <w:pPr>
        <w:tabs>
          <w:tab w:val="num" w:pos="1417"/>
        </w:tabs>
        <w:ind w:left="1417" w:hanging="283"/>
      </w:pPr>
      <w:rPr>
        <w:rFonts w:cs="Times New Roman" w:hint="default"/>
        <w:sz w:val="24"/>
        <w:szCs w:val="24"/>
      </w:rPr>
    </w:lvl>
    <w:lvl w:ilvl="7">
      <w:start w:val="1"/>
      <w:numFmt w:val="none"/>
      <w:lvlRestart w:val="0"/>
      <w:lvlText w:val=""/>
      <w:lvlJc w:val="left"/>
      <w:pPr>
        <w:tabs>
          <w:tab w:val="num" w:pos="1701"/>
        </w:tabs>
        <w:ind w:left="1701" w:hanging="284"/>
      </w:pPr>
      <w:rPr>
        <w:rFonts w:cs="Times New Roman" w:hint="default"/>
        <w:sz w:val="20"/>
        <w:szCs w:val="20"/>
      </w:rPr>
    </w:lvl>
    <w:lvl w:ilvl="8">
      <w:start w:val="1"/>
      <w:numFmt w:val="none"/>
      <w:lvlRestart w:val="0"/>
      <w:lvlText w:val=""/>
      <w:lvlJc w:val="left"/>
      <w:pPr>
        <w:tabs>
          <w:tab w:val="num" w:pos="8997"/>
        </w:tabs>
        <w:ind w:left="4320" w:hanging="1440"/>
      </w:pPr>
      <w:rPr>
        <w:rFonts w:cs="Times New Roman" w:hint="default"/>
      </w:rPr>
    </w:lvl>
  </w:abstractNum>
  <w:num w:numId="1">
    <w:abstractNumId w:val="32"/>
  </w:num>
  <w:num w:numId="2">
    <w:abstractNumId w:val="36"/>
  </w:num>
  <w:num w:numId="3">
    <w:abstractNumId w:val="12"/>
  </w:num>
  <w:num w:numId="4">
    <w:abstractNumId w:val="11"/>
  </w:num>
  <w:num w:numId="5">
    <w:abstractNumId w:val="4"/>
  </w:num>
  <w:num w:numId="6">
    <w:abstractNumId w:val="33"/>
  </w:num>
  <w:num w:numId="7">
    <w:abstractNumId w:val="1"/>
  </w:num>
  <w:num w:numId="8">
    <w:abstractNumId w:val="17"/>
  </w:num>
  <w:num w:numId="9">
    <w:abstractNumId w:val="6"/>
  </w:num>
  <w:num w:numId="10">
    <w:abstractNumId w:val="34"/>
  </w:num>
  <w:num w:numId="11">
    <w:abstractNumId w:val="5"/>
  </w:num>
  <w:num w:numId="12">
    <w:abstractNumId w:val="24"/>
  </w:num>
  <w:num w:numId="13">
    <w:abstractNumId w:val="25"/>
  </w:num>
  <w:num w:numId="14">
    <w:abstractNumId w:val="31"/>
  </w:num>
  <w:num w:numId="15">
    <w:abstractNumId w:val="22"/>
  </w:num>
  <w:num w:numId="16">
    <w:abstractNumId w:val="30"/>
  </w:num>
  <w:num w:numId="17">
    <w:abstractNumId w:val="14"/>
  </w:num>
  <w:num w:numId="18">
    <w:abstractNumId w:val="7"/>
  </w:num>
  <w:num w:numId="19">
    <w:abstractNumId w:val="16"/>
  </w:num>
  <w:num w:numId="20">
    <w:abstractNumId w:val="26"/>
  </w:num>
  <w:num w:numId="21">
    <w:abstractNumId w:val="10"/>
  </w:num>
  <w:num w:numId="22">
    <w:abstractNumId w:val="23"/>
  </w:num>
  <w:num w:numId="23">
    <w:abstractNumId w:val="13"/>
  </w:num>
  <w:num w:numId="24">
    <w:abstractNumId w:val="3"/>
  </w:num>
  <w:num w:numId="25">
    <w:abstractNumId w:val="0"/>
  </w:num>
  <w:num w:numId="26">
    <w:abstractNumId w:val="2"/>
  </w:num>
  <w:num w:numId="27">
    <w:abstractNumId w:val="21"/>
  </w:num>
  <w:num w:numId="28">
    <w:abstractNumId w:val="27"/>
  </w:num>
  <w:num w:numId="29">
    <w:abstractNumId w:val="8"/>
  </w:num>
  <w:num w:numId="30">
    <w:abstractNumId w:val="19"/>
  </w:num>
  <w:num w:numId="31">
    <w:abstractNumId w:val="20"/>
  </w:num>
  <w:num w:numId="32">
    <w:abstractNumId w:val="18"/>
  </w:num>
  <w:num w:numId="33">
    <w:abstractNumId w:val="15"/>
  </w:num>
  <w:num w:numId="34">
    <w:abstractNumId w:val="28"/>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attachedTemplate r:id="rId1"/>
  <w:stylePaneFormatFilter w:val="3F01"/>
  <w:doNotTrackFormatting/>
  <w:defaultTabStop w:val="720"/>
  <w:hyphenationZone w:val="283"/>
  <w:drawingGridHorizontalSpacing w:val="110"/>
  <w:displayHorizontalDrawingGridEvery w:val="2"/>
  <w:characterSpacingControl w:val="doNotCompress"/>
  <w:hdrShapeDefaults>
    <o:shapedefaults v:ext="edit" spidmax="92162"/>
    <o:shapelayout v:ext="edit">
      <o:idmap v:ext="edit" data="2"/>
    </o:shapelayout>
  </w:hdrShapeDefaults>
  <w:footnotePr>
    <w:footnote w:id="-1"/>
    <w:footnote w:id="0"/>
  </w:footnotePr>
  <w:endnotePr>
    <w:endnote w:id="-1"/>
    <w:endnote w:id="0"/>
  </w:endnotePr>
  <w:compat/>
  <w:docVars>
    <w:docVar w:name="ToggleInstruction" w:val="　　۠ᓴ᯦î䑸였钘ꬳꬳꬳꬳQ　۠ᓴ᯦î䑸였钘ꬳꬳꬳꬳg　۠ᓴ᯦î䑸였钘ꬳꬳꬳꬳ^　۠ᓴ᯦îѸ쀀钘ꬳꬳꬳꬳqꘔ⇨۠ᓴᯤî䐸였钘ꬳꬳꬳꬳ3阔⇨ᓴ᯦îѸ쀀钘ꬳꬳꬳꬳuꘔ⇨۠ᓴᯤî䐸였钘ꬳꬳꬳꬳJ阔⇨ᓴ᯦îѸ쀀钘ꬳꬳꬳꬳmꘔ⇨۠ᓴᯤî䐸였钘ꬳꬳꬳꬳA阔⇨ᓴ᯦îѸ쀀钘ꬳꬳꬳꬳkꘔ⇨۠ᓴᯤî䐸였钘ꬳꬳꬳꬳ`阔⇨ᓴ᯦îѸ쀀钘ꬳꬳꬳꬳlꘔ⇨ ۠ᓴᯤî䐸였钘ꬳꬳꬳꬳd阔⇨ᓴ᯦îѸ쀀钘ꬳꬳꬳꬳlꘔ⇨۠ᓴᯤî䐸였钘ꬳꬳꬳꬳ-阔⇨ᓴ᯦îѸ쀀钘ꬳꬳꬳꬳtꘔ⇨۠ᓴᯤî䐸였钘ꬳꬳꬳꬳ2阔⇨ᓶ᯦îո쀄钙ꬳꬳꬳꬳn阔⇨崠ፐᓶᯤî䐸였钘ꬳꬳꬳꬳB阔⇨ᓶ᯦î䑸였풸ꬳꬳꬳꬳꘔ⇨䷀ፐᓶ᯦î䑸였풸ꬳꬳꬳꬳꘔ⇨䱠ፐᓶ᯦î䑸였풸ꬳꬳꬳꬳꘔ⇨䥀ፐᓶ᯦î䑸였풸ꬳꬳꬳꬳꘔ⇨䶠ፐᓶ᯦îѸ쀀풸ꬳꬳꬳꬳqꘔ⇨䦠ፐᓶᯤî䐸였풸ꬳꬳꬳꬳ4阔⇨ᓶ᯦î䑸였풸ꬳꬳꬳꬳ}ꘔ⇨䦀ፐᓶ᯦î䑸였풸ꬳꬳꬳꬳꘔ⇨䶀ፐᓶ᯦î䑸였풸ꬳꬳꬳꬳrꘔ⇨净ፐᓶ᯦î䑸였풸ꬳꬳꬳꬳꘔ⇨埀ፐᓶ᯦îѸ쀀풸ꬳꬳꬳꬳrꘔ⇨峠ፐᓶᯤî䐸였풸ꬳꬳꬳꬳQ阔⇨ᓶ᯦îѸ쀀풸ꬳꬳꬳꬳjꘔ⇨ 峀ፐᓶᯤî䐸였풸ꬳꬳꬳꬳG阔⇨ᓶ᯦îѸ쀀풸ꬳꬳꬳꬳpꘔ⇨岠ፐᓶᯤî䐸였풸ꬳꬳꬳꬳp阔⇨ᓶ᯦îѸ쀀풸ꬳꬳꬳꬳsꘔ⇨岀ፐᓶᯤî䐸였풸ꬳꬳꬳꬳc阔⇨ᓶ᯦îѸ쀀풸ꬳꬳꬳꬳuꘔ⇨屠ፐᓶᯤî䐸였풸ꬳꬳꬳꬳX阔⇨ᓶ᯦î䑸였풸ꬳꬳꬳꬳꘔ⇨局ፐᓶ᯦îѸ쀀풸ꬳꬳꬳꬳxꘔ⇨尠ፐᓶᯤî䐸였풸ꬳꬳꬳꬳP阔⇨ᓶ᯦îѸ쀀풸ꬳꬳꬳꬳpꘔ⇨尀ፐᓶᯤî䐸였풸ꬳꬳꬳꬳV阔⇨ᓶ᯦îѸ쀀풸ꬳꬳꬳꬳqꘔ⇨寠ፐᓶᯤî䐸였풸ꬳꬳꬳꬳY阔⇨ᓶ᯦îѸ쀀풸ꬳꬳꬳꬳxꘔ⇨寀ፐᓶᯤî䐸였풸ꬳꬳꬳꬳ.阔⇨ᓶ᯦îѸ쀀풸ꬳꬳꬳꬳqꘔ⇨宠ፐᓶᯤî䐸였풸ꬳꬳꬳꬳM阔⇨ᓶ᯦îѸ쀀풸ꬳꬳꬳꬳmꘔ⇨宀ፐᓶᯤîи쀀풸ꬳꬳꬳꬳP阔⇨ᓶᯤî䐸였풸ꬳꬳꬳꬳ6阔⇨ᓶ᯦îѸ쀀풸ꬳꬳꬳꬳoꘔ⇨孠ፐᓶᯤî䐸였풸ꬳꬳꬳꬳT阔⇨ᓶ᯦îѸ쀀풸ꬳꬳꬳꬳmꘔ⇨孀ፐᓶᯤî䐸였풸ꬳꬳꬳꬳ,阔⇨ᓶ᯦îѸ쀀풸ꬳꬳꬳꬳqꘔ⇨嬠ፐᓶᯤî䐸였풸ꬳꬳꬳꬳA阔⇨ᓶ᯦îѸ쀀풸ꬳꬳꬳꬳoꘔ⇨_x000A_嬀ፐᓶᯤî䐸였풸ꬳꬳꬳꬳQ阔⇨ᓶ᯦îѸ쀀풸ꬳꬳꬳꬳuꘔ⇨嫠ፐᓶᯤîи쀀풸ꬳꬳꬳꬳK阔⇨ᓶᯤî䐸였풸ꬳꬳꬳꬳ`阔⇨ᓶ᯦îѸ쀀풸ꬳꬳꬳꬳkꘔ⇨嫀ፐᓶᯤîи쀀풸ꬳꬳꬳꬳM阔⇨ᓶᯤî䐸였풸ꬳꬳꬳꬳ9阔⇨ᓶ᯦îѸ쀀풸ꬳꬳꬳꬳtꘔ⇨媠ፐᓶᯤî䐸였풸ꬳꬳꬳꬳE阔⇨ᓶ᯦îѸ쀀풸ꬳꬳꬳꬳmꘔ⇨ 媀ፐᓶᯤî䐸였풸ꬳꬳꬳꬳZ阔⇨ᓶ᯦î䑸였풸ꬳꬳꬳꬳꘔ⇨婠ፐᓶ᯦îѸ쀀풸ꬳꬳꬳꬳnꘔ⇨ 奀ፐᓶᯤîи쀀풸ꬳꬳꬳꬳP阔⇨ᓶᯤîи쀀풸ꬳꬳꬳꬳP阔⇨ᓵᯤîԸ쀀풸ꬳꬳꬳꬳP阔⇨ᓶᯤî䐸였풸ꬳꬳꬳꬳ&gt;阔⇨ᓵ᯦î䑸였풸ꬳꬳꬳꬳꘔ⇨崀ፐᓵ᯦î䑸였풸ꬳꬳꬳꬳꘔ⇨夀ፐᓵ᯦îѸ였풸ꬳꬳꬳꬳnꘔ⇨$壠ፐᓵᯤî䐸였풸ꬳꬳꬳꬳ$阔⇨ᓵ᯦î䑸였풸ꬳꬳꬳꬳꘔ⇨壀ፐᓵ᯦îѸ쀀풸ꬳꬳꬳꬳjꘔ⇨墠ፐᓵᯤî䐸였풸ꬳꬳꬳꬳD阔⇨ᓵ᯦î䑸였풸ꬳꬳꬳꬳRꘔ⇨墀ፐᓵ᯦î䑸였풸ꬳꬳꬳꬳꘔ⇨塠ፐᓵ᯦îѸ였풸ꬳꬳꬳꬳpꘔ⇨$塀ፐᓵᯤî䐸였풸"/>
    <w:docVar w:name="UpdateStyles" w:val="俾᝵こذAppendix Heading&quot;ŷ␅଀ॆሀāጀ᐀碤ᔀ׆Ā܈愆$(⩂䌀⑊䬀H伀J儀J尀䩞䡟Ё䩡桰＀ŷƾŷĀ ǠðxĀāāĀːﴰ＀＀＀＀＀＀＀＀＀ː܈؆ś老$＀dЉЉЁ＀＀＀＀$_x000A_$%ÿ䤟}á腏½僀M뮛Y撀¢걋Æ雷Fÿÿá䤟}_x000A__x000A_k耀＀dЀЀЀ＀＀＀＀ØÈÛ((깊佒傇⟁峙鋌풮힒ᰃ▹ﮯ銣赋茿孑ꕷ⯦윣렑耤˩냘쟴䈫䨒ྯꪐ䦑䴥툄譓讖欍鼐⾮빏侤뫉ㇳꟹ醣䣆ﮧ䖼诊丽外㌈霂㘭평狳夵⃽馱ॶ쓗艃큧缼봻罏䰪ᐨ릀캬ꉃ榘ᣖ渆녹李儉ɸ֗ㄝ唞촁ڬ皿Ჲ勒㗻슸ㄞ捒䱇굱ㅶ팟㖤㒏蜺妰뜦얰茌럺헋⷏ி콺欩엌ᜉ惚癯伻侾ﰖ⓹岃⠽ᘟꇠ垴蚃謟魷揁ﷸﰠꝶ꙯Ⳃ꼡⴨흎﹜⎀쳷짓䬳㟒珟㸰甖أꨛ坟賩鲚훋磌⧼㣱攫溾岨拍齳传ҕ쀶﯉⬍︕寣⿏Ჵ觘Ꮅ裘쩌ᆁ쨦卖ﻇ囐뾙녗귕꫅拉᷅퐱ḳ혠ᄁ뮂샳郖㫐Ẍ愾慄싓䓼蝛ᅙ̳᫢ꍹ淤㧧䩆ꉤ⑜艵崈廤἞ᕺꤗ崥⏂㴂择䷞䳶䛨쳉颺ꚉ힌럷ፙ儾옥箻䲪뷞㋧䰺풡ᱡ旾눅ሚ凲୐厫᠜ꉡ᷼ﺏ"/>
  </w:docVars>
  <w:rsids>
    <w:rsidRoot w:val="00BF20EF"/>
    <w:rsid w:val="00000493"/>
    <w:rsid w:val="0000100B"/>
    <w:rsid w:val="00001974"/>
    <w:rsid w:val="000020E6"/>
    <w:rsid w:val="00003645"/>
    <w:rsid w:val="00003B30"/>
    <w:rsid w:val="00003CEC"/>
    <w:rsid w:val="00003D28"/>
    <w:rsid w:val="00003D6E"/>
    <w:rsid w:val="0000538B"/>
    <w:rsid w:val="00006ABE"/>
    <w:rsid w:val="00006BF4"/>
    <w:rsid w:val="00007562"/>
    <w:rsid w:val="00007D85"/>
    <w:rsid w:val="0001027A"/>
    <w:rsid w:val="000114A1"/>
    <w:rsid w:val="000118DF"/>
    <w:rsid w:val="00011EC7"/>
    <w:rsid w:val="00012D6E"/>
    <w:rsid w:val="00015A73"/>
    <w:rsid w:val="000167BF"/>
    <w:rsid w:val="00016BD6"/>
    <w:rsid w:val="00017269"/>
    <w:rsid w:val="00017686"/>
    <w:rsid w:val="00017845"/>
    <w:rsid w:val="00017E6A"/>
    <w:rsid w:val="00020D23"/>
    <w:rsid w:val="0002286A"/>
    <w:rsid w:val="00022B7D"/>
    <w:rsid w:val="00023E52"/>
    <w:rsid w:val="00025021"/>
    <w:rsid w:val="00025038"/>
    <w:rsid w:val="00025BCD"/>
    <w:rsid w:val="00026A3D"/>
    <w:rsid w:val="00027076"/>
    <w:rsid w:val="00027832"/>
    <w:rsid w:val="00027A7B"/>
    <w:rsid w:val="00027A92"/>
    <w:rsid w:val="00030FA5"/>
    <w:rsid w:val="00031806"/>
    <w:rsid w:val="000318B5"/>
    <w:rsid w:val="000325EF"/>
    <w:rsid w:val="00033087"/>
    <w:rsid w:val="00033FAE"/>
    <w:rsid w:val="000344FF"/>
    <w:rsid w:val="00034709"/>
    <w:rsid w:val="000349AF"/>
    <w:rsid w:val="00034C8D"/>
    <w:rsid w:val="00034FA5"/>
    <w:rsid w:val="000358A6"/>
    <w:rsid w:val="00035A1C"/>
    <w:rsid w:val="00035A40"/>
    <w:rsid w:val="00035ED1"/>
    <w:rsid w:val="00037314"/>
    <w:rsid w:val="00040451"/>
    <w:rsid w:val="00042172"/>
    <w:rsid w:val="00043B83"/>
    <w:rsid w:val="00043D8F"/>
    <w:rsid w:val="00043E4D"/>
    <w:rsid w:val="00044145"/>
    <w:rsid w:val="00044456"/>
    <w:rsid w:val="00044506"/>
    <w:rsid w:val="00045366"/>
    <w:rsid w:val="0004546E"/>
    <w:rsid w:val="00045902"/>
    <w:rsid w:val="00045F48"/>
    <w:rsid w:val="0004751A"/>
    <w:rsid w:val="00047688"/>
    <w:rsid w:val="00047AF9"/>
    <w:rsid w:val="00050644"/>
    <w:rsid w:val="000523C9"/>
    <w:rsid w:val="000529E4"/>
    <w:rsid w:val="00052F7F"/>
    <w:rsid w:val="00053587"/>
    <w:rsid w:val="0005391D"/>
    <w:rsid w:val="00053DAE"/>
    <w:rsid w:val="00054122"/>
    <w:rsid w:val="00054FC8"/>
    <w:rsid w:val="00056084"/>
    <w:rsid w:val="000565C6"/>
    <w:rsid w:val="00056742"/>
    <w:rsid w:val="00056C28"/>
    <w:rsid w:val="00056D66"/>
    <w:rsid w:val="00056FF2"/>
    <w:rsid w:val="00057F7B"/>
    <w:rsid w:val="00060ECD"/>
    <w:rsid w:val="00060F4E"/>
    <w:rsid w:val="0006129F"/>
    <w:rsid w:val="000613BF"/>
    <w:rsid w:val="000616EE"/>
    <w:rsid w:val="00062A2F"/>
    <w:rsid w:val="000631D6"/>
    <w:rsid w:val="00063620"/>
    <w:rsid w:val="0006452B"/>
    <w:rsid w:val="00070122"/>
    <w:rsid w:val="00070F4D"/>
    <w:rsid w:val="00070F64"/>
    <w:rsid w:val="00071BF7"/>
    <w:rsid w:val="00075534"/>
    <w:rsid w:val="000763E9"/>
    <w:rsid w:val="000779D6"/>
    <w:rsid w:val="000809B4"/>
    <w:rsid w:val="00081E19"/>
    <w:rsid w:val="00083255"/>
    <w:rsid w:val="00083EF2"/>
    <w:rsid w:val="00090EE5"/>
    <w:rsid w:val="00091C0A"/>
    <w:rsid w:val="00093DB6"/>
    <w:rsid w:val="00094916"/>
    <w:rsid w:val="00094D73"/>
    <w:rsid w:val="00094E24"/>
    <w:rsid w:val="000951C3"/>
    <w:rsid w:val="00095545"/>
    <w:rsid w:val="0009575B"/>
    <w:rsid w:val="00095E48"/>
    <w:rsid w:val="00096129"/>
    <w:rsid w:val="00096874"/>
    <w:rsid w:val="000974AB"/>
    <w:rsid w:val="000974C0"/>
    <w:rsid w:val="000A18CD"/>
    <w:rsid w:val="000A1921"/>
    <w:rsid w:val="000A1ABE"/>
    <w:rsid w:val="000A27B0"/>
    <w:rsid w:val="000A2F84"/>
    <w:rsid w:val="000A33B8"/>
    <w:rsid w:val="000A3842"/>
    <w:rsid w:val="000A3B66"/>
    <w:rsid w:val="000A3DFD"/>
    <w:rsid w:val="000A4749"/>
    <w:rsid w:val="000A5486"/>
    <w:rsid w:val="000A632D"/>
    <w:rsid w:val="000A66CB"/>
    <w:rsid w:val="000A7E04"/>
    <w:rsid w:val="000B11B4"/>
    <w:rsid w:val="000B1FA4"/>
    <w:rsid w:val="000B49DD"/>
    <w:rsid w:val="000B5ECA"/>
    <w:rsid w:val="000B6949"/>
    <w:rsid w:val="000C061D"/>
    <w:rsid w:val="000C09ED"/>
    <w:rsid w:val="000C1039"/>
    <w:rsid w:val="000C1251"/>
    <w:rsid w:val="000C1978"/>
    <w:rsid w:val="000C1A7D"/>
    <w:rsid w:val="000C1B96"/>
    <w:rsid w:val="000C2756"/>
    <w:rsid w:val="000C291C"/>
    <w:rsid w:val="000C3491"/>
    <w:rsid w:val="000C3F4A"/>
    <w:rsid w:val="000C409D"/>
    <w:rsid w:val="000C4DD0"/>
    <w:rsid w:val="000C5146"/>
    <w:rsid w:val="000C56F8"/>
    <w:rsid w:val="000C59A0"/>
    <w:rsid w:val="000C6BBE"/>
    <w:rsid w:val="000C6C9B"/>
    <w:rsid w:val="000C6D77"/>
    <w:rsid w:val="000C705F"/>
    <w:rsid w:val="000C7CC1"/>
    <w:rsid w:val="000D0529"/>
    <w:rsid w:val="000D0564"/>
    <w:rsid w:val="000D0E4A"/>
    <w:rsid w:val="000D16F3"/>
    <w:rsid w:val="000D17B5"/>
    <w:rsid w:val="000D17DA"/>
    <w:rsid w:val="000D1AA4"/>
    <w:rsid w:val="000D29AA"/>
    <w:rsid w:val="000D34A3"/>
    <w:rsid w:val="000D412D"/>
    <w:rsid w:val="000D4C5A"/>
    <w:rsid w:val="000D566F"/>
    <w:rsid w:val="000D5C57"/>
    <w:rsid w:val="000D658D"/>
    <w:rsid w:val="000D6A81"/>
    <w:rsid w:val="000D6C58"/>
    <w:rsid w:val="000D6D7D"/>
    <w:rsid w:val="000D6E1C"/>
    <w:rsid w:val="000D7C73"/>
    <w:rsid w:val="000D7ED9"/>
    <w:rsid w:val="000D7F53"/>
    <w:rsid w:val="000E0841"/>
    <w:rsid w:val="000E11EB"/>
    <w:rsid w:val="000E1276"/>
    <w:rsid w:val="000E12D2"/>
    <w:rsid w:val="000E1BB9"/>
    <w:rsid w:val="000E29F4"/>
    <w:rsid w:val="000E2D76"/>
    <w:rsid w:val="000E34F0"/>
    <w:rsid w:val="000E6516"/>
    <w:rsid w:val="000E6728"/>
    <w:rsid w:val="000E68E8"/>
    <w:rsid w:val="000F0BD0"/>
    <w:rsid w:val="000F1479"/>
    <w:rsid w:val="000F25F6"/>
    <w:rsid w:val="000F43FA"/>
    <w:rsid w:val="000F54F2"/>
    <w:rsid w:val="000F5580"/>
    <w:rsid w:val="000F5851"/>
    <w:rsid w:val="000F5CC5"/>
    <w:rsid w:val="000F5DBB"/>
    <w:rsid w:val="000F62A3"/>
    <w:rsid w:val="000F6BD8"/>
    <w:rsid w:val="000F6CFB"/>
    <w:rsid w:val="000F7093"/>
    <w:rsid w:val="000F7534"/>
    <w:rsid w:val="000F7E3A"/>
    <w:rsid w:val="00100127"/>
    <w:rsid w:val="00100721"/>
    <w:rsid w:val="001009B8"/>
    <w:rsid w:val="00101BE3"/>
    <w:rsid w:val="00102A69"/>
    <w:rsid w:val="00102BA9"/>
    <w:rsid w:val="00103053"/>
    <w:rsid w:val="00103BEB"/>
    <w:rsid w:val="00104000"/>
    <w:rsid w:val="0010543B"/>
    <w:rsid w:val="001060E4"/>
    <w:rsid w:val="00106EB2"/>
    <w:rsid w:val="00107AAA"/>
    <w:rsid w:val="001107A2"/>
    <w:rsid w:val="0011096F"/>
    <w:rsid w:val="00111877"/>
    <w:rsid w:val="00111B6A"/>
    <w:rsid w:val="00111CB1"/>
    <w:rsid w:val="00112A28"/>
    <w:rsid w:val="00112CD7"/>
    <w:rsid w:val="0011399A"/>
    <w:rsid w:val="0011426D"/>
    <w:rsid w:val="001157EF"/>
    <w:rsid w:val="00115FC6"/>
    <w:rsid w:val="00117893"/>
    <w:rsid w:val="00117CD6"/>
    <w:rsid w:val="00120CCF"/>
    <w:rsid w:val="00120E61"/>
    <w:rsid w:val="00121572"/>
    <w:rsid w:val="00122318"/>
    <w:rsid w:val="00122A93"/>
    <w:rsid w:val="0012339F"/>
    <w:rsid w:val="00124321"/>
    <w:rsid w:val="00124681"/>
    <w:rsid w:val="00125199"/>
    <w:rsid w:val="001257C1"/>
    <w:rsid w:val="001275D4"/>
    <w:rsid w:val="00127EBC"/>
    <w:rsid w:val="001308EF"/>
    <w:rsid w:val="00130945"/>
    <w:rsid w:val="001311F9"/>
    <w:rsid w:val="00131CA6"/>
    <w:rsid w:val="001320A7"/>
    <w:rsid w:val="00132F71"/>
    <w:rsid w:val="00133212"/>
    <w:rsid w:val="00134933"/>
    <w:rsid w:val="00134C56"/>
    <w:rsid w:val="00135293"/>
    <w:rsid w:val="001355BF"/>
    <w:rsid w:val="001355D1"/>
    <w:rsid w:val="00136E2E"/>
    <w:rsid w:val="001373BB"/>
    <w:rsid w:val="001379AB"/>
    <w:rsid w:val="00137CDE"/>
    <w:rsid w:val="0014081C"/>
    <w:rsid w:val="00141920"/>
    <w:rsid w:val="00141BCA"/>
    <w:rsid w:val="001423DB"/>
    <w:rsid w:val="0014264C"/>
    <w:rsid w:val="001436CC"/>
    <w:rsid w:val="00143C51"/>
    <w:rsid w:val="0014403D"/>
    <w:rsid w:val="00144887"/>
    <w:rsid w:val="00145FAE"/>
    <w:rsid w:val="00146784"/>
    <w:rsid w:val="001478F2"/>
    <w:rsid w:val="00147D79"/>
    <w:rsid w:val="00151254"/>
    <w:rsid w:val="0015225C"/>
    <w:rsid w:val="001534FC"/>
    <w:rsid w:val="00154847"/>
    <w:rsid w:val="00154B89"/>
    <w:rsid w:val="00154D6D"/>
    <w:rsid w:val="00154EF6"/>
    <w:rsid w:val="001559C7"/>
    <w:rsid w:val="001561A5"/>
    <w:rsid w:val="00156987"/>
    <w:rsid w:val="00156B22"/>
    <w:rsid w:val="001602BD"/>
    <w:rsid w:val="001604A1"/>
    <w:rsid w:val="001619C1"/>
    <w:rsid w:val="00161AB9"/>
    <w:rsid w:val="00161F0E"/>
    <w:rsid w:val="0016202A"/>
    <w:rsid w:val="0016212A"/>
    <w:rsid w:val="00162B30"/>
    <w:rsid w:val="001635FE"/>
    <w:rsid w:val="00163A6B"/>
    <w:rsid w:val="00163D1F"/>
    <w:rsid w:val="001646CC"/>
    <w:rsid w:val="0016470D"/>
    <w:rsid w:val="00164A0C"/>
    <w:rsid w:val="00164B84"/>
    <w:rsid w:val="001655E0"/>
    <w:rsid w:val="00166382"/>
    <w:rsid w:val="0016663C"/>
    <w:rsid w:val="001671CA"/>
    <w:rsid w:val="00167335"/>
    <w:rsid w:val="00167C03"/>
    <w:rsid w:val="00170E36"/>
    <w:rsid w:val="00170F27"/>
    <w:rsid w:val="0017102D"/>
    <w:rsid w:val="00171CD3"/>
    <w:rsid w:val="00172229"/>
    <w:rsid w:val="001724D5"/>
    <w:rsid w:val="00172D42"/>
    <w:rsid w:val="0017350B"/>
    <w:rsid w:val="001736F1"/>
    <w:rsid w:val="00173CCA"/>
    <w:rsid w:val="00173F9B"/>
    <w:rsid w:val="0017435B"/>
    <w:rsid w:val="001750A8"/>
    <w:rsid w:val="00175245"/>
    <w:rsid w:val="0017567A"/>
    <w:rsid w:val="0017580C"/>
    <w:rsid w:val="001764D4"/>
    <w:rsid w:val="0017777B"/>
    <w:rsid w:val="00177B3A"/>
    <w:rsid w:val="001804CE"/>
    <w:rsid w:val="00182851"/>
    <w:rsid w:val="001829F5"/>
    <w:rsid w:val="00183049"/>
    <w:rsid w:val="001832F4"/>
    <w:rsid w:val="001833B1"/>
    <w:rsid w:val="00183B7E"/>
    <w:rsid w:val="0018458E"/>
    <w:rsid w:val="00184B95"/>
    <w:rsid w:val="00184D0E"/>
    <w:rsid w:val="001858CD"/>
    <w:rsid w:val="0018597B"/>
    <w:rsid w:val="00185E02"/>
    <w:rsid w:val="00185FB1"/>
    <w:rsid w:val="0018657B"/>
    <w:rsid w:val="00186830"/>
    <w:rsid w:val="00186A73"/>
    <w:rsid w:val="001902A3"/>
    <w:rsid w:val="001907C4"/>
    <w:rsid w:val="0019085C"/>
    <w:rsid w:val="001929A1"/>
    <w:rsid w:val="00193288"/>
    <w:rsid w:val="001933F0"/>
    <w:rsid w:val="00193E16"/>
    <w:rsid w:val="0019482B"/>
    <w:rsid w:val="00195678"/>
    <w:rsid w:val="00195BAE"/>
    <w:rsid w:val="00196C27"/>
    <w:rsid w:val="00197183"/>
    <w:rsid w:val="0019784A"/>
    <w:rsid w:val="001A0073"/>
    <w:rsid w:val="001A00C1"/>
    <w:rsid w:val="001A12CD"/>
    <w:rsid w:val="001A1BB0"/>
    <w:rsid w:val="001A2C3A"/>
    <w:rsid w:val="001A49B1"/>
    <w:rsid w:val="001A50D2"/>
    <w:rsid w:val="001A5991"/>
    <w:rsid w:val="001A6C86"/>
    <w:rsid w:val="001A6E8F"/>
    <w:rsid w:val="001A7984"/>
    <w:rsid w:val="001A79F1"/>
    <w:rsid w:val="001B0002"/>
    <w:rsid w:val="001B024D"/>
    <w:rsid w:val="001B0A8B"/>
    <w:rsid w:val="001B0F18"/>
    <w:rsid w:val="001B1D96"/>
    <w:rsid w:val="001B29AA"/>
    <w:rsid w:val="001B2F58"/>
    <w:rsid w:val="001B47FA"/>
    <w:rsid w:val="001B4EEE"/>
    <w:rsid w:val="001B5F75"/>
    <w:rsid w:val="001B6686"/>
    <w:rsid w:val="001B747F"/>
    <w:rsid w:val="001B77DD"/>
    <w:rsid w:val="001B7FCC"/>
    <w:rsid w:val="001C04AA"/>
    <w:rsid w:val="001C07C8"/>
    <w:rsid w:val="001C0A50"/>
    <w:rsid w:val="001C1565"/>
    <w:rsid w:val="001C1C67"/>
    <w:rsid w:val="001C1D33"/>
    <w:rsid w:val="001C37EB"/>
    <w:rsid w:val="001C3AFB"/>
    <w:rsid w:val="001C3BA2"/>
    <w:rsid w:val="001C511E"/>
    <w:rsid w:val="001C5447"/>
    <w:rsid w:val="001C605A"/>
    <w:rsid w:val="001C65F8"/>
    <w:rsid w:val="001C7094"/>
    <w:rsid w:val="001C70D4"/>
    <w:rsid w:val="001C75BE"/>
    <w:rsid w:val="001C7857"/>
    <w:rsid w:val="001D01E2"/>
    <w:rsid w:val="001D026E"/>
    <w:rsid w:val="001D047A"/>
    <w:rsid w:val="001D10F1"/>
    <w:rsid w:val="001D1480"/>
    <w:rsid w:val="001D197B"/>
    <w:rsid w:val="001D2023"/>
    <w:rsid w:val="001D2487"/>
    <w:rsid w:val="001D335E"/>
    <w:rsid w:val="001D34A6"/>
    <w:rsid w:val="001D424D"/>
    <w:rsid w:val="001D42BA"/>
    <w:rsid w:val="001D5294"/>
    <w:rsid w:val="001D5565"/>
    <w:rsid w:val="001D5919"/>
    <w:rsid w:val="001D5C28"/>
    <w:rsid w:val="001D6543"/>
    <w:rsid w:val="001D68E1"/>
    <w:rsid w:val="001D75EF"/>
    <w:rsid w:val="001D7649"/>
    <w:rsid w:val="001E053B"/>
    <w:rsid w:val="001E08E6"/>
    <w:rsid w:val="001E1AF4"/>
    <w:rsid w:val="001E5F6B"/>
    <w:rsid w:val="001E630D"/>
    <w:rsid w:val="001E6837"/>
    <w:rsid w:val="001E6D15"/>
    <w:rsid w:val="001E796F"/>
    <w:rsid w:val="001F06CE"/>
    <w:rsid w:val="001F138F"/>
    <w:rsid w:val="001F1C48"/>
    <w:rsid w:val="001F2849"/>
    <w:rsid w:val="001F2A74"/>
    <w:rsid w:val="001F2C00"/>
    <w:rsid w:val="001F302F"/>
    <w:rsid w:val="001F3718"/>
    <w:rsid w:val="001F4F71"/>
    <w:rsid w:val="001F5F1B"/>
    <w:rsid w:val="001F6475"/>
    <w:rsid w:val="00200FAF"/>
    <w:rsid w:val="00201278"/>
    <w:rsid w:val="002015FF"/>
    <w:rsid w:val="00201D88"/>
    <w:rsid w:val="00202007"/>
    <w:rsid w:val="002035EB"/>
    <w:rsid w:val="00204564"/>
    <w:rsid w:val="00204ECB"/>
    <w:rsid w:val="002050D0"/>
    <w:rsid w:val="002051DF"/>
    <w:rsid w:val="00205580"/>
    <w:rsid w:val="0020580F"/>
    <w:rsid w:val="00205F71"/>
    <w:rsid w:val="00205F78"/>
    <w:rsid w:val="002070B5"/>
    <w:rsid w:val="00207482"/>
    <w:rsid w:val="0021038F"/>
    <w:rsid w:val="00210618"/>
    <w:rsid w:val="002112B5"/>
    <w:rsid w:val="0021168E"/>
    <w:rsid w:val="00211AFC"/>
    <w:rsid w:val="00211BF4"/>
    <w:rsid w:val="00213518"/>
    <w:rsid w:val="00213FB3"/>
    <w:rsid w:val="00215659"/>
    <w:rsid w:val="002156BE"/>
    <w:rsid w:val="00216F29"/>
    <w:rsid w:val="002173C6"/>
    <w:rsid w:val="00217A0D"/>
    <w:rsid w:val="002205AB"/>
    <w:rsid w:val="00220A8B"/>
    <w:rsid w:val="002215C4"/>
    <w:rsid w:val="0022171F"/>
    <w:rsid w:val="00221A3D"/>
    <w:rsid w:val="00221D76"/>
    <w:rsid w:val="00222552"/>
    <w:rsid w:val="00223223"/>
    <w:rsid w:val="00223925"/>
    <w:rsid w:val="00223F34"/>
    <w:rsid w:val="00224241"/>
    <w:rsid w:val="0022463F"/>
    <w:rsid w:val="002246C9"/>
    <w:rsid w:val="00224914"/>
    <w:rsid w:val="00224B45"/>
    <w:rsid w:val="00225615"/>
    <w:rsid w:val="00225EC5"/>
    <w:rsid w:val="002266F7"/>
    <w:rsid w:val="00227C7C"/>
    <w:rsid w:val="00230167"/>
    <w:rsid w:val="00231157"/>
    <w:rsid w:val="00231783"/>
    <w:rsid w:val="00231A39"/>
    <w:rsid w:val="0023281B"/>
    <w:rsid w:val="00232982"/>
    <w:rsid w:val="0023394C"/>
    <w:rsid w:val="00233D87"/>
    <w:rsid w:val="002346FB"/>
    <w:rsid w:val="00234E1D"/>
    <w:rsid w:val="00235FE0"/>
    <w:rsid w:val="00236302"/>
    <w:rsid w:val="002367A8"/>
    <w:rsid w:val="00236C46"/>
    <w:rsid w:val="00236E7A"/>
    <w:rsid w:val="0023770E"/>
    <w:rsid w:val="00237EA2"/>
    <w:rsid w:val="00240764"/>
    <w:rsid w:val="002408EB"/>
    <w:rsid w:val="00241353"/>
    <w:rsid w:val="00241D66"/>
    <w:rsid w:val="002429E8"/>
    <w:rsid w:val="002430EA"/>
    <w:rsid w:val="00244254"/>
    <w:rsid w:val="002445A6"/>
    <w:rsid w:val="00244D87"/>
    <w:rsid w:val="00245A9F"/>
    <w:rsid w:val="00245E38"/>
    <w:rsid w:val="00246CB8"/>
    <w:rsid w:val="002472F6"/>
    <w:rsid w:val="00247943"/>
    <w:rsid w:val="002506BE"/>
    <w:rsid w:val="00250D15"/>
    <w:rsid w:val="00251704"/>
    <w:rsid w:val="00252418"/>
    <w:rsid w:val="00253A43"/>
    <w:rsid w:val="0025436E"/>
    <w:rsid w:val="00254A03"/>
    <w:rsid w:val="00255055"/>
    <w:rsid w:val="00255CBC"/>
    <w:rsid w:val="00255D62"/>
    <w:rsid w:val="00255DC8"/>
    <w:rsid w:val="00257428"/>
    <w:rsid w:val="0025775E"/>
    <w:rsid w:val="00257B55"/>
    <w:rsid w:val="0026047F"/>
    <w:rsid w:val="002608FD"/>
    <w:rsid w:val="002613D0"/>
    <w:rsid w:val="00261863"/>
    <w:rsid w:val="00261A76"/>
    <w:rsid w:val="00261D25"/>
    <w:rsid w:val="00262150"/>
    <w:rsid w:val="00264347"/>
    <w:rsid w:val="002644B3"/>
    <w:rsid w:val="002652B6"/>
    <w:rsid w:val="00265B94"/>
    <w:rsid w:val="00265BD0"/>
    <w:rsid w:val="0026616F"/>
    <w:rsid w:val="00266ABA"/>
    <w:rsid w:val="00266C55"/>
    <w:rsid w:val="00266F19"/>
    <w:rsid w:val="00267B86"/>
    <w:rsid w:val="00267F65"/>
    <w:rsid w:val="00273AE5"/>
    <w:rsid w:val="00273BA8"/>
    <w:rsid w:val="00274646"/>
    <w:rsid w:val="00274867"/>
    <w:rsid w:val="00274A23"/>
    <w:rsid w:val="00275104"/>
    <w:rsid w:val="00275277"/>
    <w:rsid w:val="00275816"/>
    <w:rsid w:val="0027634D"/>
    <w:rsid w:val="00276691"/>
    <w:rsid w:val="00276B56"/>
    <w:rsid w:val="00277B17"/>
    <w:rsid w:val="0028200B"/>
    <w:rsid w:val="002836B2"/>
    <w:rsid w:val="00283A7C"/>
    <w:rsid w:val="00284062"/>
    <w:rsid w:val="00284F62"/>
    <w:rsid w:val="002864B2"/>
    <w:rsid w:val="00286E26"/>
    <w:rsid w:val="002871C9"/>
    <w:rsid w:val="0028781D"/>
    <w:rsid w:val="00290A9D"/>
    <w:rsid w:val="0029120E"/>
    <w:rsid w:val="00291251"/>
    <w:rsid w:val="00291FE0"/>
    <w:rsid w:val="002925BB"/>
    <w:rsid w:val="00292C43"/>
    <w:rsid w:val="00293754"/>
    <w:rsid w:val="00293C8E"/>
    <w:rsid w:val="00293DA5"/>
    <w:rsid w:val="0029432A"/>
    <w:rsid w:val="00294C73"/>
    <w:rsid w:val="0029510A"/>
    <w:rsid w:val="002953AE"/>
    <w:rsid w:val="00295540"/>
    <w:rsid w:val="002957BF"/>
    <w:rsid w:val="0029587C"/>
    <w:rsid w:val="002963B4"/>
    <w:rsid w:val="00296E90"/>
    <w:rsid w:val="00297184"/>
    <w:rsid w:val="00297E42"/>
    <w:rsid w:val="002A0365"/>
    <w:rsid w:val="002A168D"/>
    <w:rsid w:val="002A2B0B"/>
    <w:rsid w:val="002A2C13"/>
    <w:rsid w:val="002A2FD0"/>
    <w:rsid w:val="002A3D6D"/>
    <w:rsid w:val="002A3F06"/>
    <w:rsid w:val="002A47D3"/>
    <w:rsid w:val="002A5C43"/>
    <w:rsid w:val="002A5CB6"/>
    <w:rsid w:val="002A7E61"/>
    <w:rsid w:val="002A7EFC"/>
    <w:rsid w:val="002B05F9"/>
    <w:rsid w:val="002B0969"/>
    <w:rsid w:val="002B0E19"/>
    <w:rsid w:val="002B13F7"/>
    <w:rsid w:val="002B2491"/>
    <w:rsid w:val="002B3CE9"/>
    <w:rsid w:val="002B454B"/>
    <w:rsid w:val="002B4AA2"/>
    <w:rsid w:val="002B4F1F"/>
    <w:rsid w:val="002B5638"/>
    <w:rsid w:val="002B5A98"/>
    <w:rsid w:val="002B640B"/>
    <w:rsid w:val="002B6822"/>
    <w:rsid w:val="002B6886"/>
    <w:rsid w:val="002B6AF5"/>
    <w:rsid w:val="002B6AF6"/>
    <w:rsid w:val="002B7996"/>
    <w:rsid w:val="002B7D18"/>
    <w:rsid w:val="002C08DB"/>
    <w:rsid w:val="002C0A54"/>
    <w:rsid w:val="002C0CDC"/>
    <w:rsid w:val="002C2290"/>
    <w:rsid w:val="002C229B"/>
    <w:rsid w:val="002C3909"/>
    <w:rsid w:val="002C4DE1"/>
    <w:rsid w:val="002C55CD"/>
    <w:rsid w:val="002C5635"/>
    <w:rsid w:val="002C5FDF"/>
    <w:rsid w:val="002C67DA"/>
    <w:rsid w:val="002C6971"/>
    <w:rsid w:val="002C7CC8"/>
    <w:rsid w:val="002D0D61"/>
    <w:rsid w:val="002D1777"/>
    <w:rsid w:val="002D1D59"/>
    <w:rsid w:val="002D1FC5"/>
    <w:rsid w:val="002D2352"/>
    <w:rsid w:val="002D25A2"/>
    <w:rsid w:val="002D2F1A"/>
    <w:rsid w:val="002D3346"/>
    <w:rsid w:val="002D468C"/>
    <w:rsid w:val="002D567E"/>
    <w:rsid w:val="002D5A56"/>
    <w:rsid w:val="002D5A78"/>
    <w:rsid w:val="002D5AC9"/>
    <w:rsid w:val="002D5FBD"/>
    <w:rsid w:val="002D605B"/>
    <w:rsid w:val="002D6078"/>
    <w:rsid w:val="002D6BE2"/>
    <w:rsid w:val="002D6DF5"/>
    <w:rsid w:val="002E06E6"/>
    <w:rsid w:val="002E08FD"/>
    <w:rsid w:val="002E0B7C"/>
    <w:rsid w:val="002E1366"/>
    <w:rsid w:val="002E165D"/>
    <w:rsid w:val="002E2267"/>
    <w:rsid w:val="002E327C"/>
    <w:rsid w:val="002E32A1"/>
    <w:rsid w:val="002E3528"/>
    <w:rsid w:val="002E35C5"/>
    <w:rsid w:val="002E4639"/>
    <w:rsid w:val="002E46AF"/>
    <w:rsid w:val="002E48EC"/>
    <w:rsid w:val="002E4AF9"/>
    <w:rsid w:val="002E4CCE"/>
    <w:rsid w:val="002E7DD6"/>
    <w:rsid w:val="002F061E"/>
    <w:rsid w:val="002F0C0C"/>
    <w:rsid w:val="002F12B6"/>
    <w:rsid w:val="002F14B9"/>
    <w:rsid w:val="002F1AA2"/>
    <w:rsid w:val="002F2B60"/>
    <w:rsid w:val="002F37CA"/>
    <w:rsid w:val="002F38EB"/>
    <w:rsid w:val="002F3E3F"/>
    <w:rsid w:val="002F404E"/>
    <w:rsid w:val="002F4679"/>
    <w:rsid w:val="002F555D"/>
    <w:rsid w:val="002F5C60"/>
    <w:rsid w:val="002F6255"/>
    <w:rsid w:val="002F7F3B"/>
    <w:rsid w:val="002F7F6B"/>
    <w:rsid w:val="003001C5"/>
    <w:rsid w:val="00301216"/>
    <w:rsid w:val="00301E07"/>
    <w:rsid w:val="00302254"/>
    <w:rsid w:val="00302582"/>
    <w:rsid w:val="003036A2"/>
    <w:rsid w:val="003042C1"/>
    <w:rsid w:val="00304F6A"/>
    <w:rsid w:val="00305574"/>
    <w:rsid w:val="0030574B"/>
    <w:rsid w:val="0030636A"/>
    <w:rsid w:val="00310AF0"/>
    <w:rsid w:val="0031257B"/>
    <w:rsid w:val="00312EF6"/>
    <w:rsid w:val="00313752"/>
    <w:rsid w:val="00314452"/>
    <w:rsid w:val="0031481F"/>
    <w:rsid w:val="003151F1"/>
    <w:rsid w:val="0031527F"/>
    <w:rsid w:val="003153C6"/>
    <w:rsid w:val="00315879"/>
    <w:rsid w:val="00315942"/>
    <w:rsid w:val="00315CA6"/>
    <w:rsid w:val="00316072"/>
    <w:rsid w:val="003162C9"/>
    <w:rsid w:val="0031768C"/>
    <w:rsid w:val="00321407"/>
    <w:rsid w:val="00321B6D"/>
    <w:rsid w:val="00322743"/>
    <w:rsid w:val="00322DA6"/>
    <w:rsid w:val="003233F1"/>
    <w:rsid w:val="0032373E"/>
    <w:rsid w:val="0032411F"/>
    <w:rsid w:val="00324A59"/>
    <w:rsid w:val="003251DD"/>
    <w:rsid w:val="003269AD"/>
    <w:rsid w:val="00327657"/>
    <w:rsid w:val="00327DBE"/>
    <w:rsid w:val="00330BB7"/>
    <w:rsid w:val="00330DF5"/>
    <w:rsid w:val="00332454"/>
    <w:rsid w:val="00333AA3"/>
    <w:rsid w:val="003341AE"/>
    <w:rsid w:val="00334617"/>
    <w:rsid w:val="00334816"/>
    <w:rsid w:val="00335115"/>
    <w:rsid w:val="00335C68"/>
    <w:rsid w:val="003372E2"/>
    <w:rsid w:val="00337303"/>
    <w:rsid w:val="00337D64"/>
    <w:rsid w:val="00340DCD"/>
    <w:rsid w:val="0034141D"/>
    <w:rsid w:val="00341D29"/>
    <w:rsid w:val="0034215E"/>
    <w:rsid w:val="003421BC"/>
    <w:rsid w:val="0034289B"/>
    <w:rsid w:val="003444A0"/>
    <w:rsid w:val="0034475E"/>
    <w:rsid w:val="003448D5"/>
    <w:rsid w:val="00345094"/>
    <w:rsid w:val="00345E3A"/>
    <w:rsid w:val="0034700D"/>
    <w:rsid w:val="00347E61"/>
    <w:rsid w:val="00347F60"/>
    <w:rsid w:val="00350072"/>
    <w:rsid w:val="00350485"/>
    <w:rsid w:val="00351A81"/>
    <w:rsid w:val="00351EEB"/>
    <w:rsid w:val="00352691"/>
    <w:rsid w:val="0035292E"/>
    <w:rsid w:val="00352987"/>
    <w:rsid w:val="00352BD7"/>
    <w:rsid w:val="0035308E"/>
    <w:rsid w:val="00353159"/>
    <w:rsid w:val="0035388C"/>
    <w:rsid w:val="00354B38"/>
    <w:rsid w:val="0035577B"/>
    <w:rsid w:val="003567C1"/>
    <w:rsid w:val="00356954"/>
    <w:rsid w:val="00357354"/>
    <w:rsid w:val="00357F0C"/>
    <w:rsid w:val="00360BBF"/>
    <w:rsid w:val="00360C31"/>
    <w:rsid w:val="0036245B"/>
    <w:rsid w:val="00362500"/>
    <w:rsid w:val="00362D40"/>
    <w:rsid w:val="003636DC"/>
    <w:rsid w:val="0036376A"/>
    <w:rsid w:val="00364C8F"/>
    <w:rsid w:val="00365358"/>
    <w:rsid w:val="00365E85"/>
    <w:rsid w:val="00366701"/>
    <w:rsid w:val="00367096"/>
    <w:rsid w:val="00367975"/>
    <w:rsid w:val="00367E71"/>
    <w:rsid w:val="00371286"/>
    <w:rsid w:val="00371568"/>
    <w:rsid w:val="0037203C"/>
    <w:rsid w:val="0037274E"/>
    <w:rsid w:val="00372A7C"/>
    <w:rsid w:val="00373981"/>
    <w:rsid w:val="00373D6F"/>
    <w:rsid w:val="00374865"/>
    <w:rsid w:val="003750E5"/>
    <w:rsid w:val="00375436"/>
    <w:rsid w:val="003760C8"/>
    <w:rsid w:val="0037677D"/>
    <w:rsid w:val="00380146"/>
    <w:rsid w:val="00380532"/>
    <w:rsid w:val="00381283"/>
    <w:rsid w:val="00382B03"/>
    <w:rsid w:val="00382BAC"/>
    <w:rsid w:val="00383448"/>
    <w:rsid w:val="003837CF"/>
    <w:rsid w:val="00383873"/>
    <w:rsid w:val="00383BD4"/>
    <w:rsid w:val="003842DF"/>
    <w:rsid w:val="003847C2"/>
    <w:rsid w:val="003851A0"/>
    <w:rsid w:val="0038534D"/>
    <w:rsid w:val="00385777"/>
    <w:rsid w:val="0038672F"/>
    <w:rsid w:val="00390935"/>
    <w:rsid w:val="00391513"/>
    <w:rsid w:val="00391918"/>
    <w:rsid w:val="00391FC5"/>
    <w:rsid w:val="00392C3E"/>
    <w:rsid w:val="003941F4"/>
    <w:rsid w:val="00394654"/>
    <w:rsid w:val="00394C29"/>
    <w:rsid w:val="00395046"/>
    <w:rsid w:val="0039563B"/>
    <w:rsid w:val="00397AA2"/>
    <w:rsid w:val="003A1E93"/>
    <w:rsid w:val="003A20A7"/>
    <w:rsid w:val="003A2652"/>
    <w:rsid w:val="003A2F19"/>
    <w:rsid w:val="003A3031"/>
    <w:rsid w:val="003A361D"/>
    <w:rsid w:val="003A36B2"/>
    <w:rsid w:val="003A3ACA"/>
    <w:rsid w:val="003A3B36"/>
    <w:rsid w:val="003A3C7D"/>
    <w:rsid w:val="003A3D6D"/>
    <w:rsid w:val="003A4BA4"/>
    <w:rsid w:val="003A5404"/>
    <w:rsid w:val="003A5E28"/>
    <w:rsid w:val="003A6601"/>
    <w:rsid w:val="003A66EA"/>
    <w:rsid w:val="003A6E7D"/>
    <w:rsid w:val="003A7791"/>
    <w:rsid w:val="003A7798"/>
    <w:rsid w:val="003B02EF"/>
    <w:rsid w:val="003B097B"/>
    <w:rsid w:val="003B0B5F"/>
    <w:rsid w:val="003B13F0"/>
    <w:rsid w:val="003B2048"/>
    <w:rsid w:val="003B3129"/>
    <w:rsid w:val="003B3D6A"/>
    <w:rsid w:val="003B3EF1"/>
    <w:rsid w:val="003B4347"/>
    <w:rsid w:val="003B568F"/>
    <w:rsid w:val="003B645E"/>
    <w:rsid w:val="003C0E6C"/>
    <w:rsid w:val="003C1FAF"/>
    <w:rsid w:val="003C1FB3"/>
    <w:rsid w:val="003C282A"/>
    <w:rsid w:val="003C2C47"/>
    <w:rsid w:val="003C2C58"/>
    <w:rsid w:val="003C488F"/>
    <w:rsid w:val="003C4D67"/>
    <w:rsid w:val="003C57FE"/>
    <w:rsid w:val="003C6E8B"/>
    <w:rsid w:val="003C6FCA"/>
    <w:rsid w:val="003C72F7"/>
    <w:rsid w:val="003D0209"/>
    <w:rsid w:val="003D0946"/>
    <w:rsid w:val="003D0A87"/>
    <w:rsid w:val="003D1AD3"/>
    <w:rsid w:val="003D1AEC"/>
    <w:rsid w:val="003D205F"/>
    <w:rsid w:val="003D2DB2"/>
    <w:rsid w:val="003D33A0"/>
    <w:rsid w:val="003D3575"/>
    <w:rsid w:val="003D3C2E"/>
    <w:rsid w:val="003D48A3"/>
    <w:rsid w:val="003D5389"/>
    <w:rsid w:val="003D6349"/>
    <w:rsid w:val="003D74E9"/>
    <w:rsid w:val="003E008A"/>
    <w:rsid w:val="003E03EF"/>
    <w:rsid w:val="003E18DE"/>
    <w:rsid w:val="003E1E12"/>
    <w:rsid w:val="003E2234"/>
    <w:rsid w:val="003E2C83"/>
    <w:rsid w:val="003E2E06"/>
    <w:rsid w:val="003E3B10"/>
    <w:rsid w:val="003E5C3E"/>
    <w:rsid w:val="003E5C92"/>
    <w:rsid w:val="003E6211"/>
    <w:rsid w:val="003E6475"/>
    <w:rsid w:val="003E6C58"/>
    <w:rsid w:val="003F0254"/>
    <w:rsid w:val="003F047A"/>
    <w:rsid w:val="003F1531"/>
    <w:rsid w:val="003F1611"/>
    <w:rsid w:val="003F1B1A"/>
    <w:rsid w:val="003F3091"/>
    <w:rsid w:val="003F3267"/>
    <w:rsid w:val="003F34CE"/>
    <w:rsid w:val="003F35FA"/>
    <w:rsid w:val="003F397D"/>
    <w:rsid w:val="003F4434"/>
    <w:rsid w:val="003F4FC4"/>
    <w:rsid w:val="003F67D0"/>
    <w:rsid w:val="003F6A87"/>
    <w:rsid w:val="003F7122"/>
    <w:rsid w:val="003F74CA"/>
    <w:rsid w:val="003F74CF"/>
    <w:rsid w:val="004004DE"/>
    <w:rsid w:val="00400E23"/>
    <w:rsid w:val="00400FD4"/>
    <w:rsid w:val="00401C17"/>
    <w:rsid w:val="00402222"/>
    <w:rsid w:val="0040231C"/>
    <w:rsid w:val="00402650"/>
    <w:rsid w:val="004028E7"/>
    <w:rsid w:val="00402A3B"/>
    <w:rsid w:val="00402FC3"/>
    <w:rsid w:val="00403123"/>
    <w:rsid w:val="004031B9"/>
    <w:rsid w:val="0040382C"/>
    <w:rsid w:val="00403A72"/>
    <w:rsid w:val="00403F70"/>
    <w:rsid w:val="00404288"/>
    <w:rsid w:val="00404804"/>
    <w:rsid w:val="00404A90"/>
    <w:rsid w:val="00405860"/>
    <w:rsid w:val="00406066"/>
    <w:rsid w:val="00407539"/>
    <w:rsid w:val="00410472"/>
    <w:rsid w:val="00411648"/>
    <w:rsid w:val="00411C34"/>
    <w:rsid w:val="00411DBB"/>
    <w:rsid w:val="00411FF2"/>
    <w:rsid w:val="00412AD2"/>
    <w:rsid w:val="004137A1"/>
    <w:rsid w:val="00414D0D"/>
    <w:rsid w:val="004158ED"/>
    <w:rsid w:val="00415D91"/>
    <w:rsid w:val="00416120"/>
    <w:rsid w:val="0041612D"/>
    <w:rsid w:val="00416240"/>
    <w:rsid w:val="0041794D"/>
    <w:rsid w:val="00417FE6"/>
    <w:rsid w:val="00420A42"/>
    <w:rsid w:val="00420E51"/>
    <w:rsid w:val="004217AC"/>
    <w:rsid w:val="0042237D"/>
    <w:rsid w:val="0042319A"/>
    <w:rsid w:val="004232E7"/>
    <w:rsid w:val="0042345A"/>
    <w:rsid w:val="00423ACE"/>
    <w:rsid w:val="0042417A"/>
    <w:rsid w:val="00424257"/>
    <w:rsid w:val="004251C8"/>
    <w:rsid w:val="00425DF8"/>
    <w:rsid w:val="004311E3"/>
    <w:rsid w:val="00431315"/>
    <w:rsid w:val="0043135E"/>
    <w:rsid w:val="0043139F"/>
    <w:rsid w:val="00431E25"/>
    <w:rsid w:val="00431F8A"/>
    <w:rsid w:val="004335DF"/>
    <w:rsid w:val="0043416A"/>
    <w:rsid w:val="00434D66"/>
    <w:rsid w:val="004351A6"/>
    <w:rsid w:val="0043643D"/>
    <w:rsid w:val="0043683C"/>
    <w:rsid w:val="0043787D"/>
    <w:rsid w:val="00440DB7"/>
    <w:rsid w:val="00440E3D"/>
    <w:rsid w:val="00441B73"/>
    <w:rsid w:val="00442167"/>
    <w:rsid w:val="00442B1D"/>
    <w:rsid w:val="00444A3D"/>
    <w:rsid w:val="00445003"/>
    <w:rsid w:val="00445411"/>
    <w:rsid w:val="00445721"/>
    <w:rsid w:val="0044594E"/>
    <w:rsid w:val="00445A1A"/>
    <w:rsid w:val="00446EB1"/>
    <w:rsid w:val="004474EE"/>
    <w:rsid w:val="00450954"/>
    <w:rsid w:val="00452182"/>
    <w:rsid w:val="0045259A"/>
    <w:rsid w:val="004528C4"/>
    <w:rsid w:val="00453142"/>
    <w:rsid w:val="004535D6"/>
    <w:rsid w:val="00453629"/>
    <w:rsid w:val="00453751"/>
    <w:rsid w:val="004539FB"/>
    <w:rsid w:val="004541FC"/>
    <w:rsid w:val="00454491"/>
    <w:rsid w:val="00454BAB"/>
    <w:rsid w:val="00454DCC"/>
    <w:rsid w:val="00456884"/>
    <w:rsid w:val="00456B4C"/>
    <w:rsid w:val="00457031"/>
    <w:rsid w:val="00457833"/>
    <w:rsid w:val="00460BCC"/>
    <w:rsid w:val="00461190"/>
    <w:rsid w:val="00461641"/>
    <w:rsid w:val="0046287B"/>
    <w:rsid w:val="00464F58"/>
    <w:rsid w:val="00464F63"/>
    <w:rsid w:val="00464FB6"/>
    <w:rsid w:val="00466247"/>
    <w:rsid w:val="00466CAD"/>
    <w:rsid w:val="00467F83"/>
    <w:rsid w:val="00470313"/>
    <w:rsid w:val="00471551"/>
    <w:rsid w:val="004721B0"/>
    <w:rsid w:val="00473882"/>
    <w:rsid w:val="00474010"/>
    <w:rsid w:val="0047411C"/>
    <w:rsid w:val="004741DA"/>
    <w:rsid w:val="00474551"/>
    <w:rsid w:val="00474BCA"/>
    <w:rsid w:val="00475ED3"/>
    <w:rsid w:val="00477597"/>
    <w:rsid w:val="004776FB"/>
    <w:rsid w:val="00477D22"/>
    <w:rsid w:val="00480255"/>
    <w:rsid w:val="00480E46"/>
    <w:rsid w:val="004814B5"/>
    <w:rsid w:val="00481571"/>
    <w:rsid w:val="00481A4F"/>
    <w:rsid w:val="004820C7"/>
    <w:rsid w:val="00482435"/>
    <w:rsid w:val="004854DF"/>
    <w:rsid w:val="0048550F"/>
    <w:rsid w:val="0048551F"/>
    <w:rsid w:val="004861A6"/>
    <w:rsid w:val="00486C9C"/>
    <w:rsid w:val="00490BCE"/>
    <w:rsid w:val="00491770"/>
    <w:rsid w:val="00492420"/>
    <w:rsid w:val="00492B02"/>
    <w:rsid w:val="00493087"/>
    <w:rsid w:val="004933BA"/>
    <w:rsid w:val="004933DD"/>
    <w:rsid w:val="004944CC"/>
    <w:rsid w:val="00494DA5"/>
    <w:rsid w:val="004966CC"/>
    <w:rsid w:val="0049798A"/>
    <w:rsid w:val="00497B90"/>
    <w:rsid w:val="004A1FCF"/>
    <w:rsid w:val="004A216A"/>
    <w:rsid w:val="004A2E96"/>
    <w:rsid w:val="004A360A"/>
    <w:rsid w:val="004A3E74"/>
    <w:rsid w:val="004A46C2"/>
    <w:rsid w:val="004A4BEC"/>
    <w:rsid w:val="004A4D01"/>
    <w:rsid w:val="004A4F2F"/>
    <w:rsid w:val="004A52EC"/>
    <w:rsid w:val="004A5316"/>
    <w:rsid w:val="004A606B"/>
    <w:rsid w:val="004A69A3"/>
    <w:rsid w:val="004A703A"/>
    <w:rsid w:val="004A7A05"/>
    <w:rsid w:val="004A7EE0"/>
    <w:rsid w:val="004B0AE0"/>
    <w:rsid w:val="004B13B9"/>
    <w:rsid w:val="004B1821"/>
    <w:rsid w:val="004B183E"/>
    <w:rsid w:val="004B2F6B"/>
    <w:rsid w:val="004B38BB"/>
    <w:rsid w:val="004B3EA3"/>
    <w:rsid w:val="004B4559"/>
    <w:rsid w:val="004B46E9"/>
    <w:rsid w:val="004B6A34"/>
    <w:rsid w:val="004B7C57"/>
    <w:rsid w:val="004B7CCB"/>
    <w:rsid w:val="004C0417"/>
    <w:rsid w:val="004C0758"/>
    <w:rsid w:val="004C0C7A"/>
    <w:rsid w:val="004C13FD"/>
    <w:rsid w:val="004C1BE9"/>
    <w:rsid w:val="004C250A"/>
    <w:rsid w:val="004C30A1"/>
    <w:rsid w:val="004C37BC"/>
    <w:rsid w:val="004C3C79"/>
    <w:rsid w:val="004C4445"/>
    <w:rsid w:val="004C6387"/>
    <w:rsid w:val="004C64C9"/>
    <w:rsid w:val="004C6B71"/>
    <w:rsid w:val="004C6C20"/>
    <w:rsid w:val="004C6F7E"/>
    <w:rsid w:val="004C7877"/>
    <w:rsid w:val="004C7A8B"/>
    <w:rsid w:val="004C7F20"/>
    <w:rsid w:val="004D04D6"/>
    <w:rsid w:val="004D08F4"/>
    <w:rsid w:val="004D08F6"/>
    <w:rsid w:val="004D0D6E"/>
    <w:rsid w:val="004D1514"/>
    <w:rsid w:val="004D1AB9"/>
    <w:rsid w:val="004D1F64"/>
    <w:rsid w:val="004D240F"/>
    <w:rsid w:val="004D3445"/>
    <w:rsid w:val="004D34DC"/>
    <w:rsid w:val="004D3564"/>
    <w:rsid w:val="004D3C7F"/>
    <w:rsid w:val="004D4810"/>
    <w:rsid w:val="004D6289"/>
    <w:rsid w:val="004D6516"/>
    <w:rsid w:val="004D6D08"/>
    <w:rsid w:val="004D777E"/>
    <w:rsid w:val="004D789F"/>
    <w:rsid w:val="004E00B2"/>
    <w:rsid w:val="004E048A"/>
    <w:rsid w:val="004E0776"/>
    <w:rsid w:val="004E09DF"/>
    <w:rsid w:val="004E0BFB"/>
    <w:rsid w:val="004E13F0"/>
    <w:rsid w:val="004E1468"/>
    <w:rsid w:val="004E1844"/>
    <w:rsid w:val="004E184C"/>
    <w:rsid w:val="004E4885"/>
    <w:rsid w:val="004E56A5"/>
    <w:rsid w:val="004E72C9"/>
    <w:rsid w:val="004E7680"/>
    <w:rsid w:val="004E7EDD"/>
    <w:rsid w:val="004E7FBD"/>
    <w:rsid w:val="004F195E"/>
    <w:rsid w:val="004F2824"/>
    <w:rsid w:val="004F32AB"/>
    <w:rsid w:val="004F3850"/>
    <w:rsid w:val="004F3CCF"/>
    <w:rsid w:val="004F3E60"/>
    <w:rsid w:val="004F4653"/>
    <w:rsid w:val="004F49F6"/>
    <w:rsid w:val="004F50DB"/>
    <w:rsid w:val="004F51BD"/>
    <w:rsid w:val="004F6832"/>
    <w:rsid w:val="004F6A70"/>
    <w:rsid w:val="004F729B"/>
    <w:rsid w:val="004F747E"/>
    <w:rsid w:val="004F7847"/>
    <w:rsid w:val="00502553"/>
    <w:rsid w:val="0050272D"/>
    <w:rsid w:val="00503381"/>
    <w:rsid w:val="005041B2"/>
    <w:rsid w:val="005045E4"/>
    <w:rsid w:val="00504BB8"/>
    <w:rsid w:val="00504FA6"/>
    <w:rsid w:val="00505239"/>
    <w:rsid w:val="00505330"/>
    <w:rsid w:val="00505AA5"/>
    <w:rsid w:val="00505BB8"/>
    <w:rsid w:val="00506ABD"/>
    <w:rsid w:val="00506C4F"/>
    <w:rsid w:val="0050750F"/>
    <w:rsid w:val="00507574"/>
    <w:rsid w:val="00510331"/>
    <w:rsid w:val="00510812"/>
    <w:rsid w:val="00510C1B"/>
    <w:rsid w:val="00510D01"/>
    <w:rsid w:val="0051113C"/>
    <w:rsid w:val="00511BDA"/>
    <w:rsid w:val="0051215A"/>
    <w:rsid w:val="0051354E"/>
    <w:rsid w:val="00513802"/>
    <w:rsid w:val="00514682"/>
    <w:rsid w:val="005148A9"/>
    <w:rsid w:val="00516154"/>
    <w:rsid w:val="005164EA"/>
    <w:rsid w:val="00516B90"/>
    <w:rsid w:val="00517D6D"/>
    <w:rsid w:val="00520B82"/>
    <w:rsid w:val="005225A2"/>
    <w:rsid w:val="005233FA"/>
    <w:rsid w:val="0052350A"/>
    <w:rsid w:val="0052363D"/>
    <w:rsid w:val="00524122"/>
    <w:rsid w:val="00524A79"/>
    <w:rsid w:val="00524A93"/>
    <w:rsid w:val="00524E90"/>
    <w:rsid w:val="00525065"/>
    <w:rsid w:val="0052546D"/>
    <w:rsid w:val="00526448"/>
    <w:rsid w:val="005271BB"/>
    <w:rsid w:val="00527A9A"/>
    <w:rsid w:val="005300E7"/>
    <w:rsid w:val="0053068A"/>
    <w:rsid w:val="00530B0F"/>
    <w:rsid w:val="00531439"/>
    <w:rsid w:val="00531545"/>
    <w:rsid w:val="00531CBC"/>
    <w:rsid w:val="00531EC9"/>
    <w:rsid w:val="005322A4"/>
    <w:rsid w:val="00532348"/>
    <w:rsid w:val="005323DE"/>
    <w:rsid w:val="00532723"/>
    <w:rsid w:val="00532A59"/>
    <w:rsid w:val="00533199"/>
    <w:rsid w:val="00535A82"/>
    <w:rsid w:val="0053620D"/>
    <w:rsid w:val="00536DCB"/>
    <w:rsid w:val="00537EF0"/>
    <w:rsid w:val="0054003A"/>
    <w:rsid w:val="0054005D"/>
    <w:rsid w:val="005405CB"/>
    <w:rsid w:val="0054061B"/>
    <w:rsid w:val="00540E63"/>
    <w:rsid w:val="00541151"/>
    <w:rsid w:val="00541702"/>
    <w:rsid w:val="00541CE5"/>
    <w:rsid w:val="00542626"/>
    <w:rsid w:val="00542800"/>
    <w:rsid w:val="00543024"/>
    <w:rsid w:val="005434C8"/>
    <w:rsid w:val="005444AA"/>
    <w:rsid w:val="005448AF"/>
    <w:rsid w:val="005452ED"/>
    <w:rsid w:val="00546F78"/>
    <w:rsid w:val="005474A7"/>
    <w:rsid w:val="00547A9C"/>
    <w:rsid w:val="0055028A"/>
    <w:rsid w:val="00550872"/>
    <w:rsid w:val="00550DB9"/>
    <w:rsid w:val="005513A7"/>
    <w:rsid w:val="00551A0A"/>
    <w:rsid w:val="00551AD2"/>
    <w:rsid w:val="005520AE"/>
    <w:rsid w:val="00552A51"/>
    <w:rsid w:val="00553B42"/>
    <w:rsid w:val="00554CBF"/>
    <w:rsid w:val="00555143"/>
    <w:rsid w:val="005557F6"/>
    <w:rsid w:val="005559EB"/>
    <w:rsid w:val="00557CD4"/>
    <w:rsid w:val="0056023C"/>
    <w:rsid w:val="005605D6"/>
    <w:rsid w:val="00560EF6"/>
    <w:rsid w:val="00560F36"/>
    <w:rsid w:val="00562260"/>
    <w:rsid w:val="0056464D"/>
    <w:rsid w:val="00565D97"/>
    <w:rsid w:val="00566E07"/>
    <w:rsid w:val="0057051E"/>
    <w:rsid w:val="005705EE"/>
    <w:rsid w:val="0057292F"/>
    <w:rsid w:val="00572FF1"/>
    <w:rsid w:val="00573465"/>
    <w:rsid w:val="005742EF"/>
    <w:rsid w:val="005749B7"/>
    <w:rsid w:val="00574BB7"/>
    <w:rsid w:val="0057551B"/>
    <w:rsid w:val="00575C22"/>
    <w:rsid w:val="00576670"/>
    <w:rsid w:val="00576851"/>
    <w:rsid w:val="00576DE9"/>
    <w:rsid w:val="005779F4"/>
    <w:rsid w:val="00580708"/>
    <w:rsid w:val="0058084E"/>
    <w:rsid w:val="005808E6"/>
    <w:rsid w:val="00582DED"/>
    <w:rsid w:val="00582F6A"/>
    <w:rsid w:val="005835CE"/>
    <w:rsid w:val="00583B24"/>
    <w:rsid w:val="005851EF"/>
    <w:rsid w:val="00585202"/>
    <w:rsid w:val="005853C6"/>
    <w:rsid w:val="005854FF"/>
    <w:rsid w:val="005855AD"/>
    <w:rsid w:val="00585DE6"/>
    <w:rsid w:val="005875D8"/>
    <w:rsid w:val="005877BD"/>
    <w:rsid w:val="0059005A"/>
    <w:rsid w:val="00590E58"/>
    <w:rsid w:val="00591362"/>
    <w:rsid w:val="005917F8"/>
    <w:rsid w:val="00592780"/>
    <w:rsid w:val="00592BF6"/>
    <w:rsid w:val="00592D6C"/>
    <w:rsid w:val="0059328A"/>
    <w:rsid w:val="00594479"/>
    <w:rsid w:val="005946A3"/>
    <w:rsid w:val="005946AB"/>
    <w:rsid w:val="00594F32"/>
    <w:rsid w:val="00595CD0"/>
    <w:rsid w:val="00596928"/>
    <w:rsid w:val="005969CE"/>
    <w:rsid w:val="00596A88"/>
    <w:rsid w:val="005A0C01"/>
    <w:rsid w:val="005A101E"/>
    <w:rsid w:val="005A22BB"/>
    <w:rsid w:val="005A2440"/>
    <w:rsid w:val="005A316C"/>
    <w:rsid w:val="005A38DD"/>
    <w:rsid w:val="005A3C1A"/>
    <w:rsid w:val="005A4BFA"/>
    <w:rsid w:val="005A5D97"/>
    <w:rsid w:val="005A6801"/>
    <w:rsid w:val="005A7243"/>
    <w:rsid w:val="005A7C25"/>
    <w:rsid w:val="005A7DC3"/>
    <w:rsid w:val="005B25A0"/>
    <w:rsid w:val="005B25F3"/>
    <w:rsid w:val="005B2ED4"/>
    <w:rsid w:val="005B30C4"/>
    <w:rsid w:val="005B3153"/>
    <w:rsid w:val="005B39A2"/>
    <w:rsid w:val="005B3A56"/>
    <w:rsid w:val="005B4BDF"/>
    <w:rsid w:val="005B4D3D"/>
    <w:rsid w:val="005B4E4E"/>
    <w:rsid w:val="005B5EAB"/>
    <w:rsid w:val="005B6054"/>
    <w:rsid w:val="005B6588"/>
    <w:rsid w:val="005B6CA3"/>
    <w:rsid w:val="005B7247"/>
    <w:rsid w:val="005C0A61"/>
    <w:rsid w:val="005C0D63"/>
    <w:rsid w:val="005C100A"/>
    <w:rsid w:val="005C1B81"/>
    <w:rsid w:val="005C1CBF"/>
    <w:rsid w:val="005C259C"/>
    <w:rsid w:val="005C25AE"/>
    <w:rsid w:val="005C3D8E"/>
    <w:rsid w:val="005C3EC2"/>
    <w:rsid w:val="005C4151"/>
    <w:rsid w:val="005C5090"/>
    <w:rsid w:val="005C5D97"/>
    <w:rsid w:val="005C7410"/>
    <w:rsid w:val="005C758F"/>
    <w:rsid w:val="005C788D"/>
    <w:rsid w:val="005C7989"/>
    <w:rsid w:val="005C7CA0"/>
    <w:rsid w:val="005D16BB"/>
    <w:rsid w:val="005D18C9"/>
    <w:rsid w:val="005D196C"/>
    <w:rsid w:val="005D1C02"/>
    <w:rsid w:val="005D23CC"/>
    <w:rsid w:val="005D2F04"/>
    <w:rsid w:val="005D3498"/>
    <w:rsid w:val="005D392A"/>
    <w:rsid w:val="005D3941"/>
    <w:rsid w:val="005D3C83"/>
    <w:rsid w:val="005D4436"/>
    <w:rsid w:val="005D45D2"/>
    <w:rsid w:val="005D5C14"/>
    <w:rsid w:val="005D67C2"/>
    <w:rsid w:val="005D6F03"/>
    <w:rsid w:val="005E0A22"/>
    <w:rsid w:val="005E1140"/>
    <w:rsid w:val="005E11A9"/>
    <w:rsid w:val="005E1353"/>
    <w:rsid w:val="005E2729"/>
    <w:rsid w:val="005E29E7"/>
    <w:rsid w:val="005E37F8"/>
    <w:rsid w:val="005E4A2E"/>
    <w:rsid w:val="005E50A1"/>
    <w:rsid w:val="005E683F"/>
    <w:rsid w:val="005E6D7E"/>
    <w:rsid w:val="005E71CA"/>
    <w:rsid w:val="005F1307"/>
    <w:rsid w:val="005F17D8"/>
    <w:rsid w:val="005F21B8"/>
    <w:rsid w:val="005F2294"/>
    <w:rsid w:val="005F38D4"/>
    <w:rsid w:val="005F3A95"/>
    <w:rsid w:val="005F43F6"/>
    <w:rsid w:val="005F60C8"/>
    <w:rsid w:val="005F6134"/>
    <w:rsid w:val="005F652A"/>
    <w:rsid w:val="005F71E4"/>
    <w:rsid w:val="0060004E"/>
    <w:rsid w:val="0060015F"/>
    <w:rsid w:val="0060192B"/>
    <w:rsid w:val="006026B6"/>
    <w:rsid w:val="00602A0A"/>
    <w:rsid w:val="00602A60"/>
    <w:rsid w:val="006033F6"/>
    <w:rsid w:val="0060419F"/>
    <w:rsid w:val="006041DE"/>
    <w:rsid w:val="00605519"/>
    <w:rsid w:val="00605535"/>
    <w:rsid w:val="00605809"/>
    <w:rsid w:val="00605CBF"/>
    <w:rsid w:val="00605D51"/>
    <w:rsid w:val="006069BD"/>
    <w:rsid w:val="00607151"/>
    <w:rsid w:val="00607319"/>
    <w:rsid w:val="0060754A"/>
    <w:rsid w:val="0061035E"/>
    <w:rsid w:val="00610880"/>
    <w:rsid w:val="00610D8E"/>
    <w:rsid w:val="00610F10"/>
    <w:rsid w:val="00611D20"/>
    <w:rsid w:val="00612169"/>
    <w:rsid w:val="0061264C"/>
    <w:rsid w:val="00612E08"/>
    <w:rsid w:val="00614E1C"/>
    <w:rsid w:val="00615215"/>
    <w:rsid w:val="00615E0F"/>
    <w:rsid w:val="0061661B"/>
    <w:rsid w:val="006178C3"/>
    <w:rsid w:val="00621126"/>
    <w:rsid w:val="006225BE"/>
    <w:rsid w:val="00623365"/>
    <w:rsid w:val="00623514"/>
    <w:rsid w:val="006239E7"/>
    <w:rsid w:val="00624366"/>
    <w:rsid w:val="006246CE"/>
    <w:rsid w:val="006251CF"/>
    <w:rsid w:val="00625BED"/>
    <w:rsid w:val="00626174"/>
    <w:rsid w:val="00626F16"/>
    <w:rsid w:val="00627D13"/>
    <w:rsid w:val="00627DE5"/>
    <w:rsid w:val="00630295"/>
    <w:rsid w:val="006308D2"/>
    <w:rsid w:val="006325DC"/>
    <w:rsid w:val="00632624"/>
    <w:rsid w:val="0063377E"/>
    <w:rsid w:val="0063405C"/>
    <w:rsid w:val="006346D2"/>
    <w:rsid w:val="006353BD"/>
    <w:rsid w:val="0063575C"/>
    <w:rsid w:val="00635CD7"/>
    <w:rsid w:val="006362D4"/>
    <w:rsid w:val="00637A58"/>
    <w:rsid w:val="006403E6"/>
    <w:rsid w:val="00640ED2"/>
    <w:rsid w:val="00640F4A"/>
    <w:rsid w:val="00640FBE"/>
    <w:rsid w:val="00642BB6"/>
    <w:rsid w:val="00642D06"/>
    <w:rsid w:val="00643067"/>
    <w:rsid w:val="0064387D"/>
    <w:rsid w:val="00643AAC"/>
    <w:rsid w:val="00644EE7"/>
    <w:rsid w:val="00644F2D"/>
    <w:rsid w:val="006463D5"/>
    <w:rsid w:val="0064644B"/>
    <w:rsid w:val="0064646A"/>
    <w:rsid w:val="00646626"/>
    <w:rsid w:val="00647124"/>
    <w:rsid w:val="006472F1"/>
    <w:rsid w:val="00647D87"/>
    <w:rsid w:val="00651252"/>
    <w:rsid w:val="00651496"/>
    <w:rsid w:val="0065151E"/>
    <w:rsid w:val="006517D7"/>
    <w:rsid w:val="00651C0A"/>
    <w:rsid w:val="006521B3"/>
    <w:rsid w:val="00652885"/>
    <w:rsid w:val="0065327E"/>
    <w:rsid w:val="00653D5C"/>
    <w:rsid w:val="006552ED"/>
    <w:rsid w:val="00655487"/>
    <w:rsid w:val="00655DF0"/>
    <w:rsid w:val="00655FEA"/>
    <w:rsid w:val="00656759"/>
    <w:rsid w:val="00656A35"/>
    <w:rsid w:val="00660D7B"/>
    <w:rsid w:val="006621A7"/>
    <w:rsid w:val="0066244C"/>
    <w:rsid w:val="00662BC0"/>
    <w:rsid w:val="0066364C"/>
    <w:rsid w:val="0066425F"/>
    <w:rsid w:val="0066431E"/>
    <w:rsid w:val="006653C0"/>
    <w:rsid w:val="00665437"/>
    <w:rsid w:val="00665AEA"/>
    <w:rsid w:val="006662BA"/>
    <w:rsid w:val="00666493"/>
    <w:rsid w:val="00666C08"/>
    <w:rsid w:val="00667C6F"/>
    <w:rsid w:val="006710E9"/>
    <w:rsid w:val="006719DD"/>
    <w:rsid w:val="00671E2E"/>
    <w:rsid w:val="006726D0"/>
    <w:rsid w:val="00672D41"/>
    <w:rsid w:val="00673F23"/>
    <w:rsid w:val="00675FEB"/>
    <w:rsid w:val="00676DE3"/>
    <w:rsid w:val="006774C2"/>
    <w:rsid w:val="0068048D"/>
    <w:rsid w:val="006809E0"/>
    <w:rsid w:val="006827D5"/>
    <w:rsid w:val="00682AC4"/>
    <w:rsid w:val="00682BA7"/>
    <w:rsid w:val="00683C04"/>
    <w:rsid w:val="00683ECD"/>
    <w:rsid w:val="00684175"/>
    <w:rsid w:val="006842DD"/>
    <w:rsid w:val="0068508B"/>
    <w:rsid w:val="0068777C"/>
    <w:rsid w:val="00687797"/>
    <w:rsid w:val="0069044A"/>
    <w:rsid w:val="00690D1F"/>
    <w:rsid w:val="006915D1"/>
    <w:rsid w:val="0069233E"/>
    <w:rsid w:val="006924C3"/>
    <w:rsid w:val="006928A3"/>
    <w:rsid w:val="00692ABB"/>
    <w:rsid w:val="00694A57"/>
    <w:rsid w:val="00694A76"/>
    <w:rsid w:val="0069522F"/>
    <w:rsid w:val="0069535D"/>
    <w:rsid w:val="006956E8"/>
    <w:rsid w:val="00695A6D"/>
    <w:rsid w:val="00696244"/>
    <w:rsid w:val="006967C8"/>
    <w:rsid w:val="006969B7"/>
    <w:rsid w:val="006969DD"/>
    <w:rsid w:val="00696EC3"/>
    <w:rsid w:val="006979A5"/>
    <w:rsid w:val="00697E35"/>
    <w:rsid w:val="006A00F5"/>
    <w:rsid w:val="006A06A8"/>
    <w:rsid w:val="006A0E61"/>
    <w:rsid w:val="006A18D2"/>
    <w:rsid w:val="006A1BCE"/>
    <w:rsid w:val="006A4F20"/>
    <w:rsid w:val="006A61BB"/>
    <w:rsid w:val="006A6B41"/>
    <w:rsid w:val="006A6B61"/>
    <w:rsid w:val="006A72C5"/>
    <w:rsid w:val="006B06C1"/>
    <w:rsid w:val="006B08AF"/>
    <w:rsid w:val="006B143E"/>
    <w:rsid w:val="006B1526"/>
    <w:rsid w:val="006B1D90"/>
    <w:rsid w:val="006B3606"/>
    <w:rsid w:val="006B5213"/>
    <w:rsid w:val="006B5B83"/>
    <w:rsid w:val="006B5DE5"/>
    <w:rsid w:val="006B624F"/>
    <w:rsid w:val="006B63B5"/>
    <w:rsid w:val="006B64F8"/>
    <w:rsid w:val="006B6C84"/>
    <w:rsid w:val="006B7F81"/>
    <w:rsid w:val="006C02D4"/>
    <w:rsid w:val="006C0BC9"/>
    <w:rsid w:val="006C1F72"/>
    <w:rsid w:val="006C2AB2"/>
    <w:rsid w:val="006C4485"/>
    <w:rsid w:val="006C56F2"/>
    <w:rsid w:val="006C64D4"/>
    <w:rsid w:val="006C694F"/>
    <w:rsid w:val="006C74E9"/>
    <w:rsid w:val="006C7E33"/>
    <w:rsid w:val="006D0231"/>
    <w:rsid w:val="006D0774"/>
    <w:rsid w:val="006D0926"/>
    <w:rsid w:val="006D0C43"/>
    <w:rsid w:val="006D0CE4"/>
    <w:rsid w:val="006D0F32"/>
    <w:rsid w:val="006D1754"/>
    <w:rsid w:val="006D206E"/>
    <w:rsid w:val="006D27A2"/>
    <w:rsid w:val="006D2EAB"/>
    <w:rsid w:val="006D300C"/>
    <w:rsid w:val="006D3281"/>
    <w:rsid w:val="006D37E6"/>
    <w:rsid w:val="006D41DF"/>
    <w:rsid w:val="006D4CAC"/>
    <w:rsid w:val="006D58E5"/>
    <w:rsid w:val="006D6990"/>
    <w:rsid w:val="006D77B4"/>
    <w:rsid w:val="006E0257"/>
    <w:rsid w:val="006E0850"/>
    <w:rsid w:val="006E0C86"/>
    <w:rsid w:val="006E150D"/>
    <w:rsid w:val="006E1654"/>
    <w:rsid w:val="006E17A9"/>
    <w:rsid w:val="006E2797"/>
    <w:rsid w:val="006E410A"/>
    <w:rsid w:val="006E438E"/>
    <w:rsid w:val="006E45AC"/>
    <w:rsid w:val="006E521C"/>
    <w:rsid w:val="006E5254"/>
    <w:rsid w:val="006E5A43"/>
    <w:rsid w:val="006E5C1B"/>
    <w:rsid w:val="006E60B7"/>
    <w:rsid w:val="006E6294"/>
    <w:rsid w:val="006E6FCD"/>
    <w:rsid w:val="006E7126"/>
    <w:rsid w:val="006E7B92"/>
    <w:rsid w:val="006F064A"/>
    <w:rsid w:val="006F186E"/>
    <w:rsid w:val="006F2F5B"/>
    <w:rsid w:val="006F4742"/>
    <w:rsid w:val="006F5706"/>
    <w:rsid w:val="006F633C"/>
    <w:rsid w:val="006F72D9"/>
    <w:rsid w:val="00700166"/>
    <w:rsid w:val="00700C9B"/>
    <w:rsid w:val="00702BD2"/>
    <w:rsid w:val="007031E7"/>
    <w:rsid w:val="007034BC"/>
    <w:rsid w:val="007035F4"/>
    <w:rsid w:val="007040E3"/>
    <w:rsid w:val="00704613"/>
    <w:rsid w:val="0071091F"/>
    <w:rsid w:val="00710DF4"/>
    <w:rsid w:val="00711294"/>
    <w:rsid w:val="00712D75"/>
    <w:rsid w:val="00713BAF"/>
    <w:rsid w:val="00713E01"/>
    <w:rsid w:val="00714775"/>
    <w:rsid w:val="00714937"/>
    <w:rsid w:val="007163CC"/>
    <w:rsid w:val="00716DE8"/>
    <w:rsid w:val="007172A5"/>
    <w:rsid w:val="00717831"/>
    <w:rsid w:val="00717F2D"/>
    <w:rsid w:val="00720BFB"/>
    <w:rsid w:val="00720FDA"/>
    <w:rsid w:val="00721FE5"/>
    <w:rsid w:val="00722240"/>
    <w:rsid w:val="00722A5D"/>
    <w:rsid w:val="00722D1B"/>
    <w:rsid w:val="00723144"/>
    <w:rsid w:val="00723783"/>
    <w:rsid w:val="00724394"/>
    <w:rsid w:val="007252D4"/>
    <w:rsid w:val="007268B0"/>
    <w:rsid w:val="00726C55"/>
    <w:rsid w:val="00727BE6"/>
    <w:rsid w:val="00727D50"/>
    <w:rsid w:val="00727D79"/>
    <w:rsid w:val="00731727"/>
    <w:rsid w:val="00731FE1"/>
    <w:rsid w:val="00732F98"/>
    <w:rsid w:val="00733126"/>
    <w:rsid w:val="00733295"/>
    <w:rsid w:val="007337B5"/>
    <w:rsid w:val="00734216"/>
    <w:rsid w:val="00734A4B"/>
    <w:rsid w:val="00735033"/>
    <w:rsid w:val="00735FD0"/>
    <w:rsid w:val="00737809"/>
    <w:rsid w:val="0074037E"/>
    <w:rsid w:val="007404FF"/>
    <w:rsid w:val="007406F1"/>
    <w:rsid w:val="00740AC2"/>
    <w:rsid w:val="00740B40"/>
    <w:rsid w:val="00740BA3"/>
    <w:rsid w:val="00740EB1"/>
    <w:rsid w:val="00741775"/>
    <w:rsid w:val="00741E47"/>
    <w:rsid w:val="00741EAE"/>
    <w:rsid w:val="0074228E"/>
    <w:rsid w:val="007424A2"/>
    <w:rsid w:val="00743018"/>
    <w:rsid w:val="007446AF"/>
    <w:rsid w:val="007446BD"/>
    <w:rsid w:val="00744A74"/>
    <w:rsid w:val="00745028"/>
    <w:rsid w:val="00745491"/>
    <w:rsid w:val="00745815"/>
    <w:rsid w:val="00745867"/>
    <w:rsid w:val="00745C20"/>
    <w:rsid w:val="00746A40"/>
    <w:rsid w:val="00746C98"/>
    <w:rsid w:val="00747A52"/>
    <w:rsid w:val="00750850"/>
    <w:rsid w:val="00750AFF"/>
    <w:rsid w:val="00751A38"/>
    <w:rsid w:val="00752104"/>
    <w:rsid w:val="007523C7"/>
    <w:rsid w:val="00752E5B"/>
    <w:rsid w:val="007541D3"/>
    <w:rsid w:val="00754886"/>
    <w:rsid w:val="00754CBE"/>
    <w:rsid w:val="00754F0A"/>
    <w:rsid w:val="00755A75"/>
    <w:rsid w:val="00755F0D"/>
    <w:rsid w:val="00756B21"/>
    <w:rsid w:val="00757BA7"/>
    <w:rsid w:val="00760C88"/>
    <w:rsid w:val="0076154E"/>
    <w:rsid w:val="007627CD"/>
    <w:rsid w:val="007628CA"/>
    <w:rsid w:val="00762A31"/>
    <w:rsid w:val="00762B56"/>
    <w:rsid w:val="0076326C"/>
    <w:rsid w:val="007635E8"/>
    <w:rsid w:val="00763D88"/>
    <w:rsid w:val="00766ABB"/>
    <w:rsid w:val="00767AF9"/>
    <w:rsid w:val="00771826"/>
    <w:rsid w:val="00772510"/>
    <w:rsid w:val="007730FC"/>
    <w:rsid w:val="0077373C"/>
    <w:rsid w:val="00774CAD"/>
    <w:rsid w:val="00774D96"/>
    <w:rsid w:val="00774FA7"/>
    <w:rsid w:val="0077609F"/>
    <w:rsid w:val="00776A5B"/>
    <w:rsid w:val="00777061"/>
    <w:rsid w:val="0078013E"/>
    <w:rsid w:val="007803ED"/>
    <w:rsid w:val="0078048E"/>
    <w:rsid w:val="0078222F"/>
    <w:rsid w:val="00782D2A"/>
    <w:rsid w:val="00782F6B"/>
    <w:rsid w:val="00783306"/>
    <w:rsid w:val="00784325"/>
    <w:rsid w:val="00784AB2"/>
    <w:rsid w:val="00784CD6"/>
    <w:rsid w:val="007859E7"/>
    <w:rsid w:val="00785BE6"/>
    <w:rsid w:val="00786571"/>
    <w:rsid w:val="00786839"/>
    <w:rsid w:val="007915D3"/>
    <w:rsid w:val="0079214C"/>
    <w:rsid w:val="0079303A"/>
    <w:rsid w:val="00793239"/>
    <w:rsid w:val="00795885"/>
    <w:rsid w:val="007961B5"/>
    <w:rsid w:val="00796A72"/>
    <w:rsid w:val="00796FA5"/>
    <w:rsid w:val="007972B8"/>
    <w:rsid w:val="007979FD"/>
    <w:rsid w:val="00797E2B"/>
    <w:rsid w:val="007A0080"/>
    <w:rsid w:val="007A066B"/>
    <w:rsid w:val="007A113D"/>
    <w:rsid w:val="007A1E55"/>
    <w:rsid w:val="007A2BD7"/>
    <w:rsid w:val="007A33F5"/>
    <w:rsid w:val="007A375D"/>
    <w:rsid w:val="007A3C47"/>
    <w:rsid w:val="007A4681"/>
    <w:rsid w:val="007A4D7E"/>
    <w:rsid w:val="007A525D"/>
    <w:rsid w:val="007A530A"/>
    <w:rsid w:val="007A554E"/>
    <w:rsid w:val="007A6295"/>
    <w:rsid w:val="007A62F7"/>
    <w:rsid w:val="007A7561"/>
    <w:rsid w:val="007A7869"/>
    <w:rsid w:val="007B07CA"/>
    <w:rsid w:val="007B0A04"/>
    <w:rsid w:val="007B1009"/>
    <w:rsid w:val="007B250B"/>
    <w:rsid w:val="007B2A4D"/>
    <w:rsid w:val="007B2C25"/>
    <w:rsid w:val="007B3BC4"/>
    <w:rsid w:val="007B3C1F"/>
    <w:rsid w:val="007B40A1"/>
    <w:rsid w:val="007B435B"/>
    <w:rsid w:val="007B5775"/>
    <w:rsid w:val="007B7F6B"/>
    <w:rsid w:val="007C11C4"/>
    <w:rsid w:val="007C1B48"/>
    <w:rsid w:val="007C20EC"/>
    <w:rsid w:val="007C227A"/>
    <w:rsid w:val="007C31AB"/>
    <w:rsid w:val="007C3491"/>
    <w:rsid w:val="007C3C96"/>
    <w:rsid w:val="007C3F9B"/>
    <w:rsid w:val="007C43EB"/>
    <w:rsid w:val="007C5745"/>
    <w:rsid w:val="007C5D37"/>
    <w:rsid w:val="007C5DD9"/>
    <w:rsid w:val="007C5FA7"/>
    <w:rsid w:val="007D219E"/>
    <w:rsid w:val="007D374D"/>
    <w:rsid w:val="007D4AD1"/>
    <w:rsid w:val="007D5615"/>
    <w:rsid w:val="007D6A85"/>
    <w:rsid w:val="007D6BFF"/>
    <w:rsid w:val="007D6D1F"/>
    <w:rsid w:val="007D6EF3"/>
    <w:rsid w:val="007D77B7"/>
    <w:rsid w:val="007D7C9D"/>
    <w:rsid w:val="007D7DE3"/>
    <w:rsid w:val="007E15C6"/>
    <w:rsid w:val="007E1925"/>
    <w:rsid w:val="007E27E5"/>
    <w:rsid w:val="007E2F73"/>
    <w:rsid w:val="007E354A"/>
    <w:rsid w:val="007E3BAF"/>
    <w:rsid w:val="007E4489"/>
    <w:rsid w:val="007E5002"/>
    <w:rsid w:val="007E5363"/>
    <w:rsid w:val="007E53C7"/>
    <w:rsid w:val="007E5906"/>
    <w:rsid w:val="007E59A6"/>
    <w:rsid w:val="007E6655"/>
    <w:rsid w:val="007E70CC"/>
    <w:rsid w:val="007E70EE"/>
    <w:rsid w:val="007E7665"/>
    <w:rsid w:val="007F02FB"/>
    <w:rsid w:val="007F0604"/>
    <w:rsid w:val="007F0703"/>
    <w:rsid w:val="007F1125"/>
    <w:rsid w:val="007F1B7C"/>
    <w:rsid w:val="007F2F3A"/>
    <w:rsid w:val="007F33BD"/>
    <w:rsid w:val="007F4833"/>
    <w:rsid w:val="007F568B"/>
    <w:rsid w:val="007F67C7"/>
    <w:rsid w:val="007F67D6"/>
    <w:rsid w:val="007F7917"/>
    <w:rsid w:val="007F7A28"/>
    <w:rsid w:val="007F7A61"/>
    <w:rsid w:val="00800968"/>
    <w:rsid w:val="00801D9D"/>
    <w:rsid w:val="00802519"/>
    <w:rsid w:val="00803ED4"/>
    <w:rsid w:val="008044B9"/>
    <w:rsid w:val="008051D2"/>
    <w:rsid w:val="00805F02"/>
    <w:rsid w:val="00806255"/>
    <w:rsid w:val="00806393"/>
    <w:rsid w:val="008064A0"/>
    <w:rsid w:val="00806D43"/>
    <w:rsid w:val="008107C3"/>
    <w:rsid w:val="00811874"/>
    <w:rsid w:val="00812AC4"/>
    <w:rsid w:val="0081339D"/>
    <w:rsid w:val="008139E6"/>
    <w:rsid w:val="00813ACC"/>
    <w:rsid w:val="00815A96"/>
    <w:rsid w:val="00815CF9"/>
    <w:rsid w:val="00815D49"/>
    <w:rsid w:val="00815E3C"/>
    <w:rsid w:val="008161AB"/>
    <w:rsid w:val="008161F3"/>
    <w:rsid w:val="008165C3"/>
    <w:rsid w:val="00816810"/>
    <w:rsid w:val="008172E4"/>
    <w:rsid w:val="00817759"/>
    <w:rsid w:val="00817C4B"/>
    <w:rsid w:val="008209E2"/>
    <w:rsid w:val="00821236"/>
    <w:rsid w:val="0082198D"/>
    <w:rsid w:val="00822173"/>
    <w:rsid w:val="008224A0"/>
    <w:rsid w:val="00822B2D"/>
    <w:rsid w:val="00822E59"/>
    <w:rsid w:val="008236A3"/>
    <w:rsid w:val="008238D5"/>
    <w:rsid w:val="00824AAC"/>
    <w:rsid w:val="008261A6"/>
    <w:rsid w:val="00826E42"/>
    <w:rsid w:val="0082711D"/>
    <w:rsid w:val="0082737B"/>
    <w:rsid w:val="0082752C"/>
    <w:rsid w:val="008301D3"/>
    <w:rsid w:val="0083051B"/>
    <w:rsid w:val="00831A9B"/>
    <w:rsid w:val="00831B02"/>
    <w:rsid w:val="0083244C"/>
    <w:rsid w:val="00833293"/>
    <w:rsid w:val="00833720"/>
    <w:rsid w:val="00833906"/>
    <w:rsid w:val="00833C41"/>
    <w:rsid w:val="00834C10"/>
    <w:rsid w:val="008353E2"/>
    <w:rsid w:val="008362B6"/>
    <w:rsid w:val="008364C9"/>
    <w:rsid w:val="00837A7A"/>
    <w:rsid w:val="00837C24"/>
    <w:rsid w:val="00837EA4"/>
    <w:rsid w:val="00840562"/>
    <w:rsid w:val="008412CB"/>
    <w:rsid w:val="00841568"/>
    <w:rsid w:val="008416AD"/>
    <w:rsid w:val="00841C02"/>
    <w:rsid w:val="008420A8"/>
    <w:rsid w:val="00842D4C"/>
    <w:rsid w:val="00843228"/>
    <w:rsid w:val="008436EF"/>
    <w:rsid w:val="00843D3E"/>
    <w:rsid w:val="00843EFA"/>
    <w:rsid w:val="0084469E"/>
    <w:rsid w:val="00844B6D"/>
    <w:rsid w:val="008464CC"/>
    <w:rsid w:val="008467F1"/>
    <w:rsid w:val="00846E53"/>
    <w:rsid w:val="008509A3"/>
    <w:rsid w:val="00851116"/>
    <w:rsid w:val="00851AC3"/>
    <w:rsid w:val="008520D9"/>
    <w:rsid w:val="00852D3A"/>
    <w:rsid w:val="0085364C"/>
    <w:rsid w:val="00853ADB"/>
    <w:rsid w:val="00854AF7"/>
    <w:rsid w:val="00854E12"/>
    <w:rsid w:val="008550C8"/>
    <w:rsid w:val="008555D8"/>
    <w:rsid w:val="00855E90"/>
    <w:rsid w:val="008566E4"/>
    <w:rsid w:val="00856C8B"/>
    <w:rsid w:val="00857AAF"/>
    <w:rsid w:val="00857E65"/>
    <w:rsid w:val="00861669"/>
    <w:rsid w:val="00861EF6"/>
    <w:rsid w:val="008625CE"/>
    <w:rsid w:val="00862699"/>
    <w:rsid w:val="00862806"/>
    <w:rsid w:val="0086352E"/>
    <w:rsid w:val="008638DC"/>
    <w:rsid w:val="008639F4"/>
    <w:rsid w:val="00863B5C"/>
    <w:rsid w:val="008642E9"/>
    <w:rsid w:val="0086568C"/>
    <w:rsid w:val="00866B31"/>
    <w:rsid w:val="008678E2"/>
    <w:rsid w:val="00870527"/>
    <w:rsid w:val="00871CD6"/>
    <w:rsid w:val="00871FE2"/>
    <w:rsid w:val="0087210B"/>
    <w:rsid w:val="008722E8"/>
    <w:rsid w:val="008724FA"/>
    <w:rsid w:val="00873BD5"/>
    <w:rsid w:val="00873D32"/>
    <w:rsid w:val="0087470D"/>
    <w:rsid w:val="008747FE"/>
    <w:rsid w:val="00874BD0"/>
    <w:rsid w:val="00874E89"/>
    <w:rsid w:val="0087508C"/>
    <w:rsid w:val="0087552A"/>
    <w:rsid w:val="00875602"/>
    <w:rsid w:val="00875AFE"/>
    <w:rsid w:val="008766A7"/>
    <w:rsid w:val="008767B6"/>
    <w:rsid w:val="00876F6D"/>
    <w:rsid w:val="00877721"/>
    <w:rsid w:val="00877F01"/>
    <w:rsid w:val="008800F3"/>
    <w:rsid w:val="00880174"/>
    <w:rsid w:val="00880355"/>
    <w:rsid w:val="00880A64"/>
    <w:rsid w:val="0088191C"/>
    <w:rsid w:val="00883622"/>
    <w:rsid w:val="00885576"/>
    <w:rsid w:val="008855C5"/>
    <w:rsid w:val="00885D12"/>
    <w:rsid w:val="00890295"/>
    <w:rsid w:val="0089071A"/>
    <w:rsid w:val="008907CD"/>
    <w:rsid w:val="00891072"/>
    <w:rsid w:val="0089133C"/>
    <w:rsid w:val="008913AF"/>
    <w:rsid w:val="008915EA"/>
    <w:rsid w:val="0089164A"/>
    <w:rsid w:val="00892372"/>
    <w:rsid w:val="008926EC"/>
    <w:rsid w:val="00893596"/>
    <w:rsid w:val="00893F75"/>
    <w:rsid w:val="0089405B"/>
    <w:rsid w:val="008940B5"/>
    <w:rsid w:val="008949E9"/>
    <w:rsid w:val="00894BEC"/>
    <w:rsid w:val="008954F7"/>
    <w:rsid w:val="00896BB4"/>
    <w:rsid w:val="00896C44"/>
    <w:rsid w:val="008977D1"/>
    <w:rsid w:val="008A0C00"/>
    <w:rsid w:val="008A116C"/>
    <w:rsid w:val="008A145B"/>
    <w:rsid w:val="008A14B5"/>
    <w:rsid w:val="008A1749"/>
    <w:rsid w:val="008A2592"/>
    <w:rsid w:val="008A2890"/>
    <w:rsid w:val="008A4718"/>
    <w:rsid w:val="008A4BDE"/>
    <w:rsid w:val="008A4E4E"/>
    <w:rsid w:val="008A6451"/>
    <w:rsid w:val="008A65D0"/>
    <w:rsid w:val="008A67B0"/>
    <w:rsid w:val="008A69A7"/>
    <w:rsid w:val="008B068C"/>
    <w:rsid w:val="008B1413"/>
    <w:rsid w:val="008B16E7"/>
    <w:rsid w:val="008B1DCD"/>
    <w:rsid w:val="008B23B2"/>
    <w:rsid w:val="008B2638"/>
    <w:rsid w:val="008B2FEA"/>
    <w:rsid w:val="008B3DA9"/>
    <w:rsid w:val="008B4B3C"/>
    <w:rsid w:val="008B4EBD"/>
    <w:rsid w:val="008B4F9A"/>
    <w:rsid w:val="008B5409"/>
    <w:rsid w:val="008B5962"/>
    <w:rsid w:val="008B659F"/>
    <w:rsid w:val="008B6AFC"/>
    <w:rsid w:val="008B6C06"/>
    <w:rsid w:val="008B6E0B"/>
    <w:rsid w:val="008B6EF7"/>
    <w:rsid w:val="008B7594"/>
    <w:rsid w:val="008B7DE6"/>
    <w:rsid w:val="008C0F08"/>
    <w:rsid w:val="008C17EE"/>
    <w:rsid w:val="008C2399"/>
    <w:rsid w:val="008C31F5"/>
    <w:rsid w:val="008C3A74"/>
    <w:rsid w:val="008C536A"/>
    <w:rsid w:val="008C5CCC"/>
    <w:rsid w:val="008C633F"/>
    <w:rsid w:val="008C7459"/>
    <w:rsid w:val="008D1566"/>
    <w:rsid w:val="008D1F47"/>
    <w:rsid w:val="008D2FDC"/>
    <w:rsid w:val="008D3448"/>
    <w:rsid w:val="008D42EB"/>
    <w:rsid w:val="008D604C"/>
    <w:rsid w:val="008D6073"/>
    <w:rsid w:val="008D750A"/>
    <w:rsid w:val="008E0036"/>
    <w:rsid w:val="008E0467"/>
    <w:rsid w:val="008E04CB"/>
    <w:rsid w:val="008E143C"/>
    <w:rsid w:val="008E267C"/>
    <w:rsid w:val="008E3F2C"/>
    <w:rsid w:val="008E4CA0"/>
    <w:rsid w:val="008E5BAC"/>
    <w:rsid w:val="008E68C1"/>
    <w:rsid w:val="008E69BA"/>
    <w:rsid w:val="008E79D6"/>
    <w:rsid w:val="008F04CE"/>
    <w:rsid w:val="008F1325"/>
    <w:rsid w:val="008F1E15"/>
    <w:rsid w:val="008F1F84"/>
    <w:rsid w:val="008F2D21"/>
    <w:rsid w:val="008F2ED5"/>
    <w:rsid w:val="008F2ED9"/>
    <w:rsid w:val="008F32AB"/>
    <w:rsid w:val="008F3EB3"/>
    <w:rsid w:val="008F58E3"/>
    <w:rsid w:val="008F5DD9"/>
    <w:rsid w:val="008F69D9"/>
    <w:rsid w:val="009002EA"/>
    <w:rsid w:val="009004C4"/>
    <w:rsid w:val="009005EB"/>
    <w:rsid w:val="009013F2"/>
    <w:rsid w:val="00901D6F"/>
    <w:rsid w:val="00901EED"/>
    <w:rsid w:val="0090238F"/>
    <w:rsid w:val="009028F2"/>
    <w:rsid w:val="00902A02"/>
    <w:rsid w:val="00904568"/>
    <w:rsid w:val="009058E5"/>
    <w:rsid w:val="00905CBA"/>
    <w:rsid w:val="00906065"/>
    <w:rsid w:val="00906087"/>
    <w:rsid w:val="00906598"/>
    <w:rsid w:val="00906693"/>
    <w:rsid w:val="00906A51"/>
    <w:rsid w:val="0091059A"/>
    <w:rsid w:val="00910B7C"/>
    <w:rsid w:val="00911346"/>
    <w:rsid w:val="0091158A"/>
    <w:rsid w:val="009116D4"/>
    <w:rsid w:val="009119CE"/>
    <w:rsid w:val="009125E4"/>
    <w:rsid w:val="00913C17"/>
    <w:rsid w:val="00914DE0"/>
    <w:rsid w:val="00915A04"/>
    <w:rsid w:val="00917690"/>
    <w:rsid w:val="00917FB2"/>
    <w:rsid w:val="00920629"/>
    <w:rsid w:val="009207FA"/>
    <w:rsid w:val="009218D1"/>
    <w:rsid w:val="00923A10"/>
    <w:rsid w:val="00923C4B"/>
    <w:rsid w:val="00924460"/>
    <w:rsid w:val="009248F4"/>
    <w:rsid w:val="00924E58"/>
    <w:rsid w:val="0092516D"/>
    <w:rsid w:val="00927057"/>
    <w:rsid w:val="00927C8F"/>
    <w:rsid w:val="00927D8C"/>
    <w:rsid w:val="009307CE"/>
    <w:rsid w:val="009313D5"/>
    <w:rsid w:val="00931CC4"/>
    <w:rsid w:val="009334B3"/>
    <w:rsid w:val="0093396E"/>
    <w:rsid w:val="00933F94"/>
    <w:rsid w:val="009341A0"/>
    <w:rsid w:val="00934980"/>
    <w:rsid w:val="00935996"/>
    <w:rsid w:val="009369B4"/>
    <w:rsid w:val="00937985"/>
    <w:rsid w:val="009379D4"/>
    <w:rsid w:val="00937D8F"/>
    <w:rsid w:val="0094024A"/>
    <w:rsid w:val="0094025F"/>
    <w:rsid w:val="00940C92"/>
    <w:rsid w:val="00941972"/>
    <w:rsid w:val="009420FA"/>
    <w:rsid w:val="009421D3"/>
    <w:rsid w:val="00942A85"/>
    <w:rsid w:val="00942F7B"/>
    <w:rsid w:val="009438F5"/>
    <w:rsid w:val="00943FDA"/>
    <w:rsid w:val="009440B0"/>
    <w:rsid w:val="00944927"/>
    <w:rsid w:val="00945072"/>
    <w:rsid w:val="0094583F"/>
    <w:rsid w:val="00945862"/>
    <w:rsid w:val="00945BD6"/>
    <w:rsid w:val="00945F96"/>
    <w:rsid w:val="0094662C"/>
    <w:rsid w:val="00947189"/>
    <w:rsid w:val="00947A3D"/>
    <w:rsid w:val="00947BEB"/>
    <w:rsid w:val="00947C3D"/>
    <w:rsid w:val="00947CFA"/>
    <w:rsid w:val="00951192"/>
    <w:rsid w:val="00951621"/>
    <w:rsid w:val="00951917"/>
    <w:rsid w:val="0095212A"/>
    <w:rsid w:val="00952319"/>
    <w:rsid w:val="009524D1"/>
    <w:rsid w:val="00952BBE"/>
    <w:rsid w:val="00953DFE"/>
    <w:rsid w:val="00954FC6"/>
    <w:rsid w:val="009551CD"/>
    <w:rsid w:val="009569A0"/>
    <w:rsid w:val="00956E01"/>
    <w:rsid w:val="00957804"/>
    <w:rsid w:val="00957E3A"/>
    <w:rsid w:val="009616F9"/>
    <w:rsid w:val="00961E39"/>
    <w:rsid w:val="00963C8D"/>
    <w:rsid w:val="00964B14"/>
    <w:rsid w:val="00965339"/>
    <w:rsid w:val="00966D51"/>
    <w:rsid w:val="00966DD3"/>
    <w:rsid w:val="009671E5"/>
    <w:rsid w:val="00967337"/>
    <w:rsid w:val="009721B2"/>
    <w:rsid w:val="009729C7"/>
    <w:rsid w:val="009750C6"/>
    <w:rsid w:val="00975598"/>
    <w:rsid w:val="009761CA"/>
    <w:rsid w:val="00976FE7"/>
    <w:rsid w:val="00977881"/>
    <w:rsid w:val="00977F52"/>
    <w:rsid w:val="00981118"/>
    <w:rsid w:val="009815BC"/>
    <w:rsid w:val="0098184B"/>
    <w:rsid w:val="009820E1"/>
    <w:rsid w:val="00982C96"/>
    <w:rsid w:val="009837EE"/>
    <w:rsid w:val="00983EB1"/>
    <w:rsid w:val="00984214"/>
    <w:rsid w:val="00984E47"/>
    <w:rsid w:val="00986A40"/>
    <w:rsid w:val="00986F25"/>
    <w:rsid w:val="00987E6E"/>
    <w:rsid w:val="0099011E"/>
    <w:rsid w:val="00990568"/>
    <w:rsid w:val="00990AD5"/>
    <w:rsid w:val="009913A8"/>
    <w:rsid w:val="00991C14"/>
    <w:rsid w:val="00992461"/>
    <w:rsid w:val="00992564"/>
    <w:rsid w:val="009928FB"/>
    <w:rsid w:val="00992D20"/>
    <w:rsid w:val="00992F6E"/>
    <w:rsid w:val="00994F2B"/>
    <w:rsid w:val="0099692E"/>
    <w:rsid w:val="0099765D"/>
    <w:rsid w:val="009977C3"/>
    <w:rsid w:val="00997A43"/>
    <w:rsid w:val="00997DE9"/>
    <w:rsid w:val="00997E28"/>
    <w:rsid w:val="009A047D"/>
    <w:rsid w:val="009A301F"/>
    <w:rsid w:val="009A3074"/>
    <w:rsid w:val="009A4807"/>
    <w:rsid w:val="009A4835"/>
    <w:rsid w:val="009A494C"/>
    <w:rsid w:val="009A4C99"/>
    <w:rsid w:val="009A4E32"/>
    <w:rsid w:val="009A5603"/>
    <w:rsid w:val="009A6041"/>
    <w:rsid w:val="009A62C4"/>
    <w:rsid w:val="009A647D"/>
    <w:rsid w:val="009A64E2"/>
    <w:rsid w:val="009A6FB7"/>
    <w:rsid w:val="009B085D"/>
    <w:rsid w:val="009B0F6A"/>
    <w:rsid w:val="009B1DA5"/>
    <w:rsid w:val="009B300A"/>
    <w:rsid w:val="009B35AB"/>
    <w:rsid w:val="009B3897"/>
    <w:rsid w:val="009B3AE7"/>
    <w:rsid w:val="009B5F09"/>
    <w:rsid w:val="009B6417"/>
    <w:rsid w:val="009B6819"/>
    <w:rsid w:val="009B7217"/>
    <w:rsid w:val="009B7A2D"/>
    <w:rsid w:val="009C0353"/>
    <w:rsid w:val="009C08FC"/>
    <w:rsid w:val="009C0B9A"/>
    <w:rsid w:val="009C0D0B"/>
    <w:rsid w:val="009C0D62"/>
    <w:rsid w:val="009C10B5"/>
    <w:rsid w:val="009C138A"/>
    <w:rsid w:val="009C1BD2"/>
    <w:rsid w:val="009C247E"/>
    <w:rsid w:val="009C33B6"/>
    <w:rsid w:val="009C3442"/>
    <w:rsid w:val="009C4FF1"/>
    <w:rsid w:val="009C5AA0"/>
    <w:rsid w:val="009C61B8"/>
    <w:rsid w:val="009C6205"/>
    <w:rsid w:val="009C76B7"/>
    <w:rsid w:val="009D0523"/>
    <w:rsid w:val="009D06B2"/>
    <w:rsid w:val="009D0DD9"/>
    <w:rsid w:val="009D0EDC"/>
    <w:rsid w:val="009D101E"/>
    <w:rsid w:val="009D16D0"/>
    <w:rsid w:val="009D1C49"/>
    <w:rsid w:val="009D1C61"/>
    <w:rsid w:val="009D21F5"/>
    <w:rsid w:val="009D22C9"/>
    <w:rsid w:val="009D237A"/>
    <w:rsid w:val="009D2A1B"/>
    <w:rsid w:val="009D2D44"/>
    <w:rsid w:val="009D32C6"/>
    <w:rsid w:val="009D3973"/>
    <w:rsid w:val="009D3DD7"/>
    <w:rsid w:val="009D447B"/>
    <w:rsid w:val="009D4DFB"/>
    <w:rsid w:val="009D56CD"/>
    <w:rsid w:val="009D5B07"/>
    <w:rsid w:val="009D5EED"/>
    <w:rsid w:val="009D7000"/>
    <w:rsid w:val="009D7283"/>
    <w:rsid w:val="009D7681"/>
    <w:rsid w:val="009D779B"/>
    <w:rsid w:val="009E0255"/>
    <w:rsid w:val="009E0359"/>
    <w:rsid w:val="009E0ED7"/>
    <w:rsid w:val="009E1C07"/>
    <w:rsid w:val="009E1D2B"/>
    <w:rsid w:val="009E2DE5"/>
    <w:rsid w:val="009E3895"/>
    <w:rsid w:val="009E4D73"/>
    <w:rsid w:val="009E4E86"/>
    <w:rsid w:val="009E5879"/>
    <w:rsid w:val="009E6547"/>
    <w:rsid w:val="009E6B7B"/>
    <w:rsid w:val="009E6E3B"/>
    <w:rsid w:val="009E70E6"/>
    <w:rsid w:val="009E7DF8"/>
    <w:rsid w:val="009E7E58"/>
    <w:rsid w:val="009F1D04"/>
    <w:rsid w:val="009F37C3"/>
    <w:rsid w:val="009F412A"/>
    <w:rsid w:val="009F485C"/>
    <w:rsid w:val="009F5686"/>
    <w:rsid w:val="009F5B3B"/>
    <w:rsid w:val="009F66C9"/>
    <w:rsid w:val="009F6D1D"/>
    <w:rsid w:val="009F6DA4"/>
    <w:rsid w:val="009F74C0"/>
    <w:rsid w:val="00A009AC"/>
    <w:rsid w:val="00A00A7B"/>
    <w:rsid w:val="00A029EA"/>
    <w:rsid w:val="00A0315E"/>
    <w:rsid w:val="00A03204"/>
    <w:rsid w:val="00A03872"/>
    <w:rsid w:val="00A04D9F"/>
    <w:rsid w:val="00A04FB3"/>
    <w:rsid w:val="00A05965"/>
    <w:rsid w:val="00A06C0E"/>
    <w:rsid w:val="00A06D55"/>
    <w:rsid w:val="00A1114D"/>
    <w:rsid w:val="00A11EEE"/>
    <w:rsid w:val="00A11F4A"/>
    <w:rsid w:val="00A12F0D"/>
    <w:rsid w:val="00A13363"/>
    <w:rsid w:val="00A142BC"/>
    <w:rsid w:val="00A15872"/>
    <w:rsid w:val="00A16CFB"/>
    <w:rsid w:val="00A2008B"/>
    <w:rsid w:val="00A205D7"/>
    <w:rsid w:val="00A208AB"/>
    <w:rsid w:val="00A2102F"/>
    <w:rsid w:val="00A2317F"/>
    <w:rsid w:val="00A23C54"/>
    <w:rsid w:val="00A2495E"/>
    <w:rsid w:val="00A24D23"/>
    <w:rsid w:val="00A24FF7"/>
    <w:rsid w:val="00A262F3"/>
    <w:rsid w:val="00A26D57"/>
    <w:rsid w:val="00A26E49"/>
    <w:rsid w:val="00A2771D"/>
    <w:rsid w:val="00A27C19"/>
    <w:rsid w:val="00A30E6E"/>
    <w:rsid w:val="00A32334"/>
    <w:rsid w:val="00A323B4"/>
    <w:rsid w:val="00A32A01"/>
    <w:rsid w:val="00A33710"/>
    <w:rsid w:val="00A33B1B"/>
    <w:rsid w:val="00A33B6F"/>
    <w:rsid w:val="00A34F19"/>
    <w:rsid w:val="00A358ED"/>
    <w:rsid w:val="00A36559"/>
    <w:rsid w:val="00A366B0"/>
    <w:rsid w:val="00A36847"/>
    <w:rsid w:val="00A37806"/>
    <w:rsid w:val="00A402D6"/>
    <w:rsid w:val="00A41A71"/>
    <w:rsid w:val="00A42DE7"/>
    <w:rsid w:val="00A432E8"/>
    <w:rsid w:val="00A43495"/>
    <w:rsid w:val="00A43F3B"/>
    <w:rsid w:val="00A45F3D"/>
    <w:rsid w:val="00A46B19"/>
    <w:rsid w:val="00A47C7F"/>
    <w:rsid w:val="00A50654"/>
    <w:rsid w:val="00A50A59"/>
    <w:rsid w:val="00A50C2D"/>
    <w:rsid w:val="00A50E92"/>
    <w:rsid w:val="00A51D95"/>
    <w:rsid w:val="00A53B0F"/>
    <w:rsid w:val="00A53FAC"/>
    <w:rsid w:val="00A54818"/>
    <w:rsid w:val="00A549EB"/>
    <w:rsid w:val="00A5514C"/>
    <w:rsid w:val="00A56181"/>
    <w:rsid w:val="00A566F7"/>
    <w:rsid w:val="00A56F93"/>
    <w:rsid w:val="00A57270"/>
    <w:rsid w:val="00A57605"/>
    <w:rsid w:val="00A57BE1"/>
    <w:rsid w:val="00A60DDF"/>
    <w:rsid w:val="00A628E6"/>
    <w:rsid w:val="00A62C49"/>
    <w:rsid w:val="00A63A9E"/>
    <w:rsid w:val="00A6499F"/>
    <w:rsid w:val="00A64A82"/>
    <w:rsid w:val="00A64DD1"/>
    <w:rsid w:val="00A6507A"/>
    <w:rsid w:val="00A65C3B"/>
    <w:rsid w:val="00A66441"/>
    <w:rsid w:val="00A66893"/>
    <w:rsid w:val="00A66B40"/>
    <w:rsid w:val="00A713ED"/>
    <w:rsid w:val="00A72031"/>
    <w:rsid w:val="00A73E95"/>
    <w:rsid w:val="00A750A9"/>
    <w:rsid w:val="00A750CC"/>
    <w:rsid w:val="00A75563"/>
    <w:rsid w:val="00A75684"/>
    <w:rsid w:val="00A75732"/>
    <w:rsid w:val="00A75E77"/>
    <w:rsid w:val="00A75FE0"/>
    <w:rsid w:val="00A75FE3"/>
    <w:rsid w:val="00A762C2"/>
    <w:rsid w:val="00A7633F"/>
    <w:rsid w:val="00A764EC"/>
    <w:rsid w:val="00A76AD7"/>
    <w:rsid w:val="00A76D27"/>
    <w:rsid w:val="00A770E1"/>
    <w:rsid w:val="00A8059F"/>
    <w:rsid w:val="00A8161D"/>
    <w:rsid w:val="00A82C70"/>
    <w:rsid w:val="00A82D53"/>
    <w:rsid w:val="00A8346F"/>
    <w:rsid w:val="00A8348B"/>
    <w:rsid w:val="00A83A7D"/>
    <w:rsid w:val="00A83ED5"/>
    <w:rsid w:val="00A84168"/>
    <w:rsid w:val="00A8439D"/>
    <w:rsid w:val="00A85693"/>
    <w:rsid w:val="00A85D5D"/>
    <w:rsid w:val="00A872C5"/>
    <w:rsid w:val="00A877A2"/>
    <w:rsid w:val="00A877FC"/>
    <w:rsid w:val="00A90353"/>
    <w:rsid w:val="00A9041E"/>
    <w:rsid w:val="00A91094"/>
    <w:rsid w:val="00A91C77"/>
    <w:rsid w:val="00A9270E"/>
    <w:rsid w:val="00A938DD"/>
    <w:rsid w:val="00A944BC"/>
    <w:rsid w:val="00A94E3B"/>
    <w:rsid w:val="00A953C2"/>
    <w:rsid w:val="00A955D2"/>
    <w:rsid w:val="00A9722E"/>
    <w:rsid w:val="00A97658"/>
    <w:rsid w:val="00A978C5"/>
    <w:rsid w:val="00A97B35"/>
    <w:rsid w:val="00AA0639"/>
    <w:rsid w:val="00AA07A6"/>
    <w:rsid w:val="00AA0D3F"/>
    <w:rsid w:val="00AA1005"/>
    <w:rsid w:val="00AA1E22"/>
    <w:rsid w:val="00AA2399"/>
    <w:rsid w:val="00AA2AC9"/>
    <w:rsid w:val="00AA33C6"/>
    <w:rsid w:val="00AA3858"/>
    <w:rsid w:val="00AA3DC7"/>
    <w:rsid w:val="00AA4562"/>
    <w:rsid w:val="00AA48D6"/>
    <w:rsid w:val="00AA4F6B"/>
    <w:rsid w:val="00AA5A20"/>
    <w:rsid w:val="00AA5FF4"/>
    <w:rsid w:val="00AA65FD"/>
    <w:rsid w:val="00AA6C7F"/>
    <w:rsid w:val="00AA759B"/>
    <w:rsid w:val="00AB17FC"/>
    <w:rsid w:val="00AB29AF"/>
    <w:rsid w:val="00AB3549"/>
    <w:rsid w:val="00AB3B9D"/>
    <w:rsid w:val="00AB4174"/>
    <w:rsid w:val="00AB4AA2"/>
    <w:rsid w:val="00AB5C8F"/>
    <w:rsid w:val="00AB6F0E"/>
    <w:rsid w:val="00AB72BB"/>
    <w:rsid w:val="00AB742E"/>
    <w:rsid w:val="00AC19C5"/>
    <w:rsid w:val="00AC1B59"/>
    <w:rsid w:val="00AC2C96"/>
    <w:rsid w:val="00AC30AB"/>
    <w:rsid w:val="00AC3D29"/>
    <w:rsid w:val="00AC4A88"/>
    <w:rsid w:val="00AC4ED5"/>
    <w:rsid w:val="00AC5937"/>
    <w:rsid w:val="00AC61D5"/>
    <w:rsid w:val="00AC658A"/>
    <w:rsid w:val="00AC6A35"/>
    <w:rsid w:val="00AC7A18"/>
    <w:rsid w:val="00AD15B9"/>
    <w:rsid w:val="00AD2874"/>
    <w:rsid w:val="00AD3877"/>
    <w:rsid w:val="00AD4142"/>
    <w:rsid w:val="00AD4524"/>
    <w:rsid w:val="00AD4BB3"/>
    <w:rsid w:val="00AD4F43"/>
    <w:rsid w:val="00AD578A"/>
    <w:rsid w:val="00AD57B9"/>
    <w:rsid w:val="00AD5C5B"/>
    <w:rsid w:val="00AD6473"/>
    <w:rsid w:val="00AD7804"/>
    <w:rsid w:val="00AD7BD4"/>
    <w:rsid w:val="00AE04B0"/>
    <w:rsid w:val="00AE0564"/>
    <w:rsid w:val="00AE0B68"/>
    <w:rsid w:val="00AE10B6"/>
    <w:rsid w:val="00AE115B"/>
    <w:rsid w:val="00AE1830"/>
    <w:rsid w:val="00AE2D53"/>
    <w:rsid w:val="00AE36AF"/>
    <w:rsid w:val="00AE3AF5"/>
    <w:rsid w:val="00AE4330"/>
    <w:rsid w:val="00AE5283"/>
    <w:rsid w:val="00AE6849"/>
    <w:rsid w:val="00AF1267"/>
    <w:rsid w:val="00AF252C"/>
    <w:rsid w:val="00AF37AD"/>
    <w:rsid w:val="00AF38A1"/>
    <w:rsid w:val="00AF4364"/>
    <w:rsid w:val="00AF508B"/>
    <w:rsid w:val="00AF5EFD"/>
    <w:rsid w:val="00AF7429"/>
    <w:rsid w:val="00AF77D1"/>
    <w:rsid w:val="00B00B8B"/>
    <w:rsid w:val="00B01531"/>
    <w:rsid w:val="00B01809"/>
    <w:rsid w:val="00B02A12"/>
    <w:rsid w:val="00B03256"/>
    <w:rsid w:val="00B036CD"/>
    <w:rsid w:val="00B03772"/>
    <w:rsid w:val="00B03CEB"/>
    <w:rsid w:val="00B04154"/>
    <w:rsid w:val="00B04721"/>
    <w:rsid w:val="00B04FC1"/>
    <w:rsid w:val="00B055A8"/>
    <w:rsid w:val="00B05AFC"/>
    <w:rsid w:val="00B05F95"/>
    <w:rsid w:val="00B06B61"/>
    <w:rsid w:val="00B07CED"/>
    <w:rsid w:val="00B1061C"/>
    <w:rsid w:val="00B10FEE"/>
    <w:rsid w:val="00B1100C"/>
    <w:rsid w:val="00B110E9"/>
    <w:rsid w:val="00B11FD4"/>
    <w:rsid w:val="00B1246A"/>
    <w:rsid w:val="00B145FC"/>
    <w:rsid w:val="00B20446"/>
    <w:rsid w:val="00B20582"/>
    <w:rsid w:val="00B2121E"/>
    <w:rsid w:val="00B21329"/>
    <w:rsid w:val="00B21808"/>
    <w:rsid w:val="00B21F02"/>
    <w:rsid w:val="00B22355"/>
    <w:rsid w:val="00B22BBA"/>
    <w:rsid w:val="00B22EA2"/>
    <w:rsid w:val="00B2452E"/>
    <w:rsid w:val="00B2483E"/>
    <w:rsid w:val="00B24B5F"/>
    <w:rsid w:val="00B2527B"/>
    <w:rsid w:val="00B259D6"/>
    <w:rsid w:val="00B26141"/>
    <w:rsid w:val="00B26E48"/>
    <w:rsid w:val="00B3078F"/>
    <w:rsid w:val="00B30A74"/>
    <w:rsid w:val="00B30C6C"/>
    <w:rsid w:val="00B30DA8"/>
    <w:rsid w:val="00B31220"/>
    <w:rsid w:val="00B31B9F"/>
    <w:rsid w:val="00B31E5F"/>
    <w:rsid w:val="00B337C1"/>
    <w:rsid w:val="00B3483A"/>
    <w:rsid w:val="00B34B87"/>
    <w:rsid w:val="00B34F66"/>
    <w:rsid w:val="00B3517C"/>
    <w:rsid w:val="00B35BB2"/>
    <w:rsid w:val="00B36F6A"/>
    <w:rsid w:val="00B37F29"/>
    <w:rsid w:val="00B40B75"/>
    <w:rsid w:val="00B41B4A"/>
    <w:rsid w:val="00B41C92"/>
    <w:rsid w:val="00B423C1"/>
    <w:rsid w:val="00B4261A"/>
    <w:rsid w:val="00B4304D"/>
    <w:rsid w:val="00B43A6F"/>
    <w:rsid w:val="00B4406A"/>
    <w:rsid w:val="00B44250"/>
    <w:rsid w:val="00B44A74"/>
    <w:rsid w:val="00B4526E"/>
    <w:rsid w:val="00B45B4A"/>
    <w:rsid w:val="00B4731C"/>
    <w:rsid w:val="00B505DF"/>
    <w:rsid w:val="00B50AB6"/>
    <w:rsid w:val="00B50E42"/>
    <w:rsid w:val="00B50F9E"/>
    <w:rsid w:val="00B512E8"/>
    <w:rsid w:val="00B51F62"/>
    <w:rsid w:val="00B5258B"/>
    <w:rsid w:val="00B52883"/>
    <w:rsid w:val="00B52E30"/>
    <w:rsid w:val="00B530A6"/>
    <w:rsid w:val="00B5313F"/>
    <w:rsid w:val="00B53F35"/>
    <w:rsid w:val="00B54951"/>
    <w:rsid w:val="00B55581"/>
    <w:rsid w:val="00B55ADE"/>
    <w:rsid w:val="00B56288"/>
    <w:rsid w:val="00B568DD"/>
    <w:rsid w:val="00B5730A"/>
    <w:rsid w:val="00B57A61"/>
    <w:rsid w:val="00B608C6"/>
    <w:rsid w:val="00B61A42"/>
    <w:rsid w:val="00B61E49"/>
    <w:rsid w:val="00B61E6B"/>
    <w:rsid w:val="00B62196"/>
    <w:rsid w:val="00B62C3D"/>
    <w:rsid w:val="00B63730"/>
    <w:rsid w:val="00B63E15"/>
    <w:rsid w:val="00B64BB4"/>
    <w:rsid w:val="00B65BAE"/>
    <w:rsid w:val="00B65D31"/>
    <w:rsid w:val="00B65EA9"/>
    <w:rsid w:val="00B662D5"/>
    <w:rsid w:val="00B662F3"/>
    <w:rsid w:val="00B670D1"/>
    <w:rsid w:val="00B716D1"/>
    <w:rsid w:val="00B71DD5"/>
    <w:rsid w:val="00B720D5"/>
    <w:rsid w:val="00B728A7"/>
    <w:rsid w:val="00B74C49"/>
    <w:rsid w:val="00B74F5E"/>
    <w:rsid w:val="00B7522D"/>
    <w:rsid w:val="00B75A9E"/>
    <w:rsid w:val="00B76E2A"/>
    <w:rsid w:val="00B771BC"/>
    <w:rsid w:val="00B77990"/>
    <w:rsid w:val="00B779F0"/>
    <w:rsid w:val="00B802D0"/>
    <w:rsid w:val="00B804BB"/>
    <w:rsid w:val="00B811F0"/>
    <w:rsid w:val="00B813FC"/>
    <w:rsid w:val="00B82238"/>
    <w:rsid w:val="00B8248C"/>
    <w:rsid w:val="00B8273C"/>
    <w:rsid w:val="00B84355"/>
    <w:rsid w:val="00B85C2F"/>
    <w:rsid w:val="00B85F37"/>
    <w:rsid w:val="00B860F1"/>
    <w:rsid w:val="00B86F23"/>
    <w:rsid w:val="00B8723F"/>
    <w:rsid w:val="00B875F2"/>
    <w:rsid w:val="00B876B7"/>
    <w:rsid w:val="00B9172D"/>
    <w:rsid w:val="00B919B9"/>
    <w:rsid w:val="00B91B42"/>
    <w:rsid w:val="00B91CFD"/>
    <w:rsid w:val="00B91E31"/>
    <w:rsid w:val="00B92E49"/>
    <w:rsid w:val="00B93668"/>
    <w:rsid w:val="00B93848"/>
    <w:rsid w:val="00B93B79"/>
    <w:rsid w:val="00B947F4"/>
    <w:rsid w:val="00B94929"/>
    <w:rsid w:val="00B957AA"/>
    <w:rsid w:val="00B95CC5"/>
    <w:rsid w:val="00B96192"/>
    <w:rsid w:val="00B96FCD"/>
    <w:rsid w:val="00B973D8"/>
    <w:rsid w:val="00B97A7A"/>
    <w:rsid w:val="00B97AB1"/>
    <w:rsid w:val="00B97B40"/>
    <w:rsid w:val="00B97BD5"/>
    <w:rsid w:val="00BA07E9"/>
    <w:rsid w:val="00BA1257"/>
    <w:rsid w:val="00BA1D87"/>
    <w:rsid w:val="00BA3629"/>
    <w:rsid w:val="00BA4116"/>
    <w:rsid w:val="00BA4C97"/>
    <w:rsid w:val="00BA4DC8"/>
    <w:rsid w:val="00BA77C6"/>
    <w:rsid w:val="00BB0250"/>
    <w:rsid w:val="00BB04BE"/>
    <w:rsid w:val="00BB0B7E"/>
    <w:rsid w:val="00BB167B"/>
    <w:rsid w:val="00BB18D5"/>
    <w:rsid w:val="00BB20C5"/>
    <w:rsid w:val="00BB25BB"/>
    <w:rsid w:val="00BB260D"/>
    <w:rsid w:val="00BB2709"/>
    <w:rsid w:val="00BB2843"/>
    <w:rsid w:val="00BB35DB"/>
    <w:rsid w:val="00BB493A"/>
    <w:rsid w:val="00BB4E65"/>
    <w:rsid w:val="00BB5A84"/>
    <w:rsid w:val="00BB5DC3"/>
    <w:rsid w:val="00BB6EB4"/>
    <w:rsid w:val="00BB6F70"/>
    <w:rsid w:val="00BB7067"/>
    <w:rsid w:val="00BB7F7A"/>
    <w:rsid w:val="00BB7FE4"/>
    <w:rsid w:val="00BC0448"/>
    <w:rsid w:val="00BC08C0"/>
    <w:rsid w:val="00BC0EED"/>
    <w:rsid w:val="00BC1A5A"/>
    <w:rsid w:val="00BC2286"/>
    <w:rsid w:val="00BC2F00"/>
    <w:rsid w:val="00BC2F50"/>
    <w:rsid w:val="00BC36B8"/>
    <w:rsid w:val="00BC40F7"/>
    <w:rsid w:val="00BC41D9"/>
    <w:rsid w:val="00BC6CEB"/>
    <w:rsid w:val="00BC6E6B"/>
    <w:rsid w:val="00BD071F"/>
    <w:rsid w:val="00BD0AD2"/>
    <w:rsid w:val="00BD1979"/>
    <w:rsid w:val="00BD2384"/>
    <w:rsid w:val="00BD3D5A"/>
    <w:rsid w:val="00BD41D7"/>
    <w:rsid w:val="00BD4416"/>
    <w:rsid w:val="00BD450D"/>
    <w:rsid w:val="00BD4A75"/>
    <w:rsid w:val="00BD4C41"/>
    <w:rsid w:val="00BD5100"/>
    <w:rsid w:val="00BD52D7"/>
    <w:rsid w:val="00BD53A7"/>
    <w:rsid w:val="00BD54C6"/>
    <w:rsid w:val="00BD6158"/>
    <w:rsid w:val="00BD632C"/>
    <w:rsid w:val="00BD6528"/>
    <w:rsid w:val="00BD66FC"/>
    <w:rsid w:val="00BD6EF8"/>
    <w:rsid w:val="00BD7634"/>
    <w:rsid w:val="00BD77BD"/>
    <w:rsid w:val="00BD796A"/>
    <w:rsid w:val="00BD7AC2"/>
    <w:rsid w:val="00BE0110"/>
    <w:rsid w:val="00BE030A"/>
    <w:rsid w:val="00BE1CE2"/>
    <w:rsid w:val="00BE1DF4"/>
    <w:rsid w:val="00BE2BE4"/>
    <w:rsid w:val="00BE3B50"/>
    <w:rsid w:val="00BE3E69"/>
    <w:rsid w:val="00BE4172"/>
    <w:rsid w:val="00BE45BE"/>
    <w:rsid w:val="00BE485D"/>
    <w:rsid w:val="00BE4A1A"/>
    <w:rsid w:val="00BE6E2A"/>
    <w:rsid w:val="00BE7244"/>
    <w:rsid w:val="00BE7649"/>
    <w:rsid w:val="00BE76ED"/>
    <w:rsid w:val="00BE7827"/>
    <w:rsid w:val="00BE79EC"/>
    <w:rsid w:val="00BE7E1B"/>
    <w:rsid w:val="00BF0737"/>
    <w:rsid w:val="00BF0C9A"/>
    <w:rsid w:val="00BF11BC"/>
    <w:rsid w:val="00BF177C"/>
    <w:rsid w:val="00BF1973"/>
    <w:rsid w:val="00BF209D"/>
    <w:rsid w:val="00BF20EF"/>
    <w:rsid w:val="00BF294F"/>
    <w:rsid w:val="00BF2E09"/>
    <w:rsid w:val="00BF36C5"/>
    <w:rsid w:val="00BF3DFC"/>
    <w:rsid w:val="00BF40F4"/>
    <w:rsid w:val="00BF4A95"/>
    <w:rsid w:val="00BF4CE0"/>
    <w:rsid w:val="00BF4DC8"/>
    <w:rsid w:val="00BF5D25"/>
    <w:rsid w:val="00BF5F9C"/>
    <w:rsid w:val="00BF6674"/>
    <w:rsid w:val="00BF6A2B"/>
    <w:rsid w:val="00BF7AEC"/>
    <w:rsid w:val="00BF7B63"/>
    <w:rsid w:val="00C0020E"/>
    <w:rsid w:val="00C00390"/>
    <w:rsid w:val="00C005F1"/>
    <w:rsid w:val="00C00E7F"/>
    <w:rsid w:val="00C022C2"/>
    <w:rsid w:val="00C026E0"/>
    <w:rsid w:val="00C02B24"/>
    <w:rsid w:val="00C03261"/>
    <w:rsid w:val="00C03823"/>
    <w:rsid w:val="00C0384A"/>
    <w:rsid w:val="00C0402A"/>
    <w:rsid w:val="00C057D8"/>
    <w:rsid w:val="00C05C94"/>
    <w:rsid w:val="00C0649D"/>
    <w:rsid w:val="00C065DB"/>
    <w:rsid w:val="00C07646"/>
    <w:rsid w:val="00C07AB3"/>
    <w:rsid w:val="00C07E03"/>
    <w:rsid w:val="00C10B1C"/>
    <w:rsid w:val="00C117BE"/>
    <w:rsid w:val="00C11B78"/>
    <w:rsid w:val="00C11D08"/>
    <w:rsid w:val="00C128AC"/>
    <w:rsid w:val="00C1301E"/>
    <w:rsid w:val="00C13D37"/>
    <w:rsid w:val="00C14868"/>
    <w:rsid w:val="00C16070"/>
    <w:rsid w:val="00C1629F"/>
    <w:rsid w:val="00C16AB2"/>
    <w:rsid w:val="00C16B67"/>
    <w:rsid w:val="00C16E67"/>
    <w:rsid w:val="00C17918"/>
    <w:rsid w:val="00C17C89"/>
    <w:rsid w:val="00C20229"/>
    <w:rsid w:val="00C20E2C"/>
    <w:rsid w:val="00C20F22"/>
    <w:rsid w:val="00C2135C"/>
    <w:rsid w:val="00C21422"/>
    <w:rsid w:val="00C21F67"/>
    <w:rsid w:val="00C22975"/>
    <w:rsid w:val="00C253B3"/>
    <w:rsid w:val="00C25983"/>
    <w:rsid w:val="00C25AA1"/>
    <w:rsid w:val="00C25CD4"/>
    <w:rsid w:val="00C262BF"/>
    <w:rsid w:val="00C2642D"/>
    <w:rsid w:val="00C26A50"/>
    <w:rsid w:val="00C27069"/>
    <w:rsid w:val="00C30563"/>
    <w:rsid w:val="00C31837"/>
    <w:rsid w:val="00C33145"/>
    <w:rsid w:val="00C3318F"/>
    <w:rsid w:val="00C34CF5"/>
    <w:rsid w:val="00C35357"/>
    <w:rsid w:val="00C354CC"/>
    <w:rsid w:val="00C36CD7"/>
    <w:rsid w:val="00C37110"/>
    <w:rsid w:val="00C37936"/>
    <w:rsid w:val="00C40379"/>
    <w:rsid w:val="00C40D95"/>
    <w:rsid w:val="00C40E17"/>
    <w:rsid w:val="00C4261E"/>
    <w:rsid w:val="00C42943"/>
    <w:rsid w:val="00C42987"/>
    <w:rsid w:val="00C42A6C"/>
    <w:rsid w:val="00C4306B"/>
    <w:rsid w:val="00C436DD"/>
    <w:rsid w:val="00C438AA"/>
    <w:rsid w:val="00C438CF"/>
    <w:rsid w:val="00C43930"/>
    <w:rsid w:val="00C44630"/>
    <w:rsid w:val="00C44AC8"/>
    <w:rsid w:val="00C452DC"/>
    <w:rsid w:val="00C45380"/>
    <w:rsid w:val="00C45589"/>
    <w:rsid w:val="00C46C83"/>
    <w:rsid w:val="00C47260"/>
    <w:rsid w:val="00C50492"/>
    <w:rsid w:val="00C511B6"/>
    <w:rsid w:val="00C513E4"/>
    <w:rsid w:val="00C51683"/>
    <w:rsid w:val="00C51A0A"/>
    <w:rsid w:val="00C520DB"/>
    <w:rsid w:val="00C52F5F"/>
    <w:rsid w:val="00C53236"/>
    <w:rsid w:val="00C54336"/>
    <w:rsid w:val="00C54751"/>
    <w:rsid w:val="00C55060"/>
    <w:rsid w:val="00C56B62"/>
    <w:rsid w:val="00C56EAE"/>
    <w:rsid w:val="00C57031"/>
    <w:rsid w:val="00C57D36"/>
    <w:rsid w:val="00C6012B"/>
    <w:rsid w:val="00C60DFB"/>
    <w:rsid w:val="00C614DF"/>
    <w:rsid w:val="00C61B91"/>
    <w:rsid w:val="00C62176"/>
    <w:rsid w:val="00C62249"/>
    <w:rsid w:val="00C6306D"/>
    <w:rsid w:val="00C64408"/>
    <w:rsid w:val="00C65BCF"/>
    <w:rsid w:val="00C663B7"/>
    <w:rsid w:val="00C70E8C"/>
    <w:rsid w:val="00C71532"/>
    <w:rsid w:val="00C71D03"/>
    <w:rsid w:val="00C721F8"/>
    <w:rsid w:val="00C72565"/>
    <w:rsid w:val="00C7279F"/>
    <w:rsid w:val="00C73012"/>
    <w:rsid w:val="00C73E9F"/>
    <w:rsid w:val="00C744D0"/>
    <w:rsid w:val="00C749B5"/>
    <w:rsid w:val="00C7518B"/>
    <w:rsid w:val="00C764F5"/>
    <w:rsid w:val="00C772C7"/>
    <w:rsid w:val="00C77AD5"/>
    <w:rsid w:val="00C80C30"/>
    <w:rsid w:val="00C8121B"/>
    <w:rsid w:val="00C81A6C"/>
    <w:rsid w:val="00C81B3E"/>
    <w:rsid w:val="00C824FB"/>
    <w:rsid w:val="00C82A54"/>
    <w:rsid w:val="00C83835"/>
    <w:rsid w:val="00C83EF3"/>
    <w:rsid w:val="00C84315"/>
    <w:rsid w:val="00C84716"/>
    <w:rsid w:val="00C84D59"/>
    <w:rsid w:val="00C8505F"/>
    <w:rsid w:val="00C85A74"/>
    <w:rsid w:val="00C8617D"/>
    <w:rsid w:val="00C86AA1"/>
    <w:rsid w:val="00C9051F"/>
    <w:rsid w:val="00C9080E"/>
    <w:rsid w:val="00C90B98"/>
    <w:rsid w:val="00C91EDF"/>
    <w:rsid w:val="00C9334B"/>
    <w:rsid w:val="00C93615"/>
    <w:rsid w:val="00C94226"/>
    <w:rsid w:val="00C944F2"/>
    <w:rsid w:val="00C946AB"/>
    <w:rsid w:val="00C9507D"/>
    <w:rsid w:val="00C950AC"/>
    <w:rsid w:val="00C962E1"/>
    <w:rsid w:val="00C97E31"/>
    <w:rsid w:val="00CA03B1"/>
    <w:rsid w:val="00CA13D6"/>
    <w:rsid w:val="00CA140D"/>
    <w:rsid w:val="00CA26F0"/>
    <w:rsid w:val="00CA2BC2"/>
    <w:rsid w:val="00CA32E6"/>
    <w:rsid w:val="00CA4608"/>
    <w:rsid w:val="00CA4BB4"/>
    <w:rsid w:val="00CA6261"/>
    <w:rsid w:val="00CA6461"/>
    <w:rsid w:val="00CA6B2F"/>
    <w:rsid w:val="00CA7C09"/>
    <w:rsid w:val="00CA7E43"/>
    <w:rsid w:val="00CA7F0E"/>
    <w:rsid w:val="00CB010F"/>
    <w:rsid w:val="00CB1005"/>
    <w:rsid w:val="00CB1096"/>
    <w:rsid w:val="00CB19D7"/>
    <w:rsid w:val="00CB331F"/>
    <w:rsid w:val="00CB36BE"/>
    <w:rsid w:val="00CB38A6"/>
    <w:rsid w:val="00CB5B5E"/>
    <w:rsid w:val="00CB678A"/>
    <w:rsid w:val="00CB6793"/>
    <w:rsid w:val="00CB69D7"/>
    <w:rsid w:val="00CB6CC3"/>
    <w:rsid w:val="00CB7135"/>
    <w:rsid w:val="00CB71F9"/>
    <w:rsid w:val="00CB7235"/>
    <w:rsid w:val="00CB76ED"/>
    <w:rsid w:val="00CB799C"/>
    <w:rsid w:val="00CC02E6"/>
    <w:rsid w:val="00CC1342"/>
    <w:rsid w:val="00CC21B2"/>
    <w:rsid w:val="00CC2442"/>
    <w:rsid w:val="00CC37AC"/>
    <w:rsid w:val="00CC3FCD"/>
    <w:rsid w:val="00CC6E36"/>
    <w:rsid w:val="00CC6E74"/>
    <w:rsid w:val="00CD053B"/>
    <w:rsid w:val="00CD3727"/>
    <w:rsid w:val="00CD472C"/>
    <w:rsid w:val="00CD4BC8"/>
    <w:rsid w:val="00CD4D17"/>
    <w:rsid w:val="00CD57AD"/>
    <w:rsid w:val="00CD5AE0"/>
    <w:rsid w:val="00CD631D"/>
    <w:rsid w:val="00CD696E"/>
    <w:rsid w:val="00CD6BDE"/>
    <w:rsid w:val="00CD72F7"/>
    <w:rsid w:val="00CD7367"/>
    <w:rsid w:val="00CD78C6"/>
    <w:rsid w:val="00CE01FD"/>
    <w:rsid w:val="00CE0773"/>
    <w:rsid w:val="00CE083E"/>
    <w:rsid w:val="00CE0D59"/>
    <w:rsid w:val="00CE1338"/>
    <w:rsid w:val="00CE1931"/>
    <w:rsid w:val="00CE268E"/>
    <w:rsid w:val="00CE2805"/>
    <w:rsid w:val="00CE2D0E"/>
    <w:rsid w:val="00CE3EE7"/>
    <w:rsid w:val="00CE4363"/>
    <w:rsid w:val="00CE4A5A"/>
    <w:rsid w:val="00CE4C23"/>
    <w:rsid w:val="00CE5587"/>
    <w:rsid w:val="00CE5D94"/>
    <w:rsid w:val="00CE6186"/>
    <w:rsid w:val="00CE65D6"/>
    <w:rsid w:val="00CE6A0D"/>
    <w:rsid w:val="00CE6CC6"/>
    <w:rsid w:val="00CF0051"/>
    <w:rsid w:val="00CF06AF"/>
    <w:rsid w:val="00CF1122"/>
    <w:rsid w:val="00CF1291"/>
    <w:rsid w:val="00CF1F5C"/>
    <w:rsid w:val="00CF21FE"/>
    <w:rsid w:val="00CF2770"/>
    <w:rsid w:val="00CF285D"/>
    <w:rsid w:val="00CF2C8F"/>
    <w:rsid w:val="00CF3655"/>
    <w:rsid w:val="00CF4F39"/>
    <w:rsid w:val="00CF61CA"/>
    <w:rsid w:val="00CF7747"/>
    <w:rsid w:val="00CF7CAC"/>
    <w:rsid w:val="00D00EBB"/>
    <w:rsid w:val="00D00FEE"/>
    <w:rsid w:val="00D01294"/>
    <w:rsid w:val="00D019F4"/>
    <w:rsid w:val="00D043E9"/>
    <w:rsid w:val="00D043F3"/>
    <w:rsid w:val="00D05F3E"/>
    <w:rsid w:val="00D06524"/>
    <w:rsid w:val="00D10812"/>
    <w:rsid w:val="00D108B2"/>
    <w:rsid w:val="00D11929"/>
    <w:rsid w:val="00D1242A"/>
    <w:rsid w:val="00D136AC"/>
    <w:rsid w:val="00D13A45"/>
    <w:rsid w:val="00D14136"/>
    <w:rsid w:val="00D14704"/>
    <w:rsid w:val="00D14E63"/>
    <w:rsid w:val="00D15163"/>
    <w:rsid w:val="00D16086"/>
    <w:rsid w:val="00D16220"/>
    <w:rsid w:val="00D16A06"/>
    <w:rsid w:val="00D16CF7"/>
    <w:rsid w:val="00D177D3"/>
    <w:rsid w:val="00D177D4"/>
    <w:rsid w:val="00D179AE"/>
    <w:rsid w:val="00D179E9"/>
    <w:rsid w:val="00D17C56"/>
    <w:rsid w:val="00D20655"/>
    <w:rsid w:val="00D20967"/>
    <w:rsid w:val="00D21155"/>
    <w:rsid w:val="00D21E79"/>
    <w:rsid w:val="00D22B0D"/>
    <w:rsid w:val="00D254E7"/>
    <w:rsid w:val="00D25CE0"/>
    <w:rsid w:val="00D2606E"/>
    <w:rsid w:val="00D26178"/>
    <w:rsid w:val="00D26452"/>
    <w:rsid w:val="00D27740"/>
    <w:rsid w:val="00D27C1B"/>
    <w:rsid w:val="00D27C21"/>
    <w:rsid w:val="00D27E08"/>
    <w:rsid w:val="00D303B0"/>
    <w:rsid w:val="00D3042E"/>
    <w:rsid w:val="00D30A5D"/>
    <w:rsid w:val="00D30C60"/>
    <w:rsid w:val="00D30D70"/>
    <w:rsid w:val="00D31F90"/>
    <w:rsid w:val="00D32E00"/>
    <w:rsid w:val="00D32F4C"/>
    <w:rsid w:val="00D33084"/>
    <w:rsid w:val="00D3426F"/>
    <w:rsid w:val="00D34422"/>
    <w:rsid w:val="00D3496C"/>
    <w:rsid w:val="00D34BB2"/>
    <w:rsid w:val="00D34E58"/>
    <w:rsid w:val="00D36A2E"/>
    <w:rsid w:val="00D36E20"/>
    <w:rsid w:val="00D36F51"/>
    <w:rsid w:val="00D3796D"/>
    <w:rsid w:val="00D40CE2"/>
    <w:rsid w:val="00D426A4"/>
    <w:rsid w:val="00D43D14"/>
    <w:rsid w:val="00D43D20"/>
    <w:rsid w:val="00D43E09"/>
    <w:rsid w:val="00D44234"/>
    <w:rsid w:val="00D44C48"/>
    <w:rsid w:val="00D44CBC"/>
    <w:rsid w:val="00D4546A"/>
    <w:rsid w:val="00D457A2"/>
    <w:rsid w:val="00D45B23"/>
    <w:rsid w:val="00D4650A"/>
    <w:rsid w:val="00D46860"/>
    <w:rsid w:val="00D469E7"/>
    <w:rsid w:val="00D46DCE"/>
    <w:rsid w:val="00D479E9"/>
    <w:rsid w:val="00D500D0"/>
    <w:rsid w:val="00D51D1F"/>
    <w:rsid w:val="00D51F66"/>
    <w:rsid w:val="00D52114"/>
    <w:rsid w:val="00D52193"/>
    <w:rsid w:val="00D52DFA"/>
    <w:rsid w:val="00D53367"/>
    <w:rsid w:val="00D5357B"/>
    <w:rsid w:val="00D538A0"/>
    <w:rsid w:val="00D53BFC"/>
    <w:rsid w:val="00D540C2"/>
    <w:rsid w:val="00D54F67"/>
    <w:rsid w:val="00D5520E"/>
    <w:rsid w:val="00D55846"/>
    <w:rsid w:val="00D5588C"/>
    <w:rsid w:val="00D55F76"/>
    <w:rsid w:val="00D55F77"/>
    <w:rsid w:val="00D5606D"/>
    <w:rsid w:val="00D56AD4"/>
    <w:rsid w:val="00D60CAF"/>
    <w:rsid w:val="00D61E69"/>
    <w:rsid w:val="00D62721"/>
    <w:rsid w:val="00D62E97"/>
    <w:rsid w:val="00D639BA"/>
    <w:rsid w:val="00D63C6A"/>
    <w:rsid w:val="00D64ECE"/>
    <w:rsid w:val="00D65128"/>
    <w:rsid w:val="00D653F6"/>
    <w:rsid w:val="00D65E35"/>
    <w:rsid w:val="00D66D47"/>
    <w:rsid w:val="00D66F88"/>
    <w:rsid w:val="00D671D9"/>
    <w:rsid w:val="00D67452"/>
    <w:rsid w:val="00D674C3"/>
    <w:rsid w:val="00D676DF"/>
    <w:rsid w:val="00D67A75"/>
    <w:rsid w:val="00D67E58"/>
    <w:rsid w:val="00D70355"/>
    <w:rsid w:val="00D70DA1"/>
    <w:rsid w:val="00D70F49"/>
    <w:rsid w:val="00D71961"/>
    <w:rsid w:val="00D729BF"/>
    <w:rsid w:val="00D731B9"/>
    <w:rsid w:val="00D7363D"/>
    <w:rsid w:val="00D73859"/>
    <w:rsid w:val="00D73FD4"/>
    <w:rsid w:val="00D75103"/>
    <w:rsid w:val="00D75213"/>
    <w:rsid w:val="00D75249"/>
    <w:rsid w:val="00D75BA2"/>
    <w:rsid w:val="00D76586"/>
    <w:rsid w:val="00D76AB6"/>
    <w:rsid w:val="00D76F78"/>
    <w:rsid w:val="00D77D13"/>
    <w:rsid w:val="00D8344B"/>
    <w:rsid w:val="00D838F9"/>
    <w:rsid w:val="00D840DB"/>
    <w:rsid w:val="00D8414C"/>
    <w:rsid w:val="00D842CE"/>
    <w:rsid w:val="00D85004"/>
    <w:rsid w:val="00D85122"/>
    <w:rsid w:val="00D85849"/>
    <w:rsid w:val="00D85C8E"/>
    <w:rsid w:val="00D86F38"/>
    <w:rsid w:val="00D90188"/>
    <w:rsid w:val="00D90330"/>
    <w:rsid w:val="00D90F5B"/>
    <w:rsid w:val="00D91D9F"/>
    <w:rsid w:val="00D9223A"/>
    <w:rsid w:val="00D9238D"/>
    <w:rsid w:val="00D924E8"/>
    <w:rsid w:val="00D9251B"/>
    <w:rsid w:val="00D936DD"/>
    <w:rsid w:val="00D93E28"/>
    <w:rsid w:val="00D95647"/>
    <w:rsid w:val="00D96C8A"/>
    <w:rsid w:val="00D9784D"/>
    <w:rsid w:val="00D97BC4"/>
    <w:rsid w:val="00D97E90"/>
    <w:rsid w:val="00D97F81"/>
    <w:rsid w:val="00DA0182"/>
    <w:rsid w:val="00DA23BA"/>
    <w:rsid w:val="00DA2711"/>
    <w:rsid w:val="00DA2B82"/>
    <w:rsid w:val="00DA3753"/>
    <w:rsid w:val="00DA3E2D"/>
    <w:rsid w:val="00DA64D2"/>
    <w:rsid w:val="00DA6F85"/>
    <w:rsid w:val="00DB00B4"/>
    <w:rsid w:val="00DB14B5"/>
    <w:rsid w:val="00DB47EE"/>
    <w:rsid w:val="00DB4B5F"/>
    <w:rsid w:val="00DB515C"/>
    <w:rsid w:val="00DB5EE9"/>
    <w:rsid w:val="00DB6330"/>
    <w:rsid w:val="00DB687E"/>
    <w:rsid w:val="00DB7023"/>
    <w:rsid w:val="00DB7112"/>
    <w:rsid w:val="00DC05EC"/>
    <w:rsid w:val="00DC0B37"/>
    <w:rsid w:val="00DC0EFF"/>
    <w:rsid w:val="00DC1E96"/>
    <w:rsid w:val="00DC2F87"/>
    <w:rsid w:val="00DC3415"/>
    <w:rsid w:val="00DC3DF0"/>
    <w:rsid w:val="00DC43C7"/>
    <w:rsid w:val="00DC5005"/>
    <w:rsid w:val="00DC539F"/>
    <w:rsid w:val="00DC5D84"/>
    <w:rsid w:val="00DC660F"/>
    <w:rsid w:val="00DC665F"/>
    <w:rsid w:val="00DC66D4"/>
    <w:rsid w:val="00DC760F"/>
    <w:rsid w:val="00DD07D0"/>
    <w:rsid w:val="00DD490C"/>
    <w:rsid w:val="00DD4CBD"/>
    <w:rsid w:val="00DD5B33"/>
    <w:rsid w:val="00DD617A"/>
    <w:rsid w:val="00DD672C"/>
    <w:rsid w:val="00DD6B5D"/>
    <w:rsid w:val="00DD7151"/>
    <w:rsid w:val="00DD7E13"/>
    <w:rsid w:val="00DD7E3D"/>
    <w:rsid w:val="00DE049B"/>
    <w:rsid w:val="00DE0819"/>
    <w:rsid w:val="00DE0BB6"/>
    <w:rsid w:val="00DE0DF0"/>
    <w:rsid w:val="00DE2447"/>
    <w:rsid w:val="00DE2691"/>
    <w:rsid w:val="00DE2781"/>
    <w:rsid w:val="00DE27E5"/>
    <w:rsid w:val="00DE2877"/>
    <w:rsid w:val="00DE2883"/>
    <w:rsid w:val="00DE28F4"/>
    <w:rsid w:val="00DE2CAC"/>
    <w:rsid w:val="00DE2E04"/>
    <w:rsid w:val="00DE4757"/>
    <w:rsid w:val="00DE5BB4"/>
    <w:rsid w:val="00DE720F"/>
    <w:rsid w:val="00DF0577"/>
    <w:rsid w:val="00DF0ADF"/>
    <w:rsid w:val="00DF0DA8"/>
    <w:rsid w:val="00DF0F97"/>
    <w:rsid w:val="00DF12D4"/>
    <w:rsid w:val="00DF17F8"/>
    <w:rsid w:val="00DF18DD"/>
    <w:rsid w:val="00DF25DC"/>
    <w:rsid w:val="00DF29A9"/>
    <w:rsid w:val="00DF31A4"/>
    <w:rsid w:val="00DF4067"/>
    <w:rsid w:val="00DF573A"/>
    <w:rsid w:val="00DF5951"/>
    <w:rsid w:val="00DF5995"/>
    <w:rsid w:val="00DF5A4D"/>
    <w:rsid w:val="00DF76DB"/>
    <w:rsid w:val="00E00521"/>
    <w:rsid w:val="00E00D7C"/>
    <w:rsid w:val="00E010F8"/>
    <w:rsid w:val="00E017C5"/>
    <w:rsid w:val="00E0311D"/>
    <w:rsid w:val="00E038B2"/>
    <w:rsid w:val="00E0466E"/>
    <w:rsid w:val="00E04D4F"/>
    <w:rsid w:val="00E04EAE"/>
    <w:rsid w:val="00E04EC4"/>
    <w:rsid w:val="00E061CA"/>
    <w:rsid w:val="00E06735"/>
    <w:rsid w:val="00E0738A"/>
    <w:rsid w:val="00E07ACC"/>
    <w:rsid w:val="00E07B8E"/>
    <w:rsid w:val="00E101AD"/>
    <w:rsid w:val="00E10684"/>
    <w:rsid w:val="00E108B8"/>
    <w:rsid w:val="00E113C5"/>
    <w:rsid w:val="00E1289E"/>
    <w:rsid w:val="00E128BD"/>
    <w:rsid w:val="00E12BC1"/>
    <w:rsid w:val="00E12C04"/>
    <w:rsid w:val="00E13575"/>
    <w:rsid w:val="00E13ABD"/>
    <w:rsid w:val="00E14E5C"/>
    <w:rsid w:val="00E14EC9"/>
    <w:rsid w:val="00E15192"/>
    <w:rsid w:val="00E16522"/>
    <w:rsid w:val="00E1729C"/>
    <w:rsid w:val="00E17F9F"/>
    <w:rsid w:val="00E21272"/>
    <w:rsid w:val="00E22172"/>
    <w:rsid w:val="00E23033"/>
    <w:rsid w:val="00E233CC"/>
    <w:rsid w:val="00E23494"/>
    <w:rsid w:val="00E23CBA"/>
    <w:rsid w:val="00E23EA6"/>
    <w:rsid w:val="00E24579"/>
    <w:rsid w:val="00E25066"/>
    <w:rsid w:val="00E250C9"/>
    <w:rsid w:val="00E25EAD"/>
    <w:rsid w:val="00E26CCA"/>
    <w:rsid w:val="00E27632"/>
    <w:rsid w:val="00E27ACA"/>
    <w:rsid w:val="00E30D8D"/>
    <w:rsid w:val="00E30DE6"/>
    <w:rsid w:val="00E31B11"/>
    <w:rsid w:val="00E32152"/>
    <w:rsid w:val="00E32F18"/>
    <w:rsid w:val="00E3371A"/>
    <w:rsid w:val="00E339D4"/>
    <w:rsid w:val="00E33D40"/>
    <w:rsid w:val="00E340A2"/>
    <w:rsid w:val="00E34703"/>
    <w:rsid w:val="00E35103"/>
    <w:rsid w:val="00E352C8"/>
    <w:rsid w:val="00E35610"/>
    <w:rsid w:val="00E3604B"/>
    <w:rsid w:val="00E36612"/>
    <w:rsid w:val="00E404F7"/>
    <w:rsid w:val="00E40CEE"/>
    <w:rsid w:val="00E41309"/>
    <w:rsid w:val="00E41BA3"/>
    <w:rsid w:val="00E425CC"/>
    <w:rsid w:val="00E42D01"/>
    <w:rsid w:val="00E42D61"/>
    <w:rsid w:val="00E434D6"/>
    <w:rsid w:val="00E447D9"/>
    <w:rsid w:val="00E44823"/>
    <w:rsid w:val="00E45570"/>
    <w:rsid w:val="00E45990"/>
    <w:rsid w:val="00E464EF"/>
    <w:rsid w:val="00E46873"/>
    <w:rsid w:val="00E50954"/>
    <w:rsid w:val="00E51708"/>
    <w:rsid w:val="00E51BE2"/>
    <w:rsid w:val="00E51C8C"/>
    <w:rsid w:val="00E531A6"/>
    <w:rsid w:val="00E53692"/>
    <w:rsid w:val="00E5386E"/>
    <w:rsid w:val="00E5408C"/>
    <w:rsid w:val="00E562F0"/>
    <w:rsid w:val="00E57BA0"/>
    <w:rsid w:val="00E60363"/>
    <w:rsid w:val="00E61731"/>
    <w:rsid w:val="00E622C3"/>
    <w:rsid w:val="00E626F5"/>
    <w:rsid w:val="00E628CA"/>
    <w:rsid w:val="00E63850"/>
    <w:rsid w:val="00E662A9"/>
    <w:rsid w:val="00E6639F"/>
    <w:rsid w:val="00E66C9A"/>
    <w:rsid w:val="00E672F3"/>
    <w:rsid w:val="00E702A3"/>
    <w:rsid w:val="00E7067A"/>
    <w:rsid w:val="00E70CC3"/>
    <w:rsid w:val="00E7138F"/>
    <w:rsid w:val="00E73DDB"/>
    <w:rsid w:val="00E742BD"/>
    <w:rsid w:val="00E74AAA"/>
    <w:rsid w:val="00E76D44"/>
    <w:rsid w:val="00E8172C"/>
    <w:rsid w:val="00E817D5"/>
    <w:rsid w:val="00E81DF3"/>
    <w:rsid w:val="00E82041"/>
    <w:rsid w:val="00E82DD4"/>
    <w:rsid w:val="00E830B5"/>
    <w:rsid w:val="00E83341"/>
    <w:rsid w:val="00E838C3"/>
    <w:rsid w:val="00E83C12"/>
    <w:rsid w:val="00E842D8"/>
    <w:rsid w:val="00E847F6"/>
    <w:rsid w:val="00E84B4E"/>
    <w:rsid w:val="00E85008"/>
    <w:rsid w:val="00E8550E"/>
    <w:rsid w:val="00E856B3"/>
    <w:rsid w:val="00E85B1F"/>
    <w:rsid w:val="00E86361"/>
    <w:rsid w:val="00E868BB"/>
    <w:rsid w:val="00E86DE4"/>
    <w:rsid w:val="00E87094"/>
    <w:rsid w:val="00E87263"/>
    <w:rsid w:val="00E8774F"/>
    <w:rsid w:val="00E90ABB"/>
    <w:rsid w:val="00E9191D"/>
    <w:rsid w:val="00E91EEE"/>
    <w:rsid w:val="00E91F7E"/>
    <w:rsid w:val="00E92E2F"/>
    <w:rsid w:val="00E95511"/>
    <w:rsid w:val="00E9597B"/>
    <w:rsid w:val="00E95BB1"/>
    <w:rsid w:val="00E95F45"/>
    <w:rsid w:val="00E96265"/>
    <w:rsid w:val="00E968E4"/>
    <w:rsid w:val="00E979EA"/>
    <w:rsid w:val="00EA0D0B"/>
    <w:rsid w:val="00EA1847"/>
    <w:rsid w:val="00EA1FB2"/>
    <w:rsid w:val="00EA25A8"/>
    <w:rsid w:val="00EA3482"/>
    <w:rsid w:val="00EA3F6D"/>
    <w:rsid w:val="00EA4677"/>
    <w:rsid w:val="00EA4697"/>
    <w:rsid w:val="00EA46F6"/>
    <w:rsid w:val="00EA4DF6"/>
    <w:rsid w:val="00EA4FF1"/>
    <w:rsid w:val="00EA5727"/>
    <w:rsid w:val="00EA5888"/>
    <w:rsid w:val="00EA590E"/>
    <w:rsid w:val="00EA6925"/>
    <w:rsid w:val="00EA6C54"/>
    <w:rsid w:val="00EA711B"/>
    <w:rsid w:val="00EA7200"/>
    <w:rsid w:val="00EA73C6"/>
    <w:rsid w:val="00EA79E2"/>
    <w:rsid w:val="00EA7D67"/>
    <w:rsid w:val="00EB0012"/>
    <w:rsid w:val="00EB0624"/>
    <w:rsid w:val="00EB1560"/>
    <w:rsid w:val="00EB2B50"/>
    <w:rsid w:val="00EB3C5A"/>
    <w:rsid w:val="00EB493C"/>
    <w:rsid w:val="00EB4A5E"/>
    <w:rsid w:val="00EB4E55"/>
    <w:rsid w:val="00EB525F"/>
    <w:rsid w:val="00EB537C"/>
    <w:rsid w:val="00EB57D1"/>
    <w:rsid w:val="00EB5944"/>
    <w:rsid w:val="00EB6452"/>
    <w:rsid w:val="00EB6887"/>
    <w:rsid w:val="00EB7FDB"/>
    <w:rsid w:val="00EC00EF"/>
    <w:rsid w:val="00EC0D9B"/>
    <w:rsid w:val="00EC0DF8"/>
    <w:rsid w:val="00EC0EAA"/>
    <w:rsid w:val="00EC1004"/>
    <w:rsid w:val="00EC172E"/>
    <w:rsid w:val="00EC1F0F"/>
    <w:rsid w:val="00EC258E"/>
    <w:rsid w:val="00EC2A44"/>
    <w:rsid w:val="00EC3CA1"/>
    <w:rsid w:val="00EC3EF0"/>
    <w:rsid w:val="00EC45BE"/>
    <w:rsid w:val="00EC4AC9"/>
    <w:rsid w:val="00EC58D0"/>
    <w:rsid w:val="00EC6131"/>
    <w:rsid w:val="00EC7BB8"/>
    <w:rsid w:val="00EC7FCB"/>
    <w:rsid w:val="00ED18E9"/>
    <w:rsid w:val="00ED3960"/>
    <w:rsid w:val="00ED4FA3"/>
    <w:rsid w:val="00ED542E"/>
    <w:rsid w:val="00ED609F"/>
    <w:rsid w:val="00ED6972"/>
    <w:rsid w:val="00ED7832"/>
    <w:rsid w:val="00EE101A"/>
    <w:rsid w:val="00EE105E"/>
    <w:rsid w:val="00EE137F"/>
    <w:rsid w:val="00EE1579"/>
    <w:rsid w:val="00EE1DD3"/>
    <w:rsid w:val="00EE1E30"/>
    <w:rsid w:val="00EE2ADD"/>
    <w:rsid w:val="00EE2B7B"/>
    <w:rsid w:val="00EE33F1"/>
    <w:rsid w:val="00EE3C27"/>
    <w:rsid w:val="00EE4D76"/>
    <w:rsid w:val="00EE4E34"/>
    <w:rsid w:val="00EE5E47"/>
    <w:rsid w:val="00EE5ECB"/>
    <w:rsid w:val="00EE6021"/>
    <w:rsid w:val="00EF0683"/>
    <w:rsid w:val="00EF1711"/>
    <w:rsid w:val="00EF1A98"/>
    <w:rsid w:val="00EF245F"/>
    <w:rsid w:val="00EF2A6C"/>
    <w:rsid w:val="00EF2DEC"/>
    <w:rsid w:val="00EF32C7"/>
    <w:rsid w:val="00EF3896"/>
    <w:rsid w:val="00EF432F"/>
    <w:rsid w:val="00EF460B"/>
    <w:rsid w:val="00EF49A3"/>
    <w:rsid w:val="00EF4C45"/>
    <w:rsid w:val="00EF66FD"/>
    <w:rsid w:val="00F0093B"/>
    <w:rsid w:val="00F00ACF"/>
    <w:rsid w:val="00F00E61"/>
    <w:rsid w:val="00F010D7"/>
    <w:rsid w:val="00F015EA"/>
    <w:rsid w:val="00F02138"/>
    <w:rsid w:val="00F0314F"/>
    <w:rsid w:val="00F033EC"/>
    <w:rsid w:val="00F036DF"/>
    <w:rsid w:val="00F04569"/>
    <w:rsid w:val="00F05447"/>
    <w:rsid w:val="00F063DD"/>
    <w:rsid w:val="00F06482"/>
    <w:rsid w:val="00F065F5"/>
    <w:rsid w:val="00F0741E"/>
    <w:rsid w:val="00F0793A"/>
    <w:rsid w:val="00F07953"/>
    <w:rsid w:val="00F07969"/>
    <w:rsid w:val="00F10385"/>
    <w:rsid w:val="00F104E7"/>
    <w:rsid w:val="00F118FE"/>
    <w:rsid w:val="00F119A5"/>
    <w:rsid w:val="00F12E16"/>
    <w:rsid w:val="00F13975"/>
    <w:rsid w:val="00F145E9"/>
    <w:rsid w:val="00F14AF8"/>
    <w:rsid w:val="00F1548C"/>
    <w:rsid w:val="00F1555B"/>
    <w:rsid w:val="00F166BC"/>
    <w:rsid w:val="00F1671D"/>
    <w:rsid w:val="00F16F23"/>
    <w:rsid w:val="00F17247"/>
    <w:rsid w:val="00F17E14"/>
    <w:rsid w:val="00F204EE"/>
    <w:rsid w:val="00F21211"/>
    <w:rsid w:val="00F2128E"/>
    <w:rsid w:val="00F218BF"/>
    <w:rsid w:val="00F21D13"/>
    <w:rsid w:val="00F21EAE"/>
    <w:rsid w:val="00F22BDE"/>
    <w:rsid w:val="00F22DE5"/>
    <w:rsid w:val="00F23DF1"/>
    <w:rsid w:val="00F23F33"/>
    <w:rsid w:val="00F24316"/>
    <w:rsid w:val="00F24F4D"/>
    <w:rsid w:val="00F258E4"/>
    <w:rsid w:val="00F25B64"/>
    <w:rsid w:val="00F26801"/>
    <w:rsid w:val="00F27781"/>
    <w:rsid w:val="00F306EC"/>
    <w:rsid w:val="00F3089C"/>
    <w:rsid w:val="00F314DF"/>
    <w:rsid w:val="00F32580"/>
    <w:rsid w:val="00F32926"/>
    <w:rsid w:val="00F339D8"/>
    <w:rsid w:val="00F341C3"/>
    <w:rsid w:val="00F349B9"/>
    <w:rsid w:val="00F3583D"/>
    <w:rsid w:val="00F373E1"/>
    <w:rsid w:val="00F37C31"/>
    <w:rsid w:val="00F403B4"/>
    <w:rsid w:val="00F40800"/>
    <w:rsid w:val="00F410A9"/>
    <w:rsid w:val="00F412AC"/>
    <w:rsid w:val="00F41A27"/>
    <w:rsid w:val="00F41D92"/>
    <w:rsid w:val="00F42A5C"/>
    <w:rsid w:val="00F42DCF"/>
    <w:rsid w:val="00F43BB7"/>
    <w:rsid w:val="00F43FF5"/>
    <w:rsid w:val="00F44113"/>
    <w:rsid w:val="00F4488E"/>
    <w:rsid w:val="00F44E7C"/>
    <w:rsid w:val="00F479C8"/>
    <w:rsid w:val="00F502EB"/>
    <w:rsid w:val="00F50931"/>
    <w:rsid w:val="00F50EED"/>
    <w:rsid w:val="00F51B8F"/>
    <w:rsid w:val="00F51C1E"/>
    <w:rsid w:val="00F51C77"/>
    <w:rsid w:val="00F51E7E"/>
    <w:rsid w:val="00F52996"/>
    <w:rsid w:val="00F5304F"/>
    <w:rsid w:val="00F536E7"/>
    <w:rsid w:val="00F53EDD"/>
    <w:rsid w:val="00F54231"/>
    <w:rsid w:val="00F548DB"/>
    <w:rsid w:val="00F54E21"/>
    <w:rsid w:val="00F550C7"/>
    <w:rsid w:val="00F55B9D"/>
    <w:rsid w:val="00F5797D"/>
    <w:rsid w:val="00F579E0"/>
    <w:rsid w:val="00F579F5"/>
    <w:rsid w:val="00F57E50"/>
    <w:rsid w:val="00F600E3"/>
    <w:rsid w:val="00F60B05"/>
    <w:rsid w:val="00F61129"/>
    <w:rsid w:val="00F611CC"/>
    <w:rsid w:val="00F61605"/>
    <w:rsid w:val="00F61A65"/>
    <w:rsid w:val="00F639BA"/>
    <w:rsid w:val="00F646CC"/>
    <w:rsid w:val="00F64DBE"/>
    <w:rsid w:val="00F65A7D"/>
    <w:rsid w:val="00F65AB5"/>
    <w:rsid w:val="00F65D99"/>
    <w:rsid w:val="00F65DA8"/>
    <w:rsid w:val="00F66196"/>
    <w:rsid w:val="00F66309"/>
    <w:rsid w:val="00F67CB5"/>
    <w:rsid w:val="00F71281"/>
    <w:rsid w:val="00F71540"/>
    <w:rsid w:val="00F72C5A"/>
    <w:rsid w:val="00F739CC"/>
    <w:rsid w:val="00F7447E"/>
    <w:rsid w:val="00F74BDD"/>
    <w:rsid w:val="00F74C76"/>
    <w:rsid w:val="00F74CAB"/>
    <w:rsid w:val="00F74FD5"/>
    <w:rsid w:val="00F7531B"/>
    <w:rsid w:val="00F755F9"/>
    <w:rsid w:val="00F76067"/>
    <w:rsid w:val="00F769BD"/>
    <w:rsid w:val="00F76C7D"/>
    <w:rsid w:val="00F77617"/>
    <w:rsid w:val="00F77ADD"/>
    <w:rsid w:val="00F803F8"/>
    <w:rsid w:val="00F80852"/>
    <w:rsid w:val="00F8151C"/>
    <w:rsid w:val="00F825F9"/>
    <w:rsid w:val="00F830FB"/>
    <w:rsid w:val="00F831F7"/>
    <w:rsid w:val="00F83A85"/>
    <w:rsid w:val="00F8463C"/>
    <w:rsid w:val="00F8493A"/>
    <w:rsid w:val="00F84B88"/>
    <w:rsid w:val="00F85016"/>
    <w:rsid w:val="00F85212"/>
    <w:rsid w:val="00F86DBC"/>
    <w:rsid w:val="00F87D9D"/>
    <w:rsid w:val="00F87F72"/>
    <w:rsid w:val="00F90258"/>
    <w:rsid w:val="00F903C6"/>
    <w:rsid w:val="00F90698"/>
    <w:rsid w:val="00F908E6"/>
    <w:rsid w:val="00F91ABE"/>
    <w:rsid w:val="00F9246D"/>
    <w:rsid w:val="00F92D2B"/>
    <w:rsid w:val="00F931FA"/>
    <w:rsid w:val="00F93BAB"/>
    <w:rsid w:val="00F93D91"/>
    <w:rsid w:val="00F944F9"/>
    <w:rsid w:val="00F955A0"/>
    <w:rsid w:val="00F9603C"/>
    <w:rsid w:val="00F96D88"/>
    <w:rsid w:val="00F9775A"/>
    <w:rsid w:val="00F97C80"/>
    <w:rsid w:val="00F97FEE"/>
    <w:rsid w:val="00FA1364"/>
    <w:rsid w:val="00FA31D9"/>
    <w:rsid w:val="00FA350C"/>
    <w:rsid w:val="00FA3664"/>
    <w:rsid w:val="00FA3B30"/>
    <w:rsid w:val="00FA4292"/>
    <w:rsid w:val="00FA4525"/>
    <w:rsid w:val="00FA453D"/>
    <w:rsid w:val="00FA4F1C"/>
    <w:rsid w:val="00FA5693"/>
    <w:rsid w:val="00FA56DA"/>
    <w:rsid w:val="00FA5D0F"/>
    <w:rsid w:val="00FB0AB4"/>
    <w:rsid w:val="00FB1C15"/>
    <w:rsid w:val="00FB1E02"/>
    <w:rsid w:val="00FB21E3"/>
    <w:rsid w:val="00FB4E9E"/>
    <w:rsid w:val="00FB52B2"/>
    <w:rsid w:val="00FB572F"/>
    <w:rsid w:val="00FB634E"/>
    <w:rsid w:val="00FB6B10"/>
    <w:rsid w:val="00FB70A0"/>
    <w:rsid w:val="00FB74AE"/>
    <w:rsid w:val="00FB7592"/>
    <w:rsid w:val="00FB78C8"/>
    <w:rsid w:val="00FB7931"/>
    <w:rsid w:val="00FC0524"/>
    <w:rsid w:val="00FC0870"/>
    <w:rsid w:val="00FC0E49"/>
    <w:rsid w:val="00FC1446"/>
    <w:rsid w:val="00FC3ABA"/>
    <w:rsid w:val="00FC58BD"/>
    <w:rsid w:val="00FC61AA"/>
    <w:rsid w:val="00FC767A"/>
    <w:rsid w:val="00FC78D6"/>
    <w:rsid w:val="00FC799A"/>
    <w:rsid w:val="00FD0671"/>
    <w:rsid w:val="00FD0C02"/>
    <w:rsid w:val="00FD18B3"/>
    <w:rsid w:val="00FD261C"/>
    <w:rsid w:val="00FD2971"/>
    <w:rsid w:val="00FD2C48"/>
    <w:rsid w:val="00FD3086"/>
    <w:rsid w:val="00FD38CF"/>
    <w:rsid w:val="00FD3CB1"/>
    <w:rsid w:val="00FD46AA"/>
    <w:rsid w:val="00FD46C9"/>
    <w:rsid w:val="00FD5586"/>
    <w:rsid w:val="00FD570E"/>
    <w:rsid w:val="00FD5CAB"/>
    <w:rsid w:val="00FD67CA"/>
    <w:rsid w:val="00FD6A7B"/>
    <w:rsid w:val="00FD735A"/>
    <w:rsid w:val="00FE046E"/>
    <w:rsid w:val="00FE07AF"/>
    <w:rsid w:val="00FE0F35"/>
    <w:rsid w:val="00FE22CA"/>
    <w:rsid w:val="00FE249E"/>
    <w:rsid w:val="00FE25AA"/>
    <w:rsid w:val="00FE310B"/>
    <w:rsid w:val="00FE31E9"/>
    <w:rsid w:val="00FE3666"/>
    <w:rsid w:val="00FE43BD"/>
    <w:rsid w:val="00FE4C70"/>
    <w:rsid w:val="00FE4FB2"/>
    <w:rsid w:val="00FE5EC8"/>
    <w:rsid w:val="00FE69F0"/>
    <w:rsid w:val="00FE6F81"/>
    <w:rsid w:val="00FE753B"/>
    <w:rsid w:val="00FF1378"/>
    <w:rsid w:val="00FF1A42"/>
    <w:rsid w:val="00FF1A58"/>
    <w:rsid w:val="00FF25F9"/>
    <w:rsid w:val="00FF2903"/>
    <w:rsid w:val="00FF2DED"/>
    <w:rsid w:val="00FF31F4"/>
    <w:rsid w:val="00FF511B"/>
    <w:rsid w:val="00FF5613"/>
    <w:rsid w:val="00FF57F9"/>
    <w:rsid w:val="00FF5F09"/>
    <w:rsid w:val="00FF6434"/>
    <w:rsid w:val="00FF69E9"/>
    <w:rsid w:val="00FF6E52"/>
    <w:rsid w:val="00FF6F2C"/>
    <w:rsid w:val="00FF6FE4"/>
    <w:rsid w:val="00FF73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921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iPriority="0"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qFormat="1"/>
  </w:latentStyles>
  <w:style w:type="paragraph" w:default="1" w:styleId="Normal">
    <w:name w:val="Normal"/>
    <w:next w:val="BodyText"/>
    <w:qFormat/>
    <w:rsid w:val="0035388C"/>
    <w:pPr>
      <w:spacing w:before="120"/>
      <w:ind w:left="907"/>
      <w:jc w:val="both"/>
    </w:pPr>
    <w:rPr>
      <w:rFonts w:ascii="Arial" w:hAnsi="Arial"/>
      <w:sz w:val="22"/>
      <w:szCs w:val="24"/>
      <w:lang w:bidi="he-IL"/>
    </w:rPr>
  </w:style>
  <w:style w:type="paragraph" w:styleId="Heading1">
    <w:name w:val="heading 1"/>
    <w:basedOn w:val="Normal"/>
    <w:next w:val="BodyText"/>
    <w:link w:val="Heading1Char"/>
    <w:uiPriority w:val="99"/>
    <w:qFormat/>
    <w:rsid w:val="00B86F23"/>
    <w:pPr>
      <w:keepNext/>
      <w:keepLines/>
      <w:spacing w:before="480"/>
      <w:ind w:left="432" w:hanging="432"/>
      <w:outlineLvl w:val="0"/>
    </w:pPr>
    <w:rPr>
      <w:rFonts w:ascii="Arial Bold" w:hAnsi="Arial Bold" w:cs="Arial"/>
      <w:b/>
      <w:bCs/>
      <w:color w:val="003366"/>
      <w:kern w:val="18"/>
      <w:sz w:val="32"/>
    </w:rPr>
  </w:style>
  <w:style w:type="paragraph" w:styleId="Heading2">
    <w:name w:val="heading 2"/>
    <w:basedOn w:val="Heading1"/>
    <w:next w:val="BodyText"/>
    <w:link w:val="Heading2Char"/>
    <w:uiPriority w:val="99"/>
    <w:qFormat/>
    <w:rsid w:val="00B86F23"/>
    <w:pPr>
      <w:numPr>
        <w:ilvl w:val="1"/>
        <w:numId w:val="1"/>
      </w:numPr>
      <w:spacing w:before="360" w:after="120"/>
      <w:outlineLvl w:val="1"/>
    </w:pPr>
    <w:rPr>
      <w:color w:val="1F497D"/>
      <w:sz w:val="28"/>
    </w:rPr>
  </w:style>
  <w:style w:type="paragraph" w:styleId="Heading3">
    <w:name w:val="heading 3"/>
    <w:aliases w:val="Heading 3 Char1,Heading 3 Char Char,h3,OdsKap3,OdsKap3berschrift,OdsKap3?berschrift,OdsKap3Überschrift,l3,3,list 3,Head 3,1.1.1,3rd level,Underrubrik2,orderpara2,h:3,level 3 heading,H3,OT Hdg 3,Level 3 Head,Heading3,H31,Heading31"/>
    <w:basedOn w:val="Heading2"/>
    <w:next w:val="BodyText"/>
    <w:link w:val="Heading3Char"/>
    <w:uiPriority w:val="99"/>
    <w:qFormat/>
    <w:rsid w:val="00741E47"/>
    <w:pPr>
      <w:numPr>
        <w:ilvl w:val="2"/>
      </w:numPr>
      <w:outlineLvl w:val="2"/>
    </w:pPr>
    <w:rPr>
      <w:sz w:val="24"/>
    </w:rPr>
  </w:style>
  <w:style w:type="paragraph" w:styleId="Heading4">
    <w:name w:val="heading 4"/>
    <w:aliases w:val="h4,H4,E4,h:4,Head4,4"/>
    <w:basedOn w:val="Heading3"/>
    <w:next w:val="BodyText"/>
    <w:link w:val="Heading4Char"/>
    <w:uiPriority w:val="99"/>
    <w:qFormat/>
    <w:rsid w:val="005452ED"/>
    <w:pPr>
      <w:numPr>
        <w:ilvl w:val="3"/>
      </w:numPr>
      <w:spacing w:after="0"/>
      <w:outlineLvl w:val="3"/>
    </w:pPr>
    <w:rPr>
      <w:kern w:val="0"/>
    </w:rPr>
  </w:style>
  <w:style w:type="paragraph" w:styleId="Heading5">
    <w:name w:val="heading 5"/>
    <w:aliases w:val="h5"/>
    <w:basedOn w:val="Heading4"/>
    <w:next w:val="BodyText"/>
    <w:link w:val="Heading5Char"/>
    <w:uiPriority w:val="99"/>
    <w:qFormat/>
    <w:rsid w:val="00390935"/>
    <w:pPr>
      <w:numPr>
        <w:ilvl w:val="0"/>
        <w:numId w:val="0"/>
      </w:numPr>
      <w:tabs>
        <w:tab w:val="num" w:pos="1080"/>
        <w:tab w:val="num" w:pos="3600"/>
      </w:tabs>
      <w:ind w:left="1008" w:hanging="1008"/>
      <w:outlineLvl w:val="4"/>
    </w:pPr>
    <w:rPr>
      <w:sz w:val="22"/>
      <w:szCs w:val="22"/>
    </w:rPr>
  </w:style>
  <w:style w:type="paragraph" w:styleId="Heading6">
    <w:name w:val="heading 6"/>
    <w:basedOn w:val="Heading5"/>
    <w:next w:val="BodyText"/>
    <w:link w:val="Heading6Char"/>
    <w:uiPriority w:val="99"/>
    <w:qFormat/>
    <w:rsid w:val="00AC30AB"/>
    <w:pPr>
      <w:numPr>
        <w:ilvl w:val="5"/>
      </w:numPr>
      <w:tabs>
        <w:tab w:val="clear" w:pos="3600"/>
        <w:tab w:val="num" w:pos="1080"/>
        <w:tab w:val="num" w:pos="4320"/>
      </w:tabs>
      <w:ind w:left="907" w:hanging="1152"/>
      <w:outlineLvl w:val="5"/>
    </w:pPr>
  </w:style>
  <w:style w:type="paragraph" w:styleId="Heading7">
    <w:name w:val="heading 7"/>
    <w:aliases w:val="Appendix"/>
    <w:basedOn w:val="Heading6"/>
    <w:next w:val="BodyText"/>
    <w:link w:val="Heading7Char"/>
    <w:uiPriority w:val="99"/>
    <w:qFormat/>
    <w:rsid w:val="00AC30AB"/>
    <w:pPr>
      <w:numPr>
        <w:ilvl w:val="6"/>
      </w:numPr>
      <w:tabs>
        <w:tab w:val="clear" w:pos="4320"/>
        <w:tab w:val="num" w:pos="1080"/>
        <w:tab w:val="num" w:pos="5040"/>
      </w:tabs>
      <w:ind w:left="1080" w:hanging="1296"/>
      <w:outlineLvl w:val="6"/>
    </w:pPr>
  </w:style>
  <w:style w:type="paragraph" w:styleId="Heading8">
    <w:name w:val="heading 8"/>
    <w:aliases w:val="Appendix1"/>
    <w:basedOn w:val="BodyText"/>
    <w:next w:val="BodyText"/>
    <w:link w:val="Heading8Char"/>
    <w:uiPriority w:val="99"/>
    <w:qFormat/>
    <w:rsid w:val="00AC30AB"/>
    <w:pPr>
      <w:keepNext/>
      <w:keepLines/>
      <w:tabs>
        <w:tab w:val="left" w:pos="1418"/>
        <w:tab w:val="left" w:pos="1985"/>
        <w:tab w:val="left" w:pos="2552"/>
        <w:tab w:val="left" w:pos="3119"/>
        <w:tab w:val="left" w:pos="3686"/>
        <w:tab w:val="num" w:pos="5760"/>
      </w:tabs>
      <w:spacing w:before="180"/>
      <w:ind w:left="1440" w:right="720" w:hanging="1440"/>
      <w:outlineLvl w:val="7"/>
    </w:pPr>
    <w:rPr>
      <w:rFonts w:cs="Arial"/>
      <w:b/>
      <w:bCs/>
      <w:color w:val="008CD6"/>
      <w:szCs w:val="22"/>
    </w:rPr>
  </w:style>
  <w:style w:type="paragraph" w:styleId="Heading9">
    <w:name w:val="heading 9"/>
    <w:aliases w:val="Appendix2"/>
    <w:basedOn w:val="Heading8"/>
    <w:next w:val="BodyText"/>
    <w:link w:val="Heading9Char"/>
    <w:uiPriority w:val="99"/>
    <w:qFormat/>
    <w:rsid w:val="00AC30AB"/>
    <w:pPr>
      <w:numPr>
        <w:ilvl w:val="8"/>
      </w:numPr>
      <w:tabs>
        <w:tab w:val="num" w:pos="1080"/>
        <w:tab w:val="num" w:pos="5760"/>
        <w:tab w:val="num" w:pos="6480"/>
      </w:tabs>
      <w:spacing w:after="90"/>
      <w:ind w:left="1584" w:hanging="1584"/>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86F23"/>
    <w:rPr>
      <w:rFonts w:ascii="Arial Bold" w:hAnsi="Arial Bold" w:cs="Arial"/>
      <w:b/>
      <w:bCs/>
      <w:color w:val="003366"/>
      <w:kern w:val="18"/>
      <w:sz w:val="24"/>
      <w:szCs w:val="24"/>
      <w:lang w:bidi="he-IL"/>
    </w:rPr>
  </w:style>
  <w:style w:type="character" w:customStyle="1" w:styleId="Heading2Char">
    <w:name w:val="Heading 2 Char"/>
    <w:basedOn w:val="DefaultParagraphFont"/>
    <w:link w:val="Heading2"/>
    <w:uiPriority w:val="99"/>
    <w:locked/>
    <w:rsid w:val="00B86F23"/>
    <w:rPr>
      <w:rFonts w:ascii="Arial Bold" w:hAnsi="Arial Bold" w:cs="Arial"/>
      <w:b/>
      <w:bCs/>
      <w:color w:val="1F497D"/>
      <w:kern w:val="18"/>
      <w:sz w:val="28"/>
      <w:szCs w:val="24"/>
      <w:lang w:bidi="he-IL"/>
    </w:rPr>
  </w:style>
  <w:style w:type="character" w:customStyle="1" w:styleId="Heading3Char">
    <w:name w:val="Heading 3 Char"/>
    <w:aliases w:val="Heading 3 Char1 Char,Heading 3 Char Char Char,h3 Char,OdsKap3 Char,OdsKap3berschrift Char,OdsKap3?berschrift Char,OdsKap3Überschrift Char,l3 Char,3 Char,list 3 Char,Head 3 Char,1.1.1 Char,3rd level Char,Underrubrik2 Char,orderpara2 Char"/>
    <w:basedOn w:val="DefaultParagraphFont"/>
    <w:link w:val="Heading3"/>
    <w:uiPriority w:val="99"/>
    <w:locked/>
    <w:rsid w:val="00741E47"/>
    <w:rPr>
      <w:rFonts w:ascii="Arial Bold" w:hAnsi="Arial Bold" w:cs="Arial"/>
      <w:b/>
      <w:bCs/>
      <w:color w:val="1F497D"/>
      <w:kern w:val="18"/>
      <w:sz w:val="24"/>
      <w:szCs w:val="24"/>
      <w:lang w:bidi="he-IL"/>
    </w:rPr>
  </w:style>
  <w:style w:type="character" w:customStyle="1" w:styleId="Heading4Char">
    <w:name w:val="Heading 4 Char"/>
    <w:aliases w:val="h4 Char,H4 Char,E4 Char,h:4 Char,Head4 Char,4 Char"/>
    <w:basedOn w:val="DefaultParagraphFont"/>
    <w:link w:val="Heading4"/>
    <w:uiPriority w:val="99"/>
    <w:locked/>
    <w:rsid w:val="005452ED"/>
    <w:rPr>
      <w:rFonts w:ascii="Arial Bold" w:hAnsi="Arial Bold" w:cs="Arial"/>
      <w:b/>
      <w:bCs/>
      <w:color w:val="1F497D"/>
      <w:sz w:val="24"/>
      <w:szCs w:val="24"/>
      <w:lang w:bidi="he-IL"/>
    </w:rPr>
  </w:style>
  <w:style w:type="character" w:customStyle="1" w:styleId="Heading5Char">
    <w:name w:val="Heading 5 Char"/>
    <w:aliases w:val="h5 Char"/>
    <w:basedOn w:val="DefaultParagraphFont"/>
    <w:link w:val="Heading5"/>
    <w:uiPriority w:val="99"/>
    <w:locked/>
    <w:rsid w:val="00390935"/>
    <w:rPr>
      <w:rFonts w:ascii="Arial Bold" w:hAnsi="Arial Bold" w:cs="Arial"/>
      <w:b/>
      <w:bCs/>
      <w:color w:val="1F497D"/>
      <w:lang w:bidi="he-IL"/>
    </w:rPr>
  </w:style>
  <w:style w:type="character" w:customStyle="1" w:styleId="Heading6Char">
    <w:name w:val="Heading 6 Char"/>
    <w:basedOn w:val="DefaultParagraphFont"/>
    <w:link w:val="Heading6"/>
    <w:uiPriority w:val="99"/>
    <w:locked/>
    <w:rsid w:val="00230167"/>
    <w:rPr>
      <w:rFonts w:ascii="Arial Bold" w:hAnsi="Arial Bold" w:cs="Arial"/>
      <w:b/>
      <w:bCs/>
      <w:color w:val="1F497D"/>
      <w:sz w:val="22"/>
      <w:szCs w:val="22"/>
      <w:lang w:val="en-US" w:eastAsia="en-US" w:bidi="he-IL"/>
    </w:rPr>
  </w:style>
  <w:style w:type="character" w:customStyle="1" w:styleId="Heading7Char">
    <w:name w:val="Heading 7 Char"/>
    <w:aliases w:val="Appendix Char"/>
    <w:basedOn w:val="DefaultParagraphFont"/>
    <w:link w:val="Heading7"/>
    <w:uiPriority w:val="99"/>
    <w:locked/>
    <w:rsid w:val="00230167"/>
    <w:rPr>
      <w:rFonts w:ascii="Arial Bold" w:hAnsi="Arial Bold" w:cs="Arial"/>
      <w:b/>
      <w:bCs/>
      <w:color w:val="1F497D"/>
      <w:sz w:val="22"/>
      <w:szCs w:val="22"/>
      <w:lang w:val="en-US" w:eastAsia="en-US" w:bidi="he-IL"/>
    </w:rPr>
  </w:style>
  <w:style w:type="character" w:customStyle="1" w:styleId="Heading8Char">
    <w:name w:val="Heading 8 Char"/>
    <w:aliases w:val="Appendix1 Char"/>
    <w:basedOn w:val="DefaultParagraphFont"/>
    <w:link w:val="Heading8"/>
    <w:uiPriority w:val="99"/>
    <w:locked/>
    <w:rsid w:val="00230167"/>
    <w:rPr>
      <w:rFonts w:ascii="Arial" w:hAnsi="Arial" w:cs="Arial"/>
      <w:b/>
      <w:bCs/>
      <w:color w:val="008CD6"/>
      <w:lang w:bidi="he-IL"/>
    </w:rPr>
  </w:style>
  <w:style w:type="character" w:customStyle="1" w:styleId="Heading9Char">
    <w:name w:val="Heading 9 Char"/>
    <w:aliases w:val="Appendix2 Char"/>
    <w:basedOn w:val="DefaultParagraphFont"/>
    <w:link w:val="Heading9"/>
    <w:uiPriority w:val="99"/>
    <w:locked/>
    <w:rsid w:val="00230167"/>
    <w:rPr>
      <w:rFonts w:ascii="Arial" w:hAnsi="Arial" w:cs="Arial"/>
      <w:b/>
      <w:bCs/>
      <w:color w:val="008CD6"/>
      <w:sz w:val="22"/>
      <w:szCs w:val="22"/>
      <w:lang w:val="en-US" w:eastAsia="en-US" w:bidi="he-IL"/>
    </w:rPr>
  </w:style>
  <w:style w:type="paragraph" w:styleId="BodyText">
    <w:name w:val="Body Text"/>
    <w:basedOn w:val="Normal"/>
    <w:link w:val="BodyTextChar1"/>
    <w:rsid w:val="00CA4608"/>
    <w:pPr>
      <w:ind w:left="720"/>
    </w:pPr>
  </w:style>
  <w:style w:type="character" w:customStyle="1" w:styleId="BodyTextChar">
    <w:name w:val="Body Text Char"/>
    <w:basedOn w:val="DefaultParagraphFont"/>
    <w:uiPriority w:val="99"/>
    <w:locked/>
    <w:rsid w:val="0056464D"/>
    <w:rPr>
      <w:rFonts w:ascii="Arial" w:hAnsi="Arial" w:cs="Times New Roman"/>
      <w:sz w:val="24"/>
      <w:szCs w:val="24"/>
      <w:lang w:val="en-US" w:eastAsia="en-US" w:bidi="he-IL"/>
    </w:rPr>
  </w:style>
  <w:style w:type="paragraph" w:styleId="ListBullet">
    <w:name w:val="List Bullet"/>
    <w:basedOn w:val="Normal"/>
    <w:link w:val="ListBulletChar"/>
    <w:uiPriority w:val="99"/>
    <w:rsid w:val="00AC30AB"/>
    <w:pPr>
      <w:tabs>
        <w:tab w:val="num" w:pos="360"/>
      </w:tabs>
    </w:pPr>
  </w:style>
  <w:style w:type="paragraph" w:styleId="Header">
    <w:name w:val="header"/>
    <w:aliases w:val="ho,header odd,first,heading one,Odd Header,En-tête-2,Broch"/>
    <w:basedOn w:val="Normal"/>
    <w:link w:val="HeaderChar"/>
    <w:uiPriority w:val="99"/>
    <w:rsid w:val="00AC30AB"/>
    <w:pPr>
      <w:pBdr>
        <w:bottom w:val="single" w:sz="6" w:space="3" w:color="808080"/>
      </w:pBdr>
      <w:tabs>
        <w:tab w:val="right" w:pos="8278"/>
      </w:tabs>
      <w:ind w:left="720"/>
    </w:pPr>
    <w:rPr>
      <w:color w:val="000080"/>
      <w:sz w:val="18"/>
      <w:szCs w:val="18"/>
    </w:rPr>
  </w:style>
  <w:style w:type="character" w:customStyle="1" w:styleId="HeaderChar">
    <w:name w:val="Header Char"/>
    <w:aliases w:val="ho Char,header odd Char,first Char,heading one Char,Odd Header Char,En-tête-2 Char,Broch Char"/>
    <w:basedOn w:val="DefaultParagraphFont"/>
    <w:link w:val="Header"/>
    <w:uiPriority w:val="99"/>
    <w:locked/>
    <w:rsid w:val="00230167"/>
    <w:rPr>
      <w:rFonts w:ascii="Arial" w:hAnsi="Arial" w:cs="Times New Roman"/>
      <w:color w:val="000080"/>
      <w:sz w:val="18"/>
      <w:szCs w:val="18"/>
      <w:lang w:val="en-US" w:eastAsia="en-US" w:bidi="he-IL"/>
    </w:rPr>
  </w:style>
  <w:style w:type="paragraph" w:styleId="Footer">
    <w:name w:val="footer"/>
    <w:basedOn w:val="Header"/>
    <w:link w:val="FooterChar"/>
    <w:uiPriority w:val="99"/>
    <w:rsid w:val="00AC30AB"/>
    <w:pPr>
      <w:pBdr>
        <w:top w:val="single" w:sz="6" w:space="3" w:color="808080"/>
        <w:bottom w:val="none" w:sz="0" w:space="0" w:color="auto"/>
      </w:pBdr>
      <w:tabs>
        <w:tab w:val="center" w:pos="4309"/>
      </w:tabs>
    </w:pPr>
    <w:rPr>
      <w:color w:val="003366"/>
    </w:rPr>
  </w:style>
  <w:style w:type="character" w:customStyle="1" w:styleId="FooterChar">
    <w:name w:val="Footer Char"/>
    <w:basedOn w:val="DefaultParagraphFont"/>
    <w:link w:val="Footer"/>
    <w:uiPriority w:val="99"/>
    <w:locked/>
    <w:rsid w:val="00230167"/>
    <w:rPr>
      <w:rFonts w:ascii="Arial" w:hAnsi="Arial" w:cs="Times New Roman"/>
      <w:color w:val="003366"/>
      <w:sz w:val="18"/>
      <w:szCs w:val="18"/>
      <w:lang w:bidi="he-IL"/>
    </w:rPr>
  </w:style>
  <w:style w:type="character" w:styleId="PageNumber">
    <w:name w:val="page number"/>
    <w:basedOn w:val="DefaultParagraphFont"/>
    <w:uiPriority w:val="99"/>
    <w:rsid w:val="00AC30AB"/>
    <w:rPr>
      <w:rFonts w:cs="Times New Roman"/>
    </w:rPr>
  </w:style>
  <w:style w:type="paragraph" w:styleId="BalloonText">
    <w:name w:val="Balloon Text"/>
    <w:basedOn w:val="Normal"/>
    <w:link w:val="BalloonTextChar"/>
    <w:uiPriority w:val="99"/>
    <w:semiHidden/>
    <w:rsid w:val="00AC30A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30167"/>
    <w:rPr>
      <w:rFonts w:ascii="Tahoma" w:hAnsi="Tahoma" w:cs="Tahoma"/>
      <w:sz w:val="16"/>
      <w:szCs w:val="16"/>
      <w:lang w:bidi="he-IL"/>
    </w:rPr>
  </w:style>
  <w:style w:type="paragraph" w:customStyle="1" w:styleId="Bullet1">
    <w:name w:val="Bullet 1"/>
    <w:basedOn w:val="BodyText"/>
    <w:link w:val="Bullet1Char1"/>
    <w:uiPriority w:val="99"/>
    <w:rsid w:val="00AC30AB"/>
    <w:pPr>
      <w:keepLines/>
      <w:numPr>
        <w:numId w:val="2"/>
      </w:numPr>
      <w:spacing w:before="60" w:after="60" w:line="260" w:lineRule="atLeast"/>
    </w:pPr>
  </w:style>
  <w:style w:type="paragraph" w:customStyle="1" w:styleId="Bullet1Indent">
    <w:name w:val="Bullet 1 Indent"/>
    <w:basedOn w:val="Bullet1"/>
    <w:uiPriority w:val="99"/>
    <w:rsid w:val="00AC30AB"/>
    <w:pPr>
      <w:numPr>
        <w:ilvl w:val="2"/>
      </w:numPr>
      <w:tabs>
        <w:tab w:val="num" w:pos="720"/>
      </w:tabs>
    </w:pPr>
  </w:style>
  <w:style w:type="paragraph" w:customStyle="1" w:styleId="Bullet2">
    <w:name w:val="Bullet 2"/>
    <w:basedOn w:val="BodyText"/>
    <w:link w:val="Bullet2Char"/>
    <w:uiPriority w:val="99"/>
    <w:rsid w:val="00F74FD5"/>
    <w:pPr>
      <w:keepLines/>
      <w:numPr>
        <w:ilvl w:val="1"/>
        <w:numId w:val="2"/>
      </w:numPr>
      <w:spacing w:before="60" w:after="60" w:line="260" w:lineRule="atLeast"/>
    </w:pPr>
  </w:style>
  <w:style w:type="paragraph" w:customStyle="1" w:styleId="Bullet2Indent">
    <w:name w:val="Bullet 2 Indent"/>
    <w:basedOn w:val="Bullet2"/>
    <w:uiPriority w:val="99"/>
    <w:rsid w:val="00AC30AB"/>
    <w:pPr>
      <w:numPr>
        <w:ilvl w:val="3"/>
      </w:numPr>
      <w:tabs>
        <w:tab w:val="num" w:pos="720"/>
      </w:tabs>
    </w:pPr>
  </w:style>
  <w:style w:type="paragraph" w:styleId="Caption">
    <w:name w:val="caption"/>
    <w:aliases w:val="L1 Caption"/>
    <w:basedOn w:val="Normal"/>
    <w:next w:val="BodyText"/>
    <w:link w:val="CaptionChar1"/>
    <w:qFormat/>
    <w:rsid w:val="00AC30AB"/>
    <w:pPr>
      <w:keepLines/>
      <w:tabs>
        <w:tab w:val="left" w:pos="1247"/>
        <w:tab w:val="left" w:pos="1588"/>
        <w:tab w:val="left" w:pos="1928"/>
        <w:tab w:val="left" w:pos="2268"/>
        <w:tab w:val="left" w:pos="3402"/>
      </w:tabs>
      <w:spacing w:before="180" w:after="120"/>
      <w:jc w:val="center"/>
    </w:pPr>
    <w:rPr>
      <w:i/>
      <w:iCs/>
    </w:rPr>
  </w:style>
  <w:style w:type="paragraph" w:styleId="TOC1">
    <w:name w:val="toc 1"/>
    <w:basedOn w:val="Normal"/>
    <w:uiPriority w:val="39"/>
    <w:qFormat/>
    <w:rsid w:val="00AC30AB"/>
    <w:pPr>
      <w:spacing w:after="120"/>
      <w:ind w:left="0"/>
      <w:jc w:val="left"/>
    </w:pPr>
    <w:rPr>
      <w:rFonts w:asciiTheme="minorHAnsi" w:hAnsiTheme="minorHAnsi"/>
      <w:b/>
      <w:bCs/>
      <w:caps/>
      <w:sz w:val="20"/>
      <w:szCs w:val="20"/>
    </w:rPr>
  </w:style>
  <w:style w:type="character" w:styleId="Hyperlink">
    <w:name w:val="Hyperlink"/>
    <w:basedOn w:val="DefaultParagraphFont"/>
    <w:uiPriority w:val="99"/>
    <w:rsid w:val="00AC30AB"/>
    <w:rPr>
      <w:rFonts w:cs="Times New Roman"/>
      <w:color w:val="0000FF"/>
      <w:u w:val="single"/>
    </w:rPr>
  </w:style>
  <w:style w:type="paragraph" w:customStyle="1" w:styleId="Guidelines">
    <w:name w:val="Guidelines"/>
    <w:basedOn w:val="Normal"/>
    <w:uiPriority w:val="99"/>
    <w:rsid w:val="0056464D"/>
    <w:rPr>
      <w:i/>
      <w:color w:val="0000FF"/>
    </w:rPr>
  </w:style>
  <w:style w:type="character" w:customStyle="1" w:styleId="GuidelinesChar">
    <w:name w:val="Guidelines Char"/>
    <w:basedOn w:val="DefaultParagraphFont"/>
    <w:uiPriority w:val="99"/>
    <w:rsid w:val="0056464D"/>
    <w:rPr>
      <w:rFonts w:ascii="Arial" w:hAnsi="Arial" w:cs="Times New Roman"/>
      <w:i/>
      <w:color w:val="0000FF"/>
      <w:sz w:val="24"/>
      <w:szCs w:val="24"/>
      <w:lang w:val="en-US" w:eastAsia="en-US" w:bidi="he-IL"/>
    </w:rPr>
  </w:style>
  <w:style w:type="paragraph" w:styleId="BodyTextIndent2">
    <w:name w:val="Body Text Indent 2"/>
    <w:basedOn w:val="Normal"/>
    <w:link w:val="BodyTextIndent2Char"/>
    <w:uiPriority w:val="99"/>
    <w:semiHidden/>
    <w:rsid w:val="00AC30AB"/>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230167"/>
    <w:rPr>
      <w:rFonts w:ascii="Arial" w:hAnsi="Arial" w:cs="Times New Roman"/>
      <w:sz w:val="24"/>
      <w:szCs w:val="24"/>
      <w:lang w:bidi="he-IL"/>
    </w:rPr>
  </w:style>
  <w:style w:type="paragraph" w:styleId="Index2">
    <w:name w:val="index 2"/>
    <w:basedOn w:val="BodyText"/>
    <w:next w:val="BodyText"/>
    <w:uiPriority w:val="99"/>
    <w:semiHidden/>
    <w:rsid w:val="00AC30AB"/>
    <w:pPr>
      <w:ind w:left="400" w:hanging="200"/>
    </w:pPr>
  </w:style>
  <w:style w:type="paragraph" w:customStyle="1" w:styleId="Exemple">
    <w:name w:val="* Exemple"/>
    <w:basedOn w:val="Normal"/>
    <w:next w:val="Normal"/>
    <w:uiPriority w:val="99"/>
    <w:rsid w:val="0056464D"/>
    <w:pPr>
      <w:tabs>
        <w:tab w:val="num" w:pos="1077"/>
      </w:tabs>
      <w:ind w:left="0"/>
    </w:pPr>
  </w:style>
  <w:style w:type="paragraph" w:styleId="TOC2">
    <w:name w:val="toc 2"/>
    <w:basedOn w:val="TOC1"/>
    <w:uiPriority w:val="39"/>
    <w:qFormat/>
    <w:rsid w:val="00AC30AB"/>
    <w:pPr>
      <w:spacing w:before="0" w:after="0"/>
      <w:ind w:left="220"/>
    </w:pPr>
    <w:rPr>
      <w:b w:val="0"/>
      <w:bCs w:val="0"/>
      <w:caps w:val="0"/>
      <w:smallCaps/>
    </w:rPr>
  </w:style>
  <w:style w:type="paragraph" w:customStyle="1" w:styleId="NoteFR">
    <w:name w:val="* Note FR"/>
    <w:basedOn w:val="Normal"/>
    <w:next w:val="Normal"/>
    <w:uiPriority w:val="99"/>
    <w:rsid w:val="0056464D"/>
    <w:pPr>
      <w:tabs>
        <w:tab w:val="left" w:pos="851"/>
      </w:tabs>
      <w:ind w:left="0"/>
    </w:pPr>
    <w:rPr>
      <w:lang w:val="en-GB"/>
    </w:rPr>
  </w:style>
  <w:style w:type="paragraph" w:styleId="TOC3">
    <w:name w:val="toc 3"/>
    <w:basedOn w:val="TOC2"/>
    <w:uiPriority w:val="39"/>
    <w:qFormat/>
    <w:rsid w:val="00AC30AB"/>
    <w:pPr>
      <w:ind w:left="440"/>
    </w:pPr>
    <w:rPr>
      <w:i/>
      <w:iCs/>
      <w:smallCaps w:val="0"/>
    </w:rPr>
  </w:style>
  <w:style w:type="paragraph" w:customStyle="1" w:styleId="NumList">
    <w:name w:val="* NumList"/>
    <w:basedOn w:val="Normal"/>
    <w:uiPriority w:val="99"/>
    <w:rsid w:val="0056464D"/>
    <w:pPr>
      <w:numPr>
        <w:numId w:val="1"/>
      </w:numPr>
    </w:pPr>
  </w:style>
  <w:style w:type="paragraph" w:customStyle="1" w:styleId="Trademarks">
    <w:name w:val="* Trademarks"/>
    <w:basedOn w:val="History"/>
    <w:next w:val="Normal"/>
    <w:uiPriority w:val="99"/>
    <w:rsid w:val="0056464D"/>
  </w:style>
  <w:style w:type="paragraph" w:customStyle="1" w:styleId="History">
    <w:name w:val="* History"/>
    <w:basedOn w:val="Normal"/>
    <w:next w:val="Normal"/>
    <w:uiPriority w:val="99"/>
    <w:rsid w:val="0056464D"/>
    <w:pPr>
      <w:keepNext/>
      <w:spacing w:before="960" w:after="720"/>
      <w:jc w:val="center"/>
    </w:pPr>
    <w:rPr>
      <w:b/>
      <w:caps/>
      <w:sz w:val="28"/>
      <w:lang w:val="en-GB"/>
    </w:rPr>
  </w:style>
  <w:style w:type="paragraph" w:customStyle="1" w:styleId="Avertissement">
    <w:name w:val="* Avertissement"/>
    <w:basedOn w:val="Astuce"/>
    <w:next w:val="Normal"/>
    <w:uiPriority w:val="99"/>
    <w:rsid w:val="0056464D"/>
    <w:pPr>
      <w:tabs>
        <w:tab w:val="clear" w:pos="720"/>
        <w:tab w:val="left" w:pos="1985"/>
        <w:tab w:val="num" w:pos="2960"/>
      </w:tabs>
      <w:ind w:left="0" w:firstLine="0"/>
    </w:pPr>
  </w:style>
  <w:style w:type="paragraph" w:customStyle="1" w:styleId="Astuce">
    <w:name w:val="* Astuce"/>
    <w:basedOn w:val="Normal"/>
    <w:next w:val="Normal"/>
    <w:uiPriority w:val="99"/>
    <w:rsid w:val="0056464D"/>
    <w:pPr>
      <w:tabs>
        <w:tab w:val="num" w:pos="720"/>
      </w:tabs>
      <w:ind w:left="720" w:hanging="360"/>
    </w:pPr>
  </w:style>
  <w:style w:type="paragraph" w:customStyle="1" w:styleId="RefDoc">
    <w:name w:val="* RefDoc"/>
    <w:basedOn w:val="Normal"/>
    <w:next w:val="Normal"/>
    <w:uiPriority w:val="99"/>
    <w:rsid w:val="0056464D"/>
    <w:pPr>
      <w:pageBreakBefore/>
      <w:spacing w:before="960" w:after="720"/>
      <w:jc w:val="center"/>
    </w:pPr>
    <w:rPr>
      <w:b/>
      <w:caps/>
      <w:sz w:val="28"/>
    </w:rPr>
  </w:style>
  <w:style w:type="paragraph" w:styleId="DocumentMap">
    <w:name w:val="Document Map"/>
    <w:basedOn w:val="Normal"/>
    <w:link w:val="DocumentMapChar"/>
    <w:uiPriority w:val="99"/>
    <w:semiHidden/>
    <w:rsid w:val="00AC30AB"/>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230167"/>
    <w:rPr>
      <w:rFonts w:ascii="Tahoma" w:hAnsi="Tahoma" w:cs="Tahoma"/>
      <w:shd w:val="clear" w:color="auto" w:fill="000080"/>
      <w:lang w:bidi="he-IL"/>
    </w:rPr>
  </w:style>
  <w:style w:type="paragraph" w:styleId="Index1">
    <w:name w:val="index 1"/>
    <w:basedOn w:val="BodyText"/>
    <w:next w:val="BodyText"/>
    <w:uiPriority w:val="99"/>
    <w:semiHidden/>
    <w:rsid w:val="00AC30AB"/>
    <w:pPr>
      <w:ind w:left="200" w:hanging="200"/>
    </w:pPr>
  </w:style>
  <w:style w:type="paragraph" w:styleId="Index3">
    <w:name w:val="index 3"/>
    <w:basedOn w:val="BodyText"/>
    <w:next w:val="BodyText"/>
    <w:uiPriority w:val="99"/>
    <w:semiHidden/>
    <w:rsid w:val="00AC30AB"/>
    <w:pPr>
      <w:ind w:left="600" w:hanging="200"/>
    </w:pPr>
  </w:style>
  <w:style w:type="paragraph" w:styleId="Index4">
    <w:name w:val="index 4"/>
    <w:basedOn w:val="Normal"/>
    <w:next w:val="Normal"/>
    <w:uiPriority w:val="99"/>
    <w:rsid w:val="00AC30AB"/>
    <w:pPr>
      <w:ind w:left="800" w:hanging="200"/>
    </w:pPr>
  </w:style>
  <w:style w:type="paragraph" w:customStyle="1" w:styleId="TabNormal">
    <w:name w:val="TabNormal"/>
    <w:basedOn w:val="BodyText"/>
    <w:link w:val="TabNormalChar"/>
    <w:uiPriority w:val="99"/>
    <w:rsid w:val="00AC30AB"/>
    <w:pPr>
      <w:tabs>
        <w:tab w:val="left" w:pos="454"/>
        <w:tab w:val="left" w:pos="907"/>
        <w:tab w:val="left" w:pos="1814"/>
        <w:tab w:val="left" w:pos="2722"/>
      </w:tabs>
      <w:spacing w:before="60" w:after="60" w:line="260" w:lineRule="atLeast"/>
      <w:ind w:left="0"/>
    </w:pPr>
  </w:style>
  <w:style w:type="paragraph" w:customStyle="1" w:styleId="TabTitle">
    <w:name w:val="TabTitle"/>
    <w:basedOn w:val="BodyText"/>
    <w:uiPriority w:val="99"/>
    <w:rsid w:val="00AC30AB"/>
    <w:pPr>
      <w:keepNext/>
      <w:keepLines/>
      <w:spacing w:before="60" w:after="60"/>
      <w:ind w:left="0"/>
    </w:pPr>
    <w:rPr>
      <w:rFonts w:cs="Arial"/>
      <w:b/>
      <w:bCs/>
      <w:color w:val="FFFFFF"/>
      <w:sz w:val="24"/>
    </w:rPr>
  </w:style>
  <w:style w:type="paragraph" w:styleId="Index5">
    <w:name w:val="index 5"/>
    <w:basedOn w:val="Normal"/>
    <w:next w:val="Normal"/>
    <w:uiPriority w:val="99"/>
    <w:semiHidden/>
    <w:rsid w:val="00AC30AB"/>
    <w:pPr>
      <w:ind w:left="1100" w:hanging="220"/>
    </w:pPr>
  </w:style>
  <w:style w:type="paragraph" w:styleId="Index6">
    <w:name w:val="index 6"/>
    <w:basedOn w:val="Normal"/>
    <w:next w:val="Normal"/>
    <w:uiPriority w:val="99"/>
    <w:semiHidden/>
    <w:rsid w:val="00AC30AB"/>
    <w:pPr>
      <w:ind w:left="1320" w:hanging="220"/>
    </w:pPr>
  </w:style>
  <w:style w:type="paragraph" w:styleId="Index7">
    <w:name w:val="index 7"/>
    <w:basedOn w:val="Normal"/>
    <w:next w:val="Normal"/>
    <w:uiPriority w:val="99"/>
    <w:semiHidden/>
    <w:rsid w:val="00AC30AB"/>
    <w:pPr>
      <w:ind w:left="1540" w:hanging="220"/>
    </w:pPr>
  </w:style>
  <w:style w:type="paragraph" w:styleId="Index8">
    <w:name w:val="index 8"/>
    <w:basedOn w:val="Normal"/>
    <w:next w:val="Normal"/>
    <w:uiPriority w:val="99"/>
    <w:semiHidden/>
    <w:rsid w:val="00AC30AB"/>
    <w:pPr>
      <w:ind w:left="1760" w:hanging="220"/>
    </w:pPr>
  </w:style>
  <w:style w:type="paragraph" w:styleId="Index9">
    <w:name w:val="index 9"/>
    <w:basedOn w:val="Normal"/>
    <w:next w:val="Normal"/>
    <w:uiPriority w:val="99"/>
    <w:semiHidden/>
    <w:rsid w:val="00AC30AB"/>
    <w:pPr>
      <w:ind w:left="1980" w:hanging="220"/>
    </w:pPr>
  </w:style>
  <w:style w:type="paragraph" w:customStyle="1" w:styleId="BulletText1">
    <w:name w:val="* Bullet Text 1"/>
    <w:basedOn w:val="Normal"/>
    <w:uiPriority w:val="99"/>
    <w:rsid w:val="0056464D"/>
    <w:pPr>
      <w:tabs>
        <w:tab w:val="left" w:pos="193"/>
        <w:tab w:val="num" w:pos="567"/>
      </w:tabs>
      <w:ind w:left="567" w:hanging="207"/>
    </w:pPr>
    <w:rPr>
      <w:lang w:val="en-GB"/>
    </w:rPr>
  </w:style>
  <w:style w:type="paragraph" w:customStyle="1" w:styleId="BulletText2">
    <w:name w:val="* Bullet Text 2"/>
    <w:basedOn w:val="Normal"/>
    <w:uiPriority w:val="99"/>
    <w:rsid w:val="0056464D"/>
    <w:pPr>
      <w:tabs>
        <w:tab w:val="left" w:pos="357"/>
      </w:tabs>
      <w:ind w:left="431" w:hanging="431"/>
    </w:pPr>
    <w:rPr>
      <w:lang w:val="en-GB"/>
    </w:rPr>
  </w:style>
  <w:style w:type="paragraph" w:customStyle="1" w:styleId="Conventions">
    <w:name w:val="* Conventions"/>
    <w:basedOn w:val="Normal"/>
    <w:next w:val="Normal"/>
    <w:uiPriority w:val="99"/>
    <w:rsid w:val="0056464D"/>
    <w:pPr>
      <w:keepNext/>
      <w:pageBreakBefore/>
      <w:spacing w:before="960" w:after="720"/>
      <w:jc w:val="center"/>
    </w:pPr>
    <w:rPr>
      <w:b/>
      <w:caps/>
      <w:sz w:val="28"/>
    </w:rPr>
  </w:style>
  <w:style w:type="paragraph" w:customStyle="1" w:styleId="Preface">
    <w:name w:val="* Preface"/>
    <w:basedOn w:val="Normal"/>
    <w:next w:val="Normal"/>
    <w:uiPriority w:val="99"/>
    <w:rsid w:val="0056464D"/>
    <w:pPr>
      <w:pageBreakBefore/>
      <w:spacing w:before="960" w:after="720"/>
      <w:jc w:val="center"/>
    </w:pPr>
    <w:rPr>
      <w:b/>
      <w:caps/>
      <w:sz w:val="28"/>
      <w:lang w:val="en-GB"/>
    </w:rPr>
  </w:style>
  <w:style w:type="paragraph" w:customStyle="1" w:styleId="Remarque">
    <w:name w:val="* Remarque"/>
    <w:basedOn w:val="Normal"/>
    <w:next w:val="Normal"/>
    <w:uiPriority w:val="99"/>
    <w:rsid w:val="0056464D"/>
    <w:pPr>
      <w:tabs>
        <w:tab w:val="left" w:pos="1418"/>
        <w:tab w:val="num" w:pos="1627"/>
      </w:tabs>
      <w:ind w:left="1627" w:hanging="360"/>
    </w:pPr>
    <w:rPr>
      <w:lang w:val="en-GB"/>
    </w:rPr>
  </w:style>
  <w:style w:type="paragraph" w:customStyle="1" w:styleId="TableDelim">
    <w:name w:val="* Table Delim"/>
    <w:basedOn w:val="Normal"/>
    <w:next w:val="Normal"/>
    <w:uiPriority w:val="99"/>
    <w:rsid w:val="0056464D"/>
    <w:pPr>
      <w:tabs>
        <w:tab w:val="left" w:pos="2678"/>
        <w:tab w:val="left" w:pos="9349"/>
      </w:tabs>
      <w:spacing w:before="60" w:after="60"/>
    </w:pPr>
    <w:rPr>
      <w:sz w:val="12"/>
      <w:lang w:val="en-GB"/>
    </w:rPr>
  </w:style>
  <w:style w:type="paragraph" w:styleId="TOAHeading">
    <w:name w:val="toa heading"/>
    <w:basedOn w:val="BodyText"/>
    <w:next w:val="BodyText"/>
    <w:uiPriority w:val="99"/>
    <w:rsid w:val="00AC30AB"/>
    <w:pPr>
      <w:keepNext/>
      <w:autoSpaceDE w:val="0"/>
      <w:autoSpaceDN w:val="0"/>
      <w:adjustRightInd w:val="0"/>
      <w:ind w:left="0"/>
    </w:pPr>
    <w:rPr>
      <w:rFonts w:cs="Arial"/>
      <w:b/>
      <w:bCs/>
      <w:color w:val="003366"/>
      <w:sz w:val="36"/>
      <w:szCs w:val="36"/>
    </w:rPr>
  </w:style>
  <w:style w:type="paragraph" w:customStyle="1" w:styleId="TableHeaderText">
    <w:name w:val="* Table Header Text"/>
    <w:basedOn w:val="Normal"/>
    <w:uiPriority w:val="99"/>
    <w:rsid w:val="0056464D"/>
    <w:pPr>
      <w:spacing w:before="60" w:after="60"/>
      <w:jc w:val="center"/>
    </w:pPr>
    <w:rPr>
      <w:b/>
      <w:lang w:val="en-GB"/>
    </w:rPr>
  </w:style>
  <w:style w:type="paragraph" w:customStyle="1" w:styleId="TableText">
    <w:name w:val="* Table Text"/>
    <w:basedOn w:val="Normal"/>
    <w:uiPriority w:val="99"/>
    <w:rsid w:val="0056464D"/>
    <w:pPr>
      <w:spacing w:before="60" w:after="60"/>
    </w:pPr>
    <w:rPr>
      <w:lang w:val="en-GB"/>
    </w:rPr>
  </w:style>
  <w:style w:type="paragraph" w:customStyle="1" w:styleId="TOCTitle">
    <w:name w:val="* TOC Title"/>
    <w:basedOn w:val="Preface"/>
    <w:next w:val="TOC1"/>
    <w:uiPriority w:val="99"/>
    <w:rsid w:val="0056464D"/>
  </w:style>
  <w:style w:type="paragraph" w:customStyle="1" w:styleId="IndexTitle">
    <w:name w:val="* Index Title"/>
    <w:basedOn w:val="TOCTitle"/>
    <w:next w:val="Index1"/>
    <w:uiPriority w:val="99"/>
    <w:rsid w:val="0056464D"/>
  </w:style>
  <w:style w:type="character" w:styleId="FollowedHyperlink">
    <w:name w:val="FollowedHyperlink"/>
    <w:basedOn w:val="DefaultParagraphFont"/>
    <w:uiPriority w:val="99"/>
    <w:semiHidden/>
    <w:rsid w:val="00AC30AB"/>
    <w:rPr>
      <w:rFonts w:cs="Times New Roman"/>
      <w:color w:val="800080"/>
      <w:u w:val="single"/>
    </w:rPr>
  </w:style>
  <w:style w:type="paragraph" w:customStyle="1" w:styleId="StepNo">
    <w:name w:val="* StepNo"/>
    <w:basedOn w:val="Normal"/>
    <w:uiPriority w:val="99"/>
    <w:rsid w:val="0056464D"/>
    <w:pPr>
      <w:jc w:val="center"/>
    </w:pPr>
    <w:rPr>
      <w:b/>
    </w:rPr>
  </w:style>
  <w:style w:type="paragraph" w:styleId="TableofFigures">
    <w:name w:val="table of figures"/>
    <w:basedOn w:val="Normal"/>
    <w:next w:val="Normal"/>
    <w:uiPriority w:val="99"/>
    <w:semiHidden/>
    <w:rsid w:val="00AC30AB"/>
    <w:pPr>
      <w:ind w:left="0"/>
    </w:pPr>
  </w:style>
  <w:style w:type="paragraph" w:styleId="BodyText2">
    <w:name w:val="Body Text 2"/>
    <w:basedOn w:val="Normal"/>
    <w:link w:val="BodyText2Char"/>
    <w:uiPriority w:val="99"/>
    <w:rsid w:val="00AC30AB"/>
    <w:pPr>
      <w:spacing w:after="120" w:line="480" w:lineRule="auto"/>
    </w:pPr>
  </w:style>
  <w:style w:type="character" w:customStyle="1" w:styleId="BodyText2Char">
    <w:name w:val="Body Text 2 Char"/>
    <w:basedOn w:val="DefaultParagraphFont"/>
    <w:link w:val="BodyText2"/>
    <w:uiPriority w:val="99"/>
    <w:locked/>
    <w:rsid w:val="0056464D"/>
    <w:rPr>
      <w:rFonts w:ascii="Arial" w:hAnsi="Arial" w:cs="Times New Roman"/>
      <w:sz w:val="24"/>
      <w:szCs w:val="24"/>
      <w:lang w:val="en-US" w:eastAsia="en-US" w:bidi="he-IL"/>
    </w:rPr>
  </w:style>
  <w:style w:type="paragraph" w:customStyle="1" w:styleId="Style1">
    <w:name w:val="Style1"/>
    <w:basedOn w:val="Heading2"/>
    <w:uiPriority w:val="99"/>
    <w:rsid w:val="0056464D"/>
    <w:pPr>
      <w:keepNext w:val="0"/>
      <w:numPr>
        <w:ilvl w:val="0"/>
        <w:numId w:val="0"/>
      </w:numPr>
      <w:spacing w:before="120" w:after="240"/>
      <w:ind w:left="567" w:hanging="454"/>
      <w:outlineLvl w:val="9"/>
    </w:pPr>
    <w:rPr>
      <w:rFonts w:ascii="Helvetica" w:hAnsi="Helvetica"/>
      <w:caps/>
      <w:lang w:val="en-GB" w:eastAsia="en-GB"/>
    </w:rPr>
  </w:style>
  <w:style w:type="paragraph" w:customStyle="1" w:styleId="Paragraph1">
    <w:name w:val="Paragraph 1"/>
    <w:basedOn w:val="Normal"/>
    <w:uiPriority w:val="99"/>
    <w:rsid w:val="0056464D"/>
  </w:style>
  <w:style w:type="paragraph" w:customStyle="1" w:styleId="paragraph">
    <w:name w:val="paragraph"/>
    <w:basedOn w:val="Normal"/>
    <w:uiPriority w:val="99"/>
    <w:rsid w:val="0056464D"/>
    <w:pPr>
      <w:spacing w:before="0" w:line="220" w:lineRule="atLeast"/>
    </w:pPr>
    <w:rPr>
      <w:rFonts w:ascii="Helvetica" w:hAnsi="Helvetica"/>
      <w:lang w:val="en-GB" w:eastAsia="en-GB"/>
    </w:rPr>
  </w:style>
  <w:style w:type="paragraph" w:customStyle="1" w:styleId="PARGTITR2">
    <w:name w:val="PARG_TITR2"/>
    <w:basedOn w:val="Normal"/>
    <w:uiPriority w:val="99"/>
    <w:rsid w:val="0056464D"/>
    <w:pPr>
      <w:spacing w:before="0"/>
      <w:ind w:left="709"/>
    </w:pPr>
  </w:style>
  <w:style w:type="paragraph" w:customStyle="1" w:styleId="PARGTITR3">
    <w:name w:val="PARG_TITR3"/>
    <w:basedOn w:val="PARGTITR2"/>
    <w:uiPriority w:val="99"/>
    <w:rsid w:val="0056464D"/>
    <w:pPr>
      <w:ind w:left="1418"/>
    </w:pPr>
  </w:style>
  <w:style w:type="paragraph" w:customStyle="1" w:styleId="PARGTITR4">
    <w:name w:val="PARG_TITR4"/>
    <w:basedOn w:val="Normal"/>
    <w:uiPriority w:val="99"/>
    <w:rsid w:val="0056464D"/>
    <w:pPr>
      <w:spacing w:before="0"/>
      <w:ind w:left="2126"/>
    </w:pPr>
  </w:style>
  <w:style w:type="paragraph" w:customStyle="1" w:styleId="BlockLabelContinued">
    <w:name w:val="Block Label Continued"/>
    <w:basedOn w:val="Normal"/>
    <w:uiPriority w:val="99"/>
    <w:rsid w:val="0056464D"/>
    <w:pPr>
      <w:framePr w:w="1588" w:hSpace="113" w:wrap="around" w:vAnchor="text" w:hAnchor="page" w:y="1"/>
    </w:pPr>
    <w:rPr>
      <w:rFonts w:ascii="Times New Roman" w:hAnsi="Times New Roman"/>
      <w:b/>
      <w:lang w:val="en-GB"/>
    </w:rPr>
  </w:style>
  <w:style w:type="paragraph" w:customStyle="1" w:styleId="Note">
    <w:name w:val="Note"/>
    <w:basedOn w:val="BodyText"/>
    <w:next w:val="BodyText"/>
    <w:uiPriority w:val="99"/>
    <w:rsid w:val="00AC30AB"/>
    <w:pPr>
      <w:keepNext/>
      <w:spacing w:after="60"/>
      <w:ind w:left="1587" w:hanging="680"/>
    </w:pPr>
  </w:style>
  <w:style w:type="paragraph" w:styleId="BlockText">
    <w:name w:val="Block Text"/>
    <w:basedOn w:val="Normal"/>
    <w:uiPriority w:val="99"/>
    <w:semiHidden/>
    <w:rsid w:val="00AC30AB"/>
    <w:pPr>
      <w:spacing w:after="120"/>
      <w:ind w:left="1440" w:right="1440"/>
    </w:pPr>
  </w:style>
  <w:style w:type="paragraph" w:customStyle="1" w:styleId="L2">
    <w:name w:val="L2"/>
    <w:basedOn w:val="Normal"/>
    <w:uiPriority w:val="99"/>
    <w:rsid w:val="0056464D"/>
    <w:pPr>
      <w:spacing w:before="0"/>
      <w:ind w:left="1135" w:hanging="284"/>
    </w:pPr>
    <w:rPr>
      <w:rFonts w:ascii="Times New Roman" w:hAnsi="Times New Roman"/>
      <w:sz w:val="24"/>
    </w:rPr>
  </w:style>
  <w:style w:type="paragraph" w:customStyle="1" w:styleId="xl71">
    <w:name w:val="xl71"/>
    <w:basedOn w:val="Normal"/>
    <w:uiPriority w:val="99"/>
    <w:rsid w:val="0056464D"/>
    <w:pPr>
      <w:pBdr>
        <w:left w:val="single" w:sz="8" w:space="0" w:color="auto"/>
        <w:bottom w:val="single" w:sz="4" w:space="0" w:color="auto"/>
        <w:right w:val="single" w:sz="8" w:space="0" w:color="auto"/>
      </w:pBdr>
      <w:spacing w:before="100" w:beforeAutospacing="1" w:after="100" w:afterAutospacing="1"/>
      <w:textAlignment w:val="top"/>
    </w:pPr>
    <w:rPr>
      <w:rFonts w:eastAsia="Arial Unicode MS" w:cs="Arial"/>
      <w:sz w:val="24"/>
    </w:rPr>
  </w:style>
  <w:style w:type="paragraph" w:customStyle="1" w:styleId="xl28">
    <w:name w:val="xl28"/>
    <w:basedOn w:val="Normal"/>
    <w:uiPriority w:val="99"/>
    <w:rsid w:val="0056464D"/>
    <w:pPr>
      <w:pBdr>
        <w:top w:val="single" w:sz="4" w:space="0" w:color="auto"/>
        <w:left w:val="single" w:sz="8" w:space="0" w:color="auto"/>
      </w:pBdr>
      <w:shd w:val="clear" w:color="auto" w:fill="000080"/>
      <w:spacing w:before="100" w:beforeAutospacing="1" w:after="100" w:afterAutospacing="1"/>
      <w:textAlignment w:val="top"/>
    </w:pPr>
    <w:rPr>
      <w:rFonts w:eastAsia="Arial Unicode MS" w:cs="Arial"/>
      <w:color w:val="FFFFFF"/>
      <w:sz w:val="24"/>
    </w:rPr>
  </w:style>
  <w:style w:type="paragraph" w:customStyle="1" w:styleId="xl29">
    <w:name w:val="xl29"/>
    <w:basedOn w:val="Normal"/>
    <w:uiPriority w:val="99"/>
    <w:rsid w:val="0056464D"/>
    <w:pPr>
      <w:pBdr>
        <w:top w:val="single" w:sz="4" w:space="0" w:color="auto"/>
        <w:right w:val="single" w:sz="8" w:space="0" w:color="auto"/>
      </w:pBdr>
      <w:shd w:val="clear" w:color="auto" w:fill="FFFFFF"/>
      <w:spacing w:before="100" w:beforeAutospacing="1" w:after="100" w:afterAutospacing="1"/>
      <w:textAlignment w:val="top"/>
    </w:pPr>
    <w:rPr>
      <w:rFonts w:eastAsia="Arial Unicode MS" w:cs="Arial"/>
      <w:sz w:val="24"/>
    </w:rPr>
  </w:style>
  <w:style w:type="paragraph" w:customStyle="1" w:styleId="Titre2Titre2gras">
    <w:name w:val="Titre 2.Titre 2 gras"/>
    <w:basedOn w:val="Normal"/>
    <w:next w:val="Normal"/>
    <w:uiPriority w:val="99"/>
    <w:rsid w:val="0056464D"/>
    <w:pPr>
      <w:keepNext/>
      <w:tabs>
        <w:tab w:val="num" w:pos="907"/>
      </w:tabs>
      <w:spacing w:after="120" w:line="360" w:lineRule="auto"/>
      <w:ind w:hanging="907"/>
      <w:outlineLvl w:val="1"/>
    </w:pPr>
    <w:rPr>
      <w:b/>
      <w:bCs/>
      <w:color w:val="800080"/>
      <w:sz w:val="24"/>
    </w:rPr>
  </w:style>
  <w:style w:type="paragraph" w:customStyle="1" w:styleId="Normal0li">
    <w:name w:val="Normal 0li"/>
    <w:basedOn w:val="Normal"/>
    <w:uiPriority w:val="99"/>
    <w:rsid w:val="0056464D"/>
    <w:pPr>
      <w:spacing w:before="0"/>
    </w:pPr>
  </w:style>
  <w:style w:type="paragraph" w:styleId="BodyTextIndent">
    <w:name w:val="Body Text Indent"/>
    <w:basedOn w:val="BodyText"/>
    <w:link w:val="BodyTextIndentChar"/>
    <w:uiPriority w:val="99"/>
    <w:rsid w:val="00AC30AB"/>
    <w:pPr>
      <w:ind w:left="1418"/>
    </w:pPr>
  </w:style>
  <w:style w:type="character" w:customStyle="1" w:styleId="BodyTextIndentChar">
    <w:name w:val="Body Text Indent Char"/>
    <w:basedOn w:val="DefaultParagraphFont"/>
    <w:link w:val="BodyTextIndent"/>
    <w:uiPriority w:val="99"/>
    <w:locked/>
    <w:rsid w:val="00230167"/>
    <w:rPr>
      <w:rFonts w:ascii="Arial" w:hAnsi="Arial" w:cs="Times New Roman"/>
      <w:sz w:val="24"/>
      <w:szCs w:val="24"/>
      <w:lang w:bidi="he-IL"/>
    </w:rPr>
  </w:style>
  <w:style w:type="paragraph" w:customStyle="1" w:styleId="Prface">
    <w:name w:val="Préface"/>
    <w:basedOn w:val="Normal"/>
    <w:next w:val="Normal"/>
    <w:uiPriority w:val="99"/>
    <w:rsid w:val="0056464D"/>
    <w:pPr>
      <w:pageBreakBefore/>
      <w:spacing w:before="960" w:after="720"/>
      <w:jc w:val="center"/>
    </w:pPr>
    <w:rPr>
      <w:b/>
      <w:bCs/>
      <w:caps/>
      <w:sz w:val="28"/>
      <w:szCs w:val="28"/>
    </w:rPr>
  </w:style>
  <w:style w:type="paragraph" w:customStyle="1" w:styleId="Historique">
    <w:name w:val="Historique"/>
    <w:basedOn w:val="Prface"/>
    <w:uiPriority w:val="99"/>
    <w:rsid w:val="0056464D"/>
    <w:pPr>
      <w:keepNext/>
      <w:pageBreakBefore w:val="0"/>
    </w:pPr>
  </w:style>
  <w:style w:type="paragraph" w:customStyle="1" w:styleId="Hystory">
    <w:name w:val="Hystory"/>
    <w:basedOn w:val="Prface"/>
    <w:uiPriority w:val="99"/>
    <w:rsid w:val="0056464D"/>
    <w:pPr>
      <w:pageBreakBefore w:val="0"/>
    </w:pPr>
  </w:style>
  <w:style w:type="paragraph" w:customStyle="1" w:styleId="RefDoc0">
    <w:name w:val="RefDoc"/>
    <w:basedOn w:val="Normal"/>
    <w:uiPriority w:val="99"/>
    <w:rsid w:val="0056464D"/>
    <w:pPr>
      <w:pageBreakBefore/>
      <w:spacing w:before="960" w:after="720"/>
      <w:jc w:val="center"/>
    </w:pPr>
    <w:rPr>
      <w:b/>
      <w:bCs/>
      <w:caps/>
      <w:sz w:val="28"/>
      <w:szCs w:val="28"/>
    </w:rPr>
  </w:style>
  <w:style w:type="paragraph" w:styleId="BodyText3">
    <w:name w:val="Body Text 3"/>
    <w:basedOn w:val="Normal"/>
    <w:link w:val="BodyText3Char"/>
    <w:uiPriority w:val="99"/>
    <w:rsid w:val="00AC30AB"/>
    <w:pPr>
      <w:spacing w:after="120"/>
    </w:pPr>
    <w:rPr>
      <w:sz w:val="16"/>
      <w:szCs w:val="16"/>
    </w:rPr>
  </w:style>
  <w:style w:type="character" w:customStyle="1" w:styleId="BodyText3Char">
    <w:name w:val="Body Text 3 Char"/>
    <w:basedOn w:val="DefaultParagraphFont"/>
    <w:link w:val="BodyText3"/>
    <w:uiPriority w:val="99"/>
    <w:locked/>
    <w:rsid w:val="00230167"/>
    <w:rPr>
      <w:rFonts w:ascii="Arial" w:hAnsi="Arial" w:cs="Times New Roman"/>
      <w:sz w:val="16"/>
      <w:szCs w:val="16"/>
      <w:lang w:bidi="he-IL"/>
    </w:rPr>
  </w:style>
  <w:style w:type="paragraph" w:styleId="TOC4">
    <w:name w:val="toc 4"/>
    <w:basedOn w:val="BodyText"/>
    <w:next w:val="BodyText"/>
    <w:uiPriority w:val="39"/>
    <w:rsid w:val="00AC30AB"/>
    <w:pPr>
      <w:spacing w:before="0"/>
      <w:ind w:left="660"/>
      <w:jc w:val="left"/>
    </w:pPr>
    <w:rPr>
      <w:rFonts w:asciiTheme="minorHAnsi" w:hAnsiTheme="minorHAnsi"/>
      <w:sz w:val="18"/>
      <w:szCs w:val="18"/>
    </w:rPr>
  </w:style>
  <w:style w:type="paragraph" w:styleId="TOC5">
    <w:name w:val="toc 5"/>
    <w:basedOn w:val="Normal"/>
    <w:next w:val="Normal"/>
    <w:uiPriority w:val="39"/>
    <w:rsid w:val="00AC30AB"/>
    <w:pPr>
      <w:spacing w:before="0"/>
      <w:ind w:left="880"/>
      <w:jc w:val="left"/>
    </w:pPr>
    <w:rPr>
      <w:rFonts w:asciiTheme="minorHAnsi" w:hAnsiTheme="minorHAnsi"/>
      <w:sz w:val="18"/>
      <w:szCs w:val="18"/>
    </w:rPr>
  </w:style>
  <w:style w:type="paragraph" w:styleId="TOC6">
    <w:name w:val="toc 6"/>
    <w:basedOn w:val="Normal"/>
    <w:next w:val="Normal"/>
    <w:uiPriority w:val="39"/>
    <w:rsid w:val="00AC30AB"/>
    <w:pPr>
      <w:spacing w:before="0"/>
      <w:ind w:left="1100"/>
      <w:jc w:val="left"/>
    </w:pPr>
    <w:rPr>
      <w:rFonts w:asciiTheme="minorHAnsi" w:hAnsiTheme="minorHAnsi"/>
      <w:sz w:val="18"/>
      <w:szCs w:val="18"/>
    </w:rPr>
  </w:style>
  <w:style w:type="paragraph" w:styleId="TOC7">
    <w:name w:val="toc 7"/>
    <w:basedOn w:val="Normal"/>
    <w:next w:val="Normal"/>
    <w:uiPriority w:val="39"/>
    <w:rsid w:val="00AC30AB"/>
    <w:pPr>
      <w:spacing w:before="0"/>
      <w:ind w:left="1320"/>
      <w:jc w:val="left"/>
    </w:pPr>
    <w:rPr>
      <w:rFonts w:asciiTheme="minorHAnsi" w:hAnsiTheme="minorHAnsi"/>
      <w:sz w:val="18"/>
      <w:szCs w:val="18"/>
    </w:rPr>
  </w:style>
  <w:style w:type="paragraph" w:styleId="TOC8">
    <w:name w:val="toc 8"/>
    <w:basedOn w:val="Normal"/>
    <w:next w:val="Normal"/>
    <w:uiPriority w:val="39"/>
    <w:rsid w:val="00AC30AB"/>
    <w:pPr>
      <w:spacing w:before="0"/>
      <w:ind w:left="1540"/>
      <w:jc w:val="left"/>
    </w:pPr>
    <w:rPr>
      <w:rFonts w:asciiTheme="minorHAnsi" w:hAnsiTheme="minorHAnsi"/>
      <w:sz w:val="18"/>
      <w:szCs w:val="18"/>
    </w:rPr>
  </w:style>
  <w:style w:type="paragraph" w:styleId="TOC9">
    <w:name w:val="toc 9"/>
    <w:basedOn w:val="Normal"/>
    <w:next w:val="Normal"/>
    <w:uiPriority w:val="39"/>
    <w:rsid w:val="00AC30AB"/>
    <w:pPr>
      <w:spacing w:before="0"/>
      <w:ind w:left="1760"/>
      <w:jc w:val="left"/>
    </w:pPr>
    <w:rPr>
      <w:rFonts w:asciiTheme="minorHAnsi" w:hAnsiTheme="minorHAnsi"/>
      <w:sz w:val="18"/>
      <w:szCs w:val="18"/>
    </w:rPr>
  </w:style>
  <w:style w:type="paragraph" w:styleId="Title">
    <w:name w:val="Title"/>
    <w:basedOn w:val="Normal"/>
    <w:link w:val="TitleChar"/>
    <w:uiPriority w:val="99"/>
    <w:qFormat/>
    <w:rsid w:val="00AC30AB"/>
    <w:pPr>
      <w:spacing w:before="240" w:after="60"/>
      <w:jc w:val="center"/>
      <w:outlineLvl w:val="0"/>
    </w:pPr>
    <w:rPr>
      <w:rFonts w:cs="Arial"/>
      <w:b/>
      <w:bCs/>
      <w:kern w:val="28"/>
      <w:sz w:val="32"/>
      <w:szCs w:val="32"/>
    </w:rPr>
  </w:style>
  <w:style w:type="character" w:customStyle="1" w:styleId="TitleChar">
    <w:name w:val="Title Char"/>
    <w:basedOn w:val="DefaultParagraphFont"/>
    <w:link w:val="Title"/>
    <w:uiPriority w:val="99"/>
    <w:locked/>
    <w:rsid w:val="00230167"/>
    <w:rPr>
      <w:rFonts w:ascii="Arial" w:hAnsi="Arial" w:cs="Arial"/>
      <w:b/>
      <w:bCs/>
      <w:kern w:val="28"/>
      <w:sz w:val="32"/>
      <w:szCs w:val="32"/>
      <w:lang w:bidi="he-IL"/>
    </w:rPr>
  </w:style>
  <w:style w:type="paragraph" w:styleId="List">
    <w:name w:val="List"/>
    <w:basedOn w:val="BodyText"/>
    <w:uiPriority w:val="99"/>
    <w:rsid w:val="00AC30AB"/>
    <w:pPr>
      <w:ind w:left="1247" w:hanging="340"/>
    </w:pPr>
    <w:rPr>
      <w:rFonts w:cs="Arial"/>
      <w:szCs w:val="20"/>
    </w:rPr>
  </w:style>
  <w:style w:type="paragraph" w:customStyle="1" w:styleId="PicLarge">
    <w:name w:val="PicLarge"/>
    <w:basedOn w:val="Pic"/>
    <w:uiPriority w:val="99"/>
    <w:rsid w:val="00AC30AB"/>
    <w:pPr>
      <w:ind w:left="0"/>
    </w:pPr>
  </w:style>
  <w:style w:type="paragraph" w:customStyle="1" w:styleId="Pic">
    <w:name w:val="Pic"/>
    <w:basedOn w:val="BodyText"/>
    <w:next w:val="BodyText"/>
    <w:uiPriority w:val="99"/>
    <w:rsid w:val="00AC30AB"/>
    <w:pPr>
      <w:keepNext/>
      <w:spacing w:before="180" w:after="240" w:line="320" w:lineRule="atLeast"/>
      <w:jc w:val="center"/>
    </w:pPr>
    <w:rPr>
      <w:szCs w:val="22"/>
    </w:rPr>
  </w:style>
  <w:style w:type="paragraph" w:customStyle="1" w:styleId="Step">
    <w:name w:val="Step"/>
    <w:basedOn w:val="BodyText"/>
    <w:uiPriority w:val="99"/>
    <w:rsid w:val="00AC30AB"/>
    <w:pPr>
      <w:keepLines/>
      <w:tabs>
        <w:tab w:val="num" w:pos="360"/>
      </w:tabs>
    </w:pPr>
  </w:style>
  <w:style w:type="paragraph" w:customStyle="1" w:styleId="SubStep">
    <w:name w:val="SubStep"/>
    <w:basedOn w:val="BodyText"/>
    <w:uiPriority w:val="99"/>
    <w:rsid w:val="00AC30AB"/>
    <w:pPr>
      <w:keepLines/>
      <w:tabs>
        <w:tab w:val="num" w:pos="1587"/>
      </w:tabs>
      <w:ind w:left="1587" w:hanging="340"/>
    </w:pPr>
  </w:style>
  <w:style w:type="paragraph" w:customStyle="1" w:styleId="TabBul1">
    <w:name w:val="TabBul1"/>
    <w:basedOn w:val="Bullet1"/>
    <w:uiPriority w:val="99"/>
    <w:rsid w:val="00AC30AB"/>
    <w:pPr>
      <w:numPr>
        <w:numId w:val="3"/>
      </w:numPr>
      <w:tabs>
        <w:tab w:val="num" w:pos="1080"/>
      </w:tabs>
    </w:pPr>
  </w:style>
  <w:style w:type="paragraph" w:customStyle="1" w:styleId="TabBul2">
    <w:name w:val="TabBul2"/>
    <w:basedOn w:val="BodyText"/>
    <w:uiPriority w:val="99"/>
    <w:rsid w:val="00AC30AB"/>
    <w:pPr>
      <w:keepLines/>
      <w:numPr>
        <w:ilvl w:val="1"/>
        <w:numId w:val="3"/>
      </w:numPr>
      <w:spacing w:before="60" w:after="60" w:line="260" w:lineRule="atLeast"/>
    </w:pPr>
  </w:style>
  <w:style w:type="paragraph" w:customStyle="1" w:styleId="TabNote">
    <w:name w:val="TabNote"/>
    <w:basedOn w:val="Note"/>
    <w:next w:val="TabNormal"/>
    <w:uiPriority w:val="99"/>
    <w:rsid w:val="00AC30AB"/>
    <w:pPr>
      <w:tabs>
        <w:tab w:val="left" w:pos="680"/>
      </w:tabs>
      <w:spacing w:after="120"/>
      <w:ind w:left="680"/>
    </w:pPr>
  </w:style>
  <w:style w:type="paragraph" w:customStyle="1" w:styleId="StepCont">
    <w:name w:val="StepCont"/>
    <w:basedOn w:val="Step"/>
    <w:uiPriority w:val="99"/>
    <w:rsid w:val="0056464D"/>
    <w:pPr>
      <w:tabs>
        <w:tab w:val="clear" w:pos="360"/>
      </w:tabs>
      <w:ind w:left="1191"/>
    </w:pPr>
  </w:style>
  <w:style w:type="paragraph" w:customStyle="1" w:styleId="SubStepCont">
    <w:name w:val="SubStepCont"/>
    <w:basedOn w:val="SubStep"/>
    <w:uiPriority w:val="99"/>
    <w:rsid w:val="0056464D"/>
    <w:pPr>
      <w:tabs>
        <w:tab w:val="clear" w:pos="1587"/>
      </w:tabs>
      <w:ind w:left="1474" w:firstLine="0"/>
    </w:pPr>
  </w:style>
  <w:style w:type="paragraph" w:customStyle="1" w:styleId="TabStep">
    <w:name w:val="TabStep"/>
    <w:basedOn w:val="Step"/>
    <w:uiPriority w:val="99"/>
    <w:rsid w:val="00AC30AB"/>
    <w:pPr>
      <w:tabs>
        <w:tab w:val="clear" w:pos="360"/>
        <w:tab w:val="num" w:pos="397"/>
      </w:tabs>
      <w:ind w:left="397" w:hanging="227"/>
    </w:pPr>
  </w:style>
  <w:style w:type="paragraph" w:customStyle="1" w:styleId="BodyText4">
    <w:name w:val="Body Text 4"/>
    <w:basedOn w:val="BodyText3"/>
    <w:uiPriority w:val="99"/>
    <w:semiHidden/>
    <w:rsid w:val="00AA1E22"/>
    <w:pPr>
      <w:ind w:left="1928"/>
    </w:pPr>
  </w:style>
  <w:style w:type="character" w:customStyle="1" w:styleId="emph-bold">
    <w:name w:val="emph-bold"/>
    <w:basedOn w:val="DefaultParagraphFont"/>
    <w:uiPriority w:val="99"/>
    <w:rsid w:val="00AC30AB"/>
    <w:rPr>
      <w:rFonts w:cs="Times New Roman"/>
      <w:b/>
      <w:bCs/>
    </w:rPr>
  </w:style>
  <w:style w:type="character" w:customStyle="1" w:styleId="system-inp">
    <w:name w:val="system-inp"/>
    <w:basedOn w:val="DefaultParagraphFont"/>
    <w:uiPriority w:val="99"/>
    <w:rsid w:val="00AC30AB"/>
    <w:rPr>
      <w:rFonts w:ascii="Arial" w:hAnsi="Arial" w:cs="Times New Roman"/>
      <w:b/>
      <w:bCs/>
      <w:noProof/>
      <w:sz w:val="20"/>
      <w:szCs w:val="20"/>
    </w:rPr>
  </w:style>
  <w:style w:type="character" w:customStyle="1" w:styleId="system-outp">
    <w:name w:val="system-outp"/>
    <w:basedOn w:val="DefaultParagraphFont"/>
    <w:uiPriority w:val="99"/>
    <w:rsid w:val="00AC30AB"/>
    <w:rPr>
      <w:rFonts w:ascii="Courier" w:hAnsi="Courier" w:cs="Times New Roman"/>
      <w:noProof/>
      <w:spacing w:val="0"/>
      <w:position w:val="0"/>
      <w:sz w:val="20"/>
      <w:szCs w:val="20"/>
    </w:rPr>
  </w:style>
  <w:style w:type="paragraph" w:customStyle="1" w:styleId="Head4">
    <w:name w:val="Head 4"/>
    <w:basedOn w:val="Heading4"/>
    <w:uiPriority w:val="99"/>
    <w:rsid w:val="0056464D"/>
    <w:pPr>
      <w:numPr>
        <w:numId w:val="0"/>
      </w:numPr>
      <w:tabs>
        <w:tab w:val="left" w:pos="1134"/>
      </w:tabs>
      <w:spacing w:after="120"/>
      <w:ind w:left="1134"/>
      <w:outlineLvl w:val="9"/>
    </w:pPr>
    <w:rPr>
      <w:noProof/>
      <w:color w:val="000080"/>
      <w:spacing w:val="5"/>
    </w:rPr>
  </w:style>
  <w:style w:type="paragraph" w:styleId="ListContinue">
    <w:name w:val="List Continue"/>
    <w:basedOn w:val="BodyText"/>
    <w:uiPriority w:val="99"/>
    <w:rsid w:val="00AC30AB"/>
    <w:pPr>
      <w:spacing w:before="60" w:after="60" w:line="260" w:lineRule="atLeast"/>
      <w:ind w:left="1247"/>
    </w:pPr>
  </w:style>
  <w:style w:type="paragraph" w:customStyle="1" w:styleId="Tip">
    <w:name w:val="Tip"/>
    <w:uiPriority w:val="99"/>
    <w:rsid w:val="0056464D"/>
    <w:pPr>
      <w:spacing w:before="120"/>
      <w:ind w:left="907"/>
      <w:jc w:val="both"/>
    </w:pPr>
    <w:rPr>
      <w:rFonts w:ascii="Arial" w:hAnsi="Arial"/>
      <w:szCs w:val="24"/>
      <w:lang w:bidi="he-IL"/>
    </w:rPr>
  </w:style>
  <w:style w:type="paragraph" w:styleId="ListContinue2">
    <w:name w:val="List Continue 2"/>
    <w:basedOn w:val="BodyText"/>
    <w:uiPriority w:val="99"/>
    <w:rsid w:val="00AC30AB"/>
    <w:pPr>
      <w:spacing w:before="60" w:after="60" w:line="260" w:lineRule="atLeast"/>
      <w:ind w:left="1588"/>
    </w:pPr>
  </w:style>
  <w:style w:type="paragraph" w:styleId="IndexHeading">
    <w:name w:val="index heading"/>
    <w:basedOn w:val="BodyText"/>
    <w:next w:val="Index1"/>
    <w:uiPriority w:val="99"/>
    <w:semiHidden/>
    <w:rsid w:val="00AC30AB"/>
    <w:rPr>
      <w:rFonts w:cs="Arial"/>
      <w:b/>
      <w:bCs/>
    </w:rPr>
  </w:style>
  <w:style w:type="paragraph" w:styleId="List2">
    <w:name w:val="List 2"/>
    <w:basedOn w:val="Normal"/>
    <w:uiPriority w:val="99"/>
    <w:rsid w:val="00AC30AB"/>
    <w:pPr>
      <w:tabs>
        <w:tab w:val="left" w:pos="1588"/>
      </w:tabs>
      <w:ind w:left="1587" w:hanging="340"/>
    </w:pPr>
    <w:rPr>
      <w:rFonts w:cs="Arial"/>
      <w:spacing w:val="4"/>
      <w:szCs w:val="20"/>
    </w:rPr>
  </w:style>
  <w:style w:type="paragraph" w:styleId="List3">
    <w:name w:val="List 3"/>
    <w:basedOn w:val="Normal"/>
    <w:uiPriority w:val="99"/>
    <w:rsid w:val="00AC30AB"/>
    <w:pPr>
      <w:ind w:left="1080" w:hanging="360"/>
    </w:pPr>
  </w:style>
  <w:style w:type="paragraph" w:styleId="List4">
    <w:name w:val="List 4"/>
    <w:basedOn w:val="Normal"/>
    <w:uiPriority w:val="99"/>
    <w:semiHidden/>
    <w:rsid w:val="00AC30AB"/>
    <w:pPr>
      <w:ind w:left="1440" w:hanging="360"/>
    </w:pPr>
  </w:style>
  <w:style w:type="paragraph" w:styleId="ListContinue3">
    <w:name w:val="List Continue 3"/>
    <w:basedOn w:val="Normal"/>
    <w:uiPriority w:val="99"/>
    <w:semiHidden/>
    <w:rsid w:val="00AC30AB"/>
    <w:pPr>
      <w:spacing w:after="120"/>
      <w:ind w:left="1080"/>
    </w:pPr>
  </w:style>
  <w:style w:type="paragraph" w:styleId="ListContinue4">
    <w:name w:val="List Continue 4"/>
    <w:basedOn w:val="Normal"/>
    <w:uiPriority w:val="99"/>
    <w:semiHidden/>
    <w:rsid w:val="00AC30AB"/>
    <w:pPr>
      <w:spacing w:after="120"/>
      <w:ind w:left="1440"/>
    </w:pPr>
  </w:style>
  <w:style w:type="paragraph" w:styleId="MacroText">
    <w:name w:val="macro"/>
    <w:link w:val="MacroTextChar"/>
    <w:uiPriority w:val="99"/>
    <w:semiHidden/>
    <w:rsid w:val="00AC30AB"/>
    <w:pPr>
      <w:tabs>
        <w:tab w:val="left" w:pos="480"/>
        <w:tab w:val="left" w:pos="960"/>
        <w:tab w:val="left" w:pos="1440"/>
        <w:tab w:val="left" w:pos="1920"/>
        <w:tab w:val="left" w:pos="2400"/>
        <w:tab w:val="left" w:pos="2880"/>
        <w:tab w:val="left" w:pos="3360"/>
        <w:tab w:val="left" w:pos="3840"/>
        <w:tab w:val="left" w:pos="4320"/>
      </w:tabs>
      <w:spacing w:before="120"/>
      <w:ind w:left="907"/>
      <w:jc w:val="both"/>
    </w:pPr>
    <w:rPr>
      <w:rFonts w:ascii="Courier New" w:hAnsi="Courier New" w:cs="Courier New"/>
      <w:lang w:bidi="he-IL"/>
    </w:rPr>
  </w:style>
  <w:style w:type="character" w:customStyle="1" w:styleId="MacroTextChar">
    <w:name w:val="Macro Text Char"/>
    <w:basedOn w:val="DefaultParagraphFont"/>
    <w:link w:val="MacroText"/>
    <w:uiPriority w:val="99"/>
    <w:semiHidden/>
    <w:locked/>
    <w:rsid w:val="00230167"/>
    <w:rPr>
      <w:rFonts w:ascii="Courier New" w:hAnsi="Courier New" w:cs="Courier New"/>
      <w:lang w:val="en-US" w:eastAsia="en-US" w:bidi="he-IL"/>
    </w:rPr>
  </w:style>
  <w:style w:type="paragraph" w:styleId="Subtitle">
    <w:name w:val="Subtitle"/>
    <w:basedOn w:val="Normal"/>
    <w:link w:val="SubtitleChar"/>
    <w:uiPriority w:val="99"/>
    <w:qFormat/>
    <w:rsid w:val="00AC30AB"/>
    <w:pPr>
      <w:spacing w:after="60"/>
      <w:jc w:val="center"/>
      <w:outlineLvl w:val="1"/>
    </w:pPr>
    <w:rPr>
      <w:rFonts w:cs="Arial"/>
      <w:sz w:val="24"/>
    </w:rPr>
  </w:style>
  <w:style w:type="character" w:customStyle="1" w:styleId="SubtitleChar">
    <w:name w:val="Subtitle Char"/>
    <w:basedOn w:val="DefaultParagraphFont"/>
    <w:link w:val="Subtitle"/>
    <w:uiPriority w:val="99"/>
    <w:locked/>
    <w:rsid w:val="00230167"/>
    <w:rPr>
      <w:rFonts w:ascii="Arial" w:hAnsi="Arial" w:cs="Arial"/>
      <w:sz w:val="24"/>
      <w:szCs w:val="24"/>
      <w:lang w:bidi="he-IL"/>
    </w:rPr>
  </w:style>
  <w:style w:type="paragraph" w:styleId="TableofAuthorities">
    <w:name w:val="table of authorities"/>
    <w:basedOn w:val="Normal"/>
    <w:next w:val="Normal"/>
    <w:uiPriority w:val="99"/>
    <w:semiHidden/>
    <w:rsid w:val="00AC30AB"/>
    <w:pPr>
      <w:ind w:left="220" w:hanging="220"/>
    </w:pPr>
  </w:style>
  <w:style w:type="paragraph" w:styleId="Closing">
    <w:name w:val="Closing"/>
    <w:basedOn w:val="Normal"/>
    <w:link w:val="ClosingChar"/>
    <w:uiPriority w:val="99"/>
    <w:semiHidden/>
    <w:rsid w:val="00AC30AB"/>
    <w:pPr>
      <w:ind w:left="4320"/>
    </w:pPr>
  </w:style>
  <w:style w:type="character" w:customStyle="1" w:styleId="ClosingChar">
    <w:name w:val="Closing Char"/>
    <w:basedOn w:val="DefaultParagraphFont"/>
    <w:link w:val="Closing"/>
    <w:uiPriority w:val="99"/>
    <w:semiHidden/>
    <w:locked/>
    <w:rsid w:val="00230167"/>
    <w:rPr>
      <w:rFonts w:ascii="Arial" w:hAnsi="Arial" w:cs="Times New Roman"/>
      <w:sz w:val="24"/>
      <w:szCs w:val="24"/>
      <w:lang w:bidi="he-IL"/>
    </w:rPr>
  </w:style>
  <w:style w:type="paragraph" w:styleId="Date">
    <w:name w:val="Date"/>
    <w:basedOn w:val="Normal"/>
    <w:next w:val="Normal"/>
    <w:link w:val="DateChar"/>
    <w:uiPriority w:val="99"/>
    <w:rsid w:val="00AC30AB"/>
  </w:style>
  <w:style w:type="character" w:customStyle="1" w:styleId="DateChar">
    <w:name w:val="Date Char"/>
    <w:basedOn w:val="DefaultParagraphFont"/>
    <w:link w:val="Date"/>
    <w:uiPriority w:val="99"/>
    <w:locked/>
    <w:rsid w:val="00230167"/>
    <w:rPr>
      <w:rFonts w:ascii="Arial" w:hAnsi="Arial" w:cs="Times New Roman"/>
      <w:sz w:val="24"/>
      <w:szCs w:val="24"/>
      <w:lang w:bidi="he-IL"/>
    </w:rPr>
  </w:style>
  <w:style w:type="paragraph" w:styleId="E-mailSignature">
    <w:name w:val="E-mail Signature"/>
    <w:basedOn w:val="Normal"/>
    <w:link w:val="E-mailSignatureChar"/>
    <w:uiPriority w:val="99"/>
    <w:semiHidden/>
    <w:rsid w:val="00AC30AB"/>
  </w:style>
  <w:style w:type="character" w:customStyle="1" w:styleId="E-mailSignatureChar">
    <w:name w:val="E-mail Signature Char"/>
    <w:basedOn w:val="DefaultParagraphFont"/>
    <w:link w:val="E-mailSignature"/>
    <w:uiPriority w:val="99"/>
    <w:semiHidden/>
    <w:locked/>
    <w:rsid w:val="00230167"/>
    <w:rPr>
      <w:rFonts w:ascii="Arial" w:hAnsi="Arial" w:cs="Times New Roman"/>
      <w:sz w:val="24"/>
      <w:szCs w:val="24"/>
      <w:lang w:bidi="he-IL"/>
    </w:rPr>
  </w:style>
  <w:style w:type="character" w:styleId="Emphasis">
    <w:name w:val="Emphasis"/>
    <w:basedOn w:val="DefaultParagraphFont"/>
    <w:uiPriority w:val="99"/>
    <w:qFormat/>
    <w:rsid w:val="00AC30AB"/>
    <w:rPr>
      <w:rFonts w:cs="Times New Roman"/>
      <w:i/>
      <w:iCs/>
    </w:rPr>
  </w:style>
  <w:style w:type="paragraph" w:styleId="EnvelopeAddress">
    <w:name w:val="envelope address"/>
    <w:basedOn w:val="Normal"/>
    <w:uiPriority w:val="99"/>
    <w:semiHidden/>
    <w:rsid w:val="00AC30AB"/>
    <w:pPr>
      <w:framePr w:w="7920" w:h="1980" w:hRule="exact" w:hSpace="180" w:wrap="auto" w:hAnchor="page" w:xAlign="center" w:yAlign="bottom"/>
      <w:ind w:left="2880"/>
    </w:pPr>
    <w:rPr>
      <w:rFonts w:cs="Arial"/>
      <w:sz w:val="24"/>
    </w:rPr>
  </w:style>
  <w:style w:type="paragraph" w:styleId="EnvelopeReturn">
    <w:name w:val="envelope return"/>
    <w:basedOn w:val="Normal"/>
    <w:uiPriority w:val="99"/>
    <w:semiHidden/>
    <w:rsid w:val="00AC30AB"/>
    <w:rPr>
      <w:rFonts w:cs="Arial"/>
      <w:sz w:val="20"/>
      <w:szCs w:val="20"/>
    </w:rPr>
  </w:style>
  <w:style w:type="character" w:styleId="LineNumber">
    <w:name w:val="line number"/>
    <w:basedOn w:val="DefaultParagraphFont"/>
    <w:uiPriority w:val="99"/>
    <w:semiHidden/>
    <w:rsid w:val="00AC30AB"/>
    <w:rPr>
      <w:rFonts w:cs="Times New Roman"/>
    </w:rPr>
  </w:style>
  <w:style w:type="paragraph" w:styleId="MessageHeader">
    <w:name w:val="Message Header"/>
    <w:basedOn w:val="Normal"/>
    <w:link w:val="MessageHeaderChar"/>
    <w:uiPriority w:val="99"/>
    <w:semiHidden/>
    <w:rsid w:val="00AC30AB"/>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character" w:customStyle="1" w:styleId="MessageHeaderChar">
    <w:name w:val="Message Header Char"/>
    <w:basedOn w:val="DefaultParagraphFont"/>
    <w:link w:val="MessageHeader"/>
    <w:uiPriority w:val="99"/>
    <w:semiHidden/>
    <w:locked/>
    <w:rsid w:val="00230167"/>
    <w:rPr>
      <w:rFonts w:ascii="Arial" w:hAnsi="Arial" w:cs="Arial"/>
      <w:sz w:val="24"/>
      <w:szCs w:val="24"/>
      <w:shd w:val="pct20" w:color="auto" w:fill="auto"/>
      <w:lang w:bidi="he-IL"/>
    </w:rPr>
  </w:style>
  <w:style w:type="paragraph" w:styleId="NormalWeb">
    <w:name w:val="Normal (Web)"/>
    <w:basedOn w:val="Normal"/>
    <w:uiPriority w:val="99"/>
    <w:semiHidden/>
    <w:rsid w:val="00AC30AB"/>
    <w:rPr>
      <w:rFonts w:ascii="Times New Roman" w:hAnsi="Times New Roman"/>
      <w:sz w:val="24"/>
    </w:rPr>
  </w:style>
  <w:style w:type="paragraph" w:styleId="PlainText">
    <w:name w:val="Plain Text"/>
    <w:basedOn w:val="Normal"/>
    <w:link w:val="PlainTextChar"/>
    <w:uiPriority w:val="99"/>
    <w:semiHidden/>
    <w:rsid w:val="00AC30AB"/>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230167"/>
    <w:rPr>
      <w:rFonts w:ascii="Courier New" w:hAnsi="Courier New" w:cs="Courier New"/>
      <w:lang w:bidi="he-IL"/>
    </w:rPr>
  </w:style>
  <w:style w:type="paragraph" w:styleId="Salutation">
    <w:name w:val="Salutation"/>
    <w:basedOn w:val="Normal"/>
    <w:next w:val="Normal"/>
    <w:link w:val="SalutationChar"/>
    <w:uiPriority w:val="99"/>
    <w:semiHidden/>
    <w:rsid w:val="00AC30AB"/>
  </w:style>
  <w:style w:type="character" w:customStyle="1" w:styleId="SalutationChar">
    <w:name w:val="Salutation Char"/>
    <w:basedOn w:val="DefaultParagraphFont"/>
    <w:link w:val="Salutation"/>
    <w:uiPriority w:val="99"/>
    <w:semiHidden/>
    <w:locked/>
    <w:rsid w:val="00230167"/>
    <w:rPr>
      <w:rFonts w:ascii="Arial" w:hAnsi="Arial" w:cs="Times New Roman"/>
      <w:sz w:val="24"/>
      <w:szCs w:val="24"/>
      <w:lang w:bidi="he-IL"/>
    </w:rPr>
  </w:style>
  <w:style w:type="paragraph" w:styleId="Signature">
    <w:name w:val="Signature"/>
    <w:basedOn w:val="Normal"/>
    <w:link w:val="SignatureChar"/>
    <w:uiPriority w:val="99"/>
    <w:semiHidden/>
    <w:rsid w:val="00AC30AB"/>
    <w:pPr>
      <w:ind w:left="4320"/>
    </w:pPr>
  </w:style>
  <w:style w:type="character" w:customStyle="1" w:styleId="SignatureChar">
    <w:name w:val="Signature Char"/>
    <w:basedOn w:val="DefaultParagraphFont"/>
    <w:link w:val="Signature"/>
    <w:uiPriority w:val="99"/>
    <w:semiHidden/>
    <w:locked/>
    <w:rsid w:val="00230167"/>
    <w:rPr>
      <w:rFonts w:ascii="Arial" w:hAnsi="Arial" w:cs="Times New Roman"/>
      <w:sz w:val="24"/>
      <w:szCs w:val="24"/>
      <w:lang w:bidi="he-IL"/>
    </w:rPr>
  </w:style>
  <w:style w:type="character" w:styleId="Strong">
    <w:name w:val="Strong"/>
    <w:basedOn w:val="DefaultParagraphFont"/>
    <w:qFormat/>
    <w:rsid w:val="00AC30AB"/>
    <w:rPr>
      <w:rFonts w:cs="Times New Roman"/>
      <w:b/>
      <w:bCs/>
    </w:rPr>
  </w:style>
  <w:style w:type="paragraph" w:customStyle="1" w:styleId="TableSmall">
    <w:name w:val="Table Small"/>
    <w:basedOn w:val="Normal"/>
    <w:uiPriority w:val="99"/>
    <w:rsid w:val="0056464D"/>
    <w:pPr>
      <w:tabs>
        <w:tab w:val="left" w:pos="567"/>
        <w:tab w:val="left" w:pos="1134"/>
        <w:tab w:val="left" w:pos="2268"/>
        <w:tab w:val="left" w:pos="2835"/>
        <w:tab w:val="left" w:pos="3402"/>
      </w:tabs>
      <w:spacing w:before="20" w:after="20"/>
      <w:ind w:left="0"/>
    </w:pPr>
    <w:rPr>
      <w:rFonts w:cs="Arial"/>
      <w:sz w:val="16"/>
      <w:szCs w:val="16"/>
    </w:rPr>
  </w:style>
  <w:style w:type="paragraph" w:customStyle="1" w:styleId="TableRight">
    <w:name w:val="Table Right"/>
    <w:basedOn w:val="Normal"/>
    <w:uiPriority w:val="99"/>
    <w:rsid w:val="0056464D"/>
    <w:pPr>
      <w:tabs>
        <w:tab w:val="left" w:pos="567"/>
        <w:tab w:val="left" w:pos="1134"/>
        <w:tab w:val="left" w:pos="2268"/>
        <w:tab w:val="left" w:pos="2835"/>
        <w:tab w:val="left" w:pos="3402"/>
      </w:tabs>
      <w:spacing w:before="40" w:after="40"/>
      <w:ind w:left="0"/>
      <w:jc w:val="right"/>
    </w:pPr>
    <w:rPr>
      <w:rFonts w:cs="Arial"/>
      <w:szCs w:val="22"/>
    </w:rPr>
  </w:style>
  <w:style w:type="paragraph" w:styleId="BodyTextFirstIndent">
    <w:name w:val="Body Text First Indent"/>
    <w:basedOn w:val="BodyText"/>
    <w:link w:val="BodyTextFirstIndentChar"/>
    <w:uiPriority w:val="99"/>
    <w:semiHidden/>
    <w:rsid w:val="00AC30AB"/>
    <w:pPr>
      <w:spacing w:after="120"/>
      <w:ind w:firstLine="210"/>
    </w:pPr>
  </w:style>
  <w:style w:type="character" w:customStyle="1" w:styleId="BodyTextFirstIndentChar">
    <w:name w:val="Body Text First Indent Char"/>
    <w:basedOn w:val="BodyTextChar"/>
    <w:link w:val="BodyTextFirstIndent"/>
    <w:uiPriority w:val="99"/>
    <w:semiHidden/>
    <w:locked/>
    <w:rsid w:val="00230167"/>
    <w:rPr>
      <w:rFonts w:ascii="Arial" w:hAnsi="Arial" w:cs="Times New Roman"/>
      <w:sz w:val="24"/>
      <w:szCs w:val="24"/>
      <w:lang w:val="en-US" w:eastAsia="en-US" w:bidi="he-IL"/>
    </w:rPr>
  </w:style>
  <w:style w:type="paragraph" w:styleId="BodyTextFirstIndent2">
    <w:name w:val="Body Text First Indent 2"/>
    <w:basedOn w:val="BodyTextIndent"/>
    <w:link w:val="BodyTextFirstIndent2Char"/>
    <w:uiPriority w:val="99"/>
    <w:semiHidden/>
    <w:rsid w:val="00AC30AB"/>
    <w:pPr>
      <w:spacing w:after="120"/>
      <w:ind w:left="360" w:firstLine="210"/>
    </w:pPr>
  </w:style>
  <w:style w:type="character" w:customStyle="1" w:styleId="BodyTextFirstIndent2Char">
    <w:name w:val="Body Text First Indent 2 Char"/>
    <w:basedOn w:val="BodyTextIndentChar"/>
    <w:link w:val="BodyTextFirstIndent2"/>
    <w:uiPriority w:val="99"/>
    <w:semiHidden/>
    <w:locked/>
    <w:rsid w:val="00230167"/>
    <w:rPr>
      <w:rFonts w:ascii="Arial" w:hAnsi="Arial" w:cs="Times New Roman"/>
      <w:sz w:val="24"/>
      <w:szCs w:val="24"/>
      <w:lang w:bidi="he-IL"/>
    </w:rPr>
  </w:style>
  <w:style w:type="paragraph" w:styleId="BodyTextIndent3">
    <w:name w:val="Body Text Indent 3"/>
    <w:basedOn w:val="Normal"/>
    <w:link w:val="BodyTextIndent3Char"/>
    <w:uiPriority w:val="99"/>
    <w:semiHidden/>
    <w:rsid w:val="00AC30AB"/>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sid w:val="00230167"/>
    <w:rPr>
      <w:rFonts w:ascii="Arial" w:hAnsi="Arial" w:cs="Times New Roman"/>
      <w:sz w:val="16"/>
      <w:szCs w:val="16"/>
      <w:lang w:bidi="he-IL"/>
    </w:rPr>
  </w:style>
  <w:style w:type="paragraph" w:styleId="CommentText">
    <w:name w:val="annotation text"/>
    <w:basedOn w:val="Normal"/>
    <w:link w:val="CommentTextChar"/>
    <w:uiPriority w:val="99"/>
    <w:semiHidden/>
    <w:rsid w:val="00AC30AB"/>
    <w:rPr>
      <w:sz w:val="20"/>
      <w:szCs w:val="20"/>
    </w:rPr>
  </w:style>
  <w:style w:type="character" w:customStyle="1" w:styleId="CommentTextChar">
    <w:name w:val="Comment Text Char"/>
    <w:basedOn w:val="DefaultParagraphFont"/>
    <w:link w:val="CommentText"/>
    <w:uiPriority w:val="99"/>
    <w:semiHidden/>
    <w:locked/>
    <w:rsid w:val="00230167"/>
    <w:rPr>
      <w:rFonts w:ascii="Arial" w:hAnsi="Arial" w:cs="Times New Roman"/>
      <w:lang w:bidi="he-IL"/>
    </w:rPr>
  </w:style>
  <w:style w:type="paragraph" w:styleId="CommentSubject">
    <w:name w:val="annotation subject"/>
    <w:basedOn w:val="CommentText"/>
    <w:next w:val="CommentText"/>
    <w:link w:val="CommentSubjectChar"/>
    <w:uiPriority w:val="99"/>
    <w:semiHidden/>
    <w:rsid w:val="00AC30AB"/>
    <w:rPr>
      <w:b/>
      <w:bCs/>
    </w:rPr>
  </w:style>
  <w:style w:type="character" w:customStyle="1" w:styleId="CommentSubjectChar">
    <w:name w:val="Comment Subject Char"/>
    <w:basedOn w:val="CommentTextChar"/>
    <w:link w:val="CommentSubject"/>
    <w:uiPriority w:val="99"/>
    <w:semiHidden/>
    <w:locked/>
    <w:rsid w:val="00230167"/>
    <w:rPr>
      <w:rFonts w:ascii="Arial" w:hAnsi="Arial" w:cs="Times New Roman"/>
      <w:b/>
      <w:bCs/>
      <w:lang w:bidi="he-IL"/>
    </w:rPr>
  </w:style>
  <w:style w:type="paragraph" w:styleId="EndnoteText">
    <w:name w:val="endnote text"/>
    <w:basedOn w:val="Normal"/>
    <w:link w:val="EndnoteTextChar"/>
    <w:semiHidden/>
    <w:rsid w:val="00AC30AB"/>
    <w:rPr>
      <w:sz w:val="20"/>
      <w:szCs w:val="20"/>
    </w:rPr>
  </w:style>
  <w:style w:type="character" w:customStyle="1" w:styleId="EndnoteTextChar">
    <w:name w:val="Endnote Text Char"/>
    <w:basedOn w:val="DefaultParagraphFont"/>
    <w:link w:val="EndnoteText"/>
    <w:uiPriority w:val="99"/>
    <w:semiHidden/>
    <w:locked/>
    <w:rsid w:val="00230167"/>
    <w:rPr>
      <w:rFonts w:ascii="Arial" w:hAnsi="Arial" w:cs="Times New Roman"/>
      <w:lang w:bidi="he-IL"/>
    </w:rPr>
  </w:style>
  <w:style w:type="paragraph" w:styleId="FootnoteText">
    <w:name w:val="footnote text"/>
    <w:basedOn w:val="Normal"/>
    <w:link w:val="FootnoteTextChar"/>
    <w:uiPriority w:val="99"/>
    <w:semiHidden/>
    <w:rsid w:val="00AC30AB"/>
    <w:rPr>
      <w:sz w:val="20"/>
      <w:szCs w:val="20"/>
    </w:rPr>
  </w:style>
  <w:style w:type="character" w:customStyle="1" w:styleId="FootnoteTextChar">
    <w:name w:val="Footnote Text Char"/>
    <w:basedOn w:val="DefaultParagraphFont"/>
    <w:link w:val="FootnoteText"/>
    <w:uiPriority w:val="99"/>
    <w:semiHidden/>
    <w:locked/>
    <w:rsid w:val="00230167"/>
    <w:rPr>
      <w:rFonts w:ascii="Arial" w:hAnsi="Arial" w:cs="Times New Roman"/>
      <w:lang w:bidi="he-IL"/>
    </w:rPr>
  </w:style>
  <w:style w:type="paragraph" w:styleId="HTMLAddress">
    <w:name w:val="HTML Address"/>
    <w:basedOn w:val="Normal"/>
    <w:link w:val="HTMLAddressChar"/>
    <w:uiPriority w:val="99"/>
    <w:semiHidden/>
    <w:rsid w:val="00AC30AB"/>
    <w:rPr>
      <w:i/>
      <w:iCs/>
    </w:rPr>
  </w:style>
  <w:style w:type="character" w:customStyle="1" w:styleId="HTMLAddressChar">
    <w:name w:val="HTML Address Char"/>
    <w:basedOn w:val="DefaultParagraphFont"/>
    <w:link w:val="HTMLAddress"/>
    <w:uiPriority w:val="99"/>
    <w:semiHidden/>
    <w:locked/>
    <w:rsid w:val="00230167"/>
    <w:rPr>
      <w:rFonts w:ascii="Arial" w:hAnsi="Arial" w:cs="Times New Roman"/>
      <w:i/>
      <w:iCs/>
      <w:sz w:val="24"/>
      <w:szCs w:val="24"/>
      <w:lang w:bidi="he-IL"/>
    </w:rPr>
  </w:style>
  <w:style w:type="paragraph" w:styleId="HTMLPreformatted">
    <w:name w:val="HTML Preformatted"/>
    <w:basedOn w:val="Normal"/>
    <w:link w:val="HTMLPreformattedChar"/>
    <w:uiPriority w:val="99"/>
    <w:semiHidden/>
    <w:rsid w:val="00AC30AB"/>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230167"/>
    <w:rPr>
      <w:rFonts w:ascii="Courier New" w:hAnsi="Courier New" w:cs="Courier New"/>
      <w:lang w:bidi="he-IL"/>
    </w:rPr>
  </w:style>
  <w:style w:type="paragraph" w:styleId="List5">
    <w:name w:val="List 5"/>
    <w:basedOn w:val="Normal"/>
    <w:uiPriority w:val="99"/>
    <w:semiHidden/>
    <w:rsid w:val="00AC30AB"/>
    <w:pPr>
      <w:ind w:left="1800" w:hanging="360"/>
    </w:pPr>
  </w:style>
  <w:style w:type="paragraph" w:styleId="ListBullet2">
    <w:name w:val="List Bullet 2"/>
    <w:basedOn w:val="Normal"/>
    <w:uiPriority w:val="99"/>
    <w:semiHidden/>
    <w:rsid w:val="00AC30AB"/>
    <w:pPr>
      <w:tabs>
        <w:tab w:val="num" w:pos="360"/>
      </w:tabs>
    </w:pPr>
  </w:style>
  <w:style w:type="paragraph" w:styleId="ListBullet3">
    <w:name w:val="List Bullet 3"/>
    <w:basedOn w:val="Normal"/>
    <w:uiPriority w:val="99"/>
    <w:semiHidden/>
    <w:rsid w:val="00AC30AB"/>
    <w:pPr>
      <w:tabs>
        <w:tab w:val="num" w:pos="360"/>
      </w:tabs>
    </w:pPr>
  </w:style>
  <w:style w:type="paragraph" w:styleId="ListBullet4">
    <w:name w:val="List Bullet 4"/>
    <w:basedOn w:val="Normal"/>
    <w:uiPriority w:val="99"/>
    <w:semiHidden/>
    <w:rsid w:val="00AC30AB"/>
    <w:pPr>
      <w:tabs>
        <w:tab w:val="num" w:pos="720"/>
      </w:tabs>
      <w:ind w:left="720" w:hanging="360"/>
    </w:pPr>
  </w:style>
  <w:style w:type="paragraph" w:styleId="ListBullet5">
    <w:name w:val="List Bullet 5"/>
    <w:basedOn w:val="Normal"/>
    <w:uiPriority w:val="99"/>
    <w:semiHidden/>
    <w:rsid w:val="00AC30AB"/>
    <w:pPr>
      <w:tabs>
        <w:tab w:val="num" w:pos="720"/>
      </w:tabs>
      <w:ind w:left="720" w:hanging="360"/>
    </w:pPr>
  </w:style>
  <w:style w:type="paragraph" w:styleId="ListContinue5">
    <w:name w:val="List Continue 5"/>
    <w:basedOn w:val="Normal"/>
    <w:uiPriority w:val="99"/>
    <w:semiHidden/>
    <w:rsid w:val="00AC30AB"/>
    <w:pPr>
      <w:spacing w:after="120"/>
      <w:ind w:left="1800"/>
    </w:pPr>
  </w:style>
  <w:style w:type="paragraph" w:styleId="ListNumber">
    <w:name w:val="List Number"/>
    <w:basedOn w:val="Normal"/>
    <w:uiPriority w:val="99"/>
    <w:rsid w:val="00AC30AB"/>
    <w:pPr>
      <w:tabs>
        <w:tab w:val="num" w:pos="360"/>
      </w:tabs>
      <w:ind w:left="360" w:hanging="360"/>
    </w:pPr>
  </w:style>
  <w:style w:type="paragraph" w:styleId="ListNumber2">
    <w:name w:val="List Number 2"/>
    <w:basedOn w:val="Normal"/>
    <w:uiPriority w:val="99"/>
    <w:rsid w:val="00AC30AB"/>
    <w:pPr>
      <w:tabs>
        <w:tab w:val="num" w:pos="720"/>
      </w:tabs>
      <w:ind w:left="720" w:hanging="360"/>
    </w:pPr>
  </w:style>
  <w:style w:type="paragraph" w:styleId="ListNumber3">
    <w:name w:val="List Number 3"/>
    <w:basedOn w:val="Normal"/>
    <w:uiPriority w:val="99"/>
    <w:rsid w:val="00AC30AB"/>
    <w:pPr>
      <w:tabs>
        <w:tab w:val="num" w:pos="1080"/>
      </w:tabs>
      <w:ind w:left="1080" w:hanging="360"/>
    </w:pPr>
  </w:style>
  <w:style w:type="paragraph" w:styleId="ListNumber4">
    <w:name w:val="List Number 4"/>
    <w:basedOn w:val="Normal"/>
    <w:uiPriority w:val="99"/>
    <w:semiHidden/>
    <w:rsid w:val="00AC30AB"/>
    <w:pPr>
      <w:tabs>
        <w:tab w:val="num" w:pos="1627"/>
      </w:tabs>
      <w:ind w:left="1627" w:hanging="360"/>
    </w:pPr>
  </w:style>
  <w:style w:type="paragraph" w:styleId="ListNumber5">
    <w:name w:val="List Number 5"/>
    <w:basedOn w:val="Normal"/>
    <w:uiPriority w:val="99"/>
    <w:semiHidden/>
    <w:rsid w:val="00AC30AB"/>
    <w:pPr>
      <w:tabs>
        <w:tab w:val="num" w:pos="1267"/>
      </w:tabs>
      <w:ind w:left="1267" w:hanging="360"/>
    </w:pPr>
  </w:style>
  <w:style w:type="paragraph" w:styleId="NormalIndent">
    <w:name w:val="Normal Indent"/>
    <w:aliases w:val="Normal Indent Char,Normal Indent Char1 Char,Normal Indent Char Char Char,Char Char Char1 Char,Normal Indent Char Char Char Char Char Char Char Char Char Char Char,Char Char,Char,Normal Indent Char1,Char Char1,Style8 Char Char,Style8"/>
    <w:basedOn w:val="Normal"/>
    <w:uiPriority w:val="99"/>
    <w:rsid w:val="00230167"/>
    <w:pPr>
      <w:spacing w:after="160" w:line="240" w:lineRule="exact"/>
    </w:pPr>
    <w:rPr>
      <w:rFonts w:ascii="Verdana" w:hAnsi="Verdana"/>
      <w:sz w:val="20"/>
      <w:szCs w:val="20"/>
    </w:rPr>
  </w:style>
  <w:style w:type="paragraph" w:styleId="NoteHeading">
    <w:name w:val="Note Heading"/>
    <w:basedOn w:val="Normal"/>
    <w:next w:val="Normal"/>
    <w:link w:val="NoteHeadingChar"/>
    <w:uiPriority w:val="99"/>
    <w:semiHidden/>
    <w:rsid w:val="00AC30AB"/>
  </w:style>
  <w:style w:type="character" w:customStyle="1" w:styleId="NoteHeadingChar">
    <w:name w:val="Note Heading Char"/>
    <w:basedOn w:val="DefaultParagraphFont"/>
    <w:link w:val="NoteHeading"/>
    <w:uiPriority w:val="99"/>
    <w:semiHidden/>
    <w:locked/>
    <w:rsid w:val="00230167"/>
    <w:rPr>
      <w:rFonts w:ascii="Arial" w:hAnsi="Arial" w:cs="Times New Roman"/>
      <w:sz w:val="24"/>
      <w:szCs w:val="24"/>
      <w:lang w:bidi="he-IL"/>
    </w:rPr>
  </w:style>
  <w:style w:type="paragraph" w:customStyle="1" w:styleId="TableLeft">
    <w:name w:val="Table Left"/>
    <w:basedOn w:val="Normal"/>
    <w:uiPriority w:val="99"/>
    <w:rsid w:val="0056464D"/>
    <w:pPr>
      <w:tabs>
        <w:tab w:val="left" w:pos="567"/>
        <w:tab w:val="left" w:pos="1134"/>
        <w:tab w:val="left" w:pos="2268"/>
        <w:tab w:val="left" w:pos="2835"/>
        <w:tab w:val="left" w:pos="3402"/>
      </w:tabs>
      <w:spacing w:before="40" w:after="40"/>
      <w:ind w:left="0"/>
    </w:pPr>
  </w:style>
  <w:style w:type="paragraph" w:customStyle="1" w:styleId="FigureCaption">
    <w:name w:val="Figure Caption"/>
    <w:basedOn w:val="Caption"/>
    <w:next w:val="Normal"/>
    <w:link w:val="FigureCaptionChar1"/>
    <w:uiPriority w:val="99"/>
    <w:rsid w:val="0056464D"/>
    <w:pPr>
      <w:tabs>
        <w:tab w:val="clear" w:pos="1247"/>
        <w:tab w:val="clear" w:pos="1588"/>
        <w:tab w:val="clear" w:pos="1928"/>
        <w:tab w:val="clear" w:pos="2268"/>
        <w:tab w:val="clear" w:pos="3402"/>
        <w:tab w:val="left" w:pos="2160"/>
      </w:tabs>
      <w:ind w:left="2160" w:hanging="1253"/>
    </w:pPr>
    <w:rPr>
      <w:rFonts w:ascii="Arial Bold" w:hAnsi="Arial Bold" w:cs="Arial"/>
      <w:iCs w:val="0"/>
      <w:spacing w:val="20"/>
      <w:szCs w:val="20"/>
    </w:rPr>
  </w:style>
  <w:style w:type="paragraph" w:customStyle="1" w:styleId="TableBullet">
    <w:name w:val="Table Bullet"/>
    <w:basedOn w:val="Normal"/>
    <w:uiPriority w:val="99"/>
    <w:rsid w:val="0056464D"/>
    <w:pPr>
      <w:tabs>
        <w:tab w:val="num" w:pos="360"/>
      </w:tabs>
      <w:spacing w:before="20" w:after="20"/>
      <w:ind w:left="360" w:hanging="360"/>
    </w:pPr>
  </w:style>
  <w:style w:type="paragraph" w:customStyle="1" w:styleId="TableTitle">
    <w:name w:val="Table Title"/>
    <w:basedOn w:val="Normal"/>
    <w:uiPriority w:val="99"/>
    <w:rsid w:val="0056464D"/>
    <w:pPr>
      <w:keepNext/>
      <w:tabs>
        <w:tab w:val="left" w:pos="567"/>
        <w:tab w:val="left" w:pos="2268"/>
        <w:tab w:val="left" w:pos="2835"/>
        <w:tab w:val="left" w:pos="3402"/>
        <w:tab w:val="left" w:pos="3969"/>
        <w:tab w:val="left" w:pos="8618"/>
      </w:tabs>
      <w:spacing w:before="90" w:after="90"/>
      <w:ind w:left="0"/>
      <w:jc w:val="center"/>
    </w:pPr>
    <w:rPr>
      <w:rFonts w:ascii="Times New Roman" w:hAnsi="Times New Roman" w:cs="Miriam"/>
      <w:b/>
      <w:bCs/>
      <w:sz w:val="24"/>
    </w:rPr>
  </w:style>
  <w:style w:type="character" w:customStyle="1" w:styleId="NormalIndentCharChar">
    <w:name w:val="Normal Indent Char Char"/>
    <w:aliases w:val="Normal Indent Char1 Char Char,Normal Indent Char Char Char Char,Char Char Char1 Char Char,Normal Indent Char Char Char Char Char Char Char Char Char Char Char Char,Char Char Char,Char Char Char1,Normal Indent Char Char1"/>
    <w:basedOn w:val="DefaultParagraphFont"/>
    <w:uiPriority w:val="99"/>
    <w:rsid w:val="0056464D"/>
    <w:rPr>
      <w:rFonts w:ascii="Arial" w:hAnsi="Arial" w:cs="Times New Roman"/>
      <w:sz w:val="24"/>
      <w:szCs w:val="24"/>
      <w:lang w:val="en-US" w:eastAsia="en-US" w:bidi="he-IL"/>
    </w:rPr>
  </w:style>
  <w:style w:type="paragraph" w:customStyle="1" w:styleId="Figure">
    <w:name w:val="Figure"/>
    <w:basedOn w:val="Normal"/>
    <w:uiPriority w:val="99"/>
    <w:rsid w:val="0056464D"/>
    <w:pPr>
      <w:widowControl w:val="0"/>
      <w:spacing w:before="180" w:after="60"/>
    </w:pPr>
    <w:rPr>
      <w:rFonts w:cs="Miriam"/>
      <w:szCs w:val="22"/>
    </w:rPr>
  </w:style>
  <w:style w:type="paragraph" w:customStyle="1" w:styleId="TableCaption">
    <w:name w:val="Table Caption"/>
    <w:basedOn w:val="FigureCaption"/>
    <w:next w:val="Normal"/>
    <w:uiPriority w:val="99"/>
    <w:rsid w:val="0056464D"/>
    <w:rPr>
      <w:rFonts w:cs="Miriam"/>
      <w:iCs/>
      <w:kern w:val="22"/>
    </w:rPr>
  </w:style>
  <w:style w:type="character" w:customStyle="1" w:styleId="CodesNames">
    <w:name w:val="Codes&amp;Names"/>
    <w:basedOn w:val="DefaultParagraphFont"/>
    <w:uiPriority w:val="99"/>
    <w:rsid w:val="0056464D"/>
    <w:rPr>
      <w:rFonts w:cs="Times New Roman"/>
      <w:noProof/>
    </w:rPr>
  </w:style>
  <w:style w:type="paragraph" w:customStyle="1" w:styleId="TableNormal0">
    <w:name w:val="TableNormal"/>
    <w:basedOn w:val="Normal"/>
    <w:uiPriority w:val="99"/>
    <w:rsid w:val="0056464D"/>
    <w:pPr>
      <w:keepLines/>
      <w:tabs>
        <w:tab w:val="left" w:pos="454"/>
        <w:tab w:val="left" w:pos="907"/>
        <w:tab w:val="left" w:pos="1814"/>
        <w:tab w:val="left" w:pos="2722"/>
      </w:tabs>
      <w:spacing w:before="0" w:after="120"/>
      <w:ind w:left="0" w:right="567"/>
    </w:pPr>
    <w:rPr>
      <w:spacing w:val="4"/>
      <w:kern w:val="22"/>
      <w:sz w:val="16"/>
      <w:szCs w:val="22"/>
    </w:rPr>
  </w:style>
  <w:style w:type="character" w:customStyle="1" w:styleId="usertext1">
    <w:name w:val="usertext1"/>
    <w:basedOn w:val="DefaultParagraphFont"/>
    <w:uiPriority w:val="99"/>
    <w:rsid w:val="0056464D"/>
    <w:rPr>
      <w:rFonts w:ascii="Arial" w:hAnsi="Arial" w:cs="Arial"/>
      <w:sz w:val="20"/>
      <w:szCs w:val="20"/>
    </w:rPr>
  </w:style>
  <w:style w:type="paragraph" w:customStyle="1" w:styleId="PRGTITRE3">
    <w:name w:val="PRG_TITRE3"/>
    <w:basedOn w:val="Normal"/>
    <w:uiPriority w:val="99"/>
    <w:rsid w:val="0056464D"/>
    <w:pPr>
      <w:spacing w:before="0"/>
      <w:ind w:left="851"/>
    </w:pPr>
    <w:rPr>
      <w:szCs w:val="20"/>
      <w:lang w:eastAsia="fr-FR" w:bidi="ar-SA"/>
    </w:rPr>
  </w:style>
  <w:style w:type="paragraph" w:customStyle="1" w:styleId="BulletList0">
    <w:name w:val="BulletList"/>
    <w:basedOn w:val="Normal"/>
    <w:uiPriority w:val="99"/>
    <w:rsid w:val="0056464D"/>
    <w:pPr>
      <w:tabs>
        <w:tab w:val="num" w:pos="720"/>
      </w:tabs>
      <w:spacing w:before="0"/>
      <w:ind w:left="720" w:right="720" w:hanging="360"/>
    </w:pPr>
    <w:rPr>
      <w:rFonts w:ascii="Times New Roman" w:hAnsi="Times New Roman"/>
      <w:szCs w:val="20"/>
      <w:lang w:eastAsia="he-IL"/>
    </w:rPr>
  </w:style>
  <w:style w:type="paragraph" w:customStyle="1" w:styleId="jtfbullet">
    <w:name w:val="jtf bullet"/>
    <w:basedOn w:val="Normal"/>
    <w:uiPriority w:val="99"/>
    <w:rsid w:val="0056464D"/>
    <w:pPr>
      <w:tabs>
        <w:tab w:val="left" w:pos="0"/>
        <w:tab w:val="left" w:pos="5832"/>
        <w:tab w:val="left" w:pos="6048"/>
      </w:tabs>
      <w:autoSpaceDE w:val="0"/>
      <w:autoSpaceDN w:val="0"/>
      <w:adjustRightInd w:val="0"/>
      <w:spacing w:before="86"/>
      <w:ind w:left="0"/>
    </w:pPr>
    <w:rPr>
      <w:rFonts w:ascii="Times" w:hAnsi="Times"/>
      <w:szCs w:val="22"/>
    </w:rPr>
  </w:style>
  <w:style w:type="character" w:customStyle="1" w:styleId="NormalIndentChar1CharCharChar">
    <w:name w:val="Normal Indent Char1 Char Char Char"/>
    <w:aliases w:val="Normal Indent Char Char Char Char Char,Char Char Char1 Char Char Char,Normal Indent Char Char Char Char Char Char Char Char Char Char Char Char Char,Style8 Char Char Char,Style8 Char Char Char Char Char"/>
    <w:basedOn w:val="DefaultParagraphFont"/>
    <w:uiPriority w:val="99"/>
    <w:rsid w:val="0056464D"/>
    <w:rPr>
      <w:rFonts w:cs="Times New Roman"/>
      <w:lang w:val="en-US" w:eastAsia="en-US" w:bidi="he-IL"/>
    </w:rPr>
  </w:style>
  <w:style w:type="paragraph" w:customStyle="1" w:styleId="PARGTITR1">
    <w:name w:val="PARG_TITR1"/>
    <w:basedOn w:val="Normal"/>
    <w:uiPriority w:val="99"/>
    <w:rsid w:val="0056464D"/>
    <w:pPr>
      <w:spacing w:before="0"/>
      <w:ind w:left="0"/>
    </w:pPr>
    <w:rPr>
      <w:szCs w:val="20"/>
      <w:lang w:val="fr-FR" w:bidi="ar-SA"/>
    </w:rPr>
  </w:style>
  <w:style w:type="paragraph" w:customStyle="1" w:styleId="tabnormal0">
    <w:name w:val="tabnormal"/>
    <w:basedOn w:val="Normal"/>
    <w:uiPriority w:val="99"/>
    <w:rsid w:val="0056464D"/>
    <w:pPr>
      <w:spacing w:before="100" w:beforeAutospacing="1" w:after="100" w:afterAutospacing="1"/>
      <w:ind w:left="0"/>
    </w:pPr>
    <w:rPr>
      <w:rFonts w:ascii="Arial Unicode MS" w:eastAsia="Arial Unicode MS" w:hAnsi="Arial Unicode MS" w:cs="Arial Unicode MS"/>
      <w:sz w:val="24"/>
      <w:lang w:val="fr-FR" w:eastAsia="fr-FR" w:bidi="ar-SA"/>
    </w:rPr>
  </w:style>
  <w:style w:type="character" w:customStyle="1" w:styleId="cBold">
    <w:name w:val="cBold"/>
    <w:basedOn w:val="DefaultParagraphFont"/>
    <w:uiPriority w:val="99"/>
    <w:rsid w:val="0056464D"/>
    <w:rPr>
      <w:rFonts w:cs="Times New Roman"/>
      <w:b/>
    </w:rPr>
  </w:style>
  <w:style w:type="character" w:customStyle="1" w:styleId="cItalics">
    <w:name w:val="cItalics"/>
    <w:basedOn w:val="DefaultParagraphFont"/>
    <w:uiPriority w:val="99"/>
    <w:rsid w:val="0056464D"/>
    <w:rPr>
      <w:rFonts w:cs="Times New Roman"/>
      <w:i/>
      <w:iCs/>
    </w:rPr>
  </w:style>
  <w:style w:type="paragraph" w:customStyle="1" w:styleId="jtftext">
    <w:name w:val="jtf text"/>
    <w:basedOn w:val="Normal"/>
    <w:uiPriority w:val="99"/>
    <w:rsid w:val="0056464D"/>
    <w:pPr>
      <w:tabs>
        <w:tab w:val="left" w:pos="288"/>
      </w:tabs>
      <w:autoSpaceDE w:val="0"/>
      <w:autoSpaceDN w:val="0"/>
      <w:adjustRightInd w:val="0"/>
      <w:spacing w:before="86" w:after="14"/>
      <w:ind w:left="0"/>
    </w:pPr>
    <w:rPr>
      <w:rFonts w:ascii="Times" w:hAnsi="Times"/>
      <w:szCs w:val="22"/>
    </w:rPr>
  </w:style>
  <w:style w:type="paragraph" w:customStyle="1" w:styleId="Standard">
    <w:name w:val="Standard"/>
    <w:uiPriority w:val="99"/>
    <w:rsid w:val="0056464D"/>
    <w:pPr>
      <w:autoSpaceDE w:val="0"/>
      <w:autoSpaceDN w:val="0"/>
      <w:adjustRightInd w:val="0"/>
      <w:spacing w:before="120"/>
      <w:ind w:left="720"/>
      <w:jc w:val="both"/>
    </w:pPr>
    <w:rPr>
      <w:szCs w:val="24"/>
      <w:lang w:bidi="he-IL"/>
    </w:rPr>
  </w:style>
  <w:style w:type="paragraph" w:customStyle="1" w:styleId="tblheadleft">
    <w:name w:val="tbl head left"/>
    <w:basedOn w:val="Standard"/>
    <w:uiPriority w:val="99"/>
    <w:rsid w:val="0056464D"/>
    <w:rPr>
      <w:rFonts w:ascii="Times" w:hAnsi="Times"/>
      <w:b/>
      <w:bCs/>
      <w:szCs w:val="20"/>
    </w:rPr>
  </w:style>
  <w:style w:type="paragraph" w:customStyle="1" w:styleId="tblcell">
    <w:name w:val="tbl cell"/>
    <w:basedOn w:val="Standard"/>
    <w:uiPriority w:val="99"/>
    <w:rsid w:val="0056464D"/>
    <w:rPr>
      <w:rFonts w:ascii="Times" w:hAnsi="Times"/>
      <w:szCs w:val="20"/>
    </w:rPr>
  </w:style>
  <w:style w:type="paragraph" w:customStyle="1" w:styleId="tblcell0">
    <w:name w:val="tblcell"/>
    <w:basedOn w:val="Normal"/>
    <w:uiPriority w:val="99"/>
    <w:rsid w:val="0056464D"/>
    <w:pPr>
      <w:spacing w:before="100" w:beforeAutospacing="1" w:after="100" w:afterAutospacing="1"/>
      <w:ind w:left="0"/>
    </w:pPr>
    <w:rPr>
      <w:rFonts w:ascii="Times New Roman" w:hAnsi="Times New Roman"/>
      <w:sz w:val="24"/>
    </w:rPr>
  </w:style>
  <w:style w:type="character" w:styleId="HTMLAcronym">
    <w:name w:val="HTML Acronym"/>
    <w:basedOn w:val="DefaultParagraphFont"/>
    <w:uiPriority w:val="99"/>
    <w:semiHidden/>
    <w:rsid w:val="00AC30AB"/>
    <w:rPr>
      <w:rFonts w:cs="Times New Roman"/>
    </w:rPr>
  </w:style>
  <w:style w:type="character" w:customStyle="1" w:styleId="msoins0">
    <w:name w:val="msoins"/>
    <w:basedOn w:val="DefaultParagraphFont"/>
    <w:uiPriority w:val="99"/>
    <w:rsid w:val="0056464D"/>
    <w:rPr>
      <w:rFonts w:cs="Times New Roman"/>
    </w:rPr>
  </w:style>
  <w:style w:type="paragraph" w:customStyle="1" w:styleId="Step2">
    <w:name w:val="Step 2"/>
    <w:uiPriority w:val="99"/>
    <w:rsid w:val="0056464D"/>
    <w:pPr>
      <w:tabs>
        <w:tab w:val="num" w:pos="360"/>
      </w:tabs>
      <w:spacing w:before="120"/>
      <w:ind w:left="720"/>
      <w:jc w:val="both"/>
    </w:pPr>
    <w:rPr>
      <w:rFonts w:ascii="Arial" w:hAnsi="Arial"/>
      <w:szCs w:val="24"/>
      <w:lang w:bidi="he-IL"/>
    </w:rPr>
  </w:style>
  <w:style w:type="paragraph" w:customStyle="1" w:styleId="StepCont2">
    <w:name w:val="StepCont2"/>
    <w:basedOn w:val="StepCont"/>
    <w:uiPriority w:val="99"/>
    <w:rsid w:val="0056464D"/>
    <w:pPr>
      <w:ind w:left="1440"/>
    </w:pPr>
  </w:style>
  <w:style w:type="paragraph" w:customStyle="1" w:styleId="Bullet3">
    <w:name w:val="Bullet 3"/>
    <w:basedOn w:val="Bullet2"/>
    <w:uiPriority w:val="99"/>
    <w:rsid w:val="00AC30AB"/>
    <w:pPr>
      <w:numPr>
        <w:ilvl w:val="4"/>
      </w:numPr>
      <w:tabs>
        <w:tab w:val="num" w:pos="720"/>
      </w:tabs>
      <w:ind w:hanging="360"/>
    </w:pPr>
  </w:style>
  <w:style w:type="character" w:customStyle="1" w:styleId="ListBullet5Char">
    <w:name w:val="List Bullet 5 Char"/>
    <w:basedOn w:val="DefaultParagraphFont"/>
    <w:uiPriority w:val="99"/>
    <w:rsid w:val="0056464D"/>
    <w:rPr>
      <w:rFonts w:ascii="Arial" w:hAnsi="Arial" w:cs="Times New Roman"/>
    </w:rPr>
  </w:style>
  <w:style w:type="paragraph" w:customStyle="1" w:styleId="FooterFirst">
    <w:name w:val="FooterFirst"/>
    <w:basedOn w:val="Footer"/>
    <w:uiPriority w:val="99"/>
    <w:rsid w:val="0056464D"/>
    <w:pPr>
      <w:pBdr>
        <w:top w:val="single" w:sz="4" w:space="3" w:color="auto"/>
      </w:pBdr>
    </w:pPr>
    <w:rPr>
      <w:rFonts w:cs="Arial"/>
      <w:i/>
      <w:iCs/>
      <w:sz w:val="16"/>
      <w:szCs w:val="16"/>
    </w:rPr>
  </w:style>
  <w:style w:type="character" w:customStyle="1" w:styleId="BodyTextCharChar">
    <w:name w:val="Body Text Char Char"/>
    <w:basedOn w:val="DefaultParagraphFont"/>
    <w:uiPriority w:val="99"/>
    <w:rsid w:val="0056464D"/>
    <w:rPr>
      <w:rFonts w:ascii="Arial" w:hAnsi="Arial" w:cs="Times New Roman"/>
      <w:sz w:val="24"/>
      <w:szCs w:val="24"/>
      <w:lang w:val="en-US" w:eastAsia="en-US" w:bidi="he-IL"/>
    </w:rPr>
  </w:style>
  <w:style w:type="character" w:styleId="CommentReference">
    <w:name w:val="annotation reference"/>
    <w:basedOn w:val="DefaultParagraphFont"/>
    <w:uiPriority w:val="99"/>
    <w:rsid w:val="0056464D"/>
    <w:rPr>
      <w:rFonts w:cs="Times New Roman"/>
      <w:sz w:val="16"/>
      <w:szCs w:val="16"/>
    </w:rPr>
  </w:style>
  <w:style w:type="character" w:styleId="EndnoteReference">
    <w:name w:val="endnote reference"/>
    <w:basedOn w:val="DefaultParagraphFont"/>
    <w:uiPriority w:val="99"/>
    <w:semiHidden/>
    <w:rsid w:val="0056464D"/>
    <w:rPr>
      <w:rFonts w:cs="Times New Roman"/>
      <w:vertAlign w:val="superscript"/>
    </w:rPr>
  </w:style>
  <w:style w:type="character" w:styleId="FootnoteReference">
    <w:name w:val="footnote reference"/>
    <w:basedOn w:val="DefaultParagraphFont"/>
    <w:uiPriority w:val="99"/>
    <w:semiHidden/>
    <w:rsid w:val="0056464D"/>
    <w:rPr>
      <w:rFonts w:cs="Times New Roman"/>
      <w:vertAlign w:val="superscript"/>
    </w:rPr>
  </w:style>
  <w:style w:type="character" w:styleId="HTMLCite">
    <w:name w:val="HTML Cite"/>
    <w:basedOn w:val="DefaultParagraphFont"/>
    <w:uiPriority w:val="99"/>
    <w:semiHidden/>
    <w:rsid w:val="00AC30AB"/>
    <w:rPr>
      <w:rFonts w:cs="Times New Roman"/>
      <w:i/>
      <w:iCs/>
    </w:rPr>
  </w:style>
  <w:style w:type="character" w:styleId="HTMLCode">
    <w:name w:val="HTML Code"/>
    <w:basedOn w:val="DefaultParagraphFont"/>
    <w:uiPriority w:val="99"/>
    <w:semiHidden/>
    <w:rsid w:val="00AC30AB"/>
    <w:rPr>
      <w:rFonts w:ascii="Courier New" w:hAnsi="Courier New" w:cs="Courier New"/>
      <w:sz w:val="20"/>
      <w:szCs w:val="20"/>
    </w:rPr>
  </w:style>
  <w:style w:type="character" w:styleId="HTMLDefinition">
    <w:name w:val="HTML Definition"/>
    <w:basedOn w:val="DefaultParagraphFont"/>
    <w:uiPriority w:val="99"/>
    <w:semiHidden/>
    <w:rsid w:val="00AC30AB"/>
    <w:rPr>
      <w:rFonts w:cs="Times New Roman"/>
      <w:i/>
      <w:iCs/>
    </w:rPr>
  </w:style>
  <w:style w:type="character" w:styleId="HTMLKeyboard">
    <w:name w:val="HTML Keyboard"/>
    <w:basedOn w:val="DefaultParagraphFont"/>
    <w:uiPriority w:val="99"/>
    <w:semiHidden/>
    <w:rsid w:val="00AC30AB"/>
    <w:rPr>
      <w:rFonts w:ascii="Courier New" w:hAnsi="Courier New" w:cs="Courier New"/>
      <w:sz w:val="20"/>
      <w:szCs w:val="20"/>
    </w:rPr>
  </w:style>
  <w:style w:type="character" w:styleId="HTMLSample">
    <w:name w:val="HTML Sample"/>
    <w:basedOn w:val="DefaultParagraphFont"/>
    <w:uiPriority w:val="99"/>
    <w:semiHidden/>
    <w:rsid w:val="00AC30AB"/>
    <w:rPr>
      <w:rFonts w:ascii="Courier New" w:hAnsi="Courier New" w:cs="Courier New"/>
    </w:rPr>
  </w:style>
  <w:style w:type="character" w:styleId="HTMLTypewriter">
    <w:name w:val="HTML Typewriter"/>
    <w:basedOn w:val="DefaultParagraphFont"/>
    <w:uiPriority w:val="99"/>
    <w:semiHidden/>
    <w:rsid w:val="00AC30AB"/>
    <w:rPr>
      <w:rFonts w:ascii="Courier New" w:hAnsi="Courier New" w:cs="Courier New"/>
      <w:sz w:val="20"/>
      <w:szCs w:val="20"/>
    </w:rPr>
  </w:style>
  <w:style w:type="character" w:styleId="HTMLVariable">
    <w:name w:val="HTML Variable"/>
    <w:basedOn w:val="DefaultParagraphFont"/>
    <w:uiPriority w:val="99"/>
    <w:semiHidden/>
    <w:rsid w:val="00AC30AB"/>
    <w:rPr>
      <w:rFonts w:cs="Times New Roman"/>
      <w:i/>
      <w:iCs/>
    </w:rPr>
  </w:style>
  <w:style w:type="character" w:customStyle="1" w:styleId="f14sb1">
    <w:name w:val="f14sb1"/>
    <w:basedOn w:val="DefaultParagraphFont"/>
    <w:uiPriority w:val="99"/>
    <w:rsid w:val="0056464D"/>
    <w:rPr>
      <w:rFonts w:ascii="Arial" w:hAnsi="Arial" w:cs="Arial"/>
      <w:b/>
      <w:bCs/>
      <w:sz w:val="28"/>
      <w:szCs w:val="28"/>
    </w:rPr>
  </w:style>
  <w:style w:type="character" w:customStyle="1" w:styleId="f11s1">
    <w:name w:val="f11s1"/>
    <w:basedOn w:val="DefaultParagraphFont"/>
    <w:uiPriority w:val="99"/>
    <w:semiHidden/>
    <w:rsid w:val="00AC30AB"/>
    <w:rPr>
      <w:rFonts w:ascii="Arial" w:hAnsi="Arial" w:cs="Arial"/>
      <w:sz w:val="22"/>
      <w:szCs w:val="22"/>
    </w:rPr>
  </w:style>
  <w:style w:type="character" w:customStyle="1" w:styleId="s1">
    <w:name w:val="s1"/>
    <w:basedOn w:val="DefaultParagraphFont"/>
    <w:uiPriority w:val="99"/>
    <w:rsid w:val="0056464D"/>
    <w:rPr>
      <w:rFonts w:ascii="Arial" w:hAnsi="Arial" w:cs="Arial"/>
    </w:rPr>
  </w:style>
  <w:style w:type="character" w:customStyle="1" w:styleId="hl">
    <w:name w:val="hl"/>
    <w:basedOn w:val="DefaultParagraphFont"/>
    <w:uiPriority w:val="99"/>
    <w:rsid w:val="0056464D"/>
    <w:rPr>
      <w:rFonts w:cs="Times New Roman"/>
    </w:rPr>
  </w:style>
  <w:style w:type="paragraph" w:customStyle="1" w:styleId="FigureWideCtr">
    <w:name w:val="FigureWideCtr"/>
    <w:basedOn w:val="Figure"/>
    <w:uiPriority w:val="99"/>
    <w:rsid w:val="0056464D"/>
    <w:pPr>
      <w:ind w:left="0"/>
      <w:jc w:val="center"/>
    </w:pPr>
  </w:style>
  <w:style w:type="paragraph" w:customStyle="1" w:styleId="TabBul1Sml">
    <w:name w:val="TabBul1Sml"/>
    <w:uiPriority w:val="99"/>
    <w:rsid w:val="0056464D"/>
    <w:pPr>
      <w:spacing w:before="120"/>
      <w:ind w:left="216" w:hanging="216"/>
      <w:jc w:val="both"/>
    </w:pPr>
    <w:rPr>
      <w:rFonts w:ascii="Arial" w:hAnsi="Arial"/>
      <w:lang w:val="it-IT" w:bidi="he-IL"/>
    </w:rPr>
  </w:style>
  <w:style w:type="paragraph" w:customStyle="1" w:styleId="TabTitleSml">
    <w:name w:val="TabTitleSml"/>
    <w:basedOn w:val="TabTitle"/>
    <w:uiPriority w:val="99"/>
    <w:rsid w:val="0056464D"/>
    <w:rPr>
      <w:rFonts w:ascii="Arial Bold" w:hAnsi="Arial Bold"/>
      <w:sz w:val="16"/>
      <w:szCs w:val="16"/>
    </w:rPr>
  </w:style>
  <w:style w:type="character" w:customStyle="1" w:styleId="cRed">
    <w:name w:val="cRed"/>
    <w:basedOn w:val="DefaultParagraphFont"/>
    <w:uiPriority w:val="99"/>
    <w:rsid w:val="0056464D"/>
    <w:rPr>
      <w:rFonts w:ascii="Arial" w:hAnsi="Arial" w:cs="Times New Roman"/>
      <w:i/>
      <w:color w:val="FF0000"/>
    </w:rPr>
  </w:style>
  <w:style w:type="paragraph" w:customStyle="1" w:styleId="NoteIcon">
    <w:name w:val="NoteIcon"/>
    <w:basedOn w:val="BodyText"/>
    <w:uiPriority w:val="99"/>
    <w:rsid w:val="0056464D"/>
    <w:pPr>
      <w:spacing w:before="0"/>
      <w:ind w:left="0"/>
      <w:jc w:val="center"/>
    </w:pPr>
  </w:style>
  <w:style w:type="paragraph" w:customStyle="1" w:styleId="noteafter">
    <w:name w:val="noteafter"/>
    <w:basedOn w:val="BodyText"/>
    <w:next w:val="BodyText"/>
    <w:uiPriority w:val="99"/>
    <w:rsid w:val="0056464D"/>
    <w:pPr>
      <w:spacing w:line="20" w:lineRule="exact"/>
    </w:pPr>
  </w:style>
  <w:style w:type="paragraph" w:customStyle="1" w:styleId="NoteIconTxt">
    <w:name w:val="NoteIconTxt"/>
    <w:basedOn w:val="Normal"/>
    <w:uiPriority w:val="99"/>
    <w:rsid w:val="0056464D"/>
    <w:pPr>
      <w:spacing w:before="60" w:after="60"/>
      <w:ind w:left="0" w:right="113"/>
    </w:pPr>
    <w:rPr>
      <w:sz w:val="18"/>
      <w:szCs w:val="20"/>
    </w:rPr>
  </w:style>
  <w:style w:type="character" w:customStyle="1" w:styleId="NoteIconTxtChar">
    <w:name w:val="NoteIconTxt Char"/>
    <w:basedOn w:val="DefaultParagraphFont"/>
    <w:uiPriority w:val="99"/>
    <w:rsid w:val="0056464D"/>
    <w:rPr>
      <w:rFonts w:ascii="Arial" w:hAnsi="Arial" w:cs="Times New Roman"/>
      <w:sz w:val="18"/>
      <w:lang w:val="en-US" w:eastAsia="en-US" w:bidi="he-IL"/>
    </w:rPr>
  </w:style>
  <w:style w:type="paragraph" w:customStyle="1" w:styleId="RevHistory">
    <w:name w:val="RevHistory"/>
    <w:basedOn w:val="Normal"/>
    <w:uiPriority w:val="99"/>
    <w:rsid w:val="0056464D"/>
    <w:pPr>
      <w:spacing w:before="360" w:after="120"/>
      <w:ind w:left="0"/>
      <w:outlineLvl w:val="5"/>
    </w:pPr>
    <w:rPr>
      <w:rFonts w:ascii="Arial Bold" w:hAnsi="Arial Bold" w:cs="Arial"/>
      <w:b/>
      <w:color w:val="99CCFF"/>
      <w:sz w:val="24"/>
      <w:szCs w:val="20"/>
      <w:lang w:val="fr-FR"/>
    </w:rPr>
  </w:style>
  <w:style w:type="paragraph" w:customStyle="1" w:styleId="ChapterTitle">
    <w:name w:val="Chapter Title"/>
    <w:uiPriority w:val="99"/>
    <w:rsid w:val="0056464D"/>
    <w:pPr>
      <w:keepNext/>
      <w:spacing w:before="960" w:after="200"/>
      <w:ind w:left="720"/>
      <w:jc w:val="center"/>
    </w:pPr>
    <w:rPr>
      <w:rFonts w:ascii="Arial Bold" w:hAnsi="Arial Bold"/>
      <w:b/>
      <w:bCs/>
      <w:color w:val="99CCFF"/>
      <w:spacing w:val="5"/>
      <w:sz w:val="48"/>
      <w:szCs w:val="48"/>
      <w:lang w:bidi="he-IL"/>
    </w:rPr>
  </w:style>
  <w:style w:type="paragraph" w:customStyle="1" w:styleId="ChapterTitleSub1">
    <w:name w:val="Chapter Title Sub1"/>
    <w:basedOn w:val="ChapterTitle"/>
    <w:uiPriority w:val="99"/>
    <w:rsid w:val="0056464D"/>
    <w:pPr>
      <w:spacing w:before="600"/>
    </w:pPr>
    <w:rPr>
      <w:sz w:val="40"/>
    </w:rPr>
  </w:style>
  <w:style w:type="paragraph" w:customStyle="1" w:styleId="ChapterTitleSub2">
    <w:name w:val="Chapter Title Sub2"/>
    <w:basedOn w:val="ChapterTitle"/>
    <w:uiPriority w:val="99"/>
    <w:rsid w:val="0056464D"/>
    <w:pPr>
      <w:spacing w:before="600"/>
    </w:pPr>
    <w:rPr>
      <w:sz w:val="24"/>
    </w:rPr>
  </w:style>
  <w:style w:type="paragraph" w:customStyle="1" w:styleId="DocName">
    <w:name w:val="DocName"/>
    <w:uiPriority w:val="99"/>
    <w:rsid w:val="0056464D"/>
    <w:pPr>
      <w:spacing w:before="360"/>
      <w:ind w:left="720"/>
      <w:jc w:val="both"/>
      <w:outlineLvl w:val="5"/>
    </w:pPr>
    <w:rPr>
      <w:rFonts w:ascii="Arial Bold" w:hAnsi="Arial Bold" w:cs="Arial"/>
      <w:b/>
      <w:color w:val="99CCFF"/>
      <w:sz w:val="24"/>
      <w:szCs w:val="24"/>
      <w:lang w:bidi="he-IL"/>
    </w:rPr>
  </w:style>
  <w:style w:type="character" w:customStyle="1" w:styleId="EmailStyle257">
    <w:name w:val="EmailStyle257"/>
    <w:basedOn w:val="DefaultParagraphFont"/>
    <w:uiPriority w:val="99"/>
    <w:semiHidden/>
    <w:rsid w:val="0056464D"/>
    <w:rPr>
      <w:rFonts w:ascii="Arial" w:hAnsi="Arial" w:cs="Arial"/>
      <w:color w:val="0000FF"/>
      <w:sz w:val="20"/>
      <w:szCs w:val="20"/>
      <w:u w:val="none"/>
    </w:rPr>
  </w:style>
  <w:style w:type="paragraph" w:customStyle="1" w:styleId="Char2CharCharCharCharCharChar">
    <w:name w:val="Char2 Char Char Char Char Char Char"/>
    <w:basedOn w:val="Normal"/>
    <w:next w:val="Normal"/>
    <w:uiPriority w:val="99"/>
    <w:rsid w:val="0056464D"/>
    <w:pPr>
      <w:widowControl w:val="0"/>
      <w:bidi/>
      <w:adjustRightInd w:val="0"/>
      <w:spacing w:after="160" w:line="240" w:lineRule="exact"/>
      <w:ind w:left="0"/>
      <w:jc w:val="right"/>
      <w:textAlignment w:val="baseline"/>
    </w:pPr>
    <w:rPr>
      <w:rFonts w:ascii="Times New Roman" w:hAnsi="Times New Roman"/>
    </w:rPr>
  </w:style>
  <w:style w:type="character" w:customStyle="1" w:styleId="Bullet1Char">
    <w:name w:val="Bullet 1 Char"/>
    <w:basedOn w:val="DefaultParagraphFont"/>
    <w:uiPriority w:val="99"/>
    <w:rsid w:val="0056464D"/>
    <w:rPr>
      <w:rFonts w:ascii="Arial" w:hAnsi="Arial" w:cs="Times New Roman"/>
    </w:rPr>
  </w:style>
  <w:style w:type="paragraph" w:customStyle="1" w:styleId="bullet4">
    <w:name w:val="bullet4"/>
    <w:basedOn w:val="Normal"/>
    <w:uiPriority w:val="99"/>
    <w:rsid w:val="0056464D"/>
    <w:pPr>
      <w:tabs>
        <w:tab w:val="left" w:pos="2880"/>
      </w:tabs>
      <w:spacing w:before="240"/>
      <w:ind w:left="2880" w:hanging="720"/>
    </w:pPr>
    <w:rPr>
      <w:szCs w:val="20"/>
      <w:lang w:val="en-GB" w:bidi="ar-SA"/>
    </w:rPr>
  </w:style>
  <w:style w:type="paragraph" w:customStyle="1" w:styleId="TableLeftCharChar">
    <w:name w:val="Table Left Char Char"/>
    <w:basedOn w:val="Normal"/>
    <w:uiPriority w:val="99"/>
    <w:rsid w:val="0056464D"/>
    <w:pPr>
      <w:tabs>
        <w:tab w:val="left" w:pos="567"/>
        <w:tab w:val="left" w:pos="1134"/>
        <w:tab w:val="left" w:pos="2268"/>
        <w:tab w:val="left" w:pos="2835"/>
        <w:tab w:val="left" w:pos="3402"/>
      </w:tabs>
      <w:spacing w:before="40" w:after="40"/>
      <w:ind w:left="0"/>
    </w:pPr>
  </w:style>
  <w:style w:type="paragraph" w:customStyle="1" w:styleId="StyleHeading2l2level2heading2OTHdg2h2Header2Header2H2">
    <w:name w:val="Style Heading 2l2level 2 heading2OT Hdg 2h2Header 2Header2H...2"/>
    <w:basedOn w:val="Heading2"/>
    <w:uiPriority w:val="99"/>
    <w:rsid w:val="0056464D"/>
    <w:pPr>
      <w:tabs>
        <w:tab w:val="num" w:pos="709"/>
      </w:tabs>
      <w:spacing w:before="480" w:after="60"/>
      <w:ind w:left="0" w:right="709" w:firstLine="0"/>
    </w:pPr>
    <w:rPr>
      <w:rFonts w:ascii="Arial Black" w:hAnsi="Arial Black" w:cs="Miriam"/>
      <w:b w:val="0"/>
      <w:i/>
      <w:iCs/>
      <w:color w:val="auto"/>
      <w:spacing w:val="5"/>
      <w:kern w:val="0"/>
      <w:szCs w:val="28"/>
    </w:rPr>
  </w:style>
  <w:style w:type="character" w:customStyle="1" w:styleId="TableLeftChar">
    <w:name w:val="Table Left Char"/>
    <w:basedOn w:val="DefaultParagraphFont"/>
    <w:uiPriority w:val="99"/>
    <w:rsid w:val="0056464D"/>
    <w:rPr>
      <w:rFonts w:ascii="Arial" w:hAnsi="Arial" w:cs="Times New Roman"/>
      <w:sz w:val="24"/>
      <w:szCs w:val="24"/>
      <w:lang w:val="en-US" w:eastAsia="en-US" w:bidi="he-IL"/>
    </w:rPr>
  </w:style>
  <w:style w:type="character" w:customStyle="1" w:styleId="Computer">
    <w:name w:val="Computer"/>
    <w:basedOn w:val="DefaultParagraphFont"/>
    <w:uiPriority w:val="99"/>
    <w:rsid w:val="0056464D"/>
    <w:rPr>
      <w:rFonts w:ascii="Courier New" w:hAnsi="Courier New" w:cs="Courier New"/>
      <w:noProof/>
      <w:spacing w:val="6"/>
      <w:sz w:val="18"/>
      <w:szCs w:val="18"/>
      <w:bdr w:val="single" w:sz="12" w:space="0" w:color="auto" w:shadow="1" w:frame="1"/>
      <w:lang w:val="en-US" w:bidi="ne-NP"/>
    </w:rPr>
  </w:style>
  <w:style w:type="character" w:customStyle="1" w:styleId="CharChar2">
    <w:name w:val="Char Char2"/>
    <w:basedOn w:val="DefaultParagraphFont"/>
    <w:uiPriority w:val="99"/>
    <w:rsid w:val="0056464D"/>
    <w:rPr>
      <w:rFonts w:ascii="Arial" w:hAnsi="Arial" w:cs="Arial"/>
      <w:b/>
      <w:bCs/>
      <w:color w:val="008CD6"/>
      <w:kern w:val="18"/>
      <w:sz w:val="24"/>
    </w:rPr>
  </w:style>
  <w:style w:type="paragraph" w:customStyle="1" w:styleId="TableListEnd">
    <w:name w:val="TableListEnd"/>
    <w:basedOn w:val="Normal"/>
    <w:uiPriority w:val="99"/>
    <w:rsid w:val="0056464D"/>
    <w:pPr>
      <w:keepLines/>
      <w:tabs>
        <w:tab w:val="left" w:pos="454"/>
        <w:tab w:val="left" w:pos="907"/>
        <w:tab w:val="left" w:pos="1474"/>
        <w:tab w:val="left" w:pos="1814"/>
        <w:tab w:val="left" w:pos="2041"/>
        <w:tab w:val="left" w:pos="2268"/>
        <w:tab w:val="left" w:pos="2608"/>
        <w:tab w:val="left" w:pos="2722"/>
        <w:tab w:val="left" w:pos="3175"/>
        <w:tab w:val="left" w:pos="3742"/>
      </w:tabs>
      <w:spacing w:before="0" w:after="120"/>
      <w:ind w:left="227" w:right="907" w:hanging="227"/>
    </w:pPr>
    <w:rPr>
      <w:rFonts w:ascii="Times New Roman" w:hAnsi="Times New Roman"/>
      <w:spacing w:val="4"/>
      <w:kern w:val="22"/>
      <w:szCs w:val="20"/>
    </w:rPr>
  </w:style>
  <w:style w:type="paragraph" w:customStyle="1" w:styleId="captiondiagram">
    <w:name w:val="caption (diagram)"/>
    <w:basedOn w:val="Normal"/>
    <w:next w:val="Normal"/>
    <w:uiPriority w:val="99"/>
    <w:rsid w:val="0056464D"/>
    <w:pPr>
      <w:tabs>
        <w:tab w:val="left" w:pos="6379"/>
      </w:tabs>
      <w:spacing w:after="120"/>
      <w:ind w:left="0"/>
    </w:pPr>
    <w:rPr>
      <w:i/>
      <w:iCs/>
      <w:sz w:val="18"/>
      <w:szCs w:val="18"/>
    </w:rPr>
  </w:style>
  <w:style w:type="character" w:customStyle="1" w:styleId="Instruction">
    <w:name w:val="Instruction"/>
    <w:basedOn w:val="DefaultParagraphFont"/>
    <w:uiPriority w:val="99"/>
    <w:rsid w:val="00AA1E22"/>
    <w:rPr>
      <w:rFonts w:ascii="Arial" w:hAnsi="Arial" w:cs="Times New Roman"/>
      <w:b/>
      <w:shd w:val="clear" w:color="auto" w:fill="FFFF99"/>
    </w:rPr>
  </w:style>
  <w:style w:type="paragraph" w:customStyle="1" w:styleId="Pa4">
    <w:name w:val="Pa4"/>
    <w:basedOn w:val="Normal"/>
    <w:next w:val="Normal"/>
    <w:uiPriority w:val="99"/>
    <w:rsid w:val="0056464D"/>
    <w:pPr>
      <w:autoSpaceDE w:val="0"/>
      <w:autoSpaceDN w:val="0"/>
      <w:adjustRightInd w:val="0"/>
      <w:spacing w:before="80" w:line="241" w:lineRule="atLeast"/>
      <w:ind w:left="0"/>
    </w:pPr>
    <w:rPr>
      <w:rFonts w:ascii="Formata BQ" w:eastAsia="MS Mincho" w:hAnsi="Formata BQ"/>
      <w:sz w:val="24"/>
      <w:lang w:eastAsia="ja-JP"/>
    </w:rPr>
  </w:style>
  <w:style w:type="character" w:customStyle="1" w:styleId="A1">
    <w:name w:val="A1"/>
    <w:uiPriority w:val="99"/>
    <w:rsid w:val="0056464D"/>
    <w:rPr>
      <w:color w:val="000000"/>
      <w:sz w:val="16"/>
    </w:rPr>
  </w:style>
  <w:style w:type="character" w:customStyle="1" w:styleId="CaptionChar">
    <w:name w:val="Caption Char"/>
    <w:aliases w:val="L1 Caption Char"/>
    <w:basedOn w:val="DefaultParagraphFont"/>
    <w:uiPriority w:val="99"/>
    <w:rsid w:val="0056464D"/>
    <w:rPr>
      <w:rFonts w:ascii="Arial" w:hAnsi="Arial" w:cs="Times New Roman"/>
      <w:b/>
      <w:iCs/>
    </w:rPr>
  </w:style>
  <w:style w:type="character" w:customStyle="1" w:styleId="FigureCaptionChar">
    <w:name w:val="Figure Caption Char"/>
    <w:basedOn w:val="CaptionChar"/>
    <w:uiPriority w:val="99"/>
    <w:rsid w:val="0056464D"/>
    <w:rPr>
      <w:rFonts w:ascii="Arial Bold" w:hAnsi="Arial Bold" w:cs="Arial"/>
      <w:b/>
      <w:iCs/>
      <w:spacing w:val="20"/>
    </w:rPr>
  </w:style>
  <w:style w:type="paragraph" w:customStyle="1" w:styleId="Char1">
    <w:name w:val="Char1"/>
    <w:basedOn w:val="Normal"/>
    <w:uiPriority w:val="99"/>
    <w:rsid w:val="0056464D"/>
    <w:pPr>
      <w:widowControl w:val="0"/>
      <w:bidi/>
      <w:adjustRightInd w:val="0"/>
      <w:spacing w:before="0" w:after="160" w:line="240" w:lineRule="exact"/>
      <w:ind w:left="0"/>
      <w:textAlignment w:val="baseline"/>
    </w:pPr>
    <w:rPr>
      <w:rFonts w:ascii="Times New Roman" w:hAnsi="Times New Roman"/>
      <w:szCs w:val="20"/>
      <w:lang w:val="en-GB"/>
    </w:rPr>
  </w:style>
  <w:style w:type="paragraph" w:customStyle="1" w:styleId="Response">
    <w:name w:val="Response"/>
    <w:basedOn w:val="Normal"/>
    <w:uiPriority w:val="99"/>
    <w:rsid w:val="0056464D"/>
    <w:pPr>
      <w:spacing w:before="60" w:after="20"/>
      <w:ind w:left="284"/>
    </w:pPr>
    <w:rPr>
      <w:rFonts w:ascii="Times New Roman" w:hAnsi="Times New Roman"/>
      <w:color w:val="000080"/>
      <w:szCs w:val="22"/>
      <w:lang w:eastAsia="he-IL"/>
    </w:rPr>
  </w:style>
  <w:style w:type="character" w:customStyle="1" w:styleId="codesnames0">
    <w:name w:val="codesnames"/>
    <w:basedOn w:val="DefaultParagraphFont"/>
    <w:uiPriority w:val="99"/>
    <w:rsid w:val="0056464D"/>
    <w:rPr>
      <w:rFonts w:cs="Times New Roman"/>
    </w:rPr>
  </w:style>
  <w:style w:type="character" w:customStyle="1" w:styleId="EmailStyle276">
    <w:name w:val="EmailStyle276"/>
    <w:basedOn w:val="DefaultParagraphFont"/>
    <w:uiPriority w:val="99"/>
    <w:semiHidden/>
    <w:rsid w:val="0056464D"/>
    <w:rPr>
      <w:rFonts w:ascii="Arial" w:hAnsi="Arial" w:cs="Arial"/>
      <w:color w:val="000080"/>
      <w:sz w:val="20"/>
      <w:szCs w:val="20"/>
    </w:rPr>
  </w:style>
  <w:style w:type="character" w:customStyle="1" w:styleId="Example">
    <w:name w:val="Example"/>
    <w:basedOn w:val="DefaultParagraphFont"/>
    <w:uiPriority w:val="99"/>
    <w:rsid w:val="00AA1E22"/>
    <w:rPr>
      <w:rFonts w:cs="Times New Roman"/>
      <w:color w:val="E53779"/>
    </w:rPr>
  </w:style>
  <w:style w:type="paragraph" w:customStyle="1" w:styleId="TabSubStep">
    <w:name w:val="TabSubStep"/>
    <w:basedOn w:val="TabStep"/>
    <w:uiPriority w:val="99"/>
    <w:rsid w:val="00AA1E22"/>
    <w:pPr>
      <w:tabs>
        <w:tab w:val="clear" w:pos="397"/>
        <w:tab w:val="num" w:pos="907"/>
      </w:tabs>
      <w:ind w:left="624"/>
    </w:pPr>
  </w:style>
  <w:style w:type="character" w:customStyle="1" w:styleId="b1">
    <w:name w:val="b1"/>
    <w:basedOn w:val="DefaultParagraphFont"/>
    <w:uiPriority w:val="99"/>
    <w:rsid w:val="009125E4"/>
    <w:rPr>
      <w:rFonts w:cs="Times New Roman"/>
      <w:b/>
      <w:bCs/>
    </w:rPr>
  </w:style>
  <w:style w:type="character" w:customStyle="1" w:styleId="BodyTextChar1">
    <w:name w:val="Body Text Char1"/>
    <w:basedOn w:val="DefaultParagraphFont"/>
    <w:link w:val="BodyText"/>
    <w:locked/>
    <w:rsid w:val="00CA4608"/>
    <w:rPr>
      <w:rFonts w:ascii="Arial" w:hAnsi="Arial" w:cs="Times New Roman"/>
      <w:sz w:val="24"/>
      <w:szCs w:val="24"/>
      <w:lang w:val="en-US" w:eastAsia="en-US" w:bidi="he-IL"/>
    </w:rPr>
  </w:style>
  <w:style w:type="character" w:customStyle="1" w:styleId="Bullet2Char">
    <w:name w:val="Bullet 2 Char"/>
    <w:basedOn w:val="BodyTextChar1"/>
    <w:link w:val="Bullet2"/>
    <w:uiPriority w:val="99"/>
    <w:locked/>
    <w:rsid w:val="00F74FD5"/>
    <w:rPr>
      <w:sz w:val="22"/>
    </w:rPr>
  </w:style>
  <w:style w:type="table" w:styleId="TableGrid">
    <w:name w:val="Table Grid"/>
    <w:basedOn w:val="TableNormal"/>
    <w:rsid w:val="00AC30AB"/>
    <w:pPr>
      <w:ind w:left="907"/>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3Deffects1">
    <w:name w:val="Table 3D effects 1"/>
    <w:basedOn w:val="TableNormal"/>
    <w:uiPriority w:val="99"/>
    <w:semiHidden/>
    <w:rsid w:val="00AC30AB"/>
    <w:pPr>
      <w:ind w:left="907"/>
    </w:p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AC30AB"/>
    <w:pPr>
      <w:ind w:left="907"/>
    </w:p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AC30AB"/>
    <w:pPr>
      <w:ind w:left="907"/>
    </w:p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AC30AB"/>
    <w:pPr>
      <w:ind w:left="907"/>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AC30AB"/>
    <w:pPr>
      <w:ind w:left="907"/>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AC30AB"/>
    <w:pPr>
      <w:ind w:left="907"/>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AC30AB"/>
    <w:pPr>
      <w:ind w:left="907"/>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AC30AB"/>
    <w:pPr>
      <w:ind w:left="907"/>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AC30AB"/>
    <w:pPr>
      <w:ind w:left="907"/>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AC30AB"/>
    <w:pPr>
      <w:ind w:left="907"/>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AC30AB"/>
    <w:pPr>
      <w:ind w:left="907"/>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AC30AB"/>
    <w:pPr>
      <w:ind w:left="907"/>
    </w:pPr>
    <w:rPr>
      <w:b/>
      <w:bCs/>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AC30AB"/>
    <w:pPr>
      <w:ind w:left="907"/>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AC30AB"/>
    <w:pPr>
      <w:ind w:left="907"/>
    </w:p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AC30AB"/>
    <w:pPr>
      <w:ind w:left="907"/>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AC30AB"/>
    <w:pPr>
      <w:ind w:left="907"/>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AC30AB"/>
    <w:pPr>
      <w:ind w:left="907"/>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AC30AB"/>
    <w:pPr>
      <w:ind w:left="907"/>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AC30AB"/>
    <w:pPr>
      <w:ind w:left="907"/>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AC30AB"/>
    <w:pPr>
      <w:ind w:left="907"/>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AC30AB"/>
    <w:pPr>
      <w:ind w:left="907"/>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AC30AB"/>
    <w:pPr>
      <w:ind w:left="907"/>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AC30AB"/>
    <w:pPr>
      <w:ind w:left="907"/>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AC30AB"/>
    <w:pPr>
      <w:ind w:left="907"/>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AC30AB"/>
    <w:pPr>
      <w:ind w:left="907"/>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AC30AB"/>
    <w:pPr>
      <w:ind w:left="907"/>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AC30AB"/>
    <w:pPr>
      <w:ind w:left="907"/>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AC30AB"/>
    <w:pPr>
      <w:ind w:left="907"/>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AC30AB"/>
    <w:pPr>
      <w:ind w:left="907"/>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AC30AB"/>
    <w:pPr>
      <w:ind w:left="907"/>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AC30AB"/>
    <w:pPr>
      <w:ind w:left="907"/>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AC30AB"/>
    <w:pPr>
      <w:ind w:left="907"/>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AC30AB"/>
    <w:pPr>
      <w:ind w:left="907"/>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AC30AB"/>
    <w:pPr>
      <w:ind w:left="907"/>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AC30AB"/>
    <w:pPr>
      <w:ind w:left="907"/>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AC30AB"/>
    <w:pPr>
      <w:ind w:left="907"/>
    </w:p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AC30AB"/>
    <w:pPr>
      <w:ind w:left="907"/>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AC30AB"/>
    <w:pPr>
      <w:ind w:left="907"/>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AC30AB"/>
    <w:pPr>
      <w:ind w:left="907"/>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AC30AB"/>
    <w:pPr>
      <w:ind w:left="907"/>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rsid w:val="00AC30AB"/>
    <w:pPr>
      <w:ind w:left="907"/>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AC30AB"/>
    <w:pPr>
      <w:ind w:left="907"/>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AC30AB"/>
    <w:pPr>
      <w:ind w:left="907"/>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customStyle="1" w:styleId="TabStep2">
    <w:name w:val="TabStep2"/>
    <w:basedOn w:val="TabStep"/>
    <w:uiPriority w:val="99"/>
    <w:rsid w:val="00AA1E22"/>
    <w:pPr>
      <w:tabs>
        <w:tab w:val="clear" w:pos="397"/>
        <w:tab w:val="num" w:pos="907"/>
      </w:tabs>
      <w:ind w:left="170" w:hanging="170"/>
    </w:pPr>
  </w:style>
  <w:style w:type="character" w:customStyle="1" w:styleId="crossref">
    <w:name w:val="crossref"/>
    <w:basedOn w:val="Hyperlink"/>
    <w:uiPriority w:val="99"/>
    <w:rsid w:val="00AA1E22"/>
    <w:rPr>
      <w:rFonts w:cs="Times New Roman"/>
      <w:color w:val="0000FF"/>
      <w:u w:val="single"/>
    </w:rPr>
  </w:style>
  <w:style w:type="character" w:customStyle="1" w:styleId="Bullet1Char1">
    <w:name w:val="Bullet 1 Char1"/>
    <w:basedOn w:val="BodyTextChar1"/>
    <w:link w:val="Bullet1"/>
    <w:uiPriority w:val="99"/>
    <w:locked/>
    <w:rsid w:val="00D36E20"/>
    <w:rPr>
      <w:sz w:val="22"/>
    </w:rPr>
  </w:style>
  <w:style w:type="paragraph" w:styleId="Bibliography">
    <w:name w:val="Bibliography"/>
    <w:basedOn w:val="Normal"/>
    <w:next w:val="Normal"/>
    <w:uiPriority w:val="99"/>
    <w:semiHidden/>
    <w:rsid w:val="00215659"/>
  </w:style>
  <w:style w:type="paragraph" w:styleId="IntenseQuote">
    <w:name w:val="Intense Quote"/>
    <w:basedOn w:val="Normal"/>
    <w:next w:val="Normal"/>
    <w:link w:val="IntenseQuoteChar"/>
    <w:uiPriority w:val="99"/>
    <w:qFormat/>
    <w:rsid w:val="00215659"/>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215659"/>
    <w:rPr>
      <w:rFonts w:ascii="Arial" w:hAnsi="Arial" w:cs="Times New Roman"/>
      <w:b/>
      <w:bCs/>
      <w:i/>
      <w:iCs/>
      <w:color w:val="4F81BD"/>
      <w:sz w:val="24"/>
      <w:szCs w:val="24"/>
    </w:rPr>
  </w:style>
  <w:style w:type="paragraph" w:styleId="ListParagraph">
    <w:name w:val="List Paragraph"/>
    <w:basedOn w:val="Normal"/>
    <w:uiPriority w:val="34"/>
    <w:qFormat/>
    <w:rsid w:val="00215659"/>
    <w:pPr>
      <w:ind w:left="720"/>
    </w:pPr>
  </w:style>
  <w:style w:type="paragraph" w:styleId="NoSpacing">
    <w:name w:val="No Spacing"/>
    <w:uiPriority w:val="99"/>
    <w:qFormat/>
    <w:rsid w:val="00215659"/>
    <w:pPr>
      <w:spacing w:before="120"/>
      <w:ind w:left="907"/>
      <w:jc w:val="both"/>
    </w:pPr>
    <w:rPr>
      <w:rFonts w:ascii="Arial" w:hAnsi="Arial"/>
      <w:szCs w:val="24"/>
      <w:lang w:bidi="he-IL"/>
    </w:rPr>
  </w:style>
  <w:style w:type="paragraph" w:styleId="Quote">
    <w:name w:val="Quote"/>
    <w:basedOn w:val="Normal"/>
    <w:next w:val="Normal"/>
    <w:link w:val="QuoteChar"/>
    <w:uiPriority w:val="99"/>
    <w:qFormat/>
    <w:rsid w:val="00215659"/>
    <w:rPr>
      <w:i/>
      <w:iCs/>
      <w:color w:val="000000"/>
    </w:rPr>
  </w:style>
  <w:style w:type="character" w:customStyle="1" w:styleId="QuoteChar">
    <w:name w:val="Quote Char"/>
    <w:basedOn w:val="DefaultParagraphFont"/>
    <w:link w:val="Quote"/>
    <w:uiPriority w:val="99"/>
    <w:locked/>
    <w:rsid w:val="00215659"/>
    <w:rPr>
      <w:rFonts w:ascii="Arial" w:hAnsi="Arial" w:cs="Times New Roman"/>
      <w:i/>
      <w:iCs/>
      <w:color w:val="000000"/>
      <w:sz w:val="24"/>
      <w:szCs w:val="24"/>
    </w:rPr>
  </w:style>
  <w:style w:type="paragraph" w:styleId="TOCHeading">
    <w:name w:val="TOC Heading"/>
    <w:basedOn w:val="Heading1"/>
    <w:next w:val="Normal"/>
    <w:uiPriority w:val="39"/>
    <w:qFormat/>
    <w:rsid w:val="00215659"/>
    <w:pPr>
      <w:keepLines w:val="0"/>
      <w:spacing w:before="240" w:after="60"/>
      <w:ind w:left="907" w:firstLine="0"/>
      <w:outlineLvl w:val="9"/>
    </w:pPr>
    <w:rPr>
      <w:rFonts w:ascii="Cambria" w:hAnsi="Cambria" w:cs="Times New Roman"/>
      <w:color w:val="auto"/>
      <w:kern w:val="32"/>
      <w:szCs w:val="32"/>
    </w:rPr>
  </w:style>
  <w:style w:type="table" w:styleId="LightShading-Accent6">
    <w:name w:val="Light Shading Accent 6"/>
    <w:basedOn w:val="TableNormal"/>
    <w:uiPriority w:val="99"/>
    <w:rsid w:val="005C100A"/>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F79646"/>
          <w:left w:val="nil"/>
          <w:bottom w:val="single" w:sz="8" w:space="0" w:color="F79646"/>
          <w:right w:val="nil"/>
          <w:insideH w:val="nil"/>
          <w:insideV w:val="nil"/>
        </w:tcBorders>
      </w:tcPr>
    </w:tblStylePr>
    <w:tblStylePr w:type="lastRow">
      <w:pPr>
        <w:spacing w:before="0" w:after="0"/>
      </w:pPr>
      <w:rPr>
        <w:rFonts w:cs="Times New Roman"/>
        <w:b/>
        <w:bCs/>
      </w:rPr>
      <w:tblPr/>
      <w:tcPr>
        <w:tcBorders>
          <w:top w:val="single" w:sz="8" w:space="0" w:color="F79646"/>
          <w:left w:val="nil"/>
          <w:bottom w:val="single" w:sz="8" w:space="0" w:color="F7964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DE4D0"/>
      </w:tcPr>
    </w:tblStylePr>
    <w:tblStylePr w:type="band1Horz">
      <w:rPr>
        <w:rFonts w:cs="Times New Roman"/>
      </w:rPr>
      <w:tblPr/>
      <w:tcPr>
        <w:tcBorders>
          <w:left w:val="nil"/>
          <w:right w:val="nil"/>
          <w:insideH w:val="nil"/>
          <w:insideV w:val="nil"/>
        </w:tcBorders>
        <w:shd w:val="clear" w:color="auto" w:fill="FDE4D0"/>
      </w:tcPr>
    </w:tblStylePr>
  </w:style>
  <w:style w:type="character" w:customStyle="1" w:styleId="CaptionChar1">
    <w:name w:val="Caption Char1"/>
    <w:aliases w:val="L1 Caption Char1"/>
    <w:basedOn w:val="DefaultParagraphFont"/>
    <w:link w:val="Caption"/>
    <w:uiPriority w:val="99"/>
    <w:locked/>
    <w:rsid w:val="00205F78"/>
    <w:rPr>
      <w:rFonts w:ascii="Arial" w:hAnsi="Arial" w:cs="Times New Roman"/>
      <w:i/>
      <w:iCs/>
      <w:sz w:val="24"/>
      <w:szCs w:val="24"/>
      <w:lang w:val="en-US" w:eastAsia="en-US" w:bidi="he-IL"/>
    </w:rPr>
  </w:style>
  <w:style w:type="character" w:customStyle="1" w:styleId="FigureCaptionChar1">
    <w:name w:val="Figure Caption Char1"/>
    <w:basedOn w:val="CaptionChar1"/>
    <w:link w:val="FigureCaption"/>
    <w:uiPriority w:val="99"/>
    <w:locked/>
    <w:rsid w:val="00205F78"/>
    <w:rPr>
      <w:rFonts w:ascii="Arial Bold" w:hAnsi="Arial Bold" w:cs="Arial"/>
      <w:i/>
      <w:iCs/>
      <w:spacing w:val="20"/>
      <w:sz w:val="24"/>
      <w:szCs w:val="24"/>
      <w:lang w:val="en-US" w:eastAsia="en-US" w:bidi="he-IL"/>
    </w:rPr>
  </w:style>
  <w:style w:type="paragraph" w:customStyle="1" w:styleId="TextTNR10">
    <w:name w:val="TextTNR10"/>
    <w:basedOn w:val="Normal"/>
    <w:uiPriority w:val="99"/>
    <w:rsid w:val="005877BD"/>
    <w:pPr>
      <w:tabs>
        <w:tab w:val="right" w:pos="5040"/>
      </w:tabs>
      <w:spacing w:after="60"/>
      <w:ind w:left="0"/>
    </w:pPr>
    <w:rPr>
      <w:rFonts w:ascii="Times New Roman" w:hAnsi="Times New Roman"/>
      <w:szCs w:val="20"/>
      <w:lang w:bidi="ar-SA"/>
    </w:rPr>
  </w:style>
  <w:style w:type="paragraph" w:customStyle="1" w:styleId="Paragraph2">
    <w:name w:val="Paragraph 2"/>
    <w:basedOn w:val="Normal"/>
    <w:uiPriority w:val="99"/>
    <w:rsid w:val="005877BD"/>
    <w:pPr>
      <w:tabs>
        <w:tab w:val="right" w:pos="9000"/>
      </w:tabs>
      <w:spacing w:after="120"/>
      <w:ind w:left="1440"/>
    </w:pPr>
    <w:rPr>
      <w:szCs w:val="20"/>
      <w:lang w:bidi="ar-SA"/>
    </w:rPr>
  </w:style>
  <w:style w:type="paragraph" w:customStyle="1" w:styleId="TableWrap">
    <w:name w:val="TableWrap"/>
    <w:basedOn w:val="TabNormal"/>
    <w:uiPriority w:val="99"/>
    <w:rsid w:val="00AC30AB"/>
    <w:pPr>
      <w:tabs>
        <w:tab w:val="clear" w:pos="454"/>
        <w:tab w:val="clear" w:pos="907"/>
        <w:tab w:val="clear" w:pos="1814"/>
        <w:tab w:val="clear" w:pos="2722"/>
        <w:tab w:val="left" w:pos="397"/>
      </w:tabs>
      <w:ind w:left="397" w:hanging="340"/>
    </w:pPr>
    <w:rPr>
      <w:rFonts w:cs="Arial"/>
      <w:szCs w:val="20"/>
    </w:rPr>
  </w:style>
  <w:style w:type="character" w:customStyle="1" w:styleId="orange">
    <w:name w:val="orange"/>
    <w:basedOn w:val="DefaultParagraphFont"/>
    <w:uiPriority w:val="99"/>
    <w:rsid w:val="00AC30AB"/>
    <w:rPr>
      <w:rFonts w:cs="Times New Roman"/>
      <w:b/>
      <w:color w:val="FF6600"/>
    </w:rPr>
  </w:style>
  <w:style w:type="character" w:customStyle="1" w:styleId="italic">
    <w:name w:val="italic"/>
    <w:basedOn w:val="DefaultParagraphFont"/>
    <w:uiPriority w:val="99"/>
    <w:rsid w:val="00AC30AB"/>
    <w:rPr>
      <w:rFonts w:cs="Times New Roman"/>
      <w:i/>
    </w:rPr>
  </w:style>
  <w:style w:type="paragraph" w:customStyle="1" w:styleId="XCoverLadyWithHeadressAndPhone">
    <w:name w:val="XCoverLadyWithHeadressAndPhone"/>
    <w:uiPriority w:val="99"/>
    <w:rsid w:val="00AC30AB"/>
    <w:pPr>
      <w:tabs>
        <w:tab w:val="left" w:pos="1247"/>
        <w:tab w:val="left" w:pos="1588"/>
        <w:tab w:val="left" w:pos="1928"/>
        <w:tab w:val="left" w:pos="2268"/>
        <w:tab w:val="left" w:pos="3402"/>
      </w:tabs>
      <w:spacing w:before="120"/>
      <w:ind w:left="907"/>
      <w:jc w:val="both"/>
    </w:pPr>
    <w:rPr>
      <w:rFonts w:ascii="Arial" w:hAnsi="Arial"/>
      <w:sz w:val="22"/>
      <w:szCs w:val="24"/>
      <w:lang w:bidi="he-IL"/>
    </w:rPr>
  </w:style>
  <w:style w:type="character" w:customStyle="1" w:styleId="TabNormalChar">
    <w:name w:val="TabNormal Char"/>
    <w:basedOn w:val="DefaultParagraphFont"/>
    <w:link w:val="TabNormal"/>
    <w:uiPriority w:val="99"/>
    <w:locked/>
    <w:rsid w:val="00E0466E"/>
    <w:rPr>
      <w:rFonts w:ascii="Arial" w:hAnsi="Arial" w:cs="Times New Roman"/>
      <w:sz w:val="24"/>
      <w:szCs w:val="24"/>
      <w:lang w:val="en-US" w:eastAsia="en-US" w:bidi="he-IL"/>
    </w:rPr>
  </w:style>
  <w:style w:type="paragraph" w:customStyle="1" w:styleId="bodytext0">
    <w:name w:val="bodytext"/>
    <w:basedOn w:val="Normal"/>
    <w:uiPriority w:val="99"/>
    <w:rsid w:val="00102BA9"/>
    <w:pPr>
      <w:spacing w:before="100" w:beforeAutospacing="1" w:after="100" w:afterAutospacing="1"/>
      <w:ind w:left="0"/>
    </w:pPr>
    <w:rPr>
      <w:rFonts w:ascii="Times New Roman" w:hAnsi="Times New Roman"/>
      <w:sz w:val="24"/>
      <w:lang w:bidi="ar-SA"/>
    </w:rPr>
  </w:style>
  <w:style w:type="paragraph" w:customStyle="1" w:styleId="Bullet10">
    <w:name w:val="Bullet1"/>
    <w:uiPriority w:val="99"/>
    <w:rsid w:val="00230167"/>
    <w:pPr>
      <w:spacing w:before="60" w:after="60" w:line="260" w:lineRule="atLeast"/>
      <w:ind w:left="1304" w:right="907" w:hanging="170"/>
      <w:jc w:val="both"/>
    </w:pPr>
    <w:rPr>
      <w:rFonts w:ascii="Arial" w:hAnsi="Arial"/>
      <w:szCs w:val="24"/>
      <w:lang w:bidi="he-IL"/>
    </w:rPr>
  </w:style>
  <w:style w:type="paragraph" w:customStyle="1" w:styleId="Page1Title">
    <w:name w:val="Page1_Title"/>
    <w:basedOn w:val="Normal"/>
    <w:uiPriority w:val="99"/>
    <w:rsid w:val="00230167"/>
    <w:pPr>
      <w:jc w:val="right"/>
    </w:pPr>
    <w:rPr>
      <w:b/>
      <w:bCs/>
      <w:color w:val="003366"/>
      <w:sz w:val="44"/>
      <w:szCs w:val="20"/>
    </w:rPr>
  </w:style>
  <w:style w:type="paragraph" w:customStyle="1" w:styleId="Page1TitleReverse">
    <w:name w:val="Page1_Title_Reverse"/>
    <w:basedOn w:val="Page1Title"/>
    <w:uiPriority w:val="99"/>
    <w:rsid w:val="00230167"/>
    <w:rPr>
      <w:color w:val="FFFFFF"/>
    </w:rPr>
  </w:style>
  <w:style w:type="paragraph" w:customStyle="1" w:styleId="MTableText">
    <w:name w:val="M_Table_Text"/>
    <w:basedOn w:val="Normal"/>
    <w:uiPriority w:val="99"/>
    <w:rsid w:val="00230167"/>
    <w:pPr>
      <w:spacing w:before="60" w:after="60"/>
    </w:pPr>
    <w:rPr>
      <w:spacing w:val="4"/>
      <w:kern w:val="22"/>
      <w:sz w:val="18"/>
    </w:rPr>
  </w:style>
  <w:style w:type="paragraph" w:customStyle="1" w:styleId="TableHeading">
    <w:name w:val="Table_Heading"/>
    <w:basedOn w:val="Normal"/>
    <w:uiPriority w:val="99"/>
    <w:rsid w:val="00230167"/>
    <w:pPr>
      <w:keepNext/>
      <w:spacing w:before="40" w:after="40"/>
    </w:pPr>
    <w:rPr>
      <w:b/>
      <w:color w:val="FFFFFF"/>
    </w:rPr>
  </w:style>
  <w:style w:type="paragraph" w:customStyle="1" w:styleId="NonNumberHeading">
    <w:name w:val="Non_Number_Heading"/>
    <w:basedOn w:val="Normal"/>
    <w:next w:val="BodyText"/>
    <w:uiPriority w:val="99"/>
    <w:rsid w:val="00230167"/>
    <w:pPr>
      <w:spacing w:before="240" w:after="60"/>
      <w:ind w:left="1134"/>
    </w:pPr>
    <w:rPr>
      <w:b/>
      <w:color w:val="003366"/>
      <w:sz w:val="36"/>
      <w:szCs w:val="44"/>
    </w:rPr>
  </w:style>
  <w:style w:type="paragraph" w:customStyle="1" w:styleId="TOCHeading0">
    <w:name w:val="TOC_Heading"/>
    <w:basedOn w:val="NonNumberHeading"/>
    <w:uiPriority w:val="99"/>
    <w:rsid w:val="00230167"/>
    <w:pPr>
      <w:ind w:left="0"/>
      <w:jc w:val="center"/>
    </w:pPr>
    <w:rPr>
      <w:bCs/>
      <w:szCs w:val="20"/>
    </w:rPr>
  </w:style>
  <w:style w:type="character" w:customStyle="1" w:styleId="ListBulletChar">
    <w:name w:val="List Bullet Char"/>
    <w:basedOn w:val="DefaultParagraphFont"/>
    <w:link w:val="ListBullet"/>
    <w:uiPriority w:val="99"/>
    <w:locked/>
    <w:rsid w:val="00230167"/>
    <w:rPr>
      <w:rFonts w:ascii="Arial" w:hAnsi="Arial" w:cs="Times New Roman"/>
      <w:sz w:val="24"/>
      <w:szCs w:val="24"/>
      <w:lang w:bidi="he-IL"/>
    </w:rPr>
  </w:style>
  <w:style w:type="paragraph" w:customStyle="1" w:styleId="Style10">
    <w:name w:val="Style 1"/>
    <w:basedOn w:val="Heading1"/>
    <w:link w:val="Style1Char"/>
    <w:uiPriority w:val="99"/>
    <w:rsid w:val="00741E47"/>
    <w:pPr>
      <w:tabs>
        <w:tab w:val="num" w:pos="907"/>
      </w:tabs>
      <w:ind w:left="907" w:hanging="907"/>
    </w:pPr>
  </w:style>
  <w:style w:type="paragraph" w:customStyle="1" w:styleId="Style2">
    <w:name w:val="Style 2"/>
    <w:basedOn w:val="Heading2"/>
    <w:link w:val="Style2Char"/>
    <w:uiPriority w:val="99"/>
    <w:rsid w:val="00741E47"/>
  </w:style>
  <w:style w:type="character" w:customStyle="1" w:styleId="Style1Char">
    <w:name w:val="Style 1 Char"/>
    <w:basedOn w:val="Heading1Char"/>
    <w:link w:val="Style10"/>
    <w:uiPriority w:val="99"/>
    <w:locked/>
    <w:rsid w:val="00741E47"/>
    <w:rPr>
      <w:rFonts w:ascii="Arial Bold" w:hAnsi="Arial Bold" w:cs="Arial"/>
      <w:b/>
      <w:bCs/>
      <w:color w:val="003366"/>
      <w:kern w:val="18"/>
      <w:sz w:val="24"/>
      <w:szCs w:val="24"/>
      <w:lang w:bidi="he-IL"/>
    </w:rPr>
  </w:style>
  <w:style w:type="table" w:styleId="MediumGrid3-Accent1">
    <w:name w:val="Medium Grid 3 Accent 1"/>
    <w:basedOn w:val="TableNormal"/>
    <w:uiPriority w:val="99"/>
    <w:rsid w:val="00F0796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Style2Char">
    <w:name w:val="Style 2 Char"/>
    <w:basedOn w:val="Heading2Char"/>
    <w:link w:val="Style2"/>
    <w:uiPriority w:val="99"/>
    <w:locked/>
    <w:rsid w:val="00741E47"/>
  </w:style>
  <w:style w:type="character" w:customStyle="1" w:styleId="apple-style-span">
    <w:name w:val="apple-style-span"/>
    <w:basedOn w:val="DefaultParagraphFont"/>
    <w:uiPriority w:val="99"/>
    <w:rsid w:val="00C54751"/>
    <w:rPr>
      <w:rFonts w:cs="Times New Roman"/>
    </w:rPr>
  </w:style>
  <w:style w:type="character" w:customStyle="1" w:styleId="apple-converted-space">
    <w:name w:val="apple-converted-space"/>
    <w:basedOn w:val="DefaultParagraphFont"/>
    <w:uiPriority w:val="99"/>
    <w:rsid w:val="004A7A05"/>
    <w:rPr>
      <w:rFonts w:cs="Times New Roman"/>
    </w:rPr>
  </w:style>
  <w:style w:type="paragraph" w:customStyle="1" w:styleId="ListCondensed2">
    <w:name w:val="ListCondensed 2"/>
    <w:basedOn w:val="List2"/>
    <w:uiPriority w:val="99"/>
    <w:rsid w:val="00C34CF5"/>
    <w:pPr>
      <w:keepLines/>
      <w:tabs>
        <w:tab w:val="clear" w:pos="1588"/>
        <w:tab w:val="num" w:pos="2041"/>
      </w:tabs>
      <w:autoSpaceDE w:val="0"/>
      <w:autoSpaceDN w:val="0"/>
      <w:adjustRightInd w:val="0"/>
      <w:spacing w:before="0" w:line="240" w:lineRule="exact"/>
      <w:ind w:left="2041" w:hanging="454"/>
      <w:jc w:val="left"/>
    </w:pPr>
    <w:rPr>
      <w:rFonts w:ascii="Bookman Old Style" w:hAnsi="Bookman Old Style" w:cs="Times New Roman"/>
      <w:spacing w:val="0"/>
      <w:sz w:val="21"/>
      <w:szCs w:val="22"/>
    </w:rPr>
  </w:style>
  <w:style w:type="paragraph" w:customStyle="1" w:styleId="List1">
    <w:name w:val="List 1"/>
    <w:basedOn w:val="BodyText"/>
    <w:link w:val="List1CharChar"/>
    <w:uiPriority w:val="99"/>
    <w:rsid w:val="00C34CF5"/>
    <w:pPr>
      <w:keepLines/>
      <w:tabs>
        <w:tab w:val="num" w:pos="1587"/>
      </w:tabs>
      <w:autoSpaceDE w:val="0"/>
      <w:autoSpaceDN w:val="0"/>
      <w:adjustRightInd w:val="0"/>
      <w:spacing w:line="240" w:lineRule="exact"/>
      <w:ind w:left="1587" w:hanging="453"/>
      <w:jc w:val="left"/>
    </w:pPr>
    <w:rPr>
      <w:rFonts w:ascii="Bookman Old Style" w:hAnsi="Bookman Old Style"/>
      <w:sz w:val="21"/>
      <w:szCs w:val="22"/>
    </w:rPr>
  </w:style>
  <w:style w:type="paragraph" w:customStyle="1" w:styleId="ListCondensed">
    <w:name w:val="ListCondensed"/>
    <w:basedOn w:val="List1"/>
    <w:link w:val="ListCondensedCharChar"/>
    <w:uiPriority w:val="99"/>
    <w:rsid w:val="00C34CF5"/>
    <w:pPr>
      <w:tabs>
        <w:tab w:val="clear" w:pos="1587"/>
        <w:tab w:val="num" w:pos="2880"/>
      </w:tabs>
      <w:spacing w:before="0"/>
      <w:ind w:left="2880" w:hanging="360"/>
    </w:pPr>
  </w:style>
  <w:style w:type="paragraph" w:customStyle="1" w:styleId="ResponseList1">
    <w:name w:val="Response List 1"/>
    <w:basedOn w:val="List1"/>
    <w:next w:val="Normal"/>
    <w:uiPriority w:val="99"/>
    <w:rsid w:val="00C34CF5"/>
    <w:pPr>
      <w:tabs>
        <w:tab w:val="clear" w:pos="1587"/>
        <w:tab w:val="num" w:pos="1247"/>
      </w:tabs>
      <w:ind w:left="1152" w:hanging="432"/>
    </w:pPr>
    <w:rPr>
      <w:color w:val="000080"/>
    </w:rPr>
  </w:style>
  <w:style w:type="paragraph" w:customStyle="1" w:styleId="ResponseListCondensed">
    <w:name w:val="Response ListCondensed"/>
    <w:basedOn w:val="ListCondensed"/>
    <w:uiPriority w:val="99"/>
    <w:rsid w:val="00C34CF5"/>
    <w:pPr>
      <w:numPr>
        <w:ilvl w:val="3"/>
        <w:numId w:val="8"/>
      </w:numPr>
      <w:tabs>
        <w:tab w:val="clear" w:pos="1587"/>
        <w:tab w:val="num" w:pos="1928"/>
      </w:tabs>
      <w:ind w:left="1928" w:hanging="341"/>
    </w:pPr>
    <w:rPr>
      <w:color w:val="000080"/>
    </w:rPr>
  </w:style>
  <w:style w:type="paragraph" w:customStyle="1" w:styleId="ResponseListCondensed2">
    <w:name w:val="Response ListCondensed 2"/>
    <w:basedOn w:val="ListCondensed"/>
    <w:uiPriority w:val="99"/>
    <w:rsid w:val="00C34CF5"/>
    <w:pPr>
      <w:numPr>
        <w:ilvl w:val="4"/>
        <w:numId w:val="8"/>
      </w:numPr>
      <w:tabs>
        <w:tab w:val="clear" w:pos="2041"/>
        <w:tab w:val="num" w:pos="1928"/>
      </w:tabs>
      <w:ind w:left="1928" w:hanging="341"/>
    </w:pPr>
    <w:rPr>
      <w:color w:val="000080"/>
    </w:rPr>
  </w:style>
  <w:style w:type="paragraph" w:customStyle="1" w:styleId="ResponseList2">
    <w:name w:val="Response List 2"/>
    <w:basedOn w:val="List2"/>
    <w:uiPriority w:val="99"/>
    <w:rsid w:val="00C34CF5"/>
    <w:pPr>
      <w:keepLines/>
      <w:numPr>
        <w:ilvl w:val="1"/>
        <w:numId w:val="8"/>
      </w:numPr>
      <w:tabs>
        <w:tab w:val="clear" w:pos="1588"/>
      </w:tabs>
      <w:autoSpaceDE w:val="0"/>
      <w:autoSpaceDN w:val="0"/>
      <w:adjustRightInd w:val="0"/>
      <w:spacing w:line="240" w:lineRule="exact"/>
      <w:jc w:val="left"/>
    </w:pPr>
    <w:rPr>
      <w:rFonts w:ascii="Bookman Old Style" w:hAnsi="Bookman Old Style" w:cs="Times New Roman"/>
      <w:color w:val="000080"/>
      <w:spacing w:val="0"/>
      <w:sz w:val="21"/>
      <w:szCs w:val="22"/>
    </w:rPr>
  </w:style>
  <w:style w:type="paragraph" w:customStyle="1" w:styleId="ListCondensed3">
    <w:name w:val="ListCondensed 3"/>
    <w:basedOn w:val="ListCondensed2"/>
    <w:uiPriority w:val="99"/>
    <w:rsid w:val="00C34CF5"/>
    <w:pPr>
      <w:tabs>
        <w:tab w:val="clear" w:pos="2041"/>
        <w:tab w:val="num" w:pos="2494"/>
      </w:tabs>
      <w:ind w:left="2494" w:hanging="453"/>
    </w:pPr>
  </w:style>
  <w:style w:type="paragraph" w:customStyle="1" w:styleId="ResponseList3">
    <w:name w:val="Response List 3"/>
    <w:basedOn w:val="ResponseList2"/>
    <w:uiPriority w:val="99"/>
    <w:rsid w:val="00C34CF5"/>
    <w:pPr>
      <w:numPr>
        <w:ilvl w:val="2"/>
      </w:numPr>
      <w:tabs>
        <w:tab w:val="num" w:pos="1440"/>
      </w:tabs>
    </w:pPr>
  </w:style>
  <w:style w:type="paragraph" w:customStyle="1" w:styleId="ResponseListCondensed3">
    <w:name w:val="Response ListCondensed 3"/>
    <w:basedOn w:val="ResponseListCondensed2"/>
    <w:uiPriority w:val="99"/>
    <w:rsid w:val="00C34CF5"/>
    <w:pPr>
      <w:numPr>
        <w:ilvl w:val="5"/>
      </w:numPr>
      <w:tabs>
        <w:tab w:val="clear" w:pos="2494"/>
        <w:tab w:val="num" w:pos="1440"/>
        <w:tab w:val="num" w:pos="1701"/>
      </w:tabs>
      <w:ind w:left="1701" w:hanging="284"/>
    </w:pPr>
  </w:style>
  <w:style w:type="character" w:customStyle="1" w:styleId="List1CharChar">
    <w:name w:val="List 1 Char Char"/>
    <w:basedOn w:val="DefaultParagraphFont"/>
    <w:link w:val="List1"/>
    <w:uiPriority w:val="99"/>
    <w:locked/>
    <w:rsid w:val="00C34CF5"/>
    <w:rPr>
      <w:rFonts w:ascii="Bookman Old Style" w:hAnsi="Bookman Old Style" w:cs="Times New Roman"/>
      <w:sz w:val="22"/>
      <w:szCs w:val="22"/>
      <w:lang w:bidi="he-IL"/>
    </w:rPr>
  </w:style>
  <w:style w:type="character" w:customStyle="1" w:styleId="ListCondensedCharChar">
    <w:name w:val="ListCondensed Char Char"/>
    <w:basedOn w:val="DefaultParagraphFont"/>
    <w:link w:val="ListCondensed"/>
    <w:uiPriority w:val="99"/>
    <w:locked/>
    <w:rsid w:val="00EC00EF"/>
    <w:rPr>
      <w:rFonts w:ascii="Bookman Old Style" w:hAnsi="Bookman Old Style" w:cs="Times New Roman"/>
      <w:sz w:val="22"/>
      <w:szCs w:val="22"/>
      <w:lang w:bidi="he-IL"/>
    </w:rPr>
  </w:style>
  <w:style w:type="paragraph" w:customStyle="1" w:styleId="AppendixHeading">
    <w:name w:val="Appendix Heading"/>
    <w:basedOn w:val="Heading1"/>
    <w:uiPriority w:val="99"/>
    <w:rsid w:val="00103053"/>
    <w:pPr>
      <w:keepLines w:val="0"/>
      <w:numPr>
        <w:numId w:val="9"/>
      </w:numPr>
      <w:tabs>
        <w:tab w:val="num" w:pos="1800"/>
      </w:tabs>
      <w:spacing w:before="240" w:after="120" w:line="480" w:lineRule="auto"/>
      <w:jc w:val="left"/>
    </w:pPr>
    <w:rPr>
      <w:rFonts w:ascii="Times New Roman" w:hAnsi="Times New Roman" w:cs="Times New Roman"/>
      <w:bCs w:val="0"/>
      <w:color w:val="auto"/>
      <w:kern w:val="0"/>
      <w:sz w:val="36"/>
      <w:szCs w:val="20"/>
      <w:lang w:bidi="ar-SA"/>
    </w:rPr>
  </w:style>
  <w:style w:type="paragraph" w:customStyle="1" w:styleId="Instructions">
    <w:name w:val="Instructions"/>
    <w:basedOn w:val="Normal"/>
    <w:link w:val="InstructionsChar"/>
    <w:uiPriority w:val="99"/>
    <w:rsid w:val="00103053"/>
    <w:pPr>
      <w:spacing w:before="100" w:beforeAutospacing="1"/>
      <w:ind w:left="0"/>
      <w:jc w:val="left"/>
    </w:pPr>
    <w:rPr>
      <w:rFonts w:ascii="Helvetica" w:hAnsi="Helvetica"/>
      <w:i/>
      <w:vanish/>
      <w:color w:val="333399"/>
      <w:sz w:val="20"/>
      <w:szCs w:val="20"/>
      <w:lang w:bidi="ar-SA"/>
    </w:rPr>
  </w:style>
  <w:style w:type="character" w:customStyle="1" w:styleId="InstructionsChar">
    <w:name w:val="Instructions Char"/>
    <w:basedOn w:val="DefaultParagraphFont"/>
    <w:link w:val="Instructions"/>
    <w:uiPriority w:val="99"/>
    <w:locked/>
    <w:rsid w:val="00103053"/>
    <w:rPr>
      <w:rFonts w:ascii="Helvetica" w:hAnsi="Helvetica" w:cs="Times New Roman"/>
      <w:i/>
      <w:vanish/>
      <w:color w:val="333399"/>
    </w:rPr>
  </w:style>
  <w:style w:type="paragraph" w:customStyle="1" w:styleId="BodyText1">
    <w:name w:val="Body Text1"/>
    <w:basedOn w:val="Normal"/>
    <w:uiPriority w:val="99"/>
    <w:rsid w:val="00262150"/>
    <w:pPr>
      <w:spacing w:after="120"/>
      <w:ind w:left="0"/>
    </w:pPr>
    <w:rPr>
      <w:sz w:val="20"/>
      <w:szCs w:val="20"/>
      <w:lang w:val="en-GB" w:bidi="ar-SA"/>
    </w:rPr>
  </w:style>
  <w:style w:type="paragraph" w:customStyle="1" w:styleId="Style20">
    <w:name w:val="Style2"/>
    <w:basedOn w:val="Bullet1"/>
    <w:link w:val="Style2Char0"/>
    <w:uiPriority w:val="99"/>
    <w:rsid w:val="004B0AE0"/>
    <w:pPr>
      <w:tabs>
        <w:tab w:val="clear" w:pos="1247"/>
        <w:tab w:val="num" w:pos="990"/>
      </w:tabs>
      <w:spacing w:before="120"/>
      <w:ind w:left="994" w:hanging="274"/>
    </w:pPr>
  </w:style>
  <w:style w:type="paragraph" w:customStyle="1" w:styleId="Style3">
    <w:name w:val="Style3"/>
    <w:basedOn w:val="Bullet2"/>
    <w:link w:val="Style3Char"/>
    <w:uiPriority w:val="99"/>
    <w:rsid w:val="001671CA"/>
    <w:pPr>
      <w:tabs>
        <w:tab w:val="clear" w:pos="1587"/>
        <w:tab w:val="num" w:pos="1170"/>
      </w:tabs>
      <w:ind w:left="1170" w:hanging="180"/>
    </w:pPr>
  </w:style>
  <w:style w:type="character" w:customStyle="1" w:styleId="Style2Char0">
    <w:name w:val="Style2 Char"/>
    <w:basedOn w:val="Bullet1Char1"/>
    <w:link w:val="Style20"/>
    <w:uiPriority w:val="99"/>
    <w:locked/>
    <w:rsid w:val="004B0AE0"/>
  </w:style>
  <w:style w:type="paragraph" w:customStyle="1" w:styleId="Style4">
    <w:name w:val="Style4"/>
    <w:basedOn w:val="Style3"/>
    <w:link w:val="Style4Char"/>
    <w:uiPriority w:val="99"/>
    <w:rsid w:val="005C1B81"/>
    <w:pPr>
      <w:numPr>
        <w:ilvl w:val="0"/>
        <w:numId w:val="10"/>
      </w:numPr>
      <w:tabs>
        <w:tab w:val="num" w:pos="1247"/>
      </w:tabs>
      <w:ind w:left="1440" w:hanging="432"/>
    </w:pPr>
  </w:style>
  <w:style w:type="character" w:customStyle="1" w:styleId="Style3Char">
    <w:name w:val="Style3 Char"/>
    <w:basedOn w:val="Bullet2Char"/>
    <w:link w:val="Style3"/>
    <w:uiPriority w:val="99"/>
    <w:locked/>
    <w:rsid w:val="001671CA"/>
  </w:style>
  <w:style w:type="paragraph" w:customStyle="1" w:styleId="Style5">
    <w:name w:val="Style5"/>
    <w:basedOn w:val="Style3"/>
    <w:next w:val="Style4"/>
    <w:link w:val="Style5Char"/>
    <w:uiPriority w:val="99"/>
    <w:rsid w:val="001423DB"/>
  </w:style>
  <w:style w:type="character" w:customStyle="1" w:styleId="Style4Char">
    <w:name w:val="Style4 Char"/>
    <w:basedOn w:val="Style3Char"/>
    <w:link w:val="Style4"/>
    <w:uiPriority w:val="99"/>
    <w:locked/>
    <w:rsid w:val="005C1B81"/>
  </w:style>
  <w:style w:type="paragraph" w:customStyle="1" w:styleId="BulletList">
    <w:name w:val="Bullet List"/>
    <w:basedOn w:val="BodyText"/>
    <w:uiPriority w:val="99"/>
    <w:rsid w:val="00A33B1B"/>
    <w:pPr>
      <w:numPr>
        <w:numId w:val="11"/>
      </w:numPr>
      <w:spacing w:before="0" w:after="60" w:line="240" w:lineRule="atLeast"/>
    </w:pPr>
    <w:rPr>
      <w:spacing w:val="-5"/>
      <w:sz w:val="20"/>
      <w:szCs w:val="20"/>
      <w:lang w:bidi="ar-SA"/>
    </w:rPr>
  </w:style>
  <w:style w:type="character" w:customStyle="1" w:styleId="Style5Char">
    <w:name w:val="Style5 Char"/>
    <w:basedOn w:val="Style3Char"/>
    <w:link w:val="Style5"/>
    <w:uiPriority w:val="99"/>
    <w:locked/>
    <w:rsid w:val="001423DB"/>
  </w:style>
  <w:style w:type="paragraph" w:customStyle="1" w:styleId="TitlePageHeader">
    <w:name w:val="TitlePage_Header"/>
    <w:basedOn w:val="Normal"/>
    <w:uiPriority w:val="99"/>
    <w:rsid w:val="004933DD"/>
    <w:pPr>
      <w:spacing w:before="240" w:after="240"/>
      <w:ind w:left="3238"/>
      <w:jc w:val="left"/>
    </w:pPr>
    <w:rPr>
      <w:rFonts w:ascii="Verdana" w:hAnsi="Verdana"/>
      <w:sz w:val="24"/>
      <w:lang w:val="en-GB" w:bidi="ar-SA"/>
    </w:rPr>
  </w:style>
  <w:style w:type="paragraph" w:customStyle="1" w:styleId="MTableHeading">
    <w:name w:val="M_Table_Heading"/>
    <w:basedOn w:val="MTableText"/>
    <w:uiPriority w:val="99"/>
    <w:rsid w:val="004933DD"/>
    <w:pPr>
      <w:keepNext/>
      <w:ind w:left="0"/>
      <w:jc w:val="left"/>
    </w:pPr>
    <w:rPr>
      <w:b/>
      <w:color w:val="FFFFFF"/>
      <w:lang w:bidi="ar-SA"/>
    </w:rPr>
  </w:style>
  <w:style w:type="paragraph" w:customStyle="1" w:styleId="MIntroHeading">
    <w:name w:val="M_Intro_Heading"/>
    <w:basedOn w:val="Normal"/>
    <w:next w:val="Normal"/>
    <w:uiPriority w:val="99"/>
    <w:rsid w:val="008550C8"/>
    <w:pPr>
      <w:spacing w:before="360" w:after="60"/>
      <w:ind w:left="862"/>
      <w:jc w:val="left"/>
    </w:pPr>
    <w:rPr>
      <w:b/>
      <w:color w:val="003366"/>
      <w:spacing w:val="4"/>
      <w:kern w:val="22"/>
      <w:sz w:val="36"/>
      <w:lang w:bidi="ar-SA"/>
    </w:rPr>
  </w:style>
  <w:style w:type="character" w:customStyle="1" w:styleId="Heading4CharChar">
    <w:name w:val="Heading 4 Char Char"/>
    <w:uiPriority w:val="99"/>
    <w:rsid w:val="008224A0"/>
  </w:style>
  <w:style w:type="paragraph" w:customStyle="1" w:styleId="Body">
    <w:name w:val="Body"/>
    <w:basedOn w:val="Normal"/>
    <w:uiPriority w:val="99"/>
    <w:rsid w:val="0017777B"/>
    <w:pPr>
      <w:tabs>
        <w:tab w:val="left" w:pos="4500"/>
      </w:tabs>
      <w:spacing w:after="120"/>
      <w:ind w:left="0"/>
      <w:jc w:val="left"/>
    </w:pPr>
    <w:rPr>
      <w:rFonts w:eastAsia="PMingLiU" w:cs="Arial"/>
      <w:sz w:val="20"/>
      <w:szCs w:val="20"/>
      <w:lang w:val="en-GB" w:bidi="ar-SA"/>
    </w:rPr>
  </w:style>
  <w:style w:type="character" w:customStyle="1" w:styleId="CharChar29">
    <w:name w:val="Char Char29"/>
    <w:basedOn w:val="DefaultParagraphFont"/>
    <w:uiPriority w:val="99"/>
    <w:locked/>
    <w:rsid w:val="0042319A"/>
    <w:rPr>
      <w:rFonts w:ascii="Arial" w:hAnsi="Arial" w:cs="Times New Roman"/>
      <w:sz w:val="24"/>
      <w:szCs w:val="24"/>
      <w:lang w:val="en-US" w:eastAsia="en-US" w:bidi="he-IL"/>
    </w:rPr>
  </w:style>
  <w:style w:type="paragraph" w:customStyle="1" w:styleId="ResponseList">
    <w:name w:val="Response List"/>
    <w:basedOn w:val="Normal"/>
    <w:uiPriority w:val="99"/>
    <w:rsid w:val="00006BF4"/>
    <w:pPr>
      <w:numPr>
        <w:ilvl w:val="1"/>
        <w:numId w:val="13"/>
      </w:numPr>
      <w:tabs>
        <w:tab w:val="clear" w:pos="567"/>
        <w:tab w:val="num" w:pos="354"/>
      </w:tabs>
      <w:spacing w:before="60" w:after="20"/>
      <w:ind w:hanging="357"/>
      <w:jc w:val="left"/>
    </w:pPr>
    <w:rPr>
      <w:rFonts w:ascii="Verdana" w:eastAsia="MS Mincho" w:hAnsi="Verdana"/>
      <w:color w:val="000080"/>
      <w:sz w:val="20"/>
      <w:szCs w:val="20"/>
      <w:lang w:val="en-GB" w:eastAsia="ja-JP"/>
    </w:rPr>
  </w:style>
  <w:style w:type="numbering" w:customStyle="1" w:styleId="StyleBulleted">
    <w:name w:val="Style Bulleted"/>
    <w:rsid w:val="00E60B62"/>
    <w:pPr>
      <w:numPr>
        <w:numId w:val="7"/>
      </w:numPr>
    </w:pPr>
  </w:style>
  <w:style w:type="numbering" w:styleId="1ai">
    <w:name w:val="Outline List 1"/>
    <w:basedOn w:val="NoList"/>
    <w:uiPriority w:val="99"/>
    <w:semiHidden/>
    <w:unhideWhenUsed/>
    <w:locked/>
    <w:rsid w:val="00E60B62"/>
    <w:pPr>
      <w:numPr>
        <w:numId w:val="5"/>
      </w:numPr>
    </w:pPr>
  </w:style>
  <w:style w:type="numbering" w:styleId="111111">
    <w:name w:val="Outline List 2"/>
    <w:basedOn w:val="NoList"/>
    <w:uiPriority w:val="99"/>
    <w:semiHidden/>
    <w:unhideWhenUsed/>
    <w:locked/>
    <w:rsid w:val="00E60B62"/>
    <w:pPr>
      <w:numPr>
        <w:numId w:val="4"/>
      </w:numPr>
    </w:pPr>
  </w:style>
  <w:style w:type="numbering" w:styleId="ArticleSection">
    <w:name w:val="Outline List 3"/>
    <w:basedOn w:val="NoList"/>
    <w:uiPriority w:val="99"/>
    <w:semiHidden/>
    <w:unhideWhenUsed/>
    <w:locked/>
    <w:rsid w:val="00E60B62"/>
    <w:pPr>
      <w:numPr>
        <w:numId w:val="6"/>
      </w:numPr>
    </w:pPr>
  </w:style>
  <w:style w:type="character" w:customStyle="1" w:styleId="EmailStyle399">
    <w:name w:val="EmailStyle399"/>
    <w:basedOn w:val="DefaultParagraphFont"/>
    <w:uiPriority w:val="99"/>
    <w:semiHidden/>
    <w:rsid w:val="005D23CC"/>
    <w:rPr>
      <w:rFonts w:ascii="Arial" w:hAnsi="Arial" w:cs="Arial"/>
      <w:color w:val="0000FF"/>
      <w:sz w:val="20"/>
      <w:szCs w:val="20"/>
      <w:u w:val="none"/>
    </w:rPr>
  </w:style>
  <w:style w:type="character" w:customStyle="1" w:styleId="EmailStyle400">
    <w:name w:val="EmailStyle400"/>
    <w:basedOn w:val="DefaultParagraphFont"/>
    <w:uiPriority w:val="99"/>
    <w:semiHidden/>
    <w:rsid w:val="005D23CC"/>
    <w:rPr>
      <w:rFonts w:ascii="Arial" w:hAnsi="Arial" w:cs="Arial"/>
      <w:color w:val="000080"/>
      <w:sz w:val="20"/>
      <w:szCs w:val="20"/>
    </w:rPr>
  </w:style>
  <w:style w:type="character" w:customStyle="1" w:styleId="EmailStyle4011">
    <w:name w:val="EmailStyle4011"/>
    <w:basedOn w:val="DefaultParagraphFont"/>
    <w:uiPriority w:val="99"/>
    <w:semiHidden/>
    <w:rsid w:val="002B6AF5"/>
    <w:rPr>
      <w:rFonts w:ascii="Arial" w:hAnsi="Arial" w:cs="Arial"/>
      <w:color w:val="0000FF"/>
      <w:sz w:val="20"/>
      <w:szCs w:val="20"/>
      <w:u w:val="none"/>
    </w:rPr>
  </w:style>
  <w:style w:type="character" w:customStyle="1" w:styleId="EmailStyle4021">
    <w:name w:val="EmailStyle4021"/>
    <w:basedOn w:val="DefaultParagraphFont"/>
    <w:uiPriority w:val="99"/>
    <w:semiHidden/>
    <w:rsid w:val="002B6AF5"/>
    <w:rPr>
      <w:rFonts w:ascii="Arial" w:hAnsi="Arial" w:cs="Arial"/>
      <w:color w:val="000080"/>
      <w:sz w:val="20"/>
      <w:szCs w:val="20"/>
    </w:rPr>
  </w:style>
  <w:style w:type="paragraph" w:styleId="Revision">
    <w:name w:val="Revision"/>
    <w:hidden/>
    <w:uiPriority w:val="99"/>
    <w:semiHidden/>
    <w:rsid w:val="00510812"/>
    <w:rPr>
      <w:rFonts w:ascii="Arial" w:hAnsi="Arial"/>
      <w:sz w:val="22"/>
      <w:szCs w:val="24"/>
      <w:lang w:bidi="he-IL"/>
    </w:rPr>
  </w:style>
  <w:style w:type="paragraph" w:customStyle="1" w:styleId="TableText0">
    <w:name w:val="Table Text"/>
    <w:basedOn w:val="Normal"/>
    <w:rsid w:val="00F90698"/>
    <w:pPr>
      <w:spacing w:before="0"/>
      <w:ind w:left="0"/>
      <w:jc w:val="left"/>
    </w:pPr>
    <w:rPr>
      <w:rFonts w:ascii="Helvetica" w:hAnsi="Helvetica"/>
      <w:sz w:val="20"/>
      <w:lang w:bidi="ar-SA"/>
    </w:rPr>
  </w:style>
  <w:style w:type="paragraph" w:customStyle="1" w:styleId="NormalIndent3">
    <w:name w:val="Normal Indent3"/>
    <w:basedOn w:val="Normal"/>
    <w:rsid w:val="00266C55"/>
    <w:pPr>
      <w:spacing w:before="0"/>
      <w:ind w:left="2160"/>
      <w:jc w:val="left"/>
    </w:pPr>
    <w:rPr>
      <w:sz w:val="20"/>
      <w:szCs w:val="20"/>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StyleBulleted"/>
    <w:pPr>
      <w:numPr>
        <w:numId w:val="7"/>
      </w:numPr>
    </w:pPr>
  </w:style>
  <w:style w:type="numbering" w:customStyle="1" w:styleId="Heading2Char">
    <w:name w:val="1ai"/>
    <w:pPr>
      <w:numPr>
        <w:numId w:val="5"/>
      </w:numPr>
    </w:pPr>
  </w:style>
  <w:style w:type="numbering" w:customStyle="1" w:styleId="Heading3Char">
    <w:name w:val="111111"/>
    <w:pPr>
      <w:numPr>
        <w:numId w:val="4"/>
      </w:numPr>
    </w:pPr>
  </w:style>
  <w:style w:type="numbering" w:customStyle="1" w:styleId="Heading4Char">
    <w:name w:val="ArticleSection"/>
    <w:pPr>
      <w:numPr>
        <w:numId w:val="6"/>
      </w:numPr>
    </w:pPr>
  </w:style>
</w:styles>
</file>

<file path=word/webSettings.xml><?xml version="1.0" encoding="utf-8"?>
<w:webSettings xmlns:r="http://schemas.openxmlformats.org/officeDocument/2006/relationships" xmlns:w="http://schemas.openxmlformats.org/wordprocessingml/2006/main">
  <w:divs>
    <w:div w:id="211426334">
      <w:marLeft w:val="0"/>
      <w:marRight w:val="0"/>
      <w:marTop w:val="0"/>
      <w:marBottom w:val="0"/>
      <w:divBdr>
        <w:top w:val="none" w:sz="0" w:space="0" w:color="auto"/>
        <w:left w:val="none" w:sz="0" w:space="0" w:color="auto"/>
        <w:bottom w:val="none" w:sz="0" w:space="0" w:color="auto"/>
        <w:right w:val="none" w:sz="0" w:space="0" w:color="auto"/>
      </w:divBdr>
    </w:div>
    <w:div w:id="211426335">
      <w:marLeft w:val="0"/>
      <w:marRight w:val="0"/>
      <w:marTop w:val="0"/>
      <w:marBottom w:val="0"/>
      <w:divBdr>
        <w:top w:val="none" w:sz="0" w:space="0" w:color="auto"/>
        <w:left w:val="none" w:sz="0" w:space="0" w:color="auto"/>
        <w:bottom w:val="none" w:sz="0" w:space="0" w:color="auto"/>
        <w:right w:val="none" w:sz="0" w:space="0" w:color="auto"/>
      </w:divBdr>
    </w:div>
    <w:div w:id="211426337">
      <w:marLeft w:val="0"/>
      <w:marRight w:val="0"/>
      <w:marTop w:val="0"/>
      <w:marBottom w:val="0"/>
      <w:divBdr>
        <w:top w:val="none" w:sz="0" w:space="0" w:color="auto"/>
        <w:left w:val="none" w:sz="0" w:space="0" w:color="auto"/>
        <w:bottom w:val="none" w:sz="0" w:space="0" w:color="auto"/>
        <w:right w:val="none" w:sz="0" w:space="0" w:color="auto"/>
      </w:divBdr>
    </w:div>
    <w:div w:id="211426341">
      <w:marLeft w:val="0"/>
      <w:marRight w:val="0"/>
      <w:marTop w:val="0"/>
      <w:marBottom w:val="0"/>
      <w:divBdr>
        <w:top w:val="none" w:sz="0" w:space="0" w:color="auto"/>
        <w:left w:val="none" w:sz="0" w:space="0" w:color="auto"/>
        <w:bottom w:val="none" w:sz="0" w:space="0" w:color="auto"/>
        <w:right w:val="none" w:sz="0" w:space="0" w:color="auto"/>
      </w:divBdr>
      <w:divsChild>
        <w:div w:id="211426332">
          <w:marLeft w:val="0"/>
          <w:marRight w:val="0"/>
          <w:marTop w:val="0"/>
          <w:marBottom w:val="0"/>
          <w:divBdr>
            <w:top w:val="none" w:sz="0" w:space="0" w:color="auto"/>
            <w:left w:val="none" w:sz="0" w:space="0" w:color="auto"/>
            <w:bottom w:val="none" w:sz="0" w:space="0" w:color="auto"/>
            <w:right w:val="none" w:sz="0" w:space="0" w:color="auto"/>
          </w:divBdr>
        </w:div>
        <w:div w:id="211426372">
          <w:marLeft w:val="0"/>
          <w:marRight w:val="0"/>
          <w:marTop w:val="0"/>
          <w:marBottom w:val="0"/>
          <w:divBdr>
            <w:top w:val="none" w:sz="0" w:space="0" w:color="auto"/>
            <w:left w:val="none" w:sz="0" w:space="0" w:color="auto"/>
            <w:bottom w:val="none" w:sz="0" w:space="0" w:color="auto"/>
            <w:right w:val="none" w:sz="0" w:space="0" w:color="auto"/>
          </w:divBdr>
        </w:div>
        <w:div w:id="211426431">
          <w:marLeft w:val="0"/>
          <w:marRight w:val="0"/>
          <w:marTop w:val="0"/>
          <w:marBottom w:val="0"/>
          <w:divBdr>
            <w:top w:val="none" w:sz="0" w:space="0" w:color="auto"/>
            <w:left w:val="none" w:sz="0" w:space="0" w:color="auto"/>
            <w:bottom w:val="none" w:sz="0" w:space="0" w:color="auto"/>
            <w:right w:val="none" w:sz="0" w:space="0" w:color="auto"/>
          </w:divBdr>
        </w:div>
        <w:div w:id="211426442">
          <w:marLeft w:val="0"/>
          <w:marRight w:val="0"/>
          <w:marTop w:val="0"/>
          <w:marBottom w:val="0"/>
          <w:divBdr>
            <w:top w:val="none" w:sz="0" w:space="0" w:color="auto"/>
            <w:left w:val="none" w:sz="0" w:space="0" w:color="auto"/>
            <w:bottom w:val="none" w:sz="0" w:space="0" w:color="auto"/>
            <w:right w:val="none" w:sz="0" w:space="0" w:color="auto"/>
          </w:divBdr>
        </w:div>
        <w:div w:id="211426507">
          <w:marLeft w:val="0"/>
          <w:marRight w:val="0"/>
          <w:marTop w:val="0"/>
          <w:marBottom w:val="0"/>
          <w:divBdr>
            <w:top w:val="none" w:sz="0" w:space="0" w:color="auto"/>
            <w:left w:val="none" w:sz="0" w:space="0" w:color="auto"/>
            <w:bottom w:val="none" w:sz="0" w:space="0" w:color="auto"/>
            <w:right w:val="none" w:sz="0" w:space="0" w:color="auto"/>
          </w:divBdr>
        </w:div>
        <w:div w:id="211426548">
          <w:marLeft w:val="0"/>
          <w:marRight w:val="0"/>
          <w:marTop w:val="0"/>
          <w:marBottom w:val="0"/>
          <w:divBdr>
            <w:top w:val="none" w:sz="0" w:space="0" w:color="auto"/>
            <w:left w:val="none" w:sz="0" w:space="0" w:color="auto"/>
            <w:bottom w:val="none" w:sz="0" w:space="0" w:color="auto"/>
            <w:right w:val="none" w:sz="0" w:space="0" w:color="auto"/>
          </w:divBdr>
        </w:div>
        <w:div w:id="211426617">
          <w:marLeft w:val="0"/>
          <w:marRight w:val="0"/>
          <w:marTop w:val="0"/>
          <w:marBottom w:val="0"/>
          <w:divBdr>
            <w:top w:val="none" w:sz="0" w:space="0" w:color="auto"/>
            <w:left w:val="none" w:sz="0" w:space="0" w:color="auto"/>
            <w:bottom w:val="none" w:sz="0" w:space="0" w:color="auto"/>
            <w:right w:val="none" w:sz="0" w:space="0" w:color="auto"/>
          </w:divBdr>
        </w:div>
        <w:div w:id="211426640">
          <w:marLeft w:val="0"/>
          <w:marRight w:val="0"/>
          <w:marTop w:val="0"/>
          <w:marBottom w:val="0"/>
          <w:divBdr>
            <w:top w:val="none" w:sz="0" w:space="0" w:color="auto"/>
            <w:left w:val="none" w:sz="0" w:space="0" w:color="auto"/>
            <w:bottom w:val="none" w:sz="0" w:space="0" w:color="auto"/>
            <w:right w:val="none" w:sz="0" w:space="0" w:color="auto"/>
          </w:divBdr>
        </w:div>
        <w:div w:id="211426648">
          <w:marLeft w:val="0"/>
          <w:marRight w:val="0"/>
          <w:marTop w:val="0"/>
          <w:marBottom w:val="0"/>
          <w:divBdr>
            <w:top w:val="none" w:sz="0" w:space="0" w:color="auto"/>
            <w:left w:val="none" w:sz="0" w:space="0" w:color="auto"/>
            <w:bottom w:val="none" w:sz="0" w:space="0" w:color="auto"/>
            <w:right w:val="none" w:sz="0" w:space="0" w:color="auto"/>
          </w:divBdr>
        </w:div>
        <w:div w:id="211426650">
          <w:marLeft w:val="0"/>
          <w:marRight w:val="0"/>
          <w:marTop w:val="0"/>
          <w:marBottom w:val="0"/>
          <w:divBdr>
            <w:top w:val="none" w:sz="0" w:space="0" w:color="auto"/>
            <w:left w:val="none" w:sz="0" w:space="0" w:color="auto"/>
            <w:bottom w:val="none" w:sz="0" w:space="0" w:color="auto"/>
            <w:right w:val="none" w:sz="0" w:space="0" w:color="auto"/>
          </w:divBdr>
        </w:div>
        <w:div w:id="211426673">
          <w:marLeft w:val="0"/>
          <w:marRight w:val="0"/>
          <w:marTop w:val="0"/>
          <w:marBottom w:val="0"/>
          <w:divBdr>
            <w:top w:val="none" w:sz="0" w:space="0" w:color="auto"/>
            <w:left w:val="none" w:sz="0" w:space="0" w:color="auto"/>
            <w:bottom w:val="none" w:sz="0" w:space="0" w:color="auto"/>
            <w:right w:val="none" w:sz="0" w:space="0" w:color="auto"/>
          </w:divBdr>
        </w:div>
        <w:div w:id="211426679">
          <w:marLeft w:val="0"/>
          <w:marRight w:val="0"/>
          <w:marTop w:val="0"/>
          <w:marBottom w:val="0"/>
          <w:divBdr>
            <w:top w:val="none" w:sz="0" w:space="0" w:color="auto"/>
            <w:left w:val="none" w:sz="0" w:space="0" w:color="auto"/>
            <w:bottom w:val="none" w:sz="0" w:space="0" w:color="auto"/>
            <w:right w:val="none" w:sz="0" w:space="0" w:color="auto"/>
          </w:divBdr>
        </w:div>
        <w:div w:id="211426685">
          <w:marLeft w:val="0"/>
          <w:marRight w:val="0"/>
          <w:marTop w:val="0"/>
          <w:marBottom w:val="0"/>
          <w:divBdr>
            <w:top w:val="none" w:sz="0" w:space="0" w:color="auto"/>
            <w:left w:val="none" w:sz="0" w:space="0" w:color="auto"/>
            <w:bottom w:val="none" w:sz="0" w:space="0" w:color="auto"/>
            <w:right w:val="none" w:sz="0" w:space="0" w:color="auto"/>
          </w:divBdr>
        </w:div>
        <w:div w:id="211426700">
          <w:marLeft w:val="0"/>
          <w:marRight w:val="0"/>
          <w:marTop w:val="0"/>
          <w:marBottom w:val="0"/>
          <w:divBdr>
            <w:top w:val="none" w:sz="0" w:space="0" w:color="auto"/>
            <w:left w:val="none" w:sz="0" w:space="0" w:color="auto"/>
            <w:bottom w:val="none" w:sz="0" w:space="0" w:color="auto"/>
            <w:right w:val="none" w:sz="0" w:space="0" w:color="auto"/>
          </w:divBdr>
        </w:div>
      </w:divsChild>
    </w:div>
    <w:div w:id="211426342">
      <w:marLeft w:val="0"/>
      <w:marRight w:val="0"/>
      <w:marTop w:val="0"/>
      <w:marBottom w:val="0"/>
      <w:divBdr>
        <w:top w:val="none" w:sz="0" w:space="0" w:color="auto"/>
        <w:left w:val="none" w:sz="0" w:space="0" w:color="auto"/>
        <w:bottom w:val="none" w:sz="0" w:space="0" w:color="auto"/>
        <w:right w:val="none" w:sz="0" w:space="0" w:color="auto"/>
      </w:divBdr>
    </w:div>
    <w:div w:id="211426346">
      <w:marLeft w:val="0"/>
      <w:marRight w:val="0"/>
      <w:marTop w:val="0"/>
      <w:marBottom w:val="0"/>
      <w:divBdr>
        <w:top w:val="none" w:sz="0" w:space="0" w:color="auto"/>
        <w:left w:val="none" w:sz="0" w:space="0" w:color="auto"/>
        <w:bottom w:val="none" w:sz="0" w:space="0" w:color="auto"/>
        <w:right w:val="none" w:sz="0" w:space="0" w:color="auto"/>
      </w:divBdr>
    </w:div>
    <w:div w:id="211426349">
      <w:marLeft w:val="0"/>
      <w:marRight w:val="0"/>
      <w:marTop w:val="0"/>
      <w:marBottom w:val="0"/>
      <w:divBdr>
        <w:top w:val="none" w:sz="0" w:space="0" w:color="auto"/>
        <w:left w:val="none" w:sz="0" w:space="0" w:color="auto"/>
        <w:bottom w:val="none" w:sz="0" w:space="0" w:color="auto"/>
        <w:right w:val="none" w:sz="0" w:space="0" w:color="auto"/>
      </w:divBdr>
    </w:div>
    <w:div w:id="211426351">
      <w:marLeft w:val="0"/>
      <w:marRight w:val="0"/>
      <w:marTop w:val="0"/>
      <w:marBottom w:val="0"/>
      <w:divBdr>
        <w:top w:val="none" w:sz="0" w:space="0" w:color="auto"/>
        <w:left w:val="none" w:sz="0" w:space="0" w:color="auto"/>
        <w:bottom w:val="none" w:sz="0" w:space="0" w:color="auto"/>
        <w:right w:val="none" w:sz="0" w:space="0" w:color="auto"/>
      </w:divBdr>
    </w:div>
    <w:div w:id="211426352">
      <w:marLeft w:val="0"/>
      <w:marRight w:val="0"/>
      <w:marTop w:val="0"/>
      <w:marBottom w:val="0"/>
      <w:divBdr>
        <w:top w:val="none" w:sz="0" w:space="0" w:color="auto"/>
        <w:left w:val="none" w:sz="0" w:space="0" w:color="auto"/>
        <w:bottom w:val="none" w:sz="0" w:space="0" w:color="auto"/>
        <w:right w:val="none" w:sz="0" w:space="0" w:color="auto"/>
      </w:divBdr>
      <w:divsChild>
        <w:div w:id="211426580">
          <w:marLeft w:val="0"/>
          <w:marRight w:val="0"/>
          <w:marTop w:val="0"/>
          <w:marBottom w:val="0"/>
          <w:divBdr>
            <w:top w:val="none" w:sz="0" w:space="0" w:color="auto"/>
            <w:left w:val="none" w:sz="0" w:space="0" w:color="auto"/>
            <w:bottom w:val="none" w:sz="0" w:space="0" w:color="auto"/>
            <w:right w:val="none" w:sz="0" w:space="0" w:color="auto"/>
          </w:divBdr>
          <w:divsChild>
            <w:div w:id="211426456">
              <w:marLeft w:val="0"/>
              <w:marRight w:val="0"/>
              <w:marTop w:val="0"/>
              <w:marBottom w:val="0"/>
              <w:divBdr>
                <w:top w:val="none" w:sz="0" w:space="0" w:color="auto"/>
                <w:left w:val="none" w:sz="0" w:space="0" w:color="auto"/>
                <w:bottom w:val="none" w:sz="0" w:space="0" w:color="auto"/>
                <w:right w:val="none" w:sz="0" w:space="0" w:color="auto"/>
              </w:divBdr>
            </w:div>
            <w:div w:id="21142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6353">
      <w:marLeft w:val="0"/>
      <w:marRight w:val="0"/>
      <w:marTop w:val="0"/>
      <w:marBottom w:val="0"/>
      <w:divBdr>
        <w:top w:val="none" w:sz="0" w:space="0" w:color="auto"/>
        <w:left w:val="none" w:sz="0" w:space="0" w:color="auto"/>
        <w:bottom w:val="none" w:sz="0" w:space="0" w:color="auto"/>
        <w:right w:val="none" w:sz="0" w:space="0" w:color="auto"/>
      </w:divBdr>
    </w:div>
    <w:div w:id="211426354">
      <w:marLeft w:val="0"/>
      <w:marRight w:val="0"/>
      <w:marTop w:val="0"/>
      <w:marBottom w:val="0"/>
      <w:divBdr>
        <w:top w:val="none" w:sz="0" w:space="0" w:color="auto"/>
        <w:left w:val="none" w:sz="0" w:space="0" w:color="auto"/>
        <w:bottom w:val="none" w:sz="0" w:space="0" w:color="auto"/>
        <w:right w:val="none" w:sz="0" w:space="0" w:color="auto"/>
      </w:divBdr>
    </w:div>
    <w:div w:id="211426356">
      <w:marLeft w:val="0"/>
      <w:marRight w:val="0"/>
      <w:marTop w:val="0"/>
      <w:marBottom w:val="0"/>
      <w:divBdr>
        <w:top w:val="none" w:sz="0" w:space="0" w:color="auto"/>
        <w:left w:val="none" w:sz="0" w:space="0" w:color="auto"/>
        <w:bottom w:val="none" w:sz="0" w:space="0" w:color="auto"/>
        <w:right w:val="none" w:sz="0" w:space="0" w:color="auto"/>
      </w:divBdr>
    </w:div>
    <w:div w:id="211426360">
      <w:marLeft w:val="0"/>
      <w:marRight w:val="0"/>
      <w:marTop w:val="0"/>
      <w:marBottom w:val="0"/>
      <w:divBdr>
        <w:top w:val="none" w:sz="0" w:space="0" w:color="auto"/>
        <w:left w:val="none" w:sz="0" w:space="0" w:color="auto"/>
        <w:bottom w:val="none" w:sz="0" w:space="0" w:color="auto"/>
        <w:right w:val="none" w:sz="0" w:space="0" w:color="auto"/>
      </w:divBdr>
      <w:divsChild>
        <w:div w:id="211426435">
          <w:marLeft w:val="0"/>
          <w:marRight w:val="0"/>
          <w:marTop w:val="0"/>
          <w:marBottom w:val="0"/>
          <w:divBdr>
            <w:top w:val="none" w:sz="0" w:space="0" w:color="auto"/>
            <w:left w:val="none" w:sz="0" w:space="0" w:color="auto"/>
            <w:bottom w:val="none" w:sz="0" w:space="0" w:color="auto"/>
            <w:right w:val="none" w:sz="0" w:space="0" w:color="auto"/>
          </w:divBdr>
          <w:divsChild>
            <w:div w:id="21142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6361">
      <w:marLeft w:val="0"/>
      <w:marRight w:val="0"/>
      <w:marTop w:val="0"/>
      <w:marBottom w:val="0"/>
      <w:divBdr>
        <w:top w:val="none" w:sz="0" w:space="0" w:color="auto"/>
        <w:left w:val="none" w:sz="0" w:space="0" w:color="auto"/>
        <w:bottom w:val="none" w:sz="0" w:space="0" w:color="auto"/>
        <w:right w:val="none" w:sz="0" w:space="0" w:color="auto"/>
      </w:divBdr>
    </w:div>
    <w:div w:id="211426364">
      <w:marLeft w:val="0"/>
      <w:marRight w:val="0"/>
      <w:marTop w:val="0"/>
      <w:marBottom w:val="0"/>
      <w:divBdr>
        <w:top w:val="none" w:sz="0" w:space="0" w:color="auto"/>
        <w:left w:val="none" w:sz="0" w:space="0" w:color="auto"/>
        <w:bottom w:val="none" w:sz="0" w:space="0" w:color="auto"/>
        <w:right w:val="none" w:sz="0" w:space="0" w:color="auto"/>
      </w:divBdr>
      <w:divsChild>
        <w:div w:id="211426594">
          <w:marLeft w:val="0"/>
          <w:marRight w:val="0"/>
          <w:marTop w:val="0"/>
          <w:marBottom w:val="0"/>
          <w:divBdr>
            <w:top w:val="none" w:sz="0" w:space="0" w:color="auto"/>
            <w:left w:val="none" w:sz="0" w:space="0" w:color="auto"/>
            <w:bottom w:val="none" w:sz="0" w:space="0" w:color="auto"/>
            <w:right w:val="none" w:sz="0" w:space="0" w:color="auto"/>
          </w:divBdr>
          <w:divsChild>
            <w:div w:id="211426333">
              <w:marLeft w:val="0"/>
              <w:marRight w:val="0"/>
              <w:marTop w:val="0"/>
              <w:marBottom w:val="0"/>
              <w:divBdr>
                <w:top w:val="none" w:sz="0" w:space="0" w:color="auto"/>
                <w:left w:val="none" w:sz="0" w:space="0" w:color="auto"/>
                <w:bottom w:val="none" w:sz="0" w:space="0" w:color="auto"/>
                <w:right w:val="none" w:sz="0" w:space="0" w:color="auto"/>
              </w:divBdr>
            </w:div>
            <w:div w:id="211426340">
              <w:marLeft w:val="0"/>
              <w:marRight w:val="0"/>
              <w:marTop w:val="0"/>
              <w:marBottom w:val="0"/>
              <w:divBdr>
                <w:top w:val="none" w:sz="0" w:space="0" w:color="auto"/>
                <w:left w:val="none" w:sz="0" w:space="0" w:color="auto"/>
                <w:bottom w:val="none" w:sz="0" w:space="0" w:color="auto"/>
                <w:right w:val="none" w:sz="0" w:space="0" w:color="auto"/>
              </w:divBdr>
            </w:div>
            <w:div w:id="211426345">
              <w:marLeft w:val="0"/>
              <w:marRight w:val="0"/>
              <w:marTop w:val="0"/>
              <w:marBottom w:val="0"/>
              <w:divBdr>
                <w:top w:val="none" w:sz="0" w:space="0" w:color="auto"/>
                <w:left w:val="none" w:sz="0" w:space="0" w:color="auto"/>
                <w:bottom w:val="none" w:sz="0" w:space="0" w:color="auto"/>
                <w:right w:val="none" w:sz="0" w:space="0" w:color="auto"/>
              </w:divBdr>
            </w:div>
            <w:div w:id="211426370">
              <w:marLeft w:val="0"/>
              <w:marRight w:val="0"/>
              <w:marTop w:val="0"/>
              <w:marBottom w:val="0"/>
              <w:divBdr>
                <w:top w:val="none" w:sz="0" w:space="0" w:color="auto"/>
                <w:left w:val="none" w:sz="0" w:space="0" w:color="auto"/>
                <w:bottom w:val="none" w:sz="0" w:space="0" w:color="auto"/>
                <w:right w:val="none" w:sz="0" w:space="0" w:color="auto"/>
              </w:divBdr>
            </w:div>
            <w:div w:id="211426377">
              <w:marLeft w:val="0"/>
              <w:marRight w:val="0"/>
              <w:marTop w:val="0"/>
              <w:marBottom w:val="0"/>
              <w:divBdr>
                <w:top w:val="none" w:sz="0" w:space="0" w:color="auto"/>
                <w:left w:val="none" w:sz="0" w:space="0" w:color="auto"/>
                <w:bottom w:val="none" w:sz="0" w:space="0" w:color="auto"/>
                <w:right w:val="none" w:sz="0" w:space="0" w:color="auto"/>
              </w:divBdr>
            </w:div>
            <w:div w:id="211426384">
              <w:marLeft w:val="0"/>
              <w:marRight w:val="0"/>
              <w:marTop w:val="0"/>
              <w:marBottom w:val="0"/>
              <w:divBdr>
                <w:top w:val="none" w:sz="0" w:space="0" w:color="auto"/>
                <w:left w:val="none" w:sz="0" w:space="0" w:color="auto"/>
                <w:bottom w:val="none" w:sz="0" w:space="0" w:color="auto"/>
                <w:right w:val="none" w:sz="0" w:space="0" w:color="auto"/>
              </w:divBdr>
            </w:div>
            <w:div w:id="211426428">
              <w:marLeft w:val="0"/>
              <w:marRight w:val="0"/>
              <w:marTop w:val="0"/>
              <w:marBottom w:val="0"/>
              <w:divBdr>
                <w:top w:val="none" w:sz="0" w:space="0" w:color="auto"/>
                <w:left w:val="none" w:sz="0" w:space="0" w:color="auto"/>
                <w:bottom w:val="none" w:sz="0" w:space="0" w:color="auto"/>
                <w:right w:val="none" w:sz="0" w:space="0" w:color="auto"/>
              </w:divBdr>
            </w:div>
            <w:div w:id="211426447">
              <w:marLeft w:val="0"/>
              <w:marRight w:val="0"/>
              <w:marTop w:val="0"/>
              <w:marBottom w:val="0"/>
              <w:divBdr>
                <w:top w:val="none" w:sz="0" w:space="0" w:color="auto"/>
                <w:left w:val="none" w:sz="0" w:space="0" w:color="auto"/>
                <w:bottom w:val="none" w:sz="0" w:space="0" w:color="auto"/>
                <w:right w:val="none" w:sz="0" w:space="0" w:color="auto"/>
              </w:divBdr>
            </w:div>
            <w:div w:id="211426449">
              <w:marLeft w:val="0"/>
              <w:marRight w:val="0"/>
              <w:marTop w:val="0"/>
              <w:marBottom w:val="0"/>
              <w:divBdr>
                <w:top w:val="none" w:sz="0" w:space="0" w:color="auto"/>
                <w:left w:val="none" w:sz="0" w:space="0" w:color="auto"/>
                <w:bottom w:val="none" w:sz="0" w:space="0" w:color="auto"/>
                <w:right w:val="none" w:sz="0" w:space="0" w:color="auto"/>
              </w:divBdr>
            </w:div>
            <w:div w:id="211426459">
              <w:marLeft w:val="0"/>
              <w:marRight w:val="0"/>
              <w:marTop w:val="0"/>
              <w:marBottom w:val="0"/>
              <w:divBdr>
                <w:top w:val="none" w:sz="0" w:space="0" w:color="auto"/>
                <w:left w:val="none" w:sz="0" w:space="0" w:color="auto"/>
                <w:bottom w:val="none" w:sz="0" w:space="0" w:color="auto"/>
                <w:right w:val="none" w:sz="0" w:space="0" w:color="auto"/>
              </w:divBdr>
            </w:div>
            <w:div w:id="211426464">
              <w:marLeft w:val="0"/>
              <w:marRight w:val="0"/>
              <w:marTop w:val="0"/>
              <w:marBottom w:val="0"/>
              <w:divBdr>
                <w:top w:val="none" w:sz="0" w:space="0" w:color="auto"/>
                <w:left w:val="none" w:sz="0" w:space="0" w:color="auto"/>
                <w:bottom w:val="none" w:sz="0" w:space="0" w:color="auto"/>
                <w:right w:val="none" w:sz="0" w:space="0" w:color="auto"/>
              </w:divBdr>
            </w:div>
            <w:div w:id="211426532">
              <w:marLeft w:val="0"/>
              <w:marRight w:val="0"/>
              <w:marTop w:val="0"/>
              <w:marBottom w:val="0"/>
              <w:divBdr>
                <w:top w:val="none" w:sz="0" w:space="0" w:color="auto"/>
                <w:left w:val="none" w:sz="0" w:space="0" w:color="auto"/>
                <w:bottom w:val="none" w:sz="0" w:space="0" w:color="auto"/>
                <w:right w:val="none" w:sz="0" w:space="0" w:color="auto"/>
              </w:divBdr>
            </w:div>
            <w:div w:id="211426561">
              <w:marLeft w:val="0"/>
              <w:marRight w:val="0"/>
              <w:marTop w:val="0"/>
              <w:marBottom w:val="0"/>
              <w:divBdr>
                <w:top w:val="none" w:sz="0" w:space="0" w:color="auto"/>
                <w:left w:val="none" w:sz="0" w:space="0" w:color="auto"/>
                <w:bottom w:val="none" w:sz="0" w:space="0" w:color="auto"/>
                <w:right w:val="none" w:sz="0" w:space="0" w:color="auto"/>
              </w:divBdr>
            </w:div>
            <w:div w:id="211426574">
              <w:marLeft w:val="0"/>
              <w:marRight w:val="0"/>
              <w:marTop w:val="0"/>
              <w:marBottom w:val="0"/>
              <w:divBdr>
                <w:top w:val="none" w:sz="0" w:space="0" w:color="auto"/>
                <w:left w:val="none" w:sz="0" w:space="0" w:color="auto"/>
                <w:bottom w:val="none" w:sz="0" w:space="0" w:color="auto"/>
                <w:right w:val="none" w:sz="0" w:space="0" w:color="auto"/>
              </w:divBdr>
            </w:div>
            <w:div w:id="211426601">
              <w:marLeft w:val="0"/>
              <w:marRight w:val="0"/>
              <w:marTop w:val="0"/>
              <w:marBottom w:val="0"/>
              <w:divBdr>
                <w:top w:val="none" w:sz="0" w:space="0" w:color="auto"/>
                <w:left w:val="none" w:sz="0" w:space="0" w:color="auto"/>
                <w:bottom w:val="none" w:sz="0" w:space="0" w:color="auto"/>
                <w:right w:val="none" w:sz="0" w:space="0" w:color="auto"/>
              </w:divBdr>
            </w:div>
            <w:div w:id="211426625">
              <w:marLeft w:val="0"/>
              <w:marRight w:val="0"/>
              <w:marTop w:val="0"/>
              <w:marBottom w:val="0"/>
              <w:divBdr>
                <w:top w:val="none" w:sz="0" w:space="0" w:color="auto"/>
                <w:left w:val="none" w:sz="0" w:space="0" w:color="auto"/>
                <w:bottom w:val="none" w:sz="0" w:space="0" w:color="auto"/>
                <w:right w:val="none" w:sz="0" w:space="0" w:color="auto"/>
              </w:divBdr>
            </w:div>
            <w:div w:id="211426649">
              <w:marLeft w:val="0"/>
              <w:marRight w:val="0"/>
              <w:marTop w:val="0"/>
              <w:marBottom w:val="0"/>
              <w:divBdr>
                <w:top w:val="none" w:sz="0" w:space="0" w:color="auto"/>
                <w:left w:val="none" w:sz="0" w:space="0" w:color="auto"/>
                <w:bottom w:val="none" w:sz="0" w:space="0" w:color="auto"/>
                <w:right w:val="none" w:sz="0" w:space="0" w:color="auto"/>
              </w:divBdr>
            </w:div>
            <w:div w:id="211426660">
              <w:marLeft w:val="0"/>
              <w:marRight w:val="0"/>
              <w:marTop w:val="0"/>
              <w:marBottom w:val="0"/>
              <w:divBdr>
                <w:top w:val="none" w:sz="0" w:space="0" w:color="auto"/>
                <w:left w:val="none" w:sz="0" w:space="0" w:color="auto"/>
                <w:bottom w:val="none" w:sz="0" w:space="0" w:color="auto"/>
                <w:right w:val="none" w:sz="0" w:space="0" w:color="auto"/>
              </w:divBdr>
            </w:div>
            <w:div w:id="211426703">
              <w:marLeft w:val="0"/>
              <w:marRight w:val="0"/>
              <w:marTop w:val="0"/>
              <w:marBottom w:val="0"/>
              <w:divBdr>
                <w:top w:val="none" w:sz="0" w:space="0" w:color="auto"/>
                <w:left w:val="none" w:sz="0" w:space="0" w:color="auto"/>
                <w:bottom w:val="none" w:sz="0" w:space="0" w:color="auto"/>
                <w:right w:val="none" w:sz="0" w:space="0" w:color="auto"/>
              </w:divBdr>
            </w:div>
            <w:div w:id="21142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6365">
      <w:marLeft w:val="0"/>
      <w:marRight w:val="0"/>
      <w:marTop w:val="0"/>
      <w:marBottom w:val="0"/>
      <w:divBdr>
        <w:top w:val="none" w:sz="0" w:space="0" w:color="auto"/>
        <w:left w:val="none" w:sz="0" w:space="0" w:color="auto"/>
        <w:bottom w:val="none" w:sz="0" w:space="0" w:color="auto"/>
        <w:right w:val="none" w:sz="0" w:space="0" w:color="auto"/>
      </w:divBdr>
    </w:div>
    <w:div w:id="211426366">
      <w:marLeft w:val="0"/>
      <w:marRight w:val="0"/>
      <w:marTop w:val="0"/>
      <w:marBottom w:val="0"/>
      <w:divBdr>
        <w:top w:val="none" w:sz="0" w:space="0" w:color="auto"/>
        <w:left w:val="none" w:sz="0" w:space="0" w:color="auto"/>
        <w:bottom w:val="none" w:sz="0" w:space="0" w:color="auto"/>
        <w:right w:val="none" w:sz="0" w:space="0" w:color="auto"/>
      </w:divBdr>
      <w:divsChild>
        <w:div w:id="211426429">
          <w:marLeft w:val="0"/>
          <w:marRight w:val="0"/>
          <w:marTop w:val="0"/>
          <w:marBottom w:val="0"/>
          <w:divBdr>
            <w:top w:val="none" w:sz="0" w:space="0" w:color="auto"/>
            <w:left w:val="none" w:sz="0" w:space="0" w:color="auto"/>
            <w:bottom w:val="none" w:sz="0" w:space="0" w:color="auto"/>
            <w:right w:val="none" w:sz="0" w:space="0" w:color="auto"/>
          </w:divBdr>
          <w:divsChild>
            <w:div w:id="211426379">
              <w:marLeft w:val="0"/>
              <w:marRight w:val="0"/>
              <w:marTop w:val="0"/>
              <w:marBottom w:val="0"/>
              <w:divBdr>
                <w:top w:val="none" w:sz="0" w:space="0" w:color="auto"/>
                <w:left w:val="none" w:sz="0" w:space="0" w:color="auto"/>
                <w:bottom w:val="none" w:sz="0" w:space="0" w:color="auto"/>
                <w:right w:val="none" w:sz="0" w:space="0" w:color="auto"/>
              </w:divBdr>
            </w:div>
            <w:div w:id="211426404">
              <w:marLeft w:val="0"/>
              <w:marRight w:val="0"/>
              <w:marTop w:val="0"/>
              <w:marBottom w:val="0"/>
              <w:divBdr>
                <w:top w:val="none" w:sz="0" w:space="0" w:color="auto"/>
                <w:left w:val="none" w:sz="0" w:space="0" w:color="auto"/>
                <w:bottom w:val="none" w:sz="0" w:space="0" w:color="auto"/>
                <w:right w:val="none" w:sz="0" w:space="0" w:color="auto"/>
              </w:divBdr>
            </w:div>
            <w:div w:id="211426434">
              <w:marLeft w:val="0"/>
              <w:marRight w:val="0"/>
              <w:marTop w:val="0"/>
              <w:marBottom w:val="0"/>
              <w:divBdr>
                <w:top w:val="none" w:sz="0" w:space="0" w:color="auto"/>
                <w:left w:val="none" w:sz="0" w:space="0" w:color="auto"/>
                <w:bottom w:val="none" w:sz="0" w:space="0" w:color="auto"/>
                <w:right w:val="none" w:sz="0" w:space="0" w:color="auto"/>
              </w:divBdr>
            </w:div>
            <w:div w:id="211426610">
              <w:marLeft w:val="0"/>
              <w:marRight w:val="0"/>
              <w:marTop w:val="0"/>
              <w:marBottom w:val="0"/>
              <w:divBdr>
                <w:top w:val="none" w:sz="0" w:space="0" w:color="auto"/>
                <w:left w:val="none" w:sz="0" w:space="0" w:color="auto"/>
                <w:bottom w:val="none" w:sz="0" w:space="0" w:color="auto"/>
                <w:right w:val="none" w:sz="0" w:space="0" w:color="auto"/>
              </w:divBdr>
            </w:div>
            <w:div w:id="211426620">
              <w:marLeft w:val="0"/>
              <w:marRight w:val="0"/>
              <w:marTop w:val="0"/>
              <w:marBottom w:val="0"/>
              <w:divBdr>
                <w:top w:val="none" w:sz="0" w:space="0" w:color="auto"/>
                <w:left w:val="none" w:sz="0" w:space="0" w:color="auto"/>
                <w:bottom w:val="none" w:sz="0" w:space="0" w:color="auto"/>
                <w:right w:val="none" w:sz="0" w:space="0" w:color="auto"/>
              </w:divBdr>
            </w:div>
            <w:div w:id="21142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6368">
      <w:marLeft w:val="0"/>
      <w:marRight w:val="0"/>
      <w:marTop w:val="0"/>
      <w:marBottom w:val="0"/>
      <w:divBdr>
        <w:top w:val="none" w:sz="0" w:space="0" w:color="auto"/>
        <w:left w:val="none" w:sz="0" w:space="0" w:color="auto"/>
        <w:bottom w:val="none" w:sz="0" w:space="0" w:color="auto"/>
        <w:right w:val="none" w:sz="0" w:space="0" w:color="auto"/>
      </w:divBdr>
      <w:divsChild>
        <w:div w:id="211426331">
          <w:marLeft w:val="547"/>
          <w:marRight w:val="0"/>
          <w:marTop w:val="115"/>
          <w:marBottom w:val="0"/>
          <w:divBdr>
            <w:top w:val="none" w:sz="0" w:space="0" w:color="auto"/>
            <w:left w:val="none" w:sz="0" w:space="0" w:color="auto"/>
            <w:bottom w:val="none" w:sz="0" w:space="0" w:color="auto"/>
            <w:right w:val="none" w:sz="0" w:space="0" w:color="auto"/>
          </w:divBdr>
        </w:div>
        <w:div w:id="211426441">
          <w:marLeft w:val="547"/>
          <w:marRight w:val="0"/>
          <w:marTop w:val="115"/>
          <w:marBottom w:val="0"/>
          <w:divBdr>
            <w:top w:val="none" w:sz="0" w:space="0" w:color="auto"/>
            <w:left w:val="none" w:sz="0" w:space="0" w:color="auto"/>
            <w:bottom w:val="none" w:sz="0" w:space="0" w:color="auto"/>
            <w:right w:val="none" w:sz="0" w:space="0" w:color="auto"/>
          </w:divBdr>
        </w:div>
        <w:div w:id="211426446">
          <w:marLeft w:val="547"/>
          <w:marRight w:val="0"/>
          <w:marTop w:val="115"/>
          <w:marBottom w:val="0"/>
          <w:divBdr>
            <w:top w:val="none" w:sz="0" w:space="0" w:color="auto"/>
            <w:left w:val="none" w:sz="0" w:space="0" w:color="auto"/>
            <w:bottom w:val="none" w:sz="0" w:space="0" w:color="auto"/>
            <w:right w:val="none" w:sz="0" w:space="0" w:color="auto"/>
          </w:divBdr>
        </w:div>
        <w:div w:id="211426576">
          <w:marLeft w:val="547"/>
          <w:marRight w:val="0"/>
          <w:marTop w:val="115"/>
          <w:marBottom w:val="0"/>
          <w:divBdr>
            <w:top w:val="none" w:sz="0" w:space="0" w:color="auto"/>
            <w:left w:val="none" w:sz="0" w:space="0" w:color="auto"/>
            <w:bottom w:val="none" w:sz="0" w:space="0" w:color="auto"/>
            <w:right w:val="none" w:sz="0" w:space="0" w:color="auto"/>
          </w:divBdr>
        </w:div>
        <w:div w:id="211426698">
          <w:marLeft w:val="1166"/>
          <w:marRight w:val="0"/>
          <w:marTop w:val="96"/>
          <w:marBottom w:val="0"/>
          <w:divBdr>
            <w:top w:val="none" w:sz="0" w:space="0" w:color="auto"/>
            <w:left w:val="none" w:sz="0" w:space="0" w:color="auto"/>
            <w:bottom w:val="none" w:sz="0" w:space="0" w:color="auto"/>
            <w:right w:val="none" w:sz="0" w:space="0" w:color="auto"/>
          </w:divBdr>
        </w:div>
        <w:div w:id="211426701">
          <w:marLeft w:val="547"/>
          <w:marRight w:val="0"/>
          <w:marTop w:val="115"/>
          <w:marBottom w:val="0"/>
          <w:divBdr>
            <w:top w:val="none" w:sz="0" w:space="0" w:color="auto"/>
            <w:left w:val="none" w:sz="0" w:space="0" w:color="auto"/>
            <w:bottom w:val="none" w:sz="0" w:space="0" w:color="auto"/>
            <w:right w:val="none" w:sz="0" w:space="0" w:color="auto"/>
          </w:divBdr>
        </w:div>
      </w:divsChild>
    </w:div>
    <w:div w:id="211426369">
      <w:marLeft w:val="0"/>
      <w:marRight w:val="0"/>
      <w:marTop w:val="0"/>
      <w:marBottom w:val="0"/>
      <w:divBdr>
        <w:top w:val="none" w:sz="0" w:space="0" w:color="auto"/>
        <w:left w:val="none" w:sz="0" w:space="0" w:color="auto"/>
        <w:bottom w:val="none" w:sz="0" w:space="0" w:color="auto"/>
        <w:right w:val="none" w:sz="0" w:space="0" w:color="auto"/>
      </w:divBdr>
    </w:div>
    <w:div w:id="211426373">
      <w:marLeft w:val="0"/>
      <w:marRight w:val="0"/>
      <w:marTop w:val="0"/>
      <w:marBottom w:val="0"/>
      <w:divBdr>
        <w:top w:val="none" w:sz="0" w:space="0" w:color="auto"/>
        <w:left w:val="none" w:sz="0" w:space="0" w:color="auto"/>
        <w:bottom w:val="none" w:sz="0" w:space="0" w:color="auto"/>
        <w:right w:val="none" w:sz="0" w:space="0" w:color="auto"/>
      </w:divBdr>
      <w:divsChild>
        <w:div w:id="211426503">
          <w:marLeft w:val="0"/>
          <w:marRight w:val="0"/>
          <w:marTop w:val="0"/>
          <w:marBottom w:val="0"/>
          <w:divBdr>
            <w:top w:val="none" w:sz="0" w:space="0" w:color="auto"/>
            <w:left w:val="none" w:sz="0" w:space="0" w:color="auto"/>
            <w:bottom w:val="none" w:sz="0" w:space="0" w:color="auto"/>
            <w:right w:val="none" w:sz="0" w:space="0" w:color="auto"/>
          </w:divBdr>
          <w:divsChild>
            <w:div w:id="211426336">
              <w:marLeft w:val="0"/>
              <w:marRight w:val="0"/>
              <w:marTop w:val="0"/>
              <w:marBottom w:val="0"/>
              <w:divBdr>
                <w:top w:val="none" w:sz="0" w:space="0" w:color="auto"/>
                <w:left w:val="none" w:sz="0" w:space="0" w:color="auto"/>
                <w:bottom w:val="none" w:sz="0" w:space="0" w:color="auto"/>
                <w:right w:val="none" w:sz="0" w:space="0" w:color="auto"/>
              </w:divBdr>
            </w:div>
            <w:div w:id="211426465">
              <w:marLeft w:val="0"/>
              <w:marRight w:val="0"/>
              <w:marTop w:val="0"/>
              <w:marBottom w:val="0"/>
              <w:divBdr>
                <w:top w:val="none" w:sz="0" w:space="0" w:color="auto"/>
                <w:left w:val="none" w:sz="0" w:space="0" w:color="auto"/>
                <w:bottom w:val="none" w:sz="0" w:space="0" w:color="auto"/>
                <w:right w:val="none" w:sz="0" w:space="0" w:color="auto"/>
              </w:divBdr>
            </w:div>
            <w:div w:id="211426466">
              <w:marLeft w:val="0"/>
              <w:marRight w:val="0"/>
              <w:marTop w:val="0"/>
              <w:marBottom w:val="0"/>
              <w:divBdr>
                <w:top w:val="none" w:sz="0" w:space="0" w:color="auto"/>
                <w:left w:val="none" w:sz="0" w:space="0" w:color="auto"/>
                <w:bottom w:val="none" w:sz="0" w:space="0" w:color="auto"/>
                <w:right w:val="none" w:sz="0" w:space="0" w:color="auto"/>
              </w:divBdr>
            </w:div>
            <w:div w:id="21142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6374">
      <w:marLeft w:val="0"/>
      <w:marRight w:val="0"/>
      <w:marTop w:val="0"/>
      <w:marBottom w:val="0"/>
      <w:divBdr>
        <w:top w:val="none" w:sz="0" w:space="0" w:color="auto"/>
        <w:left w:val="none" w:sz="0" w:space="0" w:color="auto"/>
        <w:bottom w:val="none" w:sz="0" w:space="0" w:color="auto"/>
        <w:right w:val="none" w:sz="0" w:space="0" w:color="auto"/>
      </w:divBdr>
      <w:divsChild>
        <w:div w:id="211426462">
          <w:marLeft w:val="144"/>
          <w:marRight w:val="0"/>
          <w:marTop w:val="0"/>
          <w:marBottom w:val="0"/>
          <w:divBdr>
            <w:top w:val="none" w:sz="0" w:space="0" w:color="auto"/>
            <w:left w:val="none" w:sz="0" w:space="0" w:color="auto"/>
            <w:bottom w:val="none" w:sz="0" w:space="0" w:color="auto"/>
            <w:right w:val="none" w:sz="0" w:space="0" w:color="auto"/>
          </w:divBdr>
        </w:div>
        <w:div w:id="211426491">
          <w:marLeft w:val="144"/>
          <w:marRight w:val="0"/>
          <w:marTop w:val="0"/>
          <w:marBottom w:val="0"/>
          <w:divBdr>
            <w:top w:val="none" w:sz="0" w:space="0" w:color="auto"/>
            <w:left w:val="none" w:sz="0" w:space="0" w:color="auto"/>
            <w:bottom w:val="none" w:sz="0" w:space="0" w:color="auto"/>
            <w:right w:val="none" w:sz="0" w:space="0" w:color="auto"/>
          </w:divBdr>
        </w:div>
        <w:div w:id="211426515">
          <w:marLeft w:val="144"/>
          <w:marRight w:val="0"/>
          <w:marTop w:val="0"/>
          <w:marBottom w:val="0"/>
          <w:divBdr>
            <w:top w:val="none" w:sz="0" w:space="0" w:color="auto"/>
            <w:left w:val="none" w:sz="0" w:space="0" w:color="auto"/>
            <w:bottom w:val="none" w:sz="0" w:space="0" w:color="auto"/>
            <w:right w:val="none" w:sz="0" w:space="0" w:color="auto"/>
          </w:divBdr>
        </w:div>
        <w:div w:id="211426612">
          <w:marLeft w:val="144"/>
          <w:marRight w:val="0"/>
          <w:marTop w:val="0"/>
          <w:marBottom w:val="0"/>
          <w:divBdr>
            <w:top w:val="none" w:sz="0" w:space="0" w:color="auto"/>
            <w:left w:val="none" w:sz="0" w:space="0" w:color="auto"/>
            <w:bottom w:val="none" w:sz="0" w:space="0" w:color="auto"/>
            <w:right w:val="none" w:sz="0" w:space="0" w:color="auto"/>
          </w:divBdr>
        </w:div>
        <w:div w:id="211426674">
          <w:marLeft w:val="144"/>
          <w:marRight w:val="0"/>
          <w:marTop w:val="0"/>
          <w:marBottom w:val="0"/>
          <w:divBdr>
            <w:top w:val="none" w:sz="0" w:space="0" w:color="auto"/>
            <w:left w:val="none" w:sz="0" w:space="0" w:color="auto"/>
            <w:bottom w:val="none" w:sz="0" w:space="0" w:color="auto"/>
            <w:right w:val="none" w:sz="0" w:space="0" w:color="auto"/>
          </w:divBdr>
        </w:div>
        <w:div w:id="211426678">
          <w:marLeft w:val="144"/>
          <w:marRight w:val="0"/>
          <w:marTop w:val="0"/>
          <w:marBottom w:val="0"/>
          <w:divBdr>
            <w:top w:val="none" w:sz="0" w:space="0" w:color="auto"/>
            <w:left w:val="none" w:sz="0" w:space="0" w:color="auto"/>
            <w:bottom w:val="none" w:sz="0" w:space="0" w:color="auto"/>
            <w:right w:val="none" w:sz="0" w:space="0" w:color="auto"/>
          </w:divBdr>
        </w:div>
      </w:divsChild>
    </w:div>
    <w:div w:id="211426381">
      <w:marLeft w:val="0"/>
      <w:marRight w:val="0"/>
      <w:marTop w:val="0"/>
      <w:marBottom w:val="0"/>
      <w:divBdr>
        <w:top w:val="none" w:sz="0" w:space="0" w:color="auto"/>
        <w:left w:val="none" w:sz="0" w:space="0" w:color="auto"/>
        <w:bottom w:val="none" w:sz="0" w:space="0" w:color="auto"/>
        <w:right w:val="none" w:sz="0" w:space="0" w:color="auto"/>
      </w:divBdr>
      <w:divsChild>
        <w:div w:id="211426454">
          <w:marLeft w:val="0"/>
          <w:marRight w:val="0"/>
          <w:marTop w:val="0"/>
          <w:marBottom w:val="0"/>
          <w:divBdr>
            <w:top w:val="none" w:sz="0" w:space="0" w:color="auto"/>
            <w:left w:val="none" w:sz="0" w:space="0" w:color="auto"/>
            <w:bottom w:val="none" w:sz="0" w:space="0" w:color="auto"/>
            <w:right w:val="none" w:sz="0" w:space="0" w:color="auto"/>
          </w:divBdr>
          <w:divsChild>
            <w:div w:id="21142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6383">
      <w:marLeft w:val="0"/>
      <w:marRight w:val="0"/>
      <w:marTop w:val="0"/>
      <w:marBottom w:val="0"/>
      <w:divBdr>
        <w:top w:val="none" w:sz="0" w:space="0" w:color="auto"/>
        <w:left w:val="none" w:sz="0" w:space="0" w:color="auto"/>
        <w:bottom w:val="none" w:sz="0" w:space="0" w:color="auto"/>
        <w:right w:val="none" w:sz="0" w:space="0" w:color="auto"/>
      </w:divBdr>
    </w:div>
    <w:div w:id="211426385">
      <w:marLeft w:val="0"/>
      <w:marRight w:val="0"/>
      <w:marTop w:val="0"/>
      <w:marBottom w:val="0"/>
      <w:divBdr>
        <w:top w:val="none" w:sz="0" w:space="0" w:color="auto"/>
        <w:left w:val="none" w:sz="0" w:space="0" w:color="auto"/>
        <w:bottom w:val="none" w:sz="0" w:space="0" w:color="auto"/>
        <w:right w:val="none" w:sz="0" w:space="0" w:color="auto"/>
      </w:divBdr>
    </w:div>
    <w:div w:id="211426388">
      <w:marLeft w:val="0"/>
      <w:marRight w:val="0"/>
      <w:marTop w:val="0"/>
      <w:marBottom w:val="0"/>
      <w:divBdr>
        <w:top w:val="none" w:sz="0" w:space="0" w:color="auto"/>
        <w:left w:val="none" w:sz="0" w:space="0" w:color="auto"/>
        <w:bottom w:val="none" w:sz="0" w:space="0" w:color="auto"/>
        <w:right w:val="none" w:sz="0" w:space="0" w:color="auto"/>
      </w:divBdr>
    </w:div>
    <w:div w:id="211426392">
      <w:marLeft w:val="0"/>
      <w:marRight w:val="0"/>
      <w:marTop w:val="0"/>
      <w:marBottom w:val="0"/>
      <w:divBdr>
        <w:top w:val="none" w:sz="0" w:space="0" w:color="auto"/>
        <w:left w:val="none" w:sz="0" w:space="0" w:color="auto"/>
        <w:bottom w:val="none" w:sz="0" w:space="0" w:color="auto"/>
        <w:right w:val="none" w:sz="0" w:space="0" w:color="auto"/>
      </w:divBdr>
      <w:divsChild>
        <w:div w:id="211426338">
          <w:marLeft w:val="1166"/>
          <w:marRight w:val="0"/>
          <w:marTop w:val="96"/>
          <w:marBottom w:val="0"/>
          <w:divBdr>
            <w:top w:val="none" w:sz="0" w:space="0" w:color="auto"/>
            <w:left w:val="none" w:sz="0" w:space="0" w:color="auto"/>
            <w:bottom w:val="none" w:sz="0" w:space="0" w:color="auto"/>
            <w:right w:val="none" w:sz="0" w:space="0" w:color="auto"/>
          </w:divBdr>
        </w:div>
        <w:div w:id="211426387">
          <w:marLeft w:val="1800"/>
          <w:marRight w:val="0"/>
          <w:marTop w:val="96"/>
          <w:marBottom w:val="0"/>
          <w:divBdr>
            <w:top w:val="none" w:sz="0" w:space="0" w:color="auto"/>
            <w:left w:val="none" w:sz="0" w:space="0" w:color="auto"/>
            <w:bottom w:val="none" w:sz="0" w:space="0" w:color="auto"/>
            <w:right w:val="none" w:sz="0" w:space="0" w:color="auto"/>
          </w:divBdr>
        </w:div>
        <w:div w:id="211426549">
          <w:marLeft w:val="547"/>
          <w:marRight w:val="0"/>
          <w:marTop w:val="115"/>
          <w:marBottom w:val="0"/>
          <w:divBdr>
            <w:top w:val="none" w:sz="0" w:space="0" w:color="auto"/>
            <w:left w:val="none" w:sz="0" w:space="0" w:color="auto"/>
            <w:bottom w:val="none" w:sz="0" w:space="0" w:color="auto"/>
            <w:right w:val="none" w:sz="0" w:space="0" w:color="auto"/>
          </w:divBdr>
        </w:div>
        <w:div w:id="211426568">
          <w:marLeft w:val="1800"/>
          <w:marRight w:val="0"/>
          <w:marTop w:val="96"/>
          <w:marBottom w:val="0"/>
          <w:divBdr>
            <w:top w:val="none" w:sz="0" w:space="0" w:color="auto"/>
            <w:left w:val="none" w:sz="0" w:space="0" w:color="auto"/>
            <w:bottom w:val="none" w:sz="0" w:space="0" w:color="auto"/>
            <w:right w:val="none" w:sz="0" w:space="0" w:color="auto"/>
          </w:divBdr>
        </w:div>
        <w:div w:id="211426593">
          <w:marLeft w:val="1800"/>
          <w:marRight w:val="0"/>
          <w:marTop w:val="96"/>
          <w:marBottom w:val="0"/>
          <w:divBdr>
            <w:top w:val="none" w:sz="0" w:space="0" w:color="auto"/>
            <w:left w:val="none" w:sz="0" w:space="0" w:color="auto"/>
            <w:bottom w:val="none" w:sz="0" w:space="0" w:color="auto"/>
            <w:right w:val="none" w:sz="0" w:space="0" w:color="auto"/>
          </w:divBdr>
        </w:div>
        <w:div w:id="211426639">
          <w:marLeft w:val="1166"/>
          <w:marRight w:val="0"/>
          <w:marTop w:val="96"/>
          <w:marBottom w:val="0"/>
          <w:divBdr>
            <w:top w:val="none" w:sz="0" w:space="0" w:color="auto"/>
            <w:left w:val="none" w:sz="0" w:space="0" w:color="auto"/>
            <w:bottom w:val="none" w:sz="0" w:space="0" w:color="auto"/>
            <w:right w:val="none" w:sz="0" w:space="0" w:color="auto"/>
          </w:divBdr>
        </w:div>
        <w:div w:id="211426641">
          <w:marLeft w:val="1166"/>
          <w:marRight w:val="0"/>
          <w:marTop w:val="96"/>
          <w:marBottom w:val="0"/>
          <w:divBdr>
            <w:top w:val="none" w:sz="0" w:space="0" w:color="auto"/>
            <w:left w:val="none" w:sz="0" w:space="0" w:color="auto"/>
            <w:bottom w:val="none" w:sz="0" w:space="0" w:color="auto"/>
            <w:right w:val="none" w:sz="0" w:space="0" w:color="auto"/>
          </w:divBdr>
        </w:div>
        <w:div w:id="211426688">
          <w:marLeft w:val="1166"/>
          <w:marRight w:val="0"/>
          <w:marTop w:val="96"/>
          <w:marBottom w:val="0"/>
          <w:divBdr>
            <w:top w:val="none" w:sz="0" w:space="0" w:color="auto"/>
            <w:left w:val="none" w:sz="0" w:space="0" w:color="auto"/>
            <w:bottom w:val="none" w:sz="0" w:space="0" w:color="auto"/>
            <w:right w:val="none" w:sz="0" w:space="0" w:color="auto"/>
          </w:divBdr>
        </w:div>
        <w:div w:id="211426718">
          <w:marLeft w:val="1166"/>
          <w:marRight w:val="0"/>
          <w:marTop w:val="96"/>
          <w:marBottom w:val="0"/>
          <w:divBdr>
            <w:top w:val="none" w:sz="0" w:space="0" w:color="auto"/>
            <w:left w:val="none" w:sz="0" w:space="0" w:color="auto"/>
            <w:bottom w:val="none" w:sz="0" w:space="0" w:color="auto"/>
            <w:right w:val="none" w:sz="0" w:space="0" w:color="auto"/>
          </w:divBdr>
        </w:div>
      </w:divsChild>
    </w:div>
    <w:div w:id="211426394">
      <w:marLeft w:val="0"/>
      <w:marRight w:val="0"/>
      <w:marTop w:val="0"/>
      <w:marBottom w:val="0"/>
      <w:divBdr>
        <w:top w:val="none" w:sz="0" w:space="0" w:color="auto"/>
        <w:left w:val="none" w:sz="0" w:space="0" w:color="auto"/>
        <w:bottom w:val="none" w:sz="0" w:space="0" w:color="auto"/>
        <w:right w:val="none" w:sz="0" w:space="0" w:color="auto"/>
      </w:divBdr>
    </w:div>
    <w:div w:id="211426398">
      <w:marLeft w:val="0"/>
      <w:marRight w:val="0"/>
      <w:marTop w:val="0"/>
      <w:marBottom w:val="0"/>
      <w:divBdr>
        <w:top w:val="none" w:sz="0" w:space="0" w:color="auto"/>
        <w:left w:val="none" w:sz="0" w:space="0" w:color="auto"/>
        <w:bottom w:val="none" w:sz="0" w:space="0" w:color="auto"/>
        <w:right w:val="none" w:sz="0" w:space="0" w:color="auto"/>
      </w:divBdr>
    </w:div>
    <w:div w:id="211426400">
      <w:marLeft w:val="0"/>
      <w:marRight w:val="0"/>
      <w:marTop w:val="0"/>
      <w:marBottom w:val="0"/>
      <w:divBdr>
        <w:top w:val="none" w:sz="0" w:space="0" w:color="auto"/>
        <w:left w:val="none" w:sz="0" w:space="0" w:color="auto"/>
        <w:bottom w:val="none" w:sz="0" w:space="0" w:color="auto"/>
        <w:right w:val="none" w:sz="0" w:space="0" w:color="auto"/>
      </w:divBdr>
    </w:div>
    <w:div w:id="211426401">
      <w:marLeft w:val="0"/>
      <w:marRight w:val="0"/>
      <w:marTop w:val="0"/>
      <w:marBottom w:val="0"/>
      <w:divBdr>
        <w:top w:val="none" w:sz="0" w:space="0" w:color="auto"/>
        <w:left w:val="none" w:sz="0" w:space="0" w:color="auto"/>
        <w:bottom w:val="none" w:sz="0" w:space="0" w:color="auto"/>
        <w:right w:val="none" w:sz="0" w:space="0" w:color="auto"/>
      </w:divBdr>
    </w:div>
    <w:div w:id="211426402">
      <w:marLeft w:val="0"/>
      <w:marRight w:val="0"/>
      <w:marTop w:val="0"/>
      <w:marBottom w:val="0"/>
      <w:divBdr>
        <w:top w:val="none" w:sz="0" w:space="0" w:color="auto"/>
        <w:left w:val="none" w:sz="0" w:space="0" w:color="auto"/>
        <w:bottom w:val="none" w:sz="0" w:space="0" w:color="auto"/>
        <w:right w:val="none" w:sz="0" w:space="0" w:color="auto"/>
      </w:divBdr>
    </w:div>
    <w:div w:id="211426407">
      <w:marLeft w:val="0"/>
      <w:marRight w:val="0"/>
      <w:marTop w:val="0"/>
      <w:marBottom w:val="0"/>
      <w:divBdr>
        <w:top w:val="none" w:sz="0" w:space="0" w:color="auto"/>
        <w:left w:val="none" w:sz="0" w:space="0" w:color="auto"/>
        <w:bottom w:val="none" w:sz="0" w:space="0" w:color="auto"/>
        <w:right w:val="none" w:sz="0" w:space="0" w:color="auto"/>
      </w:divBdr>
    </w:div>
    <w:div w:id="211426409">
      <w:marLeft w:val="0"/>
      <w:marRight w:val="0"/>
      <w:marTop w:val="0"/>
      <w:marBottom w:val="0"/>
      <w:divBdr>
        <w:top w:val="none" w:sz="0" w:space="0" w:color="auto"/>
        <w:left w:val="none" w:sz="0" w:space="0" w:color="auto"/>
        <w:bottom w:val="none" w:sz="0" w:space="0" w:color="auto"/>
        <w:right w:val="none" w:sz="0" w:space="0" w:color="auto"/>
      </w:divBdr>
      <w:divsChild>
        <w:div w:id="211426330">
          <w:marLeft w:val="547"/>
          <w:marRight w:val="0"/>
          <w:marTop w:val="115"/>
          <w:marBottom w:val="0"/>
          <w:divBdr>
            <w:top w:val="none" w:sz="0" w:space="0" w:color="auto"/>
            <w:left w:val="none" w:sz="0" w:space="0" w:color="auto"/>
            <w:bottom w:val="none" w:sz="0" w:space="0" w:color="auto"/>
            <w:right w:val="none" w:sz="0" w:space="0" w:color="auto"/>
          </w:divBdr>
        </w:div>
        <w:div w:id="211426502">
          <w:marLeft w:val="547"/>
          <w:marRight w:val="0"/>
          <w:marTop w:val="115"/>
          <w:marBottom w:val="0"/>
          <w:divBdr>
            <w:top w:val="none" w:sz="0" w:space="0" w:color="auto"/>
            <w:left w:val="none" w:sz="0" w:space="0" w:color="auto"/>
            <w:bottom w:val="none" w:sz="0" w:space="0" w:color="auto"/>
            <w:right w:val="none" w:sz="0" w:space="0" w:color="auto"/>
          </w:divBdr>
        </w:div>
        <w:div w:id="211426608">
          <w:marLeft w:val="547"/>
          <w:marRight w:val="0"/>
          <w:marTop w:val="115"/>
          <w:marBottom w:val="0"/>
          <w:divBdr>
            <w:top w:val="none" w:sz="0" w:space="0" w:color="auto"/>
            <w:left w:val="none" w:sz="0" w:space="0" w:color="auto"/>
            <w:bottom w:val="none" w:sz="0" w:space="0" w:color="auto"/>
            <w:right w:val="none" w:sz="0" w:space="0" w:color="auto"/>
          </w:divBdr>
        </w:div>
        <w:div w:id="211426651">
          <w:marLeft w:val="547"/>
          <w:marRight w:val="0"/>
          <w:marTop w:val="115"/>
          <w:marBottom w:val="0"/>
          <w:divBdr>
            <w:top w:val="none" w:sz="0" w:space="0" w:color="auto"/>
            <w:left w:val="none" w:sz="0" w:space="0" w:color="auto"/>
            <w:bottom w:val="none" w:sz="0" w:space="0" w:color="auto"/>
            <w:right w:val="none" w:sz="0" w:space="0" w:color="auto"/>
          </w:divBdr>
        </w:div>
        <w:div w:id="211426652">
          <w:marLeft w:val="547"/>
          <w:marRight w:val="0"/>
          <w:marTop w:val="115"/>
          <w:marBottom w:val="0"/>
          <w:divBdr>
            <w:top w:val="none" w:sz="0" w:space="0" w:color="auto"/>
            <w:left w:val="none" w:sz="0" w:space="0" w:color="auto"/>
            <w:bottom w:val="none" w:sz="0" w:space="0" w:color="auto"/>
            <w:right w:val="none" w:sz="0" w:space="0" w:color="auto"/>
          </w:divBdr>
        </w:div>
        <w:div w:id="211426655">
          <w:marLeft w:val="547"/>
          <w:marRight w:val="0"/>
          <w:marTop w:val="115"/>
          <w:marBottom w:val="0"/>
          <w:divBdr>
            <w:top w:val="none" w:sz="0" w:space="0" w:color="auto"/>
            <w:left w:val="none" w:sz="0" w:space="0" w:color="auto"/>
            <w:bottom w:val="none" w:sz="0" w:space="0" w:color="auto"/>
            <w:right w:val="none" w:sz="0" w:space="0" w:color="auto"/>
          </w:divBdr>
        </w:div>
      </w:divsChild>
    </w:div>
    <w:div w:id="211426410">
      <w:marLeft w:val="0"/>
      <w:marRight w:val="0"/>
      <w:marTop w:val="0"/>
      <w:marBottom w:val="0"/>
      <w:divBdr>
        <w:top w:val="none" w:sz="0" w:space="0" w:color="auto"/>
        <w:left w:val="none" w:sz="0" w:space="0" w:color="auto"/>
        <w:bottom w:val="none" w:sz="0" w:space="0" w:color="auto"/>
        <w:right w:val="none" w:sz="0" w:space="0" w:color="auto"/>
      </w:divBdr>
      <w:divsChild>
        <w:div w:id="211426391">
          <w:marLeft w:val="720"/>
          <w:marRight w:val="0"/>
          <w:marTop w:val="0"/>
          <w:marBottom w:val="0"/>
          <w:divBdr>
            <w:top w:val="none" w:sz="0" w:space="0" w:color="auto"/>
            <w:left w:val="none" w:sz="0" w:space="0" w:color="auto"/>
            <w:bottom w:val="none" w:sz="0" w:space="0" w:color="auto"/>
            <w:right w:val="none" w:sz="0" w:space="0" w:color="auto"/>
          </w:divBdr>
        </w:div>
        <w:div w:id="211426397">
          <w:marLeft w:val="720"/>
          <w:marRight w:val="0"/>
          <w:marTop w:val="0"/>
          <w:marBottom w:val="0"/>
          <w:divBdr>
            <w:top w:val="none" w:sz="0" w:space="0" w:color="auto"/>
            <w:left w:val="none" w:sz="0" w:space="0" w:color="auto"/>
            <w:bottom w:val="none" w:sz="0" w:space="0" w:color="auto"/>
            <w:right w:val="none" w:sz="0" w:space="0" w:color="auto"/>
          </w:divBdr>
        </w:div>
        <w:div w:id="211426415">
          <w:marLeft w:val="720"/>
          <w:marRight w:val="0"/>
          <w:marTop w:val="0"/>
          <w:marBottom w:val="0"/>
          <w:divBdr>
            <w:top w:val="none" w:sz="0" w:space="0" w:color="auto"/>
            <w:left w:val="none" w:sz="0" w:space="0" w:color="auto"/>
            <w:bottom w:val="none" w:sz="0" w:space="0" w:color="auto"/>
            <w:right w:val="none" w:sz="0" w:space="0" w:color="auto"/>
          </w:divBdr>
        </w:div>
        <w:div w:id="211426614">
          <w:marLeft w:val="720"/>
          <w:marRight w:val="0"/>
          <w:marTop w:val="0"/>
          <w:marBottom w:val="0"/>
          <w:divBdr>
            <w:top w:val="none" w:sz="0" w:space="0" w:color="auto"/>
            <w:left w:val="none" w:sz="0" w:space="0" w:color="auto"/>
            <w:bottom w:val="none" w:sz="0" w:space="0" w:color="auto"/>
            <w:right w:val="none" w:sz="0" w:space="0" w:color="auto"/>
          </w:divBdr>
        </w:div>
      </w:divsChild>
    </w:div>
    <w:div w:id="211426411">
      <w:marLeft w:val="0"/>
      <w:marRight w:val="0"/>
      <w:marTop w:val="0"/>
      <w:marBottom w:val="0"/>
      <w:divBdr>
        <w:top w:val="none" w:sz="0" w:space="0" w:color="auto"/>
        <w:left w:val="none" w:sz="0" w:space="0" w:color="auto"/>
        <w:bottom w:val="none" w:sz="0" w:space="0" w:color="auto"/>
        <w:right w:val="none" w:sz="0" w:space="0" w:color="auto"/>
      </w:divBdr>
    </w:div>
    <w:div w:id="211426420">
      <w:marLeft w:val="0"/>
      <w:marRight w:val="0"/>
      <w:marTop w:val="0"/>
      <w:marBottom w:val="0"/>
      <w:divBdr>
        <w:top w:val="none" w:sz="0" w:space="0" w:color="auto"/>
        <w:left w:val="none" w:sz="0" w:space="0" w:color="auto"/>
        <w:bottom w:val="none" w:sz="0" w:space="0" w:color="auto"/>
        <w:right w:val="none" w:sz="0" w:space="0" w:color="auto"/>
      </w:divBdr>
    </w:div>
    <w:div w:id="211426422">
      <w:marLeft w:val="0"/>
      <w:marRight w:val="0"/>
      <w:marTop w:val="0"/>
      <w:marBottom w:val="0"/>
      <w:divBdr>
        <w:top w:val="none" w:sz="0" w:space="0" w:color="auto"/>
        <w:left w:val="none" w:sz="0" w:space="0" w:color="auto"/>
        <w:bottom w:val="none" w:sz="0" w:space="0" w:color="auto"/>
        <w:right w:val="none" w:sz="0" w:space="0" w:color="auto"/>
      </w:divBdr>
      <w:divsChild>
        <w:div w:id="211426696">
          <w:marLeft w:val="0"/>
          <w:marRight w:val="0"/>
          <w:marTop w:val="0"/>
          <w:marBottom w:val="0"/>
          <w:divBdr>
            <w:top w:val="none" w:sz="0" w:space="0" w:color="auto"/>
            <w:left w:val="none" w:sz="0" w:space="0" w:color="auto"/>
            <w:bottom w:val="none" w:sz="0" w:space="0" w:color="auto"/>
            <w:right w:val="none" w:sz="0" w:space="0" w:color="auto"/>
          </w:divBdr>
        </w:div>
      </w:divsChild>
    </w:div>
    <w:div w:id="211426425">
      <w:marLeft w:val="0"/>
      <w:marRight w:val="0"/>
      <w:marTop w:val="0"/>
      <w:marBottom w:val="0"/>
      <w:divBdr>
        <w:top w:val="none" w:sz="0" w:space="0" w:color="auto"/>
        <w:left w:val="none" w:sz="0" w:space="0" w:color="auto"/>
        <w:bottom w:val="none" w:sz="0" w:space="0" w:color="auto"/>
        <w:right w:val="none" w:sz="0" w:space="0" w:color="auto"/>
      </w:divBdr>
    </w:div>
    <w:div w:id="211426426">
      <w:marLeft w:val="0"/>
      <w:marRight w:val="0"/>
      <w:marTop w:val="0"/>
      <w:marBottom w:val="0"/>
      <w:divBdr>
        <w:top w:val="none" w:sz="0" w:space="0" w:color="auto"/>
        <w:left w:val="none" w:sz="0" w:space="0" w:color="auto"/>
        <w:bottom w:val="none" w:sz="0" w:space="0" w:color="auto"/>
        <w:right w:val="none" w:sz="0" w:space="0" w:color="auto"/>
      </w:divBdr>
      <w:divsChild>
        <w:div w:id="211426378">
          <w:marLeft w:val="547"/>
          <w:marRight w:val="0"/>
          <w:marTop w:val="96"/>
          <w:marBottom w:val="0"/>
          <w:divBdr>
            <w:top w:val="none" w:sz="0" w:space="0" w:color="auto"/>
            <w:left w:val="none" w:sz="0" w:space="0" w:color="auto"/>
            <w:bottom w:val="none" w:sz="0" w:space="0" w:color="auto"/>
            <w:right w:val="none" w:sz="0" w:space="0" w:color="auto"/>
          </w:divBdr>
        </w:div>
        <w:div w:id="211426390">
          <w:marLeft w:val="547"/>
          <w:marRight w:val="0"/>
          <w:marTop w:val="96"/>
          <w:marBottom w:val="0"/>
          <w:divBdr>
            <w:top w:val="none" w:sz="0" w:space="0" w:color="auto"/>
            <w:left w:val="none" w:sz="0" w:space="0" w:color="auto"/>
            <w:bottom w:val="none" w:sz="0" w:space="0" w:color="auto"/>
            <w:right w:val="none" w:sz="0" w:space="0" w:color="auto"/>
          </w:divBdr>
        </w:div>
        <w:div w:id="211426396">
          <w:marLeft w:val="547"/>
          <w:marRight w:val="0"/>
          <w:marTop w:val="96"/>
          <w:marBottom w:val="0"/>
          <w:divBdr>
            <w:top w:val="none" w:sz="0" w:space="0" w:color="auto"/>
            <w:left w:val="none" w:sz="0" w:space="0" w:color="auto"/>
            <w:bottom w:val="none" w:sz="0" w:space="0" w:color="auto"/>
            <w:right w:val="none" w:sz="0" w:space="0" w:color="auto"/>
          </w:divBdr>
        </w:div>
        <w:div w:id="211426408">
          <w:marLeft w:val="547"/>
          <w:marRight w:val="0"/>
          <w:marTop w:val="96"/>
          <w:marBottom w:val="0"/>
          <w:divBdr>
            <w:top w:val="none" w:sz="0" w:space="0" w:color="auto"/>
            <w:left w:val="none" w:sz="0" w:space="0" w:color="auto"/>
            <w:bottom w:val="none" w:sz="0" w:space="0" w:color="auto"/>
            <w:right w:val="none" w:sz="0" w:space="0" w:color="auto"/>
          </w:divBdr>
        </w:div>
        <w:div w:id="211426451">
          <w:marLeft w:val="547"/>
          <w:marRight w:val="0"/>
          <w:marTop w:val="96"/>
          <w:marBottom w:val="0"/>
          <w:divBdr>
            <w:top w:val="none" w:sz="0" w:space="0" w:color="auto"/>
            <w:left w:val="none" w:sz="0" w:space="0" w:color="auto"/>
            <w:bottom w:val="none" w:sz="0" w:space="0" w:color="auto"/>
            <w:right w:val="none" w:sz="0" w:space="0" w:color="auto"/>
          </w:divBdr>
        </w:div>
        <w:div w:id="211426506">
          <w:marLeft w:val="547"/>
          <w:marRight w:val="0"/>
          <w:marTop w:val="96"/>
          <w:marBottom w:val="0"/>
          <w:divBdr>
            <w:top w:val="none" w:sz="0" w:space="0" w:color="auto"/>
            <w:left w:val="none" w:sz="0" w:space="0" w:color="auto"/>
            <w:bottom w:val="none" w:sz="0" w:space="0" w:color="auto"/>
            <w:right w:val="none" w:sz="0" w:space="0" w:color="auto"/>
          </w:divBdr>
        </w:div>
        <w:div w:id="211426534">
          <w:marLeft w:val="547"/>
          <w:marRight w:val="0"/>
          <w:marTop w:val="96"/>
          <w:marBottom w:val="0"/>
          <w:divBdr>
            <w:top w:val="none" w:sz="0" w:space="0" w:color="auto"/>
            <w:left w:val="none" w:sz="0" w:space="0" w:color="auto"/>
            <w:bottom w:val="none" w:sz="0" w:space="0" w:color="auto"/>
            <w:right w:val="none" w:sz="0" w:space="0" w:color="auto"/>
          </w:divBdr>
        </w:div>
        <w:div w:id="211426618">
          <w:marLeft w:val="547"/>
          <w:marRight w:val="0"/>
          <w:marTop w:val="96"/>
          <w:marBottom w:val="0"/>
          <w:divBdr>
            <w:top w:val="none" w:sz="0" w:space="0" w:color="auto"/>
            <w:left w:val="none" w:sz="0" w:space="0" w:color="auto"/>
            <w:bottom w:val="none" w:sz="0" w:space="0" w:color="auto"/>
            <w:right w:val="none" w:sz="0" w:space="0" w:color="auto"/>
          </w:divBdr>
        </w:div>
        <w:div w:id="211426628">
          <w:marLeft w:val="547"/>
          <w:marRight w:val="0"/>
          <w:marTop w:val="96"/>
          <w:marBottom w:val="0"/>
          <w:divBdr>
            <w:top w:val="none" w:sz="0" w:space="0" w:color="auto"/>
            <w:left w:val="none" w:sz="0" w:space="0" w:color="auto"/>
            <w:bottom w:val="none" w:sz="0" w:space="0" w:color="auto"/>
            <w:right w:val="none" w:sz="0" w:space="0" w:color="auto"/>
          </w:divBdr>
        </w:div>
        <w:div w:id="211426664">
          <w:marLeft w:val="547"/>
          <w:marRight w:val="0"/>
          <w:marTop w:val="96"/>
          <w:marBottom w:val="0"/>
          <w:divBdr>
            <w:top w:val="none" w:sz="0" w:space="0" w:color="auto"/>
            <w:left w:val="none" w:sz="0" w:space="0" w:color="auto"/>
            <w:bottom w:val="none" w:sz="0" w:space="0" w:color="auto"/>
            <w:right w:val="none" w:sz="0" w:space="0" w:color="auto"/>
          </w:divBdr>
        </w:div>
        <w:div w:id="211426677">
          <w:marLeft w:val="547"/>
          <w:marRight w:val="0"/>
          <w:marTop w:val="96"/>
          <w:marBottom w:val="0"/>
          <w:divBdr>
            <w:top w:val="none" w:sz="0" w:space="0" w:color="auto"/>
            <w:left w:val="none" w:sz="0" w:space="0" w:color="auto"/>
            <w:bottom w:val="none" w:sz="0" w:space="0" w:color="auto"/>
            <w:right w:val="none" w:sz="0" w:space="0" w:color="auto"/>
          </w:divBdr>
        </w:div>
        <w:div w:id="211426687">
          <w:marLeft w:val="547"/>
          <w:marRight w:val="0"/>
          <w:marTop w:val="96"/>
          <w:marBottom w:val="0"/>
          <w:divBdr>
            <w:top w:val="none" w:sz="0" w:space="0" w:color="auto"/>
            <w:left w:val="none" w:sz="0" w:space="0" w:color="auto"/>
            <w:bottom w:val="none" w:sz="0" w:space="0" w:color="auto"/>
            <w:right w:val="none" w:sz="0" w:space="0" w:color="auto"/>
          </w:divBdr>
        </w:div>
      </w:divsChild>
    </w:div>
    <w:div w:id="211426427">
      <w:marLeft w:val="0"/>
      <w:marRight w:val="0"/>
      <w:marTop w:val="0"/>
      <w:marBottom w:val="0"/>
      <w:divBdr>
        <w:top w:val="none" w:sz="0" w:space="0" w:color="auto"/>
        <w:left w:val="none" w:sz="0" w:space="0" w:color="auto"/>
        <w:bottom w:val="none" w:sz="0" w:space="0" w:color="auto"/>
        <w:right w:val="none" w:sz="0" w:space="0" w:color="auto"/>
      </w:divBdr>
      <w:divsChild>
        <w:div w:id="211426709">
          <w:marLeft w:val="0"/>
          <w:marRight w:val="0"/>
          <w:marTop w:val="0"/>
          <w:marBottom w:val="0"/>
          <w:divBdr>
            <w:top w:val="none" w:sz="0" w:space="0" w:color="auto"/>
            <w:left w:val="none" w:sz="0" w:space="0" w:color="auto"/>
            <w:bottom w:val="none" w:sz="0" w:space="0" w:color="auto"/>
            <w:right w:val="none" w:sz="0" w:space="0" w:color="auto"/>
          </w:divBdr>
          <w:divsChild>
            <w:div w:id="211426386">
              <w:marLeft w:val="0"/>
              <w:marRight w:val="0"/>
              <w:marTop w:val="0"/>
              <w:marBottom w:val="0"/>
              <w:divBdr>
                <w:top w:val="none" w:sz="0" w:space="0" w:color="auto"/>
                <w:left w:val="none" w:sz="0" w:space="0" w:color="auto"/>
                <w:bottom w:val="none" w:sz="0" w:space="0" w:color="auto"/>
                <w:right w:val="none" w:sz="0" w:space="0" w:color="auto"/>
              </w:divBdr>
            </w:div>
            <w:div w:id="211426399">
              <w:marLeft w:val="0"/>
              <w:marRight w:val="0"/>
              <w:marTop w:val="0"/>
              <w:marBottom w:val="0"/>
              <w:divBdr>
                <w:top w:val="none" w:sz="0" w:space="0" w:color="auto"/>
                <w:left w:val="none" w:sz="0" w:space="0" w:color="auto"/>
                <w:bottom w:val="none" w:sz="0" w:space="0" w:color="auto"/>
                <w:right w:val="none" w:sz="0" w:space="0" w:color="auto"/>
              </w:divBdr>
            </w:div>
            <w:div w:id="211426413">
              <w:marLeft w:val="0"/>
              <w:marRight w:val="0"/>
              <w:marTop w:val="0"/>
              <w:marBottom w:val="0"/>
              <w:divBdr>
                <w:top w:val="none" w:sz="0" w:space="0" w:color="auto"/>
                <w:left w:val="none" w:sz="0" w:space="0" w:color="auto"/>
                <w:bottom w:val="none" w:sz="0" w:space="0" w:color="auto"/>
                <w:right w:val="none" w:sz="0" w:space="0" w:color="auto"/>
              </w:divBdr>
            </w:div>
            <w:div w:id="211426414">
              <w:marLeft w:val="0"/>
              <w:marRight w:val="0"/>
              <w:marTop w:val="0"/>
              <w:marBottom w:val="0"/>
              <w:divBdr>
                <w:top w:val="none" w:sz="0" w:space="0" w:color="auto"/>
                <w:left w:val="none" w:sz="0" w:space="0" w:color="auto"/>
                <w:bottom w:val="none" w:sz="0" w:space="0" w:color="auto"/>
                <w:right w:val="none" w:sz="0" w:space="0" w:color="auto"/>
              </w:divBdr>
            </w:div>
            <w:div w:id="211426518">
              <w:marLeft w:val="0"/>
              <w:marRight w:val="0"/>
              <w:marTop w:val="0"/>
              <w:marBottom w:val="0"/>
              <w:divBdr>
                <w:top w:val="none" w:sz="0" w:space="0" w:color="auto"/>
                <w:left w:val="none" w:sz="0" w:space="0" w:color="auto"/>
                <w:bottom w:val="none" w:sz="0" w:space="0" w:color="auto"/>
                <w:right w:val="none" w:sz="0" w:space="0" w:color="auto"/>
              </w:divBdr>
            </w:div>
            <w:div w:id="21142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6432">
      <w:marLeft w:val="0"/>
      <w:marRight w:val="0"/>
      <w:marTop w:val="0"/>
      <w:marBottom w:val="0"/>
      <w:divBdr>
        <w:top w:val="none" w:sz="0" w:space="0" w:color="auto"/>
        <w:left w:val="none" w:sz="0" w:space="0" w:color="auto"/>
        <w:bottom w:val="none" w:sz="0" w:space="0" w:color="auto"/>
        <w:right w:val="none" w:sz="0" w:space="0" w:color="auto"/>
      </w:divBdr>
    </w:div>
    <w:div w:id="211426436">
      <w:marLeft w:val="0"/>
      <w:marRight w:val="0"/>
      <w:marTop w:val="0"/>
      <w:marBottom w:val="0"/>
      <w:divBdr>
        <w:top w:val="none" w:sz="0" w:space="0" w:color="auto"/>
        <w:left w:val="none" w:sz="0" w:space="0" w:color="auto"/>
        <w:bottom w:val="none" w:sz="0" w:space="0" w:color="auto"/>
        <w:right w:val="none" w:sz="0" w:space="0" w:color="auto"/>
      </w:divBdr>
      <w:divsChild>
        <w:div w:id="211426343">
          <w:marLeft w:val="547"/>
          <w:marRight w:val="0"/>
          <w:marTop w:val="96"/>
          <w:marBottom w:val="0"/>
          <w:divBdr>
            <w:top w:val="none" w:sz="0" w:space="0" w:color="auto"/>
            <w:left w:val="none" w:sz="0" w:space="0" w:color="auto"/>
            <w:bottom w:val="none" w:sz="0" w:space="0" w:color="auto"/>
            <w:right w:val="none" w:sz="0" w:space="0" w:color="auto"/>
          </w:divBdr>
        </w:div>
        <w:div w:id="211426375">
          <w:marLeft w:val="547"/>
          <w:marRight w:val="0"/>
          <w:marTop w:val="96"/>
          <w:marBottom w:val="0"/>
          <w:divBdr>
            <w:top w:val="none" w:sz="0" w:space="0" w:color="auto"/>
            <w:left w:val="none" w:sz="0" w:space="0" w:color="auto"/>
            <w:bottom w:val="none" w:sz="0" w:space="0" w:color="auto"/>
            <w:right w:val="none" w:sz="0" w:space="0" w:color="auto"/>
          </w:divBdr>
        </w:div>
        <w:div w:id="211426419">
          <w:marLeft w:val="547"/>
          <w:marRight w:val="0"/>
          <w:marTop w:val="96"/>
          <w:marBottom w:val="0"/>
          <w:divBdr>
            <w:top w:val="none" w:sz="0" w:space="0" w:color="auto"/>
            <w:left w:val="none" w:sz="0" w:space="0" w:color="auto"/>
            <w:bottom w:val="none" w:sz="0" w:space="0" w:color="auto"/>
            <w:right w:val="none" w:sz="0" w:space="0" w:color="auto"/>
          </w:divBdr>
        </w:div>
        <w:div w:id="211426504">
          <w:marLeft w:val="547"/>
          <w:marRight w:val="0"/>
          <w:marTop w:val="96"/>
          <w:marBottom w:val="0"/>
          <w:divBdr>
            <w:top w:val="none" w:sz="0" w:space="0" w:color="auto"/>
            <w:left w:val="none" w:sz="0" w:space="0" w:color="auto"/>
            <w:bottom w:val="none" w:sz="0" w:space="0" w:color="auto"/>
            <w:right w:val="none" w:sz="0" w:space="0" w:color="auto"/>
          </w:divBdr>
        </w:div>
        <w:div w:id="211426512">
          <w:marLeft w:val="547"/>
          <w:marRight w:val="0"/>
          <w:marTop w:val="96"/>
          <w:marBottom w:val="0"/>
          <w:divBdr>
            <w:top w:val="none" w:sz="0" w:space="0" w:color="auto"/>
            <w:left w:val="none" w:sz="0" w:space="0" w:color="auto"/>
            <w:bottom w:val="none" w:sz="0" w:space="0" w:color="auto"/>
            <w:right w:val="none" w:sz="0" w:space="0" w:color="auto"/>
          </w:divBdr>
        </w:div>
        <w:div w:id="211426587">
          <w:marLeft w:val="547"/>
          <w:marRight w:val="0"/>
          <w:marTop w:val="96"/>
          <w:marBottom w:val="0"/>
          <w:divBdr>
            <w:top w:val="none" w:sz="0" w:space="0" w:color="auto"/>
            <w:left w:val="none" w:sz="0" w:space="0" w:color="auto"/>
            <w:bottom w:val="none" w:sz="0" w:space="0" w:color="auto"/>
            <w:right w:val="none" w:sz="0" w:space="0" w:color="auto"/>
          </w:divBdr>
        </w:div>
        <w:div w:id="211426630">
          <w:marLeft w:val="547"/>
          <w:marRight w:val="0"/>
          <w:marTop w:val="96"/>
          <w:marBottom w:val="0"/>
          <w:divBdr>
            <w:top w:val="none" w:sz="0" w:space="0" w:color="auto"/>
            <w:left w:val="none" w:sz="0" w:space="0" w:color="auto"/>
            <w:bottom w:val="none" w:sz="0" w:space="0" w:color="auto"/>
            <w:right w:val="none" w:sz="0" w:space="0" w:color="auto"/>
          </w:divBdr>
        </w:div>
        <w:div w:id="211426635">
          <w:marLeft w:val="547"/>
          <w:marRight w:val="0"/>
          <w:marTop w:val="96"/>
          <w:marBottom w:val="0"/>
          <w:divBdr>
            <w:top w:val="none" w:sz="0" w:space="0" w:color="auto"/>
            <w:left w:val="none" w:sz="0" w:space="0" w:color="auto"/>
            <w:bottom w:val="none" w:sz="0" w:space="0" w:color="auto"/>
            <w:right w:val="none" w:sz="0" w:space="0" w:color="auto"/>
          </w:divBdr>
        </w:div>
        <w:div w:id="211426690">
          <w:marLeft w:val="547"/>
          <w:marRight w:val="0"/>
          <w:marTop w:val="96"/>
          <w:marBottom w:val="0"/>
          <w:divBdr>
            <w:top w:val="none" w:sz="0" w:space="0" w:color="auto"/>
            <w:left w:val="none" w:sz="0" w:space="0" w:color="auto"/>
            <w:bottom w:val="none" w:sz="0" w:space="0" w:color="auto"/>
            <w:right w:val="none" w:sz="0" w:space="0" w:color="auto"/>
          </w:divBdr>
        </w:div>
        <w:div w:id="211426704">
          <w:marLeft w:val="547"/>
          <w:marRight w:val="0"/>
          <w:marTop w:val="96"/>
          <w:marBottom w:val="0"/>
          <w:divBdr>
            <w:top w:val="none" w:sz="0" w:space="0" w:color="auto"/>
            <w:left w:val="none" w:sz="0" w:space="0" w:color="auto"/>
            <w:bottom w:val="none" w:sz="0" w:space="0" w:color="auto"/>
            <w:right w:val="none" w:sz="0" w:space="0" w:color="auto"/>
          </w:divBdr>
        </w:div>
        <w:div w:id="211426705">
          <w:marLeft w:val="547"/>
          <w:marRight w:val="0"/>
          <w:marTop w:val="96"/>
          <w:marBottom w:val="0"/>
          <w:divBdr>
            <w:top w:val="none" w:sz="0" w:space="0" w:color="auto"/>
            <w:left w:val="none" w:sz="0" w:space="0" w:color="auto"/>
            <w:bottom w:val="none" w:sz="0" w:space="0" w:color="auto"/>
            <w:right w:val="none" w:sz="0" w:space="0" w:color="auto"/>
          </w:divBdr>
        </w:div>
      </w:divsChild>
    </w:div>
    <w:div w:id="211426438">
      <w:marLeft w:val="0"/>
      <w:marRight w:val="0"/>
      <w:marTop w:val="0"/>
      <w:marBottom w:val="0"/>
      <w:divBdr>
        <w:top w:val="none" w:sz="0" w:space="0" w:color="auto"/>
        <w:left w:val="none" w:sz="0" w:space="0" w:color="auto"/>
        <w:bottom w:val="none" w:sz="0" w:space="0" w:color="auto"/>
        <w:right w:val="none" w:sz="0" w:space="0" w:color="auto"/>
      </w:divBdr>
    </w:div>
    <w:div w:id="211426440">
      <w:marLeft w:val="0"/>
      <w:marRight w:val="0"/>
      <w:marTop w:val="0"/>
      <w:marBottom w:val="0"/>
      <w:divBdr>
        <w:top w:val="none" w:sz="0" w:space="0" w:color="auto"/>
        <w:left w:val="none" w:sz="0" w:space="0" w:color="auto"/>
        <w:bottom w:val="none" w:sz="0" w:space="0" w:color="auto"/>
        <w:right w:val="none" w:sz="0" w:space="0" w:color="auto"/>
      </w:divBdr>
    </w:div>
    <w:div w:id="211426448">
      <w:marLeft w:val="0"/>
      <w:marRight w:val="0"/>
      <w:marTop w:val="0"/>
      <w:marBottom w:val="0"/>
      <w:divBdr>
        <w:top w:val="none" w:sz="0" w:space="0" w:color="auto"/>
        <w:left w:val="none" w:sz="0" w:space="0" w:color="auto"/>
        <w:bottom w:val="none" w:sz="0" w:space="0" w:color="auto"/>
        <w:right w:val="none" w:sz="0" w:space="0" w:color="auto"/>
      </w:divBdr>
      <w:divsChild>
        <w:div w:id="211426403">
          <w:marLeft w:val="144"/>
          <w:marRight w:val="0"/>
          <w:marTop w:val="0"/>
          <w:marBottom w:val="0"/>
          <w:divBdr>
            <w:top w:val="none" w:sz="0" w:space="0" w:color="auto"/>
            <w:left w:val="none" w:sz="0" w:space="0" w:color="auto"/>
            <w:bottom w:val="none" w:sz="0" w:space="0" w:color="auto"/>
            <w:right w:val="none" w:sz="0" w:space="0" w:color="auto"/>
          </w:divBdr>
        </w:div>
      </w:divsChild>
    </w:div>
    <w:div w:id="211426450">
      <w:marLeft w:val="0"/>
      <w:marRight w:val="0"/>
      <w:marTop w:val="0"/>
      <w:marBottom w:val="0"/>
      <w:divBdr>
        <w:top w:val="none" w:sz="0" w:space="0" w:color="auto"/>
        <w:left w:val="none" w:sz="0" w:space="0" w:color="auto"/>
        <w:bottom w:val="none" w:sz="0" w:space="0" w:color="auto"/>
        <w:right w:val="none" w:sz="0" w:space="0" w:color="auto"/>
      </w:divBdr>
      <w:divsChild>
        <w:div w:id="211426476">
          <w:marLeft w:val="144"/>
          <w:marRight w:val="0"/>
          <w:marTop w:val="0"/>
          <w:marBottom w:val="0"/>
          <w:divBdr>
            <w:top w:val="none" w:sz="0" w:space="0" w:color="auto"/>
            <w:left w:val="none" w:sz="0" w:space="0" w:color="auto"/>
            <w:bottom w:val="none" w:sz="0" w:space="0" w:color="auto"/>
            <w:right w:val="none" w:sz="0" w:space="0" w:color="auto"/>
          </w:divBdr>
        </w:div>
        <w:div w:id="211426566">
          <w:marLeft w:val="144"/>
          <w:marRight w:val="0"/>
          <w:marTop w:val="0"/>
          <w:marBottom w:val="0"/>
          <w:divBdr>
            <w:top w:val="none" w:sz="0" w:space="0" w:color="auto"/>
            <w:left w:val="none" w:sz="0" w:space="0" w:color="auto"/>
            <w:bottom w:val="none" w:sz="0" w:space="0" w:color="auto"/>
            <w:right w:val="none" w:sz="0" w:space="0" w:color="auto"/>
          </w:divBdr>
        </w:div>
      </w:divsChild>
    </w:div>
    <w:div w:id="211426452">
      <w:marLeft w:val="0"/>
      <w:marRight w:val="0"/>
      <w:marTop w:val="0"/>
      <w:marBottom w:val="0"/>
      <w:divBdr>
        <w:top w:val="none" w:sz="0" w:space="0" w:color="auto"/>
        <w:left w:val="none" w:sz="0" w:space="0" w:color="auto"/>
        <w:bottom w:val="none" w:sz="0" w:space="0" w:color="auto"/>
        <w:right w:val="none" w:sz="0" w:space="0" w:color="auto"/>
      </w:divBdr>
    </w:div>
    <w:div w:id="211426453">
      <w:marLeft w:val="0"/>
      <w:marRight w:val="0"/>
      <w:marTop w:val="0"/>
      <w:marBottom w:val="0"/>
      <w:divBdr>
        <w:top w:val="none" w:sz="0" w:space="0" w:color="auto"/>
        <w:left w:val="none" w:sz="0" w:space="0" w:color="auto"/>
        <w:bottom w:val="none" w:sz="0" w:space="0" w:color="auto"/>
        <w:right w:val="none" w:sz="0" w:space="0" w:color="auto"/>
      </w:divBdr>
    </w:div>
    <w:div w:id="211426460">
      <w:marLeft w:val="0"/>
      <w:marRight w:val="0"/>
      <w:marTop w:val="0"/>
      <w:marBottom w:val="0"/>
      <w:divBdr>
        <w:top w:val="none" w:sz="0" w:space="0" w:color="auto"/>
        <w:left w:val="none" w:sz="0" w:space="0" w:color="auto"/>
        <w:bottom w:val="none" w:sz="0" w:space="0" w:color="auto"/>
        <w:right w:val="none" w:sz="0" w:space="0" w:color="auto"/>
      </w:divBdr>
    </w:div>
    <w:div w:id="211426461">
      <w:marLeft w:val="907"/>
      <w:marRight w:val="500"/>
      <w:marTop w:val="0"/>
      <w:marBottom w:val="0"/>
      <w:divBdr>
        <w:top w:val="none" w:sz="0" w:space="0" w:color="auto"/>
        <w:left w:val="none" w:sz="0" w:space="0" w:color="auto"/>
        <w:bottom w:val="none" w:sz="0" w:space="0" w:color="auto"/>
        <w:right w:val="none" w:sz="0" w:space="0" w:color="auto"/>
      </w:divBdr>
      <w:divsChild>
        <w:div w:id="211426433">
          <w:marLeft w:val="0"/>
          <w:marRight w:val="0"/>
          <w:marTop w:val="0"/>
          <w:marBottom w:val="0"/>
          <w:divBdr>
            <w:top w:val="none" w:sz="0" w:space="0" w:color="auto"/>
            <w:left w:val="none" w:sz="0" w:space="0" w:color="auto"/>
            <w:bottom w:val="none" w:sz="0" w:space="0" w:color="auto"/>
            <w:right w:val="none" w:sz="0" w:space="0" w:color="auto"/>
          </w:divBdr>
          <w:divsChild>
            <w:div w:id="21142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6463">
      <w:marLeft w:val="0"/>
      <w:marRight w:val="0"/>
      <w:marTop w:val="0"/>
      <w:marBottom w:val="0"/>
      <w:divBdr>
        <w:top w:val="none" w:sz="0" w:space="0" w:color="auto"/>
        <w:left w:val="none" w:sz="0" w:space="0" w:color="auto"/>
        <w:bottom w:val="none" w:sz="0" w:space="0" w:color="auto"/>
        <w:right w:val="none" w:sz="0" w:space="0" w:color="auto"/>
      </w:divBdr>
    </w:div>
    <w:div w:id="211426467">
      <w:marLeft w:val="0"/>
      <w:marRight w:val="0"/>
      <w:marTop w:val="0"/>
      <w:marBottom w:val="0"/>
      <w:divBdr>
        <w:top w:val="none" w:sz="0" w:space="0" w:color="auto"/>
        <w:left w:val="none" w:sz="0" w:space="0" w:color="auto"/>
        <w:bottom w:val="none" w:sz="0" w:space="0" w:color="auto"/>
        <w:right w:val="none" w:sz="0" w:space="0" w:color="auto"/>
      </w:divBdr>
      <w:divsChild>
        <w:div w:id="211426362">
          <w:marLeft w:val="0"/>
          <w:marRight w:val="0"/>
          <w:marTop w:val="0"/>
          <w:marBottom w:val="0"/>
          <w:divBdr>
            <w:top w:val="none" w:sz="0" w:space="0" w:color="auto"/>
            <w:left w:val="none" w:sz="0" w:space="0" w:color="auto"/>
            <w:bottom w:val="none" w:sz="0" w:space="0" w:color="auto"/>
            <w:right w:val="none" w:sz="0" w:space="0" w:color="auto"/>
          </w:divBdr>
          <w:divsChild>
            <w:div w:id="211426665">
              <w:marLeft w:val="0"/>
              <w:marRight w:val="0"/>
              <w:marTop w:val="0"/>
              <w:marBottom w:val="0"/>
              <w:divBdr>
                <w:top w:val="none" w:sz="0" w:space="0" w:color="auto"/>
                <w:left w:val="none" w:sz="0" w:space="0" w:color="auto"/>
                <w:bottom w:val="none" w:sz="0" w:space="0" w:color="auto"/>
                <w:right w:val="none" w:sz="0" w:space="0" w:color="auto"/>
              </w:divBdr>
            </w:div>
            <w:div w:id="2114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6468">
      <w:marLeft w:val="0"/>
      <w:marRight w:val="0"/>
      <w:marTop w:val="0"/>
      <w:marBottom w:val="0"/>
      <w:divBdr>
        <w:top w:val="none" w:sz="0" w:space="0" w:color="auto"/>
        <w:left w:val="none" w:sz="0" w:space="0" w:color="auto"/>
        <w:bottom w:val="none" w:sz="0" w:space="0" w:color="auto"/>
        <w:right w:val="none" w:sz="0" w:space="0" w:color="auto"/>
      </w:divBdr>
    </w:div>
    <w:div w:id="211426469">
      <w:marLeft w:val="0"/>
      <w:marRight w:val="0"/>
      <w:marTop w:val="0"/>
      <w:marBottom w:val="0"/>
      <w:divBdr>
        <w:top w:val="none" w:sz="0" w:space="0" w:color="auto"/>
        <w:left w:val="none" w:sz="0" w:space="0" w:color="auto"/>
        <w:bottom w:val="none" w:sz="0" w:space="0" w:color="auto"/>
        <w:right w:val="none" w:sz="0" w:space="0" w:color="auto"/>
      </w:divBdr>
    </w:div>
    <w:div w:id="211426470">
      <w:marLeft w:val="0"/>
      <w:marRight w:val="0"/>
      <w:marTop w:val="0"/>
      <w:marBottom w:val="0"/>
      <w:divBdr>
        <w:top w:val="none" w:sz="0" w:space="0" w:color="auto"/>
        <w:left w:val="none" w:sz="0" w:space="0" w:color="auto"/>
        <w:bottom w:val="none" w:sz="0" w:space="0" w:color="auto"/>
        <w:right w:val="none" w:sz="0" w:space="0" w:color="auto"/>
      </w:divBdr>
    </w:div>
    <w:div w:id="211426471">
      <w:marLeft w:val="0"/>
      <w:marRight w:val="0"/>
      <w:marTop w:val="0"/>
      <w:marBottom w:val="0"/>
      <w:divBdr>
        <w:top w:val="none" w:sz="0" w:space="0" w:color="auto"/>
        <w:left w:val="none" w:sz="0" w:space="0" w:color="auto"/>
        <w:bottom w:val="none" w:sz="0" w:space="0" w:color="auto"/>
        <w:right w:val="none" w:sz="0" w:space="0" w:color="auto"/>
      </w:divBdr>
    </w:div>
    <w:div w:id="211426472">
      <w:marLeft w:val="0"/>
      <w:marRight w:val="0"/>
      <w:marTop w:val="0"/>
      <w:marBottom w:val="0"/>
      <w:divBdr>
        <w:top w:val="none" w:sz="0" w:space="0" w:color="auto"/>
        <w:left w:val="none" w:sz="0" w:space="0" w:color="auto"/>
        <w:bottom w:val="none" w:sz="0" w:space="0" w:color="auto"/>
        <w:right w:val="none" w:sz="0" w:space="0" w:color="auto"/>
      </w:divBdr>
    </w:div>
    <w:div w:id="211426477">
      <w:marLeft w:val="0"/>
      <w:marRight w:val="0"/>
      <w:marTop w:val="0"/>
      <w:marBottom w:val="0"/>
      <w:divBdr>
        <w:top w:val="none" w:sz="0" w:space="0" w:color="auto"/>
        <w:left w:val="none" w:sz="0" w:space="0" w:color="auto"/>
        <w:bottom w:val="none" w:sz="0" w:space="0" w:color="auto"/>
        <w:right w:val="none" w:sz="0" w:space="0" w:color="auto"/>
      </w:divBdr>
      <w:divsChild>
        <w:div w:id="211426538">
          <w:marLeft w:val="0"/>
          <w:marRight w:val="0"/>
          <w:marTop w:val="0"/>
          <w:marBottom w:val="0"/>
          <w:divBdr>
            <w:top w:val="none" w:sz="0" w:space="0" w:color="auto"/>
            <w:left w:val="none" w:sz="0" w:space="0" w:color="auto"/>
            <w:bottom w:val="none" w:sz="0" w:space="0" w:color="auto"/>
            <w:right w:val="none" w:sz="0" w:space="0" w:color="auto"/>
          </w:divBdr>
          <w:divsChild>
            <w:div w:id="211426535">
              <w:marLeft w:val="0"/>
              <w:marRight w:val="0"/>
              <w:marTop w:val="0"/>
              <w:marBottom w:val="0"/>
              <w:divBdr>
                <w:top w:val="none" w:sz="0" w:space="0" w:color="auto"/>
                <w:left w:val="none" w:sz="0" w:space="0" w:color="auto"/>
                <w:bottom w:val="none" w:sz="0" w:space="0" w:color="auto"/>
                <w:right w:val="none" w:sz="0" w:space="0" w:color="auto"/>
              </w:divBdr>
            </w:div>
            <w:div w:id="21142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6478">
      <w:marLeft w:val="0"/>
      <w:marRight w:val="0"/>
      <w:marTop w:val="0"/>
      <w:marBottom w:val="0"/>
      <w:divBdr>
        <w:top w:val="none" w:sz="0" w:space="0" w:color="auto"/>
        <w:left w:val="none" w:sz="0" w:space="0" w:color="auto"/>
        <w:bottom w:val="none" w:sz="0" w:space="0" w:color="auto"/>
        <w:right w:val="none" w:sz="0" w:space="0" w:color="auto"/>
      </w:divBdr>
    </w:div>
    <w:div w:id="211426479">
      <w:marLeft w:val="0"/>
      <w:marRight w:val="0"/>
      <w:marTop w:val="0"/>
      <w:marBottom w:val="0"/>
      <w:divBdr>
        <w:top w:val="none" w:sz="0" w:space="0" w:color="auto"/>
        <w:left w:val="none" w:sz="0" w:space="0" w:color="auto"/>
        <w:bottom w:val="none" w:sz="0" w:space="0" w:color="auto"/>
        <w:right w:val="none" w:sz="0" w:space="0" w:color="auto"/>
      </w:divBdr>
    </w:div>
    <w:div w:id="211426485">
      <w:marLeft w:val="0"/>
      <w:marRight w:val="0"/>
      <w:marTop w:val="0"/>
      <w:marBottom w:val="0"/>
      <w:divBdr>
        <w:top w:val="none" w:sz="0" w:space="0" w:color="auto"/>
        <w:left w:val="none" w:sz="0" w:space="0" w:color="auto"/>
        <w:bottom w:val="none" w:sz="0" w:space="0" w:color="auto"/>
        <w:right w:val="none" w:sz="0" w:space="0" w:color="auto"/>
      </w:divBdr>
      <w:divsChild>
        <w:div w:id="211426634">
          <w:marLeft w:val="0"/>
          <w:marRight w:val="0"/>
          <w:marTop w:val="0"/>
          <w:marBottom w:val="0"/>
          <w:divBdr>
            <w:top w:val="none" w:sz="0" w:space="0" w:color="auto"/>
            <w:left w:val="none" w:sz="0" w:space="0" w:color="auto"/>
            <w:bottom w:val="none" w:sz="0" w:space="0" w:color="auto"/>
            <w:right w:val="none" w:sz="0" w:space="0" w:color="auto"/>
          </w:divBdr>
          <w:divsChild>
            <w:div w:id="211426367">
              <w:marLeft w:val="0"/>
              <w:marRight w:val="0"/>
              <w:marTop w:val="0"/>
              <w:marBottom w:val="0"/>
              <w:divBdr>
                <w:top w:val="none" w:sz="0" w:space="0" w:color="auto"/>
                <w:left w:val="none" w:sz="0" w:space="0" w:color="auto"/>
                <w:bottom w:val="none" w:sz="0" w:space="0" w:color="auto"/>
                <w:right w:val="none" w:sz="0" w:space="0" w:color="auto"/>
              </w:divBdr>
            </w:div>
            <w:div w:id="211426405">
              <w:marLeft w:val="0"/>
              <w:marRight w:val="0"/>
              <w:marTop w:val="0"/>
              <w:marBottom w:val="0"/>
              <w:divBdr>
                <w:top w:val="none" w:sz="0" w:space="0" w:color="auto"/>
                <w:left w:val="none" w:sz="0" w:space="0" w:color="auto"/>
                <w:bottom w:val="none" w:sz="0" w:space="0" w:color="auto"/>
                <w:right w:val="none" w:sz="0" w:space="0" w:color="auto"/>
              </w:divBdr>
            </w:div>
            <w:div w:id="211426412">
              <w:marLeft w:val="0"/>
              <w:marRight w:val="0"/>
              <w:marTop w:val="0"/>
              <w:marBottom w:val="0"/>
              <w:divBdr>
                <w:top w:val="none" w:sz="0" w:space="0" w:color="auto"/>
                <w:left w:val="none" w:sz="0" w:space="0" w:color="auto"/>
                <w:bottom w:val="none" w:sz="0" w:space="0" w:color="auto"/>
                <w:right w:val="none" w:sz="0" w:space="0" w:color="auto"/>
              </w:divBdr>
            </w:div>
            <w:div w:id="211426443">
              <w:marLeft w:val="0"/>
              <w:marRight w:val="0"/>
              <w:marTop w:val="0"/>
              <w:marBottom w:val="0"/>
              <w:divBdr>
                <w:top w:val="none" w:sz="0" w:space="0" w:color="auto"/>
                <w:left w:val="none" w:sz="0" w:space="0" w:color="auto"/>
                <w:bottom w:val="none" w:sz="0" w:space="0" w:color="auto"/>
                <w:right w:val="none" w:sz="0" w:space="0" w:color="auto"/>
              </w:divBdr>
            </w:div>
            <w:div w:id="211426444">
              <w:marLeft w:val="0"/>
              <w:marRight w:val="0"/>
              <w:marTop w:val="0"/>
              <w:marBottom w:val="0"/>
              <w:divBdr>
                <w:top w:val="none" w:sz="0" w:space="0" w:color="auto"/>
                <w:left w:val="none" w:sz="0" w:space="0" w:color="auto"/>
                <w:bottom w:val="none" w:sz="0" w:space="0" w:color="auto"/>
                <w:right w:val="none" w:sz="0" w:space="0" w:color="auto"/>
              </w:divBdr>
            </w:div>
            <w:div w:id="211426457">
              <w:marLeft w:val="0"/>
              <w:marRight w:val="0"/>
              <w:marTop w:val="0"/>
              <w:marBottom w:val="0"/>
              <w:divBdr>
                <w:top w:val="none" w:sz="0" w:space="0" w:color="auto"/>
                <w:left w:val="none" w:sz="0" w:space="0" w:color="auto"/>
                <w:bottom w:val="none" w:sz="0" w:space="0" w:color="auto"/>
                <w:right w:val="none" w:sz="0" w:space="0" w:color="auto"/>
              </w:divBdr>
            </w:div>
            <w:div w:id="211426475">
              <w:marLeft w:val="0"/>
              <w:marRight w:val="0"/>
              <w:marTop w:val="0"/>
              <w:marBottom w:val="0"/>
              <w:divBdr>
                <w:top w:val="none" w:sz="0" w:space="0" w:color="auto"/>
                <w:left w:val="none" w:sz="0" w:space="0" w:color="auto"/>
                <w:bottom w:val="none" w:sz="0" w:space="0" w:color="auto"/>
                <w:right w:val="none" w:sz="0" w:space="0" w:color="auto"/>
              </w:divBdr>
            </w:div>
            <w:div w:id="211426492">
              <w:marLeft w:val="0"/>
              <w:marRight w:val="0"/>
              <w:marTop w:val="0"/>
              <w:marBottom w:val="0"/>
              <w:divBdr>
                <w:top w:val="none" w:sz="0" w:space="0" w:color="auto"/>
                <w:left w:val="none" w:sz="0" w:space="0" w:color="auto"/>
                <w:bottom w:val="none" w:sz="0" w:space="0" w:color="auto"/>
                <w:right w:val="none" w:sz="0" w:space="0" w:color="auto"/>
              </w:divBdr>
            </w:div>
            <w:div w:id="211426516">
              <w:marLeft w:val="0"/>
              <w:marRight w:val="0"/>
              <w:marTop w:val="0"/>
              <w:marBottom w:val="0"/>
              <w:divBdr>
                <w:top w:val="none" w:sz="0" w:space="0" w:color="auto"/>
                <w:left w:val="none" w:sz="0" w:space="0" w:color="auto"/>
                <w:bottom w:val="none" w:sz="0" w:space="0" w:color="auto"/>
                <w:right w:val="none" w:sz="0" w:space="0" w:color="auto"/>
              </w:divBdr>
            </w:div>
            <w:div w:id="211426533">
              <w:marLeft w:val="0"/>
              <w:marRight w:val="0"/>
              <w:marTop w:val="0"/>
              <w:marBottom w:val="0"/>
              <w:divBdr>
                <w:top w:val="none" w:sz="0" w:space="0" w:color="auto"/>
                <w:left w:val="none" w:sz="0" w:space="0" w:color="auto"/>
                <w:bottom w:val="none" w:sz="0" w:space="0" w:color="auto"/>
                <w:right w:val="none" w:sz="0" w:space="0" w:color="auto"/>
              </w:divBdr>
            </w:div>
            <w:div w:id="211426586">
              <w:marLeft w:val="0"/>
              <w:marRight w:val="0"/>
              <w:marTop w:val="0"/>
              <w:marBottom w:val="0"/>
              <w:divBdr>
                <w:top w:val="none" w:sz="0" w:space="0" w:color="auto"/>
                <w:left w:val="none" w:sz="0" w:space="0" w:color="auto"/>
                <w:bottom w:val="none" w:sz="0" w:space="0" w:color="auto"/>
                <w:right w:val="none" w:sz="0" w:space="0" w:color="auto"/>
              </w:divBdr>
            </w:div>
            <w:div w:id="211426597">
              <w:marLeft w:val="0"/>
              <w:marRight w:val="0"/>
              <w:marTop w:val="0"/>
              <w:marBottom w:val="0"/>
              <w:divBdr>
                <w:top w:val="none" w:sz="0" w:space="0" w:color="auto"/>
                <w:left w:val="none" w:sz="0" w:space="0" w:color="auto"/>
                <w:bottom w:val="none" w:sz="0" w:space="0" w:color="auto"/>
                <w:right w:val="none" w:sz="0" w:space="0" w:color="auto"/>
              </w:divBdr>
            </w:div>
            <w:div w:id="21142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6493">
      <w:marLeft w:val="907"/>
      <w:marRight w:val="500"/>
      <w:marTop w:val="0"/>
      <w:marBottom w:val="0"/>
      <w:divBdr>
        <w:top w:val="none" w:sz="0" w:space="0" w:color="auto"/>
        <w:left w:val="none" w:sz="0" w:space="0" w:color="auto"/>
        <w:bottom w:val="none" w:sz="0" w:space="0" w:color="auto"/>
        <w:right w:val="none" w:sz="0" w:space="0" w:color="auto"/>
      </w:divBdr>
      <w:divsChild>
        <w:div w:id="211426537">
          <w:marLeft w:val="0"/>
          <w:marRight w:val="0"/>
          <w:marTop w:val="0"/>
          <w:marBottom w:val="0"/>
          <w:divBdr>
            <w:top w:val="none" w:sz="0" w:space="0" w:color="auto"/>
            <w:left w:val="none" w:sz="0" w:space="0" w:color="auto"/>
            <w:bottom w:val="none" w:sz="0" w:space="0" w:color="auto"/>
            <w:right w:val="none" w:sz="0" w:space="0" w:color="auto"/>
          </w:divBdr>
          <w:divsChild>
            <w:div w:id="21142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6495">
      <w:marLeft w:val="0"/>
      <w:marRight w:val="0"/>
      <w:marTop w:val="0"/>
      <w:marBottom w:val="0"/>
      <w:divBdr>
        <w:top w:val="none" w:sz="0" w:space="0" w:color="auto"/>
        <w:left w:val="none" w:sz="0" w:space="0" w:color="auto"/>
        <w:bottom w:val="none" w:sz="0" w:space="0" w:color="auto"/>
        <w:right w:val="none" w:sz="0" w:space="0" w:color="auto"/>
      </w:divBdr>
    </w:div>
    <w:div w:id="211426496">
      <w:marLeft w:val="0"/>
      <w:marRight w:val="0"/>
      <w:marTop w:val="0"/>
      <w:marBottom w:val="0"/>
      <w:divBdr>
        <w:top w:val="none" w:sz="0" w:space="0" w:color="auto"/>
        <w:left w:val="none" w:sz="0" w:space="0" w:color="auto"/>
        <w:bottom w:val="none" w:sz="0" w:space="0" w:color="auto"/>
        <w:right w:val="none" w:sz="0" w:space="0" w:color="auto"/>
      </w:divBdr>
    </w:div>
    <w:div w:id="211426497">
      <w:marLeft w:val="0"/>
      <w:marRight w:val="0"/>
      <w:marTop w:val="0"/>
      <w:marBottom w:val="0"/>
      <w:divBdr>
        <w:top w:val="none" w:sz="0" w:space="0" w:color="auto"/>
        <w:left w:val="none" w:sz="0" w:space="0" w:color="auto"/>
        <w:bottom w:val="none" w:sz="0" w:space="0" w:color="auto"/>
        <w:right w:val="none" w:sz="0" w:space="0" w:color="auto"/>
      </w:divBdr>
    </w:div>
    <w:div w:id="211426498">
      <w:marLeft w:val="0"/>
      <w:marRight w:val="0"/>
      <w:marTop w:val="0"/>
      <w:marBottom w:val="0"/>
      <w:divBdr>
        <w:top w:val="none" w:sz="0" w:space="0" w:color="auto"/>
        <w:left w:val="none" w:sz="0" w:space="0" w:color="auto"/>
        <w:bottom w:val="none" w:sz="0" w:space="0" w:color="auto"/>
        <w:right w:val="none" w:sz="0" w:space="0" w:color="auto"/>
      </w:divBdr>
    </w:div>
    <w:div w:id="211426501">
      <w:marLeft w:val="0"/>
      <w:marRight w:val="0"/>
      <w:marTop w:val="0"/>
      <w:marBottom w:val="0"/>
      <w:divBdr>
        <w:top w:val="none" w:sz="0" w:space="0" w:color="auto"/>
        <w:left w:val="none" w:sz="0" w:space="0" w:color="auto"/>
        <w:bottom w:val="none" w:sz="0" w:space="0" w:color="auto"/>
        <w:right w:val="none" w:sz="0" w:space="0" w:color="auto"/>
      </w:divBdr>
    </w:div>
    <w:div w:id="211426505">
      <w:marLeft w:val="0"/>
      <w:marRight w:val="0"/>
      <w:marTop w:val="0"/>
      <w:marBottom w:val="0"/>
      <w:divBdr>
        <w:top w:val="none" w:sz="0" w:space="0" w:color="auto"/>
        <w:left w:val="none" w:sz="0" w:space="0" w:color="auto"/>
        <w:bottom w:val="none" w:sz="0" w:space="0" w:color="auto"/>
        <w:right w:val="none" w:sz="0" w:space="0" w:color="auto"/>
      </w:divBdr>
      <w:divsChild>
        <w:div w:id="211426689">
          <w:marLeft w:val="0"/>
          <w:marRight w:val="0"/>
          <w:marTop w:val="0"/>
          <w:marBottom w:val="0"/>
          <w:divBdr>
            <w:top w:val="none" w:sz="0" w:space="0" w:color="auto"/>
            <w:left w:val="none" w:sz="0" w:space="0" w:color="auto"/>
            <w:bottom w:val="none" w:sz="0" w:space="0" w:color="auto"/>
            <w:right w:val="none" w:sz="0" w:space="0" w:color="auto"/>
          </w:divBdr>
          <w:divsChild>
            <w:div w:id="211426344">
              <w:marLeft w:val="0"/>
              <w:marRight w:val="0"/>
              <w:marTop w:val="0"/>
              <w:marBottom w:val="0"/>
              <w:divBdr>
                <w:top w:val="none" w:sz="0" w:space="0" w:color="auto"/>
                <w:left w:val="none" w:sz="0" w:space="0" w:color="auto"/>
                <w:bottom w:val="none" w:sz="0" w:space="0" w:color="auto"/>
                <w:right w:val="none" w:sz="0" w:space="0" w:color="auto"/>
              </w:divBdr>
            </w:div>
            <w:div w:id="211426623">
              <w:marLeft w:val="0"/>
              <w:marRight w:val="0"/>
              <w:marTop w:val="0"/>
              <w:marBottom w:val="0"/>
              <w:divBdr>
                <w:top w:val="none" w:sz="0" w:space="0" w:color="auto"/>
                <w:left w:val="none" w:sz="0" w:space="0" w:color="auto"/>
                <w:bottom w:val="none" w:sz="0" w:space="0" w:color="auto"/>
                <w:right w:val="none" w:sz="0" w:space="0" w:color="auto"/>
              </w:divBdr>
            </w:div>
            <w:div w:id="2114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6508">
      <w:marLeft w:val="0"/>
      <w:marRight w:val="0"/>
      <w:marTop w:val="0"/>
      <w:marBottom w:val="0"/>
      <w:divBdr>
        <w:top w:val="none" w:sz="0" w:space="0" w:color="auto"/>
        <w:left w:val="none" w:sz="0" w:space="0" w:color="auto"/>
        <w:bottom w:val="none" w:sz="0" w:space="0" w:color="auto"/>
        <w:right w:val="none" w:sz="0" w:space="0" w:color="auto"/>
      </w:divBdr>
      <w:divsChild>
        <w:div w:id="211426529">
          <w:marLeft w:val="0"/>
          <w:marRight w:val="0"/>
          <w:marTop w:val="0"/>
          <w:marBottom w:val="0"/>
          <w:divBdr>
            <w:top w:val="none" w:sz="0" w:space="0" w:color="auto"/>
            <w:left w:val="none" w:sz="0" w:space="0" w:color="auto"/>
            <w:bottom w:val="none" w:sz="0" w:space="0" w:color="auto"/>
            <w:right w:val="none" w:sz="0" w:space="0" w:color="auto"/>
          </w:divBdr>
          <w:divsChild>
            <w:div w:id="211426389">
              <w:marLeft w:val="0"/>
              <w:marRight w:val="0"/>
              <w:marTop w:val="0"/>
              <w:marBottom w:val="0"/>
              <w:divBdr>
                <w:top w:val="none" w:sz="0" w:space="0" w:color="auto"/>
                <w:left w:val="none" w:sz="0" w:space="0" w:color="auto"/>
                <w:bottom w:val="none" w:sz="0" w:space="0" w:color="auto"/>
                <w:right w:val="none" w:sz="0" w:space="0" w:color="auto"/>
              </w:divBdr>
            </w:div>
            <w:div w:id="211426393">
              <w:marLeft w:val="0"/>
              <w:marRight w:val="0"/>
              <w:marTop w:val="0"/>
              <w:marBottom w:val="0"/>
              <w:divBdr>
                <w:top w:val="none" w:sz="0" w:space="0" w:color="auto"/>
                <w:left w:val="none" w:sz="0" w:space="0" w:color="auto"/>
                <w:bottom w:val="none" w:sz="0" w:space="0" w:color="auto"/>
                <w:right w:val="none" w:sz="0" w:space="0" w:color="auto"/>
              </w:divBdr>
            </w:div>
            <w:div w:id="211426423">
              <w:marLeft w:val="0"/>
              <w:marRight w:val="0"/>
              <w:marTop w:val="0"/>
              <w:marBottom w:val="0"/>
              <w:divBdr>
                <w:top w:val="none" w:sz="0" w:space="0" w:color="auto"/>
                <w:left w:val="none" w:sz="0" w:space="0" w:color="auto"/>
                <w:bottom w:val="none" w:sz="0" w:space="0" w:color="auto"/>
                <w:right w:val="none" w:sz="0" w:space="0" w:color="auto"/>
              </w:divBdr>
            </w:div>
            <w:div w:id="211426437">
              <w:marLeft w:val="0"/>
              <w:marRight w:val="0"/>
              <w:marTop w:val="0"/>
              <w:marBottom w:val="0"/>
              <w:divBdr>
                <w:top w:val="none" w:sz="0" w:space="0" w:color="auto"/>
                <w:left w:val="none" w:sz="0" w:space="0" w:color="auto"/>
                <w:bottom w:val="none" w:sz="0" w:space="0" w:color="auto"/>
                <w:right w:val="none" w:sz="0" w:space="0" w:color="auto"/>
              </w:divBdr>
            </w:div>
            <w:div w:id="211426592">
              <w:marLeft w:val="0"/>
              <w:marRight w:val="0"/>
              <w:marTop w:val="0"/>
              <w:marBottom w:val="0"/>
              <w:divBdr>
                <w:top w:val="none" w:sz="0" w:space="0" w:color="auto"/>
                <w:left w:val="none" w:sz="0" w:space="0" w:color="auto"/>
                <w:bottom w:val="none" w:sz="0" w:space="0" w:color="auto"/>
                <w:right w:val="none" w:sz="0" w:space="0" w:color="auto"/>
              </w:divBdr>
            </w:div>
            <w:div w:id="211426637">
              <w:marLeft w:val="0"/>
              <w:marRight w:val="0"/>
              <w:marTop w:val="0"/>
              <w:marBottom w:val="0"/>
              <w:divBdr>
                <w:top w:val="none" w:sz="0" w:space="0" w:color="auto"/>
                <w:left w:val="none" w:sz="0" w:space="0" w:color="auto"/>
                <w:bottom w:val="none" w:sz="0" w:space="0" w:color="auto"/>
                <w:right w:val="none" w:sz="0" w:space="0" w:color="auto"/>
              </w:divBdr>
            </w:div>
            <w:div w:id="211426646">
              <w:marLeft w:val="0"/>
              <w:marRight w:val="0"/>
              <w:marTop w:val="0"/>
              <w:marBottom w:val="0"/>
              <w:divBdr>
                <w:top w:val="none" w:sz="0" w:space="0" w:color="auto"/>
                <w:left w:val="none" w:sz="0" w:space="0" w:color="auto"/>
                <w:bottom w:val="none" w:sz="0" w:space="0" w:color="auto"/>
                <w:right w:val="none" w:sz="0" w:space="0" w:color="auto"/>
              </w:divBdr>
            </w:div>
            <w:div w:id="211426657">
              <w:marLeft w:val="0"/>
              <w:marRight w:val="0"/>
              <w:marTop w:val="0"/>
              <w:marBottom w:val="0"/>
              <w:divBdr>
                <w:top w:val="none" w:sz="0" w:space="0" w:color="auto"/>
                <w:left w:val="none" w:sz="0" w:space="0" w:color="auto"/>
                <w:bottom w:val="none" w:sz="0" w:space="0" w:color="auto"/>
                <w:right w:val="none" w:sz="0" w:space="0" w:color="auto"/>
              </w:divBdr>
            </w:div>
            <w:div w:id="211426672">
              <w:marLeft w:val="0"/>
              <w:marRight w:val="0"/>
              <w:marTop w:val="0"/>
              <w:marBottom w:val="0"/>
              <w:divBdr>
                <w:top w:val="none" w:sz="0" w:space="0" w:color="auto"/>
                <w:left w:val="none" w:sz="0" w:space="0" w:color="auto"/>
                <w:bottom w:val="none" w:sz="0" w:space="0" w:color="auto"/>
                <w:right w:val="none" w:sz="0" w:space="0" w:color="auto"/>
              </w:divBdr>
            </w:div>
            <w:div w:id="211426676">
              <w:marLeft w:val="0"/>
              <w:marRight w:val="0"/>
              <w:marTop w:val="0"/>
              <w:marBottom w:val="0"/>
              <w:divBdr>
                <w:top w:val="none" w:sz="0" w:space="0" w:color="auto"/>
                <w:left w:val="none" w:sz="0" w:space="0" w:color="auto"/>
                <w:bottom w:val="none" w:sz="0" w:space="0" w:color="auto"/>
                <w:right w:val="none" w:sz="0" w:space="0" w:color="auto"/>
              </w:divBdr>
            </w:div>
            <w:div w:id="21142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6510">
      <w:marLeft w:val="0"/>
      <w:marRight w:val="0"/>
      <w:marTop w:val="0"/>
      <w:marBottom w:val="0"/>
      <w:divBdr>
        <w:top w:val="none" w:sz="0" w:space="0" w:color="auto"/>
        <w:left w:val="none" w:sz="0" w:space="0" w:color="auto"/>
        <w:bottom w:val="none" w:sz="0" w:space="0" w:color="auto"/>
        <w:right w:val="none" w:sz="0" w:space="0" w:color="auto"/>
      </w:divBdr>
    </w:div>
    <w:div w:id="211426511">
      <w:marLeft w:val="0"/>
      <w:marRight w:val="0"/>
      <w:marTop w:val="0"/>
      <w:marBottom w:val="0"/>
      <w:divBdr>
        <w:top w:val="none" w:sz="0" w:space="0" w:color="auto"/>
        <w:left w:val="none" w:sz="0" w:space="0" w:color="auto"/>
        <w:bottom w:val="none" w:sz="0" w:space="0" w:color="auto"/>
        <w:right w:val="none" w:sz="0" w:space="0" w:color="auto"/>
      </w:divBdr>
    </w:div>
    <w:div w:id="211426513">
      <w:marLeft w:val="0"/>
      <w:marRight w:val="0"/>
      <w:marTop w:val="0"/>
      <w:marBottom w:val="0"/>
      <w:divBdr>
        <w:top w:val="none" w:sz="0" w:space="0" w:color="auto"/>
        <w:left w:val="none" w:sz="0" w:space="0" w:color="auto"/>
        <w:bottom w:val="none" w:sz="0" w:space="0" w:color="auto"/>
        <w:right w:val="none" w:sz="0" w:space="0" w:color="auto"/>
      </w:divBdr>
    </w:div>
    <w:div w:id="211426514">
      <w:marLeft w:val="0"/>
      <w:marRight w:val="0"/>
      <w:marTop w:val="0"/>
      <w:marBottom w:val="0"/>
      <w:divBdr>
        <w:top w:val="none" w:sz="0" w:space="0" w:color="auto"/>
        <w:left w:val="none" w:sz="0" w:space="0" w:color="auto"/>
        <w:bottom w:val="none" w:sz="0" w:space="0" w:color="auto"/>
        <w:right w:val="none" w:sz="0" w:space="0" w:color="auto"/>
      </w:divBdr>
    </w:div>
    <w:div w:id="211426517">
      <w:marLeft w:val="0"/>
      <w:marRight w:val="0"/>
      <w:marTop w:val="0"/>
      <w:marBottom w:val="0"/>
      <w:divBdr>
        <w:top w:val="none" w:sz="0" w:space="0" w:color="auto"/>
        <w:left w:val="none" w:sz="0" w:space="0" w:color="auto"/>
        <w:bottom w:val="none" w:sz="0" w:space="0" w:color="auto"/>
        <w:right w:val="none" w:sz="0" w:space="0" w:color="auto"/>
      </w:divBdr>
    </w:div>
    <w:div w:id="211426520">
      <w:marLeft w:val="0"/>
      <w:marRight w:val="0"/>
      <w:marTop w:val="0"/>
      <w:marBottom w:val="0"/>
      <w:divBdr>
        <w:top w:val="none" w:sz="0" w:space="0" w:color="auto"/>
        <w:left w:val="none" w:sz="0" w:space="0" w:color="auto"/>
        <w:bottom w:val="none" w:sz="0" w:space="0" w:color="auto"/>
        <w:right w:val="none" w:sz="0" w:space="0" w:color="auto"/>
      </w:divBdr>
      <w:divsChild>
        <w:div w:id="211426603">
          <w:marLeft w:val="144"/>
          <w:marRight w:val="0"/>
          <w:marTop w:val="0"/>
          <w:marBottom w:val="0"/>
          <w:divBdr>
            <w:top w:val="none" w:sz="0" w:space="0" w:color="auto"/>
            <w:left w:val="none" w:sz="0" w:space="0" w:color="auto"/>
            <w:bottom w:val="none" w:sz="0" w:space="0" w:color="auto"/>
            <w:right w:val="none" w:sz="0" w:space="0" w:color="auto"/>
          </w:divBdr>
        </w:div>
        <w:div w:id="211426708">
          <w:marLeft w:val="144"/>
          <w:marRight w:val="0"/>
          <w:marTop w:val="0"/>
          <w:marBottom w:val="0"/>
          <w:divBdr>
            <w:top w:val="none" w:sz="0" w:space="0" w:color="auto"/>
            <w:left w:val="none" w:sz="0" w:space="0" w:color="auto"/>
            <w:bottom w:val="none" w:sz="0" w:space="0" w:color="auto"/>
            <w:right w:val="none" w:sz="0" w:space="0" w:color="auto"/>
          </w:divBdr>
        </w:div>
      </w:divsChild>
    </w:div>
    <w:div w:id="211426521">
      <w:marLeft w:val="0"/>
      <w:marRight w:val="0"/>
      <w:marTop w:val="0"/>
      <w:marBottom w:val="0"/>
      <w:divBdr>
        <w:top w:val="none" w:sz="0" w:space="0" w:color="auto"/>
        <w:left w:val="none" w:sz="0" w:space="0" w:color="auto"/>
        <w:bottom w:val="none" w:sz="0" w:space="0" w:color="auto"/>
        <w:right w:val="none" w:sz="0" w:space="0" w:color="auto"/>
      </w:divBdr>
    </w:div>
    <w:div w:id="211426525">
      <w:marLeft w:val="0"/>
      <w:marRight w:val="0"/>
      <w:marTop w:val="0"/>
      <w:marBottom w:val="0"/>
      <w:divBdr>
        <w:top w:val="none" w:sz="0" w:space="0" w:color="auto"/>
        <w:left w:val="none" w:sz="0" w:space="0" w:color="auto"/>
        <w:bottom w:val="none" w:sz="0" w:space="0" w:color="auto"/>
        <w:right w:val="none" w:sz="0" w:space="0" w:color="auto"/>
      </w:divBdr>
    </w:div>
    <w:div w:id="211426528">
      <w:marLeft w:val="0"/>
      <w:marRight w:val="0"/>
      <w:marTop w:val="0"/>
      <w:marBottom w:val="0"/>
      <w:divBdr>
        <w:top w:val="none" w:sz="0" w:space="0" w:color="auto"/>
        <w:left w:val="none" w:sz="0" w:space="0" w:color="auto"/>
        <w:bottom w:val="none" w:sz="0" w:space="0" w:color="auto"/>
        <w:right w:val="none" w:sz="0" w:space="0" w:color="auto"/>
      </w:divBdr>
    </w:div>
    <w:div w:id="211426530">
      <w:marLeft w:val="0"/>
      <w:marRight w:val="0"/>
      <w:marTop w:val="0"/>
      <w:marBottom w:val="0"/>
      <w:divBdr>
        <w:top w:val="none" w:sz="0" w:space="0" w:color="auto"/>
        <w:left w:val="none" w:sz="0" w:space="0" w:color="auto"/>
        <w:bottom w:val="none" w:sz="0" w:space="0" w:color="auto"/>
        <w:right w:val="none" w:sz="0" w:space="0" w:color="auto"/>
      </w:divBdr>
    </w:div>
    <w:div w:id="211426536">
      <w:marLeft w:val="0"/>
      <w:marRight w:val="0"/>
      <w:marTop w:val="0"/>
      <w:marBottom w:val="0"/>
      <w:divBdr>
        <w:top w:val="none" w:sz="0" w:space="0" w:color="auto"/>
        <w:left w:val="none" w:sz="0" w:space="0" w:color="auto"/>
        <w:bottom w:val="none" w:sz="0" w:space="0" w:color="auto"/>
        <w:right w:val="none" w:sz="0" w:space="0" w:color="auto"/>
      </w:divBdr>
    </w:div>
    <w:div w:id="211426542">
      <w:marLeft w:val="0"/>
      <w:marRight w:val="0"/>
      <w:marTop w:val="0"/>
      <w:marBottom w:val="0"/>
      <w:divBdr>
        <w:top w:val="none" w:sz="0" w:space="0" w:color="auto"/>
        <w:left w:val="none" w:sz="0" w:space="0" w:color="auto"/>
        <w:bottom w:val="none" w:sz="0" w:space="0" w:color="auto"/>
        <w:right w:val="none" w:sz="0" w:space="0" w:color="auto"/>
      </w:divBdr>
    </w:div>
    <w:div w:id="211426544">
      <w:marLeft w:val="0"/>
      <w:marRight w:val="0"/>
      <w:marTop w:val="0"/>
      <w:marBottom w:val="0"/>
      <w:divBdr>
        <w:top w:val="none" w:sz="0" w:space="0" w:color="auto"/>
        <w:left w:val="none" w:sz="0" w:space="0" w:color="auto"/>
        <w:bottom w:val="none" w:sz="0" w:space="0" w:color="auto"/>
        <w:right w:val="none" w:sz="0" w:space="0" w:color="auto"/>
      </w:divBdr>
    </w:div>
    <w:div w:id="211426547">
      <w:marLeft w:val="0"/>
      <w:marRight w:val="0"/>
      <w:marTop w:val="0"/>
      <w:marBottom w:val="0"/>
      <w:divBdr>
        <w:top w:val="none" w:sz="0" w:space="0" w:color="auto"/>
        <w:left w:val="none" w:sz="0" w:space="0" w:color="auto"/>
        <w:bottom w:val="none" w:sz="0" w:space="0" w:color="auto"/>
        <w:right w:val="none" w:sz="0" w:space="0" w:color="auto"/>
      </w:divBdr>
    </w:div>
    <w:div w:id="211426551">
      <w:marLeft w:val="0"/>
      <w:marRight w:val="0"/>
      <w:marTop w:val="0"/>
      <w:marBottom w:val="0"/>
      <w:divBdr>
        <w:top w:val="none" w:sz="0" w:space="0" w:color="auto"/>
        <w:left w:val="none" w:sz="0" w:space="0" w:color="auto"/>
        <w:bottom w:val="none" w:sz="0" w:space="0" w:color="auto"/>
        <w:right w:val="none" w:sz="0" w:space="0" w:color="auto"/>
      </w:divBdr>
    </w:div>
    <w:div w:id="211426552">
      <w:marLeft w:val="0"/>
      <w:marRight w:val="0"/>
      <w:marTop w:val="0"/>
      <w:marBottom w:val="0"/>
      <w:divBdr>
        <w:top w:val="none" w:sz="0" w:space="0" w:color="auto"/>
        <w:left w:val="none" w:sz="0" w:space="0" w:color="auto"/>
        <w:bottom w:val="none" w:sz="0" w:space="0" w:color="auto"/>
        <w:right w:val="none" w:sz="0" w:space="0" w:color="auto"/>
      </w:divBdr>
      <w:divsChild>
        <w:div w:id="211426488">
          <w:marLeft w:val="0"/>
          <w:marRight w:val="0"/>
          <w:marTop w:val="0"/>
          <w:marBottom w:val="0"/>
          <w:divBdr>
            <w:top w:val="none" w:sz="0" w:space="0" w:color="auto"/>
            <w:left w:val="none" w:sz="0" w:space="0" w:color="auto"/>
            <w:bottom w:val="none" w:sz="0" w:space="0" w:color="auto"/>
            <w:right w:val="none" w:sz="0" w:space="0" w:color="auto"/>
          </w:divBdr>
          <w:divsChild>
            <w:div w:id="211426376">
              <w:marLeft w:val="0"/>
              <w:marRight w:val="0"/>
              <w:marTop w:val="0"/>
              <w:marBottom w:val="0"/>
              <w:divBdr>
                <w:top w:val="none" w:sz="0" w:space="0" w:color="auto"/>
                <w:left w:val="none" w:sz="0" w:space="0" w:color="auto"/>
                <w:bottom w:val="none" w:sz="0" w:space="0" w:color="auto"/>
                <w:right w:val="none" w:sz="0" w:space="0" w:color="auto"/>
              </w:divBdr>
            </w:div>
            <w:div w:id="211426480">
              <w:marLeft w:val="0"/>
              <w:marRight w:val="0"/>
              <w:marTop w:val="0"/>
              <w:marBottom w:val="0"/>
              <w:divBdr>
                <w:top w:val="none" w:sz="0" w:space="0" w:color="auto"/>
                <w:left w:val="none" w:sz="0" w:space="0" w:color="auto"/>
                <w:bottom w:val="none" w:sz="0" w:space="0" w:color="auto"/>
                <w:right w:val="none" w:sz="0" w:space="0" w:color="auto"/>
              </w:divBdr>
            </w:div>
            <w:div w:id="211426489">
              <w:marLeft w:val="0"/>
              <w:marRight w:val="0"/>
              <w:marTop w:val="0"/>
              <w:marBottom w:val="0"/>
              <w:divBdr>
                <w:top w:val="none" w:sz="0" w:space="0" w:color="auto"/>
                <w:left w:val="none" w:sz="0" w:space="0" w:color="auto"/>
                <w:bottom w:val="none" w:sz="0" w:space="0" w:color="auto"/>
                <w:right w:val="none" w:sz="0" w:space="0" w:color="auto"/>
              </w:divBdr>
            </w:div>
            <w:div w:id="211426526">
              <w:marLeft w:val="0"/>
              <w:marRight w:val="0"/>
              <w:marTop w:val="0"/>
              <w:marBottom w:val="0"/>
              <w:divBdr>
                <w:top w:val="none" w:sz="0" w:space="0" w:color="auto"/>
                <w:left w:val="none" w:sz="0" w:space="0" w:color="auto"/>
                <w:bottom w:val="none" w:sz="0" w:space="0" w:color="auto"/>
                <w:right w:val="none" w:sz="0" w:space="0" w:color="auto"/>
              </w:divBdr>
            </w:div>
            <w:div w:id="211426540">
              <w:marLeft w:val="0"/>
              <w:marRight w:val="0"/>
              <w:marTop w:val="0"/>
              <w:marBottom w:val="0"/>
              <w:divBdr>
                <w:top w:val="none" w:sz="0" w:space="0" w:color="auto"/>
                <w:left w:val="none" w:sz="0" w:space="0" w:color="auto"/>
                <w:bottom w:val="none" w:sz="0" w:space="0" w:color="auto"/>
                <w:right w:val="none" w:sz="0" w:space="0" w:color="auto"/>
              </w:divBdr>
            </w:div>
            <w:div w:id="21142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6554">
      <w:marLeft w:val="0"/>
      <w:marRight w:val="0"/>
      <w:marTop w:val="0"/>
      <w:marBottom w:val="0"/>
      <w:divBdr>
        <w:top w:val="none" w:sz="0" w:space="0" w:color="auto"/>
        <w:left w:val="none" w:sz="0" w:space="0" w:color="auto"/>
        <w:bottom w:val="none" w:sz="0" w:space="0" w:color="auto"/>
        <w:right w:val="none" w:sz="0" w:space="0" w:color="auto"/>
      </w:divBdr>
    </w:div>
    <w:div w:id="211426555">
      <w:marLeft w:val="0"/>
      <w:marRight w:val="0"/>
      <w:marTop w:val="0"/>
      <w:marBottom w:val="0"/>
      <w:divBdr>
        <w:top w:val="none" w:sz="0" w:space="0" w:color="auto"/>
        <w:left w:val="none" w:sz="0" w:space="0" w:color="auto"/>
        <w:bottom w:val="none" w:sz="0" w:space="0" w:color="auto"/>
        <w:right w:val="none" w:sz="0" w:space="0" w:color="auto"/>
      </w:divBdr>
    </w:div>
    <w:div w:id="211426556">
      <w:marLeft w:val="0"/>
      <w:marRight w:val="0"/>
      <w:marTop w:val="0"/>
      <w:marBottom w:val="0"/>
      <w:divBdr>
        <w:top w:val="none" w:sz="0" w:space="0" w:color="auto"/>
        <w:left w:val="none" w:sz="0" w:space="0" w:color="auto"/>
        <w:bottom w:val="none" w:sz="0" w:space="0" w:color="auto"/>
        <w:right w:val="none" w:sz="0" w:space="0" w:color="auto"/>
      </w:divBdr>
    </w:div>
    <w:div w:id="211426559">
      <w:marLeft w:val="0"/>
      <w:marRight w:val="0"/>
      <w:marTop w:val="0"/>
      <w:marBottom w:val="0"/>
      <w:divBdr>
        <w:top w:val="none" w:sz="0" w:space="0" w:color="auto"/>
        <w:left w:val="none" w:sz="0" w:space="0" w:color="auto"/>
        <w:bottom w:val="none" w:sz="0" w:space="0" w:color="auto"/>
        <w:right w:val="none" w:sz="0" w:space="0" w:color="auto"/>
      </w:divBdr>
    </w:div>
    <w:div w:id="211426560">
      <w:marLeft w:val="0"/>
      <w:marRight w:val="0"/>
      <w:marTop w:val="0"/>
      <w:marBottom w:val="0"/>
      <w:divBdr>
        <w:top w:val="none" w:sz="0" w:space="0" w:color="auto"/>
        <w:left w:val="none" w:sz="0" w:space="0" w:color="auto"/>
        <w:bottom w:val="none" w:sz="0" w:space="0" w:color="auto"/>
        <w:right w:val="none" w:sz="0" w:space="0" w:color="auto"/>
      </w:divBdr>
      <w:divsChild>
        <w:div w:id="211426348">
          <w:marLeft w:val="0"/>
          <w:marRight w:val="0"/>
          <w:marTop w:val="0"/>
          <w:marBottom w:val="0"/>
          <w:divBdr>
            <w:top w:val="none" w:sz="0" w:space="0" w:color="auto"/>
            <w:left w:val="none" w:sz="0" w:space="0" w:color="auto"/>
            <w:bottom w:val="none" w:sz="0" w:space="0" w:color="auto"/>
            <w:right w:val="none" w:sz="0" w:space="0" w:color="auto"/>
          </w:divBdr>
        </w:div>
      </w:divsChild>
    </w:div>
    <w:div w:id="211426562">
      <w:marLeft w:val="0"/>
      <w:marRight w:val="0"/>
      <w:marTop w:val="0"/>
      <w:marBottom w:val="0"/>
      <w:divBdr>
        <w:top w:val="none" w:sz="0" w:space="0" w:color="auto"/>
        <w:left w:val="none" w:sz="0" w:space="0" w:color="auto"/>
        <w:bottom w:val="none" w:sz="0" w:space="0" w:color="auto"/>
        <w:right w:val="none" w:sz="0" w:space="0" w:color="auto"/>
      </w:divBdr>
      <w:divsChild>
        <w:div w:id="211426473">
          <w:marLeft w:val="144"/>
          <w:marRight w:val="0"/>
          <w:marTop w:val="0"/>
          <w:marBottom w:val="0"/>
          <w:divBdr>
            <w:top w:val="none" w:sz="0" w:space="0" w:color="auto"/>
            <w:left w:val="none" w:sz="0" w:space="0" w:color="auto"/>
            <w:bottom w:val="none" w:sz="0" w:space="0" w:color="auto"/>
            <w:right w:val="none" w:sz="0" w:space="0" w:color="auto"/>
          </w:divBdr>
        </w:div>
        <w:div w:id="211426669">
          <w:marLeft w:val="144"/>
          <w:marRight w:val="0"/>
          <w:marTop w:val="0"/>
          <w:marBottom w:val="0"/>
          <w:divBdr>
            <w:top w:val="none" w:sz="0" w:space="0" w:color="auto"/>
            <w:left w:val="none" w:sz="0" w:space="0" w:color="auto"/>
            <w:bottom w:val="none" w:sz="0" w:space="0" w:color="auto"/>
            <w:right w:val="none" w:sz="0" w:space="0" w:color="auto"/>
          </w:divBdr>
        </w:div>
      </w:divsChild>
    </w:div>
    <w:div w:id="211426563">
      <w:marLeft w:val="0"/>
      <w:marRight w:val="0"/>
      <w:marTop w:val="0"/>
      <w:marBottom w:val="0"/>
      <w:divBdr>
        <w:top w:val="none" w:sz="0" w:space="0" w:color="auto"/>
        <w:left w:val="none" w:sz="0" w:space="0" w:color="auto"/>
        <w:bottom w:val="none" w:sz="0" w:space="0" w:color="auto"/>
        <w:right w:val="none" w:sz="0" w:space="0" w:color="auto"/>
      </w:divBdr>
    </w:div>
    <w:div w:id="211426569">
      <w:marLeft w:val="0"/>
      <w:marRight w:val="0"/>
      <w:marTop w:val="0"/>
      <w:marBottom w:val="0"/>
      <w:divBdr>
        <w:top w:val="none" w:sz="0" w:space="0" w:color="auto"/>
        <w:left w:val="none" w:sz="0" w:space="0" w:color="auto"/>
        <w:bottom w:val="none" w:sz="0" w:space="0" w:color="auto"/>
        <w:right w:val="none" w:sz="0" w:space="0" w:color="auto"/>
      </w:divBdr>
    </w:div>
    <w:div w:id="211426571">
      <w:marLeft w:val="0"/>
      <w:marRight w:val="0"/>
      <w:marTop w:val="0"/>
      <w:marBottom w:val="0"/>
      <w:divBdr>
        <w:top w:val="none" w:sz="0" w:space="0" w:color="auto"/>
        <w:left w:val="none" w:sz="0" w:space="0" w:color="auto"/>
        <w:bottom w:val="none" w:sz="0" w:space="0" w:color="auto"/>
        <w:right w:val="none" w:sz="0" w:space="0" w:color="auto"/>
      </w:divBdr>
    </w:div>
    <w:div w:id="211426573">
      <w:marLeft w:val="0"/>
      <w:marRight w:val="0"/>
      <w:marTop w:val="0"/>
      <w:marBottom w:val="0"/>
      <w:divBdr>
        <w:top w:val="none" w:sz="0" w:space="0" w:color="auto"/>
        <w:left w:val="none" w:sz="0" w:space="0" w:color="auto"/>
        <w:bottom w:val="none" w:sz="0" w:space="0" w:color="auto"/>
        <w:right w:val="none" w:sz="0" w:space="0" w:color="auto"/>
      </w:divBdr>
    </w:div>
    <w:div w:id="211426577">
      <w:marLeft w:val="0"/>
      <w:marRight w:val="0"/>
      <w:marTop w:val="0"/>
      <w:marBottom w:val="0"/>
      <w:divBdr>
        <w:top w:val="none" w:sz="0" w:space="0" w:color="auto"/>
        <w:left w:val="none" w:sz="0" w:space="0" w:color="auto"/>
        <w:bottom w:val="none" w:sz="0" w:space="0" w:color="auto"/>
        <w:right w:val="none" w:sz="0" w:space="0" w:color="auto"/>
      </w:divBdr>
    </w:div>
    <w:div w:id="211426578">
      <w:marLeft w:val="0"/>
      <w:marRight w:val="0"/>
      <w:marTop w:val="0"/>
      <w:marBottom w:val="0"/>
      <w:divBdr>
        <w:top w:val="none" w:sz="0" w:space="0" w:color="auto"/>
        <w:left w:val="none" w:sz="0" w:space="0" w:color="auto"/>
        <w:bottom w:val="none" w:sz="0" w:space="0" w:color="auto"/>
        <w:right w:val="none" w:sz="0" w:space="0" w:color="auto"/>
      </w:divBdr>
    </w:div>
    <w:div w:id="211426581">
      <w:marLeft w:val="0"/>
      <w:marRight w:val="0"/>
      <w:marTop w:val="0"/>
      <w:marBottom w:val="0"/>
      <w:divBdr>
        <w:top w:val="none" w:sz="0" w:space="0" w:color="auto"/>
        <w:left w:val="none" w:sz="0" w:space="0" w:color="auto"/>
        <w:bottom w:val="none" w:sz="0" w:space="0" w:color="auto"/>
        <w:right w:val="none" w:sz="0" w:space="0" w:color="auto"/>
      </w:divBdr>
    </w:div>
    <w:div w:id="211426582">
      <w:marLeft w:val="0"/>
      <w:marRight w:val="0"/>
      <w:marTop w:val="0"/>
      <w:marBottom w:val="0"/>
      <w:divBdr>
        <w:top w:val="none" w:sz="0" w:space="0" w:color="auto"/>
        <w:left w:val="none" w:sz="0" w:space="0" w:color="auto"/>
        <w:bottom w:val="none" w:sz="0" w:space="0" w:color="auto"/>
        <w:right w:val="none" w:sz="0" w:space="0" w:color="auto"/>
      </w:divBdr>
      <w:divsChild>
        <w:div w:id="211426357">
          <w:marLeft w:val="432"/>
          <w:marRight w:val="0"/>
          <w:marTop w:val="96"/>
          <w:marBottom w:val="0"/>
          <w:divBdr>
            <w:top w:val="none" w:sz="0" w:space="0" w:color="auto"/>
            <w:left w:val="none" w:sz="0" w:space="0" w:color="auto"/>
            <w:bottom w:val="none" w:sz="0" w:space="0" w:color="auto"/>
            <w:right w:val="none" w:sz="0" w:space="0" w:color="auto"/>
          </w:divBdr>
        </w:div>
        <w:div w:id="211426522">
          <w:marLeft w:val="432"/>
          <w:marRight w:val="0"/>
          <w:marTop w:val="96"/>
          <w:marBottom w:val="0"/>
          <w:divBdr>
            <w:top w:val="none" w:sz="0" w:space="0" w:color="auto"/>
            <w:left w:val="none" w:sz="0" w:space="0" w:color="auto"/>
            <w:bottom w:val="none" w:sz="0" w:space="0" w:color="auto"/>
            <w:right w:val="none" w:sz="0" w:space="0" w:color="auto"/>
          </w:divBdr>
        </w:div>
        <w:div w:id="211426675">
          <w:marLeft w:val="432"/>
          <w:marRight w:val="0"/>
          <w:marTop w:val="96"/>
          <w:marBottom w:val="0"/>
          <w:divBdr>
            <w:top w:val="none" w:sz="0" w:space="0" w:color="auto"/>
            <w:left w:val="none" w:sz="0" w:space="0" w:color="auto"/>
            <w:bottom w:val="none" w:sz="0" w:space="0" w:color="auto"/>
            <w:right w:val="none" w:sz="0" w:space="0" w:color="auto"/>
          </w:divBdr>
        </w:div>
        <w:div w:id="211426702">
          <w:marLeft w:val="432"/>
          <w:marRight w:val="0"/>
          <w:marTop w:val="96"/>
          <w:marBottom w:val="0"/>
          <w:divBdr>
            <w:top w:val="none" w:sz="0" w:space="0" w:color="auto"/>
            <w:left w:val="none" w:sz="0" w:space="0" w:color="auto"/>
            <w:bottom w:val="none" w:sz="0" w:space="0" w:color="auto"/>
            <w:right w:val="none" w:sz="0" w:space="0" w:color="auto"/>
          </w:divBdr>
        </w:div>
      </w:divsChild>
    </w:div>
    <w:div w:id="211426584">
      <w:marLeft w:val="0"/>
      <w:marRight w:val="0"/>
      <w:marTop w:val="0"/>
      <w:marBottom w:val="0"/>
      <w:divBdr>
        <w:top w:val="none" w:sz="0" w:space="0" w:color="auto"/>
        <w:left w:val="none" w:sz="0" w:space="0" w:color="auto"/>
        <w:bottom w:val="none" w:sz="0" w:space="0" w:color="auto"/>
        <w:right w:val="none" w:sz="0" w:space="0" w:color="auto"/>
      </w:divBdr>
    </w:div>
    <w:div w:id="211426588">
      <w:marLeft w:val="0"/>
      <w:marRight w:val="0"/>
      <w:marTop w:val="0"/>
      <w:marBottom w:val="0"/>
      <w:divBdr>
        <w:top w:val="none" w:sz="0" w:space="0" w:color="auto"/>
        <w:left w:val="none" w:sz="0" w:space="0" w:color="auto"/>
        <w:bottom w:val="none" w:sz="0" w:space="0" w:color="auto"/>
        <w:right w:val="none" w:sz="0" w:space="0" w:color="auto"/>
      </w:divBdr>
    </w:div>
    <w:div w:id="211426596">
      <w:marLeft w:val="0"/>
      <w:marRight w:val="0"/>
      <w:marTop w:val="0"/>
      <w:marBottom w:val="0"/>
      <w:divBdr>
        <w:top w:val="none" w:sz="0" w:space="0" w:color="auto"/>
        <w:left w:val="none" w:sz="0" w:space="0" w:color="auto"/>
        <w:bottom w:val="none" w:sz="0" w:space="0" w:color="auto"/>
        <w:right w:val="none" w:sz="0" w:space="0" w:color="auto"/>
      </w:divBdr>
    </w:div>
    <w:div w:id="211426598">
      <w:marLeft w:val="0"/>
      <w:marRight w:val="0"/>
      <w:marTop w:val="0"/>
      <w:marBottom w:val="0"/>
      <w:divBdr>
        <w:top w:val="none" w:sz="0" w:space="0" w:color="auto"/>
        <w:left w:val="none" w:sz="0" w:space="0" w:color="auto"/>
        <w:bottom w:val="none" w:sz="0" w:space="0" w:color="auto"/>
        <w:right w:val="none" w:sz="0" w:space="0" w:color="auto"/>
      </w:divBdr>
      <w:divsChild>
        <w:div w:id="211426363">
          <w:marLeft w:val="720"/>
          <w:marRight w:val="0"/>
          <w:marTop w:val="0"/>
          <w:marBottom w:val="0"/>
          <w:divBdr>
            <w:top w:val="none" w:sz="0" w:space="0" w:color="auto"/>
            <w:left w:val="none" w:sz="0" w:space="0" w:color="auto"/>
            <w:bottom w:val="none" w:sz="0" w:space="0" w:color="auto"/>
            <w:right w:val="none" w:sz="0" w:space="0" w:color="auto"/>
          </w:divBdr>
        </w:div>
      </w:divsChild>
    </w:div>
    <w:div w:id="211426602">
      <w:marLeft w:val="0"/>
      <w:marRight w:val="0"/>
      <w:marTop w:val="0"/>
      <w:marBottom w:val="0"/>
      <w:divBdr>
        <w:top w:val="none" w:sz="0" w:space="0" w:color="auto"/>
        <w:left w:val="none" w:sz="0" w:space="0" w:color="auto"/>
        <w:bottom w:val="none" w:sz="0" w:space="0" w:color="auto"/>
        <w:right w:val="none" w:sz="0" w:space="0" w:color="auto"/>
      </w:divBdr>
    </w:div>
    <w:div w:id="211426605">
      <w:marLeft w:val="0"/>
      <w:marRight w:val="0"/>
      <w:marTop w:val="0"/>
      <w:marBottom w:val="0"/>
      <w:divBdr>
        <w:top w:val="none" w:sz="0" w:space="0" w:color="auto"/>
        <w:left w:val="none" w:sz="0" w:space="0" w:color="auto"/>
        <w:bottom w:val="none" w:sz="0" w:space="0" w:color="auto"/>
        <w:right w:val="none" w:sz="0" w:space="0" w:color="auto"/>
      </w:divBdr>
    </w:div>
    <w:div w:id="211426606">
      <w:marLeft w:val="0"/>
      <w:marRight w:val="0"/>
      <w:marTop w:val="0"/>
      <w:marBottom w:val="0"/>
      <w:divBdr>
        <w:top w:val="none" w:sz="0" w:space="0" w:color="auto"/>
        <w:left w:val="none" w:sz="0" w:space="0" w:color="auto"/>
        <w:bottom w:val="none" w:sz="0" w:space="0" w:color="auto"/>
        <w:right w:val="none" w:sz="0" w:space="0" w:color="auto"/>
      </w:divBdr>
      <w:divsChild>
        <w:div w:id="211426430">
          <w:marLeft w:val="0"/>
          <w:marRight w:val="0"/>
          <w:marTop w:val="0"/>
          <w:marBottom w:val="0"/>
          <w:divBdr>
            <w:top w:val="none" w:sz="0" w:space="0" w:color="auto"/>
            <w:left w:val="none" w:sz="0" w:space="0" w:color="auto"/>
            <w:bottom w:val="none" w:sz="0" w:space="0" w:color="auto"/>
            <w:right w:val="none" w:sz="0" w:space="0" w:color="auto"/>
          </w:divBdr>
          <w:divsChild>
            <w:div w:id="211426339">
              <w:marLeft w:val="0"/>
              <w:marRight w:val="0"/>
              <w:marTop w:val="0"/>
              <w:marBottom w:val="0"/>
              <w:divBdr>
                <w:top w:val="none" w:sz="0" w:space="0" w:color="auto"/>
                <w:left w:val="none" w:sz="0" w:space="0" w:color="auto"/>
                <w:bottom w:val="none" w:sz="0" w:space="0" w:color="auto"/>
                <w:right w:val="none" w:sz="0" w:space="0" w:color="auto"/>
              </w:divBdr>
            </w:div>
            <w:div w:id="211426406">
              <w:marLeft w:val="0"/>
              <w:marRight w:val="0"/>
              <w:marTop w:val="0"/>
              <w:marBottom w:val="0"/>
              <w:divBdr>
                <w:top w:val="none" w:sz="0" w:space="0" w:color="auto"/>
                <w:left w:val="none" w:sz="0" w:space="0" w:color="auto"/>
                <w:bottom w:val="none" w:sz="0" w:space="0" w:color="auto"/>
                <w:right w:val="none" w:sz="0" w:space="0" w:color="auto"/>
              </w:divBdr>
            </w:div>
            <w:div w:id="211426421">
              <w:marLeft w:val="0"/>
              <w:marRight w:val="0"/>
              <w:marTop w:val="0"/>
              <w:marBottom w:val="0"/>
              <w:divBdr>
                <w:top w:val="none" w:sz="0" w:space="0" w:color="auto"/>
                <w:left w:val="none" w:sz="0" w:space="0" w:color="auto"/>
                <w:bottom w:val="none" w:sz="0" w:space="0" w:color="auto"/>
                <w:right w:val="none" w:sz="0" w:space="0" w:color="auto"/>
              </w:divBdr>
            </w:div>
            <w:div w:id="211426455">
              <w:marLeft w:val="0"/>
              <w:marRight w:val="0"/>
              <w:marTop w:val="0"/>
              <w:marBottom w:val="0"/>
              <w:divBdr>
                <w:top w:val="none" w:sz="0" w:space="0" w:color="auto"/>
                <w:left w:val="none" w:sz="0" w:space="0" w:color="auto"/>
                <w:bottom w:val="none" w:sz="0" w:space="0" w:color="auto"/>
                <w:right w:val="none" w:sz="0" w:space="0" w:color="auto"/>
              </w:divBdr>
            </w:div>
            <w:div w:id="211426487">
              <w:marLeft w:val="0"/>
              <w:marRight w:val="0"/>
              <w:marTop w:val="0"/>
              <w:marBottom w:val="0"/>
              <w:divBdr>
                <w:top w:val="none" w:sz="0" w:space="0" w:color="auto"/>
                <w:left w:val="none" w:sz="0" w:space="0" w:color="auto"/>
                <w:bottom w:val="none" w:sz="0" w:space="0" w:color="auto"/>
                <w:right w:val="none" w:sz="0" w:space="0" w:color="auto"/>
              </w:divBdr>
            </w:div>
            <w:div w:id="211426490">
              <w:marLeft w:val="0"/>
              <w:marRight w:val="0"/>
              <w:marTop w:val="0"/>
              <w:marBottom w:val="0"/>
              <w:divBdr>
                <w:top w:val="none" w:sz="0" w:space="0" w:color="auto"/>
                <w:left w:val="none" w:sz="0" w:space="0" w:color="auto"/>
                <w:bottom w:val="none" w:sz="0" w:space="0" w:color="auto"/>
                <w:right w:val="none" w:sz="0" w:space="0" w:color="auto"/>
              </w:divBdr>
            </w:div>
            <w:div w:id="211426541">
              <w:marLeft w:val="0"/>
              <w:marRight w:val="0"/>
              <w:marTop w:val="0"/>
              <w:marBottom w:val="0"/>
              <w:divBdr>
                <w:top w:val="none" w:sz="0" w:space="0" w:color="auto"/>
                <w:left w:val="none" w:sz="0" w:space="0" w:color="auto"/>
                <w:bottom w:val="none" w:sz="0" w:space="0" w:color="auto"/>
                <w:right w:val="none" w:sz="0" w:space="0" w:color="auto"/>
              </w:divBdr>
            </w:div>
            <w:div w:id="211426567">
              <w:marLeft w:val="0"/>
              <w:marRight w:val="0"/>
              <w:marTop w:val="0"/>
              <w:marBottom w:val="0"/>
              <w:divBdr>
                <w:top w:val="none" w:sz="0" w:space="0" w:color="auto"/>
                <w:left w:val="none" w:sz="0" w:space="0" w:color="auto"/>
                <w:bottom w:val="none" w:sz="0" w:space="0" w:color="auto"/>
                <w:right w:val="none" w:sz="0" w:space="0" w:color="auto"/>
              </w:divBdr>
            </w:div>
            <w:div w:id="211426595">
              <w:marLeft w:val="0"/>
              <w:marRight w:val="0"/>
              <w:marTop w:val="0"/>
              <w:marBottom w:val="0"/>
              <w:divBdr>
                <w:top w:val="none" w:sz="0" w:space="0" w:color="auto"/>
                <w:left w:val="none" w:sz="0" w:space="0" w:color="auto"/>
                <w:bottom w:val="none" w:sz="0" w:space="0" w:color="auto"/>
                <w:right w:val="none" w:sz="0" w:space="0" w:color="auto"/>
              </w:divBdr>
            </w:div>
            <w:div w:id="211426642">
              <w:marLeft w:val="0"/>
              <w:marRight w:val="0"/>
              <w:marTop w:val="0"/>
              <w:marBottom w:val="0"/>
              <w:divBdr>
                <w:top w:val="none" w:sz="0" w:space="0" w:color="auto"/>
                <w:left w:val="none" w:sz="0" w:space="0" w:color="auto"/>
                <w:bottom w:val="none" w:sz="0" w:space="0" w:color="auto"/>
                <w:right w:val="none" w:sz="0" w:space="0" w:color="auto"/>
              </w:divBdr>
            </w:div>
            <w:div w:id="21142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6607">
      <w:marLeft w:val="0"/>
      <w:marRight w:val="0"/>
      <w:marTop w:val="0"/>
      <w:marBottom w:val="0"/>
      <w:divBdr>
        <w:top w:val="none" w:sz="0" w:space="0" w:color="auto"/>
        <w:left w:val="none" w:sz="0" w:space="0" w:color="auto"/>
        <w:bottom w:val="none" w:sz="0" w:space="0" w:color="auto"/>
        <w:right w:val="none" w:sz="0" w:space="0" w:color="auto"/>
      </w:divBdr>
      <w:divsChild>
        <w:div w:id="211426656">
          <w:marLeft w:val="144"/>
          <w:marRight w:val="0"/>
          <w:marTop w:val="0"/>
          <w:marBottom w:val="0"/>
          <w:divBdr>
            <w:top w:val="none" w:sz="0" w:space="0" w:color="auto"/>
            <w:left w:val="none" w:sz="0" w:space="0" w:color="auto"/>
            <w:bottom w:val="none" w:sz="0" w:space="0" w:color="auto"/>
            <w:right w:val="none" w:sz="0" w:space="0" w:color="auto"/>
          </w:divBdr>
        </w:div>
        <w:div w:id="211426713">
          <w:marLeft w:val="144"/>
          <w:marRight w:val="0"/>
          <w:marTop w:val="0"/>
          <w:marBottom w:val="0"/>
          <w:divBdr>
            <w:top w:val="none" w:sz="0" w:space="0" w:color="auto"/>
            <w:left w:val="none" w:sz="0" w:space="0" w:color="auto"/>
            <w:bottom w:val="none" w:sz="0" w:space="0" w:color="auto"/>
            <w:right w:val="none" w:sz="0" w:space="0" w:color="auto"/>
          </w:divBdr>
        </w:div>
      </w:divsChild>
    </w:div>
    <w:div w:id="211426613">
      <w:marLeft w:val="0"/>
      <w:marRight w:val="0"/>
      <w:marTop w:val="0"/>
      <w:marBottom w:val="0"/>
      <w:divBdr>
        <w:top w:val="none" w:sz="0" w:space="0" w:color="auto"/>
        <w:left w:val="none" w:sz="0" w:space="0" w:color="auto"/>
        <w:bottom w:val="none" w:sz="0" w:space="0" w:color="auto"/>
        <w:right w:val="none" w:sz="0" w:space="0" w:color="auto"/>
      </w:divBdr>
      <w:divsChild>
        <w:div w:id="211426670">
          <w:marLeft w:val="0"/>
          <w:marRight w:val="0"/>
          <w:marTop w:val="0"/>
          <w:marBottom w:val="0"/>
          <w:divBdr>
            <w:top w:val="none" w:sz="0" w:space="0" w:color="auto"/>
            <w:left w:val="none" w:sz="0" w:space="0" w:color="auto"/>
            <w:bottom w:val="none" w:sz="0" w:space="0" w:color="auto"/>
            <w:right w:val="none" w:sz="0" w:space="0" w:color="auto"/>
          </w:divBdr>
          <w:divsChild>
            <w:div w:id="211426347">
              <w:marLeft w:val="0"/>
              <w:marRight w:val="0"/>
              <w:marTop w:val="0"/>
              <w:marBottom w:val="0"/>
              <w:divBdr>
                <w:top w:val="none" w:sz="0" w:space="0" w:color="auto"/>
                <w:left w:val="none" w:sz="0" w:space="0" w:color="auto"/>
                <w:bottom w:val="none" w:sz="0" w:space="0" w:color="auto"/>
                <w:right w:val="none" w:sz="0" w:space="0" w:color="auto"/>
              </w:divBdr>
            </w:div>
            <w:div w:id="211426350">
              <w:marLeft w:val="0"/>
              <w:marRight w:val="0"/>
              <w:marTop w:val="0"/>
              <w:marBottom w:val="0"/>
              <w:divBdr>
                <w:top w:val="none" w:sz="0" w:space="0" w:color="auto"/>
                <w:left w:val="none" w:sz="0" w:space="0" w:color="auto"/>
                <w:bottom w:val="none" w:sz="0" w:space="0" w:color="auto"/>
                <w:right w:val="none" w:sz="0" w:space="0" w:color="auto"/>
              </w:divBdr>
            </w:div>
            <w:div w:id="211426355">
              <w:marLeft w:val="0"/>
              <w:marRight w:val="0"/>
              <w:marTop w:val="0"/>
              <w:marBottom w:val="0"/>
              <w:divBdr>
                <w:top w:val="none" w:sz="0" w:space="0" w:color="auto"/>
                <w:left w:val="none" w:sz="0" w:space="0" w:color="auto"/>
                <w:bottom w:val="none" w:sz="0" w:space="0" w:color="auto"/>
                <w:right w:val="none" w:sz="0" w:space="0" w:color="auto"/>
              </w:divBdr>
            </w:div>
            <w:div w:id="211426382">
              <w:marLeft w:val="0"/>
              <w:marRight w:val="0"/>
              <w:marTop w:val="0"/>
              <w:marBottom w:val="0"/>
              <w:divBdr>
                <w:top w:val="none" w:sz="0" w:space="0" w:color="auto"/>
                <w:left w:val="none" w:sz="0" w:space="0" w:color="auto"/>
                <w:bottom w:val="none" w:sz="0" w:space="0" w:color="auto"/>
                <w:right w:val="none" w:sz="0" w:space="0" w:color="auto"/>
              </w:divBdr>
            </w:div>
            <w:div w:id="211426416">
              <w:marLeft w:val="0"/>
              <w:marRight w:val="0"/>
              <w:marTop w:val="0"/>
              <w:marBottom w:val="0"/>
              <w:divBdr>
                <w:top w:val="none" w:sz="0" w:space="0" w:color="auto"/>
                <w:left w:val="none" w:sz="0" w:space="0" w:color="auto"/>
                <w:bottom w:val="none" w:sz="0" w:space="0" w:color="auto"/>
                <w:right w:val="none" w:sz="0" w:space="0" w:color="auto"/>
              </w:divBdr>
            </w:div>
            <w:div w:id="211426445">
              <w:marLeft w:val="0"/>
              <w:marRight w:val="0"/>
              <w:marTop w:val="0"/>
              <w:marBottom w:val="0"/>
              <w:divBdr>
                <w:top w:val="none" w:sz="0" w:space="0" w:color="auto"/>
                <w:left w:val="none" w:sz="0" w:space="0" w:color="auto"/>
                <w:bottom w:val="none" w:sz="0" w:space="0" w:color="auto"/>
                <w:right w:val="none" w:sz="0" w:space="0" w:color="auto"/>
              </w:divBdr>
            </w:div>
            <w:div w:id="211426500">
              <w:marLeft w:val="0"/>
              <w:marRight w:val="0"/>
              <w:marTop w:val="0"/>
              <w:marBottom w:val="0"/>
              <w:divBdr>
                <w:top w:val="none" w:sz="0" w:space="0" w:color="auto"/>
                <w:left w:val="none" w:sz="0" w:space="0" w:color="auto"/>
                <w:bottom w:val="none" w:sz="0" w:space="0" w:color="auto"/>
                <w:right w:val="none" w:sz="0" w:space="0" w:color="auto"/>
              </w:divBdr>
            </w:div>
            <w:div w:id="211426527">
              <w:marLeft w:val="0"/>
              <w:marRight w:val="0"/>
              <w:marTop w:val="0"/>
              <w:marBottom w:val="0"/>
              <w:divBdr>
                <w:top w:val="none" w:sz="0" w:space="0" w:color="auto"/>
                <w:left w:val="none" w:sz="0" w:space="0" w:color="auto"/>
                <w:bottom w:val="none" w:sz="0" w:space="0" w:color="auto"/>
                <w:right w:val="none" w:sz="0" w:space="0" w:color="auto"/>
              </w:divBdr>
            </w:div>
            <w:div w:id="211426550">
              <w:marLeft w:val="0"/>
              <w:marRight w:val="0"/>
              <w:marTop w:val="0"/>
              <w:marBottom w:val="0"/>
              <w:divBdr>
                <w:top w:val="none" w:sz="0" w:space="0" w:color="auto"/>
                <w:left w:val="none" w:sz="0" w:space="0" w:color="auto"/>
                <w:bottom w:val="none" w:sz="0" w:space="0" w:color="auto"/>
                <w:right w:val="none" w:sz="0" w:space="0" w:color="auto"/>
              </w:divBdr>
            </w:div>
            <w:div w:id="211426572">
              <w:marLeft w:val="0"/>
              <w:marRight w:val="0"/>
              <w:marTop w:val="0"/>
              <w:marBottom w:val="0"/>
              <w:divBdr>
                <w:top w:val="none" w:sz="0" w:space="0" w:color="auto"/>
                <w:left w:val="none" w:sz="0" w:space="0" w:color="auto"/>
                <w:bottom w:val="none" w:sz="0" w:space="0" w:color="auto"/>
                <w:right w:val="none" w:sz="0" w:space="0" w:color="auto"/>
              </w:divBdr>
            </w:div>
            <w:div w:id="211426579">
              <w:marLeft w:val="0"/>
              <w:marRight w:val="0"/>
              <w:marTop w:val="0"/>
              <w:marBottom w:val="0"/>
              <w:divBdr>
                <w:top w:val="none" w:sz="0" w:space="0" w:color="auto"/>
                <w:left w:val="none" w:sz="0" w:space="0" w:color="auto"/>
                <w:bottom w:val="none" w:sz="0" w:space="0" w:color="auto"/>
                <w:right w:val="none" w:sz="0" w:space="0" w:color="auto"/>
              </w:divBdr>
            </w:div>
            <w:div w:id="211426583">
              <w:marLeft w:val="0"/>
              <w:marRight w:val="0"/>
              <w:marTop w:val="0"/>
              <w:marBottom w:val="0"/>
              <w:divBdr>
                <w:top w:val="none" w:sz="0" w:space="0" w:color="auto"/>
                <w:left w:val="none" w:sz="0" w:space="0" w:color="auto"/>
                <w:bottom w:val="none" w:sz="0" w:space="0" w:color="auto"/>
                <w:right w:val="none" w:sz="0" w:space="0" w:color="auto"/>
              </w:divBdr>
            </w:div>
            <w:div w:id="211426589">
              <w:marLeft w:val="0"/>
              <w:marRight w:val="0"/>
              <w:marTop w:val="0"/>
              <w:marBottom w:val="0"/>
              <w:divBdr>
                <w:top w:val="none" w:sz="0" w:space="0" w:color="auto"/>
                <w:left w:val="none" w:sz="0" w:space="0" w:color="auto"/>
                <w:bottom w:val="none" w:sz="0" w:space="0" w:color="auto"/>
                <w:right w:val="none" w:sz="0" w:space="0" w:color="auto"/>
              </w:divBdr>
            </w:div>
            <w:div w:id="211426616">
              <w:marLeft w:val="0"/>
              <w:marRight w:val="0"/>
              <w:marTop w:val="0"/>
              <w:marBottom w:val="0"/>
              <w:divBdr>
                <w:top w:val="none" w:sz="0" w:space="0" w:color="auto"/>
                <w:left w:val="none" w:sz="0" w:space="0" w:color="auto"/>
                <w:bottom w:val="none" w:sz="0" w:space="0" w:color="auto"/>
                <w:right w:val="none" w:sz="0" w:space="0" w:color="auto"/>
              </w:divBdr>
            </w:div>
            <w:div w:id="211426622">
              <w:marLeft w:val="0"/>
              <w:marRight w:val="0"/>
              <w:marTop w:val="0"/>
              <w:marBottom w:val="0"/>
              <w:divBdr>
                <w:top w:val="none" w:sz="0" w:space="0" w:color="auto"/>
                <w:left w:val="none" w:sz="0" w:space="0" w:color="auto"/>
                <w:bottom w:val="none" w:sz="0" w:space="0" w:color="auto"/>
                <w:right w:val="none" w:sz="0" w:space="0" w:color="auto"/>
              </w:divBdr>
            </w:div>
            <w:div w:id="211426633">
              <w:marLeft w:val="0"/>
              <w:marRight w:val="0"/>
              <w:marTop w:val="0"/>
              <w:marBottom w:val="0"/>
              <w:divBdr>
                <w:top w:val="none" w:sz="0" w:space="0" w:color="auto"/>
                <w:left w:val="none" w:sz="0" w:space="0" w:color="auto"/>
                <w:bottom w:val="none" w:sz="0" w:space="0" w:color="auto"/>
                <w:right w:val="none" w:sz="0" w:space="0" w:color="auto"/>
              </w:divBdr>
            </w:div>
            <w:div w:id="211426638">
              <w:marLeft w:val="0"/>
              <w:marRight w:val="0"/>
              <w:marTop w:val="0"/>
              <w:marBottom w:val="0"/>
              <w:divBdr>
                <w:top w:val="none" w:sz="0" w:space="0" w:color="auto"/>
                <w:left w:val="none" w:sz="0" w:space="0" w:color="auto"/>
                <w:bottom w:val="none" w:sz="0" w:space="0" w:color="auto"/>
                <w:right w:val="none" w:sz="0" w:space="0" w:color="auto"/>
              </w:divBdr>
            </w:div>
            <w:div w:id="211426644">
              <w:marLeft w:val="0"/>
              <w:marRight w:val="0"/>
              <w:marTop w:val="0"/>
              <w:marBottom w:val="0"/>
              <w:divBdr>
                <w:top w:val="none" w:sz="0" w:space="0" w:color="auto"/>
                <w:left w:val="none" w:sz="0" w:space="0" w:color="auto"/>
                <w:bottom w:val="none" w:sz="0" w:space="0" w:color="auto"/>
                <w:right w:val="none" w:sz="0" w:space="0" w:color="auto"/>
              </w:divBdr>
            </w:div>
            <w:div w:id="211426659">
              <w:marLeft w:val="0"/>
              <w:marRight w:val="0"/>
              <w:marTop w:val="0"/>
              <w:marBottom w:val="0"/>
              <w:divBdr>
                <w:top w:val="none" w:sz="0" w:space="0" w:color="auto"/>
                <w:left w:val="none" w:sz="0" w:space="0" w:color="auto"/>
                <w:bottom w:val="none" w:sz="0" w:space="0" w:color="auto"/>
                <w:right w:val="none" w:sz="0" w:space="0" w:color="auto"/>
              </w:divBdr>
            </w:div>
            <w:div w:id="21142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6624">
      <w:marLeft w:val="907"/>
      <w:marRight w:val="500"/>
      <w:marTop w:val="0"/>
      <w:marBottom w:val="0"/>
      <w:divBdr>
        <w:top w:val="none" w:sz="0" w:space="0" w:color="auto"/>
        <w:left w:val="none" w:sz="0" w:space="0" w:color="auto"/>
        <w:bottom w:val="none" w:sz="0" w:space="0" w:color="auto"/>
        <w:right w:val="none" w:sz="0" w:space="0" w:color="auto"/>
      </w:divBdr>
      <w:divsChild>
        <w:div w:id="211426692">
          <w:marLeft w:val="0"/>
          <w:marRight w:val="0"/>
          <w:marTop w:val="0"/>
          <w:marBottom w:val="0"/>
          <w:divBdr>
            <w:top w:val="none" w:sz="0" w:space="0" w:color="auto"/>
            <w:left w:val="none" w:sz="0" w:space="0" w:color="auto"/>
            <w:bottom w:val="none" w:sz="0" w:space="0" w:color="auto"/>
            <w:right w:val="none" w:sz="0" w:space="0" w:color="auto"/>
          </w:divBdr>
          <w:divsChild>
            <w:div w:id="21142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6626">
      <w:marLeft w:val="0"/>
      <w:marRight w:val="0"/>
      <w:marTop w:val="0"/>
      <w:marBottom w:val="0"/>
      <w:divBdr>
        <w:top w:val="none" w:sz="0" w:space="0" w:color="auto"/>
        <w:left w:val="none" w:sz="0" w:space="0" w:color="auto"/>
        <w:bottom w:val="none" w:sz="0" w:space="0" w:color="auto"/>
        <w:right w:val="none" w:sz="0" w:space="0" w:color="auto"/>
      </w:divBdr>
    </w:div>
    <w:div w:id="211426632">
      <w:marLeft w:val="0"/>
      <w:marRight w:val="0"/>
      <w:marTop w:val="0"/>
      <w:marBottom w:val="0"/>
      <w:divBdr>
        <w:top w:val="none" w:sz="0" w:space="0" w:color="auto"/>
        <w:left w:val="none" w:sz="0" w:space="0" w:color="auto"/>
        <w:bottom w:val="none" w:sz="0" w:space="0" w:color="auto"/>
        <w:right w:val="none" w:sz="0" w:space="0" w:color="auto"/>
      </w:divBdr>
      <w:divsChild>
        <w:div w:id="211426418">
          <w:marLeft w:val="720"/>
          <w:marRight w:val="0"/>
          <w:marTop w:val="0"/>
          <w:marBottom w:val="0"/>
          <w:divBdr>
            <w:top w:val="none" w:sz="0" w:space="0" w:color="auto"/>
            <w:left w:val="none" w:sz="0" w:space="0" w:color="auto"/>
            <w:bottom w:val="none" w:sz="0" w:space="0" w:color="auto"/>
            <w:right w:val="none" w:sz="0" w:space="0" w:color="auto"/>
          </w:divBdr>
        </w:div>
        <w:div w:id="211426482">
          <w:marLeft w:val="720"/>
          <w:marRight w:val="0"/>
          <w:marTop w:val="0"/>
          <w:marBottom w:val="0"/>
          <w:divBdr>
            <w:top w:val="none" w:sz="0" w:space="0" w:color="auto"/>
            <w:left w:val="none" w:sz="0" w:space="0" w:color="auto"/>
            <w:bottom w:val="none" w:sz="0" w:space="0" w:color="auto"/>
            <w:right w:val="none" w:sz="0" w:space="0" w:color="auto"/>
          </w:divBdr>
        </w:div>
        <w:div w:id="211426484">
          <w:marLeft w:val="720"/>
          <w:marRight w:val="0"/>
          <w:marTop w:val="0"/>
          <w:marBottom w:val="0"/>
          <w:divBdr>
            <w:top w:val="none" w:sz="0" w:space="0" w:color="auto"/>
            <w:left w:val="none" w:sz="0" w:space="0" w:color="auto"/>
            <w:bottom w:val="none" w:sz="0" w:space="0" w:color="auto"/>
            <w:right w:val="none" w:sz="0" w:space="0" w:color="auto"/>
          </w:divBdr>
        </w:div>
        <w:div w:id="211426509">
          <w:marLeft w:val="720"/>
          <w:marRight w:val="0"/>
          <w:marTop w:val="0"/>
          <w:marBottom w:val="0"/>
          <w:divBdr>
            <w:top w:val="none" w:sz="0" w:space="0" w:color="auto"/>
            <w:left w:val="none" w:sz="0" w:space="0" w:color="auto"/>
            <w:bottom w:val="none" w:sz="0" w:space="0" w:color="auto"/>
            <w:right w:val="none" w:sz="0" w:space="0" w:color="auto"/>
          </w:divBdr>
        </w:div>
        <w:div w:id="211426643">
          <w:marLeft w:val="720"/>
          <w:marRight w:val="0"/>
          <w:marTop w:val="0"/>
          <w:marBottom w:val="0"/>
          <w:divBdr>
            <w:top w:val="none" w:sz="0" w:space="0" w:color="auto"/>
            <w:left w:val="none" w:sz="0" w:space="0" w:color="auto"/>
            <w:bottom w:val="none" w:sz="0" w:space="0" w:color="auto"/>
            <w:right w:val="none" w:sz="0" w:space="0" w:color="auto"/>
          </w:divBdr>
        </w:div>
        <w:div w:id="211426671">
          <w:marLeft w:val="720"/>
          <w:marRight w:val="0"/>
          <w:marTop w:val="0"/>
          <w:marBottom w:val="0"/>
          <w:divBdr>
            <w:top w:val="none" w:sz="0" w:space="0" w:color="auto"/>
            <w:left w:val="none" w:sz="0" w:space="0" w:color="auto"/>
            <w:bottom w:val="none" w:sz="0" w:space="0" w:color="auto"/>
            <w:right w:val="none" w:sz="0" w:space="0" w:color="auto"/>
          </w:divBdr>
        </w:div>
      </w:divsChild>
    </w:div>
    <w:div w:id="211426636">
      <w:marLeft w:val="0"/>
      <w:marRight w:val="0"/>
      <w:marTop w:val="0"/>
      <w:marBottom w:val="0"/>
      <w:divBdr>
        <w:top w:val="none" w:sz="0" w:space="0" w:color="auto"/>
        <w:left w:val="none" w:sz="0" w:space="0" w:color="auto"/>
        <w:bottom w:val="none" w:sz="0" w:space="0" w:color="auto"/>
        <w:right w:val="none" w:sz="0" w:space="0" w:color="auto"/>
      </w:divBdr>
    </w:div>
    <w:div w:id="211426645">
      <w:marLeft w:val="0"/>
      <w:marRight w:val="0"/>
      <w:marTop w:val="0"/>
      <w:marBottom w:val="0"/>
      <w:divBdr>
        <w:top w:val="none" w:sz="0" w:space="0" w:color="auto"/>
        <w:left w:val="none" w:sz="0" w:space="0" w:color="auto"/>
        <w:bottom w:val="none" w:sz="0" w:space="0" w:color="auto"/>
        <w:right w:val="none" w:sz="0" w:space="0" w:color="auto"/>
      </w:divBdr>
    </w:div>
    <w:div w:id="211426647">
      <w:marLeft w:val="0"/>
      <w:marRight w:val="0"/>
      <w:marTop w:val="0"/>
      <w:marBottom w:val="0"/>
      <w:divBdr>
        <w:top w:val="none" w:sz="0" w:space="0" w:color="auto"/>
        <w:left w:val="none" w:sz="0" w:space="0" w:color="auto"/>
        <w:bottom w:val="none" w:sz="0" w:space="0" w:color="auto"/>
        <w:right w:val="none" w:sz="0" w:space="0" w:color="auto"/>
      </w:divBdr>
      <w:divsChild>
        <w:div w:id="211426590">
          <w:marLeft w:val="0"/>
          <w:marRight w:val="0"/>
          <w:marTop w:val="0"/>
          <w:marBottom w:val="0"/>
          <w:divBdr>
            <w:top w:val="none" w:sz="0" w:space="0" w:color="auto"/>
            <w:left w:val="none" w:sz="0" w:space="0" w:color="auto"/>
            <w:bottom w:val="none" w:sz="0" w:space="0" w:color="auto"/>
            <w:right w:val="none" w:sz="0" w:space="0" w:color="auto"/>
          </w:divBdr>
          <w:divsChild>
            <w:div w:id="211426417">
              <w:marLeft w:val="0"/>
              <w:marRight w:val="0"/>
              <w:marTop w:val="0"/>
              <w:marBottom w:val="0"/>
              <w:divBdr>
                <w:top w:val="none" w:sz="0" w:space="0" w:color="auto"/>
                <w:left w:val="none" w:sz="0" w:space="0" w:color="auto"/>
                <w:bottom w:val="none" w:sz="0" w:space="0" w:color="auto"/>
                <w:right w:val="none" w:sz="0" w:space="0" w:color="auto"/>
              </w:divBdr>
            </w:div>
            <w:div w:id="211426483">
              <w:marLeft w:val="0"/>
              <w:marRight w:val="0"/>
              <w:marTop w:val="0"/>
              <w:marBottom w:val="0"/>
              <w:divBdr>
                <w:top w:val="none" w:sz="0" w:space="0" w:color="auto"/>
                <w:left w:val="none" w:sz="0" w:space="0" w:color="auto"/>
                <w:bottom w:val="none" w:sz="0" w:space="0" w:color="auto"/>
                <w:right w:val="none" w:sz="0" w:space="0" w:color="auto"/>
              </w:divBdr>
            </w:div>
            <w:div w:id="211426494">
              <w:marLeft w:val="0"/>
              <w:marRight w:val="0"/>
              <w:marTop w:val="0"/>
              <w:marBottom w:val="0"/>
              <w:divBdr>
                <w:top w:val="none" w:sz="0" w:space="0" w:color="auto"/>
                <w:left w:val="none" w:sz="0" w:space="0" w:color="auto"/>
                <w:bottom w:val="none" w:sz="0" w:space="0" w:color="auto"/>
                <w:right w:val="none" w:sz="0" w:space="0" w:color="auto"/>
              </w:divBdr>
            </w:div>
            <w:div w:id="211426523">
              <w:marLeft w:val="0"/>
              <w:marRight w:val="0"/>
              <w:marTop w:val="0"/>
              <w:marBottom w:val="0"/>
              <w:divBdr>
                <w:top w:val="none" w:sz="0" w:space="0" w:color="auto"/>
                <w:left w:val="none" w:sz="0" w:space="0" w:color="auto"/>
                <w:bottom w:val="none" w:sz="0" w:space="0" w:color="auto"/>
                <w:right w:val="none" w:sz="0" w:space="0" w:color="auto"/>
              </w:divBdr>
            </w:div>
            <w:div w:id="211426545">
              <w:marLeft w:val="0"/>
              <w:marRight w:val="0"/>
              <w:marTop w:val="0"/>
              <w:marBottom w:val="0"/>
              <w:divBdr>
                <w:top w:val="none" w:sz="0" w:space="0" w:color="auto"/>
                <w:left w:val="none" w:sz="0" w:space="0" w:color="auto"/>
                <w:bottom w:val="none" w:sz="0" w:space="0" w:color="auto"/>
                <w:right w:val="none" w:sz="0" w:space="0" w:color="auto"/>
              </w:divBdr>
            </w:div>
            <w:div w:id="211426564">
              <w:marLeft w:val="0"/>
              <w:marRight w:val="0"/>
              <w:marTop w:val="0"/>
              <w:marBottom w:val="0"/>
              <w:divBdr>
                <w:top w:val="none" w:sz="0" w:space="0" w:color="auto"/>
                <w:left w:val="none" w:sz="0" w:space="0" w:color="auto"/>
                <w:bottom w:val="none" w:sz="0" w:space="0" w:color="auto"/>
                <w:right w:val="none" w:sz="0" w:space="0" w:color="auto"/>
              </w:divBdr>
            </w:div>
            <w:div w:id="211426565">
              <w:marLeft w:val="0"/>
              <w:marRight w:val="0"/>
              <w:marTop w:val="0"/>
              <w:marBottom w:val="0"/>
              <w:divBdr>
                <w:top w:val="none" w:sz="0" w:space="0" w:color="auto"/>
                <w:left w:val="none" w:sz="0" w:space="0" w:color="auto"/>
                <w:bottom w:val="none" w:sz="0" w:space="0" w:color="auto"/>
                <w:right w:val="none" w:sz="0" w:space="0" w:color="auto"/>
              </w:divBdr>
            </w:div>
            <w:div w:id="211426619">
              <w:marLeft w:val="0"/>
              <w:marRight w:val="0"/>
              <w:marTop w:val="0"/>
              <w:marBottom w:val="0"/>
              <w:divBdr>
                <w:top w:val="none" w:sz="0" w:space="0" w:color="auto"/>
                <w:left w:val="none" w:sz="0" w:space="0" w:color="auto"/>
                <w:bottom w:val="none" w:sz="0" w:space="0" w:color="auto"/>
                <w:right w:val="none" w:sz="0" w:space="0" w:color="auto"/>
              </w:divBdr>
            </w:div>
            <w:div w:id="21142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6654">
      <w:marLeft w:val="0"/>
      <w:marRight w:val="0"/>
      <w:marTop w:val="0"/>
      <w:marBottom w:val="0"/>
      <w:divBdr>
        <w:top w:val="none" w:sz="0" w:space="0" w:color="auto"/>
        <w:left w:val="none" w:sz="0" w:space="0" w:color="auto"/>
        <w:bottom w:val="none" w:sz="0" w:space="0" w:color="auto"/>
        <w:right w:val="none" w:sz="0" w:space="0" w:color="auto"/>
      </w:divBdr>
    </w:div>
    <w:div w:id="211426658">
      <w:marLeft w:val="0"/>
      <w:marRight w:val="0"/>
      <w:marTop w:val="0"/>
      <w:marBottom w:val="0"/>
      <w:divBdr>
        <w:top w:val="none" w:sz="0" w:space="0" w:color="auto"/>
        <w:left w:val="none" w:sz="0" w:space="0" w:color="auto"/>
        <w:bottom w:val="none" w:sz="0" w:space="0" w:color="auto"/>
        <w:right w:val="none" w:sz="0" w:space="0" w:color="auto"/>
      </w:divBdr>
    </w:div>
    <w:div w:id="211426662">
      <w:marLeft w:val="0"/>
      <w:marRight w:val="0"/>
      <w:marTop w:val="0"/>
      <w:marBottom w:val="0"/>
      <w:divBdr>
        <w:top w:val="none" w:sz="0" w:space="0" w:color="auto"/>
        <w:left w:val="none" w:sz="0" w:space="0" w:color="auto"/>
        <w:bottom w:val="none" w:sz="0" w:space="0" w:color="auto"/>
        <w:right w:val="none" w:sz="0" w:space="0" w:color="auto"/>
      </w:divBdr>
    </w:div>
    <w:div w:id="211426667">
      <w:marLeft w:val="0"/>
      <w:marRight w:val="0"/>
      <w:marTop w:val="0"/>
      <w:marBottom w:val="0"/>
      <w:divBdr>
        <w:top w:val="none" w:sz="0" w:space="0" w:color="auto"/>
        <w:left w:val="none" w:sz="0" w:space="0" w:color="auto"/>
        <w:bottom w:val="none" w:sz="0" w:space="0" w:color="auto"/>
        <w:right w:val="none" w:sz="0" w:space="0" w:color="auto"/>
      </w:divBdr>
      <w:divsChild>
        <w:div w:id="211426380">
          <w:marLeft w:val="720"/>
          <w:marRight w:val="0"/>
          <w:marTop w:val="0"/>
          <w:marBottom w:val="0"/>
          <w:divBdr>
            <w:top w:val="none" w:sz="0" w:space="0" w:color="auto"/>
            <w:left w:val="none" w:sz="0" w:space="0" w:color="auto"/>
            <w:bottom w:val="none" w:sz="0" w:space="0" w:color="auto"/>
            <w:right w:val="none" w:sz="0" w:space="0" w:color="auto"/>
          </w:divBdr>
        </w:div>
        <w:div w:id="211426575">
          <w:marLeft w:val="720"/>
          <w:marRight w:val="0"/>
          <w:marTop w:val="0"/>
          <w:marBottom w:val="0"/>
          <w:divBdr>
            <w:top w:val="none" w:sz="0" w:space="0" w:color="auto"/>
            <w:left w:val="none" w:sz="0" w:space="0" w:color="auto"/>
            <w:bottom w:val="none" w:sz="0" w:space="0" w:color="auto"/>
            <w:right w:val="none" w:sz="0" w:space="0" w:color="auto"/>
          </w:divBdr>
        </w:div>
        <w:div w:id="211426653">
          <w:marLeft w:val="720"/>
          <w:marRight w:val="0"/>
          <w:marTop w:val="0"/>
          <w:marBottom w:val="0"/>
          <w:divBdr>
            <w:top w:val="none" w:sz="0" w:space="0" w:color="auto"/>
            <w:left w:val="none" w:sz="0" w:space="0" w:color="auto"/>
            <w:bottom w:val="none" w:sz="0" w:space="0" w:color="auto"/>
            <w:right w:val="none" w:sz="0" w:space="0" w:color="auto"/>
          </w:divBdr>
        </w:div>
      </w:divsChild>
    </w:div>
    <w:div w:id="211426668">
      <w:marLeft w:val="0"/>
      <w:marRight w:val="0"/>
      <w:marTop w:val="0"/>
      <w:marBottom w:val="0"/>
      <w:divBdr>
        <w:top w:val="none" w:sz="0" w:space="0" w:color="auto"/>
        <w:left w:val="none" w:sz="0" w:space="0" w:color="auto"/>
        <w:bottom w:val="none" w:sz="0" w:space="0" w:color="auto"/>
        <w:right w:val="none" w:sz="0" w:space="0" w:color="auto"/>
      </w:divBdr>
    </w:div>
    <w:div w:id="211426680">
      <w:marLeft w:val="0"/>
      <w:marRight w:val="0"/>
      <w:marTop w:val="0"/>
      <w:marBottom w:val="0"/>
      <w:divBdr>
        <w:top w:val="none" w:sz="0" w:space="0" w:color="auto"/>
        <w:left w:val="none" w:sz="0" w:space="0" w:color="auto"/>
        <w:bottom w:val="none" w:sz="0" w:space="0" w:color="auto"/>
        <w:right w:val="none" w:sz="0" w:space="0" w:color="auto"/>
      </w:divBdr>
    </w:div>
    <w:div w:id="211426681">
      <w:marLeft w:val="0"/>
      <w:marRight w:val="0"/>
      <w:marTop w:val="0"/>
      <w:marBottom w:val="0"/>
      <w:divBdr>
        <w:top w:val="none" w:sz="0" w:space="0" w:color="auto"/>
        <w:left w:val="none" w:sz="0" w:space="0" w:color="auto"/>
        <w:bottom w:val="none" w:sz="0" w:space="0" w:color="auto"/>
        <w:right w:val="none" w:sz="0" w:space="0" w:color="auto"/>
      </w:divBdr>
    </w:div>
    <w:div w:id="211426682">
      <w:marLeft w:val="0"/>
      <w:marRight w:val="0"/>
      <w:marTop w:val="0"/>
      <w:marBottom w:val="0"/>
      <w:divBdr>
        <w:top w:val="none" w:sz="0" w:space="0" w:color="auto"/>
        <w:left w:val="none" w:sz="0" w:space="0" w:color="auto"/>
        <w:bottom w:val="none" w:sz="0" w:space="0" w:color="auto"/>
        <w:right w:val="none" w:sz="0" w:space="0" w:color="auto"/>
      </w:divBdr>
      <w:divsChild>
        <w:div w:id="211426524">
          <w:marLeft w:val="144"/>
          <w:marRight w:val="0"/>
          <w:marTop w:val="0"/>
          <w:marBottom w:val="0"/>
          <w:divBdr>
            <w:top w:val="none" w:sz="0" w:space="0" w:color="auto"/>
            <w:left w:val="none" w:sz="0" w:space="0" w:color="auto"/>
            <w:bottom w:val="none" w:sz="0" w:space="0" w:color="auto"/>
            <w:right w:val="none" w:sz="0" w:space="0" w:color="auto"/>
          </w:divBdr>
        </w:div>
        <w:div w:id="211426531">
          <w:marLeft w:val="144"/>
          <w:marRight w:val="0"/>
          <w:marTop w:val="0"/>
          <w:marBottom w:val="0"/>
          <w:divBdr>
            <w:top w:val="none" w:sz="0" w:space="0" w:color="auto"/>
            <w:left w:val="none" w:sz="0" w:space="0" w:color="auto"/>
            <w:bottom w:val="none" w:sz="0" w:space="0" w:color="auto"/>
            <w:right w:val="none" w:sz="0" w:space="0" w:color="auto"/>
          </w:divBdr>
        </w:div>
        <w:div w:id="211426557">
          <w:marLeft w:val="144"/>
          <w:marRight w:val="0"/>
          <w:marTop w:val="0"/>
          <w:marBottom w:val="0"/>
          <w:divBdr>
            <w:top w:val="none" w:sz="0" w:space="0" w:color="auto"/>
            <w:left w:val="none" w:sz="0" w:space="0" w:color="auto"/>
            <w:bottom w:val="none" w:sz="0" w:space="0" w:color="auto"/>
            <w:right w:val="none" w:sz="0" w:space="0" w:color="auto"/>
          </w:divBdr>
        </w:div>
        <w:div w:id="211426629">
          <w:marLeft w:val="144"/>
          <w:marRight w:val="0"/>
          <w:marTop w:val="0"/>
          <w:marBottom w:val="0"/>
          <w:divBdr>
            <w:top w:val="none" w:sz="0" w:space="0" w:color="auto"/>
            <w:left w:val="none" w:sz="0" w:space="0" w:color="auto"/>
            <w:bottom w:val="none" w:sz="0" w:space="0" w:color="auto"/>
            <w:right w:val="none" w:sz="0" w:space="0" w:color="auto"/>
          </w:divBdr>
        </w:div>
      </w:divsChild>
    </w:div>
    <w:div w:id="211426683">
      <w:marLeft w:val="0"/>
      <w:marRight w:val="0"/>
      <w:marTop w:val="0"/>
      <w:marBottom w:val="0"/>
      <w:divBdr>
        <w:top w:val="none" w:sz="0" w:space="0" w:color="auto"/>
        <w:left w:val="none" w:sz="0" w:space="0" w:color="auto"/>
        <w:bottom w:val="none" w:sz="0" w:space="0" w:color="auto"/>
        <w:right w:val="none" w:sz="0" w:space="0" w:color="auto"/>
      </w:divBdr>
      <w:divsChild>
        <w:div w:id="211426499">
          <w:marLeft w:val="0"/>
          <w:marRight w:val="0"/>
          <w:marTop w:val="0"/>
          <w:marBottom w:val="0"/>
          <w:divBdr>
            <w:top w:val="none" w:sz="0" w:space="0" w:color="auto"/>
            <w:left w:val="none" w:sz="0" w:space="0" w:color="auto"/>
            <w:bottom w:val="none" w:sz="0" w:space="0" w:color="auto"/>
            <w:right w:val="none" w:sz="0" w:space="0" w:color="auto"/>
          </w:divBdr>
          <w:divsChild>
            <w:div w:id="211426358">
              <w:marLeft w:val="0"/>
              <w:marRight w:val="0"/>
              <w:marTop w:val="0"/>
              <w:marBottom w:val="0"/>
              <w:divBdr>
                <w:top w:val="none" w:sz="0" w:space="0" w:color="auto"/>
                <w:left w:val="none" w:sz="0" w:space="0" w:color="auto"/>
                <w:bottom w:val="none" w:sz="0" w:space="0" w:color="auto"/>
                <w:right w:val="none" w:sz="0" w:space="0" w:color="auto"/>
              </w:divBdr>
            </w:div>
            <w:div w:id="211426359">
              <w:marLeft w:val="0"/>
              <w:marRight w:val="0"/>
              <w:marTop w:val="0"/>
              <w:marBottom w:val="0"/>
              <w:divBdr>
                <w:top w:val="none" w:sz="0" w:space="0" w:color="auto"/>
                <w:left w:val="none" w:sz="0" w:space="0" w:color="auto"/>
                <w:bottom w:val="none" w:sz="0" w:space="0" w:color="auto"/>
                <w:right w:val="none" w:sz="0" w:space="0" w:color="auto"/>
              </w:divBdr>
            </w:div>
            <w:div w:id="211426395">
              <w:marLeft w:val="0"/>
              <w:marRight w:val="0"/>
              <w:marTop w:val="0"/>
              <w:marBottom w:val="0"/>
              <w:divBdr>
                <w:top w:val="none" w:sz="0" w:space="0" w:color="auto"/>
                <w:left w:val="none" w:sz="0" w:space="0" w:color="auto"/>
                <w:bottom w:val="none" w:sz="0" w:space="0" w:color="auto"/>
                <w:right w:val="none" w:sz="0" w:space="0" w:color="auto"/>
              </w:divBdr>
            </w:div>
            <w:div w:id="211426424">
              <w:marLeft w:val="0"/>
              <w:marRight w:val="0"/>
              <w:marTop w:val="0"/>
              <w:marBottom w:val="0"/>
              <w:divBdr>
                <w:top w:val="none" w:sz="0" w:space="0" w:color="auto"/>
                <w:left w:val="none" w:sz="0" w:space="0" w:color="auto"/>
                <w:bottom w:val="none" w:sz="0" w:space="0" w:color="auto"/>
                <w:right w:val="none" w:sz="0" w:space="0" w:color="auto"/>
              </w:divBdr>
            </w:div>
            <w:div w:id="211426458">
              <w:marLeft w:val="0"/>
              <w:marRight w:val="0"/>
              <w:marTop w:val="0"/>
              <w:marBottom w:val="0"/>
              <w:divBdr>
                <w:top w:val="none" w:sz="0" w:space="0" w:color="auto"/>
                <w:left w:val="none" w:sz="0" w:space="0" w:color="auto"/>
                <w:bottom w:val="none" w:sz="0" w:space="0" w:color="auto"/>
                <w:right w:val="none" w:sz="0" w:space="0" w:color="auto"/>
              </w:divBdr>
            </w:div>
            <w:div w:id="211426474">
              <w:marLeft w:val="0"/>
              <w:marRight w:val="0"/>
              <w:marTop w:val="0"/>
              <w:marBottom w:val="0"/>
              <w:divBdr>
                <w:top w:val="none" w:sz="0" w:space="0" w:color="auto"/>
                <w:left w:val="none" w:sz="0" w:space="0" w:color="auto"/>
                <w:bottom w:val="none" w:sz="0" w:space="0" w:color="auto"/>
                <w:right w:val="none" w:sz="0" w:space="0" w:color="auto"/>
              </w:divBdr>
            </w:div>
            <w:div w:id="211426481">
              <w:marLeft w:val="0"/>
              <w:marRight w:val="0"/>
              <w:marTop w:val="0"/>
              <w:marBottom w:val="0"/>
              <w:divBdr>
                <w:top w:val="none" w:sz="0" w:space="0" w:color="auto"/>
                <w:left w:val="none" w:sz="0" w:space="0" w:color="auto"/>
                <w:bottom w:val="none" w:sz="0" w:space="0" w:color="auto"/>
                <w:right w:val="none" w:sz="0" w:space="0" w:color="auto"/>
              </w:divBdr>
            </w:div>
            <w:div w:id="211426486">
              <w:marLeft w:val="0"/>
              <w:marRight w:val="0"/>
              <w:marTop w:val="0"/>
              <w:marBottom w:val="0"/>
              <w:divBdr>
                <w:top w:val="none" w:sz="0" w:space="0" w:color="auto"/>
                <w:left w:val="none" w:sz="0" w:space="0" w:color="auto"/>
                <w:bottom w:val="none" w:sz="0" w:space="0" w:color="auto"/>
                <w:right w:val="none" w:sz="0" w:space="0" w:color="auto"/>
              </w:divBdr>
            </w:div>
            <w:div w:id="211426519">
              <w:marLeft w:val="0"/>
              <w:marRight w:val="0"/>
              <w:marTop w:val="0"/>
              <w:marBottom w:val="0"/>
              <w:divBdr>
                <w:top w:val="none" w:sz="0" w:space="0" w:color="auto"/>
                <w:left w:val="none" w:sz="0" w:space="0" w:color="auto"/>
                <w:bottom w:val="none" w:sz="0" w:space="0" w:color="auto"/>
                <w:right w:val="none" w:sz="0" w:space="0" w:color="auto"/>
              </w:divBdr>
            </w:div>
            <w:div w:id="211426539">
              <w:marLeft w:val="0"/>
              <w:marRight w:val="0"/>
              <w:marTop w:val="0"/>
              <w:marBottom w:val="0"/>
              <w:divBdr>
                <w:top w:val="none" w:sz="0" w:space="0" w:color="auto"/>
                <w:left w:val="none" w:sz="0" w:space="0" w:color="auto"/>
                <w:bottom w:val="none" w:sz="0" w:space="0" w:color="auto"/>
                <w:right w:val="none" w:sz="0" w:space="0" w:color="auto"/>
              </w:divBdr>
            </w:div>
            <w:div w:id="211426546">
              <w:marLeft w:val="0"/>
              <w:marRight w:val="0"/>
              <w:marTop w:val="0"/>
              <w:marBottom w:val="0"/>
              <w:divBdr>
                <w:top w:val="none" w:sz="0" w:space="0" w:color="auto"/>
                <w:left w:val="none" w:sz="0" w:space="0" w:color="auto"/>
                <w:bottom w:val="none" w:sz="0" w:space="0" w:color="auto"/>
                <w:right w:val="none" w:sz="0" w:space="0" w:color="auto"/>
              </w:divBdr>
            </w:div>
            <w:div w:id="211426553">
              <w:marLeft w:val="0"/>
              <w:marRight w:val="0"/>
              <w:marTop w:val="0"/>
              <w:marBottom w:val="0"/>
              <w:divBdr>
                <w:top w:val="none" w:sz="0" w:space="0" w:color="auto"/>
                <w:left w:val="none" w:sz="0" w:space="0" w:color="auto"/>
                <w:bottom w:val="none" w:sz="0" w:space="0" w:color="auto"/>
                <w:right w:val="none" w:sz="0" w:space="0" w:color="auto"/>
              </w:divBdr>
            </w:div>
            <w:div w:id="211426585">
              <w:marLeft w:val="0"/>
              <w:marRight w:val="0"/>
              <w:marTop w:val="0"/>
              <w:marBottom w:val="0"/>
              <w:divBdr>
                <w:top w:val="none" w:sz="0" w:space="0" w:color="auto"/>
                <w:left w:val="none" w:sz="0" w:space="0" w:color="auto"/>
                <w:bottom w:val="none" w:sz="0" w:space="0" w:color="auto"/>
                <w:right w:val="none" w:sz="0" w:space="0" w:color="auto"/>
              </w:divBdr>
            </w:div>
            <w:div w:id="211426609">
              <w:marLeft w:val="0"/>
              <w:marRight w:val="0"/>
              <w:marTop w:val="0"/>
              <w:marBottom w:val="0"/>
              <w:divBdr>
                <w:top w:val="none" w:sz="0" w:space="0" w:color="auto"/>
                <w:left w:val="none" w:sz="0" w:space="0" w:color="auto"/>
                <w:bottom w:val="none" w:sz="0" w:space="0" w:color="auto"/>
                <w:right w:val="none" w:sz="0" w:space="0" w:color="auto"/>
              </w:divBdr>
            </w:div>
            <w:div w:id="211426615">
              <w:marLeft w:val="0"/>
              <w:marRight w:val="0"/>
              <w:marTop w:val="0"/>
              <w:marBottom w:val="0"/>
              <w:divBdr>
                <w:top w:val="none" w:sz="0" w:space="0" w:color="auto"/>
                <w:left w:val="none" w:sz="0" w:space="0" w:color="auto"/>
                <w:bottom w:val="none" w:sz="0" w:space="0" w:color="auto"/>
                <w:right w:val="none" w:sz="0" w:space="0" w:color="auto"/>
              </w:divBdr>
            </w:div>
            <w:div w:id="211426627">
              <w:marLeft w:val="0"/>
              <w:marRight w:val="0"/>
              <w:marTop w:val="0"/>
              <w:marBottom w:val="0"/>
              <w:divBdr>
                <w:top w:val="none" w:sz="0" w:space="0" w:color="auto"/>
                <w:left w:val="none" w:sz="0" w:space="0" w:color="auto"/>
                <w:bottom w:val="none" w:sz="0" w:space="0" w:color="auto"/>
                <w:right w:val="none" w:sz="0" w:space="0" w:color="auto"/>
              </w:divBdr>
            </w:div>
            <w:div w:id="211426631">
              <w:marLeft w:val="0"/>
              <w:marRight w:val="0"/>
              <w:marTop w:val="0"/>
              <w:marBottom w:val="0"/>
              <w:divBdr>
                <w:top w:val="none" w:sz="0" w:space="0" w:color="auto"/>
                <w:left w:val="none" w:sz="0" w:space="0" w:color="auto"/>
                <w:bottom w:val="none" w:sz="0" w:space="0" w:color="auto"/>
                <w:right w:val="none" w:sz="0" w:space="0" w:color="auto"/>
              </w:divBdr>
            </w:div>
            <w:div w:id="211426661">
              <w:marLeft w:val="0"/>
              <w:marRight w:val="0"/>
              <w:marTop w:val="0"/>
              <w:marBottom w:val="0"/>
              <w:divBdr>
                <w:top w:val="none" w:sz="0" w:space="0" w:color="auto"/>
                <w:left w:val="none" w:sz="0" w:space="0" w:color="auto"/>
                <w:bottom w:val="none" w:sz="0" w:space="0" w:color="auto"/>
                <w:right w:val="none" w:sz="0" w:space="0" w:color="auto"/>
              </w:divBdr>
            </w:div>
            <w:div w:id="211426706">
              <w:marLeft w:val="0"/>
              <w:marRight w:val="0"/>
              <w:marTop w:val="0"/>
              <w:marBottom w:val="0"/>
              <w:divBdr>
                <w:top w:val="none" w:sz="0" w:space="0" w:color="auto"/>
                <w:left w:val="none" w:sz="0" w:space="0" w:color="auto"/>
                <w:bottom w:val="none" w:sz="0" w:space="0" w:color="auto"/>
                <w:right w:val="none" w:sz="0" w:space="0" w:color="auto"/>
              </w:divBdr>
            </w:div>
            <w:div w:id="21142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6686">
      <w:marLeft w:val="0"/>
      <w:marRight w:val="0"/>
      <w:marTop w:val="0"/>
      <w:marBottom w:val="0"/>
      <w:divBdr>
        <w:top w:val="none" w:sz="0" w:space="0" w:color="auto"/>
        <w:left w:val="none" w:sz="0" w:space="0" w:color="auto"/>
        <w:bottom w:val="none" w:sz="0" w:space="0" w:color="auto"/>
        <w:right w:val="none" w:sz="0" w:space="0" w:color="auto"/>
      </w:divBdr>
    </w:div>
    <w:div w:id="211426691">
      <w:marLeft w:val="0"/>
      <w:marRight w:val="0"/>
      <w:marTop w:val="0"/>
      <w:marBottom w:val="0"/>
      <w:divBdr>
        <w:top w:val="none" w:sz="0" w:space="0" w:color="auto"/>
        <w:left w:val="none" w:sz="0" w:space="0" w:color="auto"/>
        <w:bottom w:val="none" w:sz="0" w:space="0" w:color="auto"/>
        <w:right w:val="none" w:sz="0" w:space="0" w:color="auto"/>
      </w:divBdr>
    </w:div>
    <w:div w:id="211426693">
      <w:marLeft w:val="0"/>
      <w:marRight w:val="0"/>
      <w:marTop w:val="0"/>
      <w:marBottom w:val="0"/>
      <w:divBdr>
        <w:top w:val="none" w:sz="0" w:space="0" w:color="auto"/>
        <w:left w:val="none" w:sz="0" w:space="0" w:color="auto"/>
        <w:bottom w:val="none" w:sz="0" w:space="0" w:color="auto"/>
        <w:right w:val="none" w:sz="0" w:space="0" w:color="auto"/>
      </w:divBdr>
    </w:div>
    <w:div w:id="211426695">
      <w:marLeft w:val="0"/>
      <w:marRight w:val="0"/>
      <w:marTop w:val="0"/>
      <w:marBottom w:val="0"/>
      <w:divBdr>
        <w:top w:val="none" w:sz="0" w:space="0" w:color="auto"/>
        <w:left w:val="none" w:sz="0" w:space="0" w:color="auto"/>
        <w:bottom w:val="none" w:sz="0" w:space="0" w:color="auto"/>
        <w:right w:val="none" w:sz="0" w:space="0" w:color="auto"/>
      </w:divBdr>
    </w:div>
    <w:div w:id="211426707">
      <w:marLeft w:val="0"/>
      <w:marRight w:val="0"/>
      <w:marTop w:val="0"/>
      <w:marBottom w:val="0"/>
      <w:divBdr>
        <w:top w:val="none" w:sz="0" w:space="0" w:color="auto"/>
        <w:left w:val="none" w:sz="0" w:space="0" w:color="auto"/>
        <w:bottom w:val="none" w:sz="0" w:space="0" w:color="auto"/>
        <w:right w:val="none" w:sz="0" w:space="0" w:color="auto"/>
      </w:divBdr>
    </w:div>
    <w:div w:id="211426710">
      <w:marLeft w:val="0"/>
      <w:marRight w:val="0"/>
      <w:marTop w:val="0"/>
      <w:marBottom w:val="0"/>
      <w:divBdr>
        <w:top w:val="none" w:sz="0" w:space="0" w:color="auto"/>
        <w:left w:val="none" w:sz="0" w:space="0" w:color="auto"/>
        <w:bottom w:val="none" w:sz="0" w:space="0" w:color="auto"/>
        <w:right w:val="none" w:sz="0" w:space="0" w:color="auto"/>
      </w:divBdr>
    </w:div>
    <w:div w:id="211426714">
      <w:marLeft w:val="0"/>
      <w:marRight w:val="0"/>
      <w:marTop w:val="0"/>
      <w:marBottom w:val="0"/>
      <w:divBdr>
        <w:top w:val="none" w:sz="0" w:space="0" w:color="auto"/>
        <w:left w:val="none" w:sz="0" w:space="0" w:color="auto"/>
        <w:bottom w:val="none" w:sz="0" w:space="0" w:color="auto"/>
        <w:right w:val="none" w:sz="0" w:space="0" w:color="auto"/>
      </w:divBdr>
    </w:div>
    <w:div w:id="211426715">
      <w:marLeft w:val="0"/>
      <w:marRight w:val="0"/>
      <w:marTop w:val="0"/>
      <w:marBottom w:val="0"/>
      <w:divBdr>
        <w:top w:val="none" w:sz="0" w:space="0" w:color="auto"/>
        <w:left w:val="none" w:sz="0" w:space="0" w:color="auto"/>
        <w:bottom w:val="none" w:sz="0" w:space="0" w:color="auto"/>
        <w:right w:val="none" w:sz="0" w:space="0" w:color="auto"/>
      </w:divBdr>
    </w:div>
    <w:div w:id="211426717">
      <w:marLeft w:val="0"/>
      <w:marRight w:val="0"/>
      <w:marTop w:val="0"/>
      <w:marBottom w:val="0"/>
      <w:divBdr>
        <w:top w:val="none" w:sz="0" w:space="0" w:color="auto"/>
        <w:left w:val="none" w:sz="0" w:space="0" w:color="auto"/>
        <w:bottom w:val="none" w:sz="0" w:space="0" w:color="auto"/>
        <w:right w:val="none" w:sz="0" w:space="0" w:color="auto"/>
      </w:divBdr>
    </w:div>
    <w:div w:id="211426719">
      <w:marLeft w:val="0"/>
      <w:marRight w:val="0"/>
      <w:marTop w:val="0"/>
      <w:marBottom w:val="0"/>
      <w:divBdr>
        <w:top w:val="none" w:sz="0" w:space="0" w:color="auto"/>
        <w:left w:val="none" w:sz="0" w:space="0" w:color="auto"/>
        <w:bottom w:val="none" w:sz="0" w:space="0" w:color="auto"/>
        <w:right w:val="none" w:sz="0" w:space="0" w:color="auto"/>
      </w:divBdr>
      <w:divsChild>
        <w:div w:id="211426716">
          <w:marLeft w:val="144"/>
          <w:marRight w:val="0"/>
          <w:marTop w:val="0"/>
          <w:marBottom w:val="0"/>
          <w:divBdr>
            <w:top w:val="none" w:sz="0" w:space="0" w:color="auto"/>
            <w:left w:val="none" w:sz="0" w:space="0" w:color="auto"/>
            <w:bottom w:val="none" w:sz="0" w:space="0" w:color="auto"/>
            <w:right w:val="none" w:sz="0" w:space="0" w:color="auto"/>
          </w:divBdr>
        </w:div>
      </w:divsChild>
    </w:div>
    <w:div w:id="211426721">
      <w:marLeft w:val="0"/>
      <w:marRight w:val="0"/>
      <w:marTop w:val="0"/>
      <w:marBottom w:val="0"/>
      <w:divBdr>
        <w:top w:val="none" w:sz="0" w:space="0" w:color="auto"/>
        <w:left w:val="none" w:sz="0" w:space="0" w:color="auto"/>
        <w:bottom w:val="none" w:sz="0" w:space="0" w:color="auto"/>
        <w:right w:val="none" w:sz="0" w:space="0" w:color="auto"/>
      </w:divBdr>
    </w:div>
    <w:div w:id="211426722">
      <w:marLeft w:val="0"/>
      <w:marRight w:val="0"/>
      <w:marTop w:val="0"/>
      <w:marBottom w:val="0"/>
      <w:divBdr>
        <w:top w:val="none" w:sz="0" w:space="0" w:color="auto"/>
        <w:left w:val="none" w:sz="0" w:space="0" w:color="auto"/>
        <w:bottom w:val="none" w:sz="0" w:space="0" w:color="auto"/>
        <w:right w:val="none" w:sz="0" w:space="0" w:color="auto"/>
      </w:divBdr>
    </w:div>
    <w:div w:id="211426723">
      <w:marLeft w:val="0"/>
      <w:marRight w:val="0"/>
      <w:marTop w:val="0"/>
      <w:marBottom w:val="0"/>
      <w:divBdr>
        <w:top w:val="none" w:sz="0" w:space="0" w:color="auto"/>
        <w:left w:val="none" w:sz="0" w:space="0" w:color="auto"/>
        <w:bottom w:val="none" w:sz="0" w:space="0" w:color="auto"/>
        <w:right w:val="none" w:sz="0" w:space="0" w:color="auto"/>
      </w:divBdr>
    </w:div>
    <w:div w:id="211426724">
      <w:marLeft w:val="0"/>
      <w:marRight w:val="0"/>
      <w:marTop w:val="0"/>
      <w:marBottom w:val="0"/>
      <w:divBdr>
        <w:top w:val="none" w:sz="0" w:space="0" w:color="auto"/>
        <w:left w:val="none" w:sz="0" w:space="0" w:color="auto"/>
        <w:bottom w:val="none" w:sz="0" w:space="0" w:color="auto"/>
        <w:right w:val="none" w:sz="0" w:space="0" w:color="auto"/>
      </w:divBdr>
    </w:div>
    <w:div w:id="211426725">
      <w:marLeft w:val="0"/>
      <w:marRight w:val="0"/>
      <w:marTop w:val="0"/>
      <w:marBottom w:val="0"/>
      <w:divBdr>
        <w:top w:val="none" w:sz="0" w:space="0" w:color="auto"/>
        <w:left w:val="none" w:sz="0" w:space="0" w:color="auto"/>
        <w:bottom w:val="none" w:sz="0" w:space="0" w:color="auto"/>
        <w:right w:val="none" w:sz="0" w:space="0" w:color="auto"/>
      </w:divBdr>
    </w:div>
    <w:div w:id="211426726">
      <w:marLeft w:val="0"/>
      <w:marRight w:val="0"/>
      <w:marTop w:val="0"/>
      <w:marBottom w:val="0"/>
      <w:divBdr>
        <w:top w:val="none" w:sz="0" w:space="0" w:color="auto"/>
        <w:left w:val="none" w:sz="0" w:space="0" w:color="auto"/>
        <w:bottom w:val="none" w:sz="0" w:space="0" w:color="auto"/>
        <w:right w:val="none" w:sz="0" w:space="0" w:color="auto"/>
      </w:divBdr>
    </w:div>
    <w:div w:id="211426727">
      <w:marLeft w:val="0"/>
      <w:marRight w:val="0"/>
      <w:marTop w:val="0"/>
      <w:marBottom w:val="0"/>
      <w:divBdr>
        <w:top w:val="none" w:sz="0" w:space="0" w:color="auto"/>
        <w:left w:val="none" w:sz="0" w:space="0" w:color="auto"/>
        <w:bottom w:val="none" w:sz="0" w:space="0" w:color="auto"/>
        <w:right w:val="none" w:sz="0" w:space="0" w:color="auto"/>
      </w:divBdr>
    </w:div>
    <w:div w:id="211426728">
      <w:marLeft w:val="0"/>
      <w:marRight w:val="0"/>
      <w:marTop w:val="0"/>
      <w:marBottom w:val="0"/>
      <w:divBdr>
        <w:top w:val="none" w:sz="0" w:space="0" w:color="auto"/>
        <w:left w:val="none" w:sz="0" w:space="0" w:color="auto"/>
        <w:bottom w:val="none" w:sz="0" w:space="0" w:color="auto"/>
        <w:right w:val="none" w:sz="0" w:space="0" w:color="auto"/>
      </w:divBdr>
    </w:div>
    <w:div w:id="211426729">
      <w:marLeft w:val="0"/>
      <w:marRight w:val="0"/>
      <w:marTop w:val="0"/>
      <w:marBottom w:val="0"/>
      <w:divBdr>
        <w:top w:val="none" w:sz="0" w:space="0" w:color="auto"/>
        <w:left w:val="none" w:sz="0" w:space="0" w:color="auto"/>
        <w:bottom w:val="none" w:sz="0" w:space="0" w:color="auto"/>
        <w:right w:val="none" w:sz="0" w:space="0" w:color="auto"/>
      </w:divBdr>
    </w:div>
    <w:div w:id="211426730">
      <w:marLeft w:val="0"/>
      <w:marRight w:val="0"/>
      <w:marTop w:val="0"/>
      <w:marBottom w:val="0"/>
      <w:divBdr>
        <w:top w:val="none" w:sz="0" w:space="0" w:color="auto"/>
        <w:left w:val="none" w:sz="0" w:space="0" w:color="auto"/>
        <w:bottom w:val="none" w:sz="0" w:space="0" w:color="auto"/>
        <w:right w:val="none" w:sz="0" w:space="0" w:color="auto"/>
      </w:divBdr>
    </w:div>
    <w:div w:id="211426731">
      <w:marLeft w:val="0"/>
      <w:marRight w:val="0"/>
      <w:marTop w:val="0"/>
      <w:marBottom w:val="0"/>
      <w:divBdr>
        <w:top w:val="none" w:sz="0" w:space="0" w:color="auto"/>
        <w:left w:val="none" w:sz="0" w:space="0" w:color="auto"/>
        <w:bottom w:val="none" w:sz="0" w:space="0" w:color="auto"/>
        <w:right w:val="none" w:sz="0" w:space="0" w:color="auto"/>
      </w:divBdr>
    </w:div>
    <w:div w:id="211426732">
      <w:marLeft w:val="0"/>
      <w:marRight w:val="0"/>
      <w:marTop w:val="0"/>
      <w:marBottom w:val="0"/>
      <w:divBdr>
        <w:top w:val="none" w:sz="0" w:space="0" w:color="auto"/>
        <w:left w:val="none" w:sz="0" w:space="0" w:color="auto"/>
        <w:bottom w:val="none" w:sz="0" w:space="0" w:color="auto"/>
        <w:right w:val="none" w:sz="0" w:space="0" w:color="auto"/>
      </w:divBdr>
    </w:div>
    <w:div w:id="211426733">
      <w:marLeft w:val="0"/>
      <w:marRight w:val="0"/>
      <w:marTop w:val="0"/>
      <w:marBottom w:val="0"/>
      <w:divBdr>
        <w:top w:val="none" w:sz="0" w:space="0" w:color="auto"/>
        <w:left w:val="none" w:sz="0" w:space="0" w:color="auto"/>
        <w:bottom w:val="none" w:sz="0" w:space="0" w:color="auto"/>
        <w:right w:val="none" w:sz="0" w:space="0" w:color="auto"/>
      </w:divBdr>
    </w:div>
    <w:div w:id="211426734">
      <w:marLeft w:val="0"/>
      <w:marRight w:val="0"/>
      <w:marTop w:val="0"/>
      <w:marBottom w:val="0"/>
      <w:divBdr>
        <w:top w:val="none" w:sz="0" w:space="0" w:color="auto"/>
        <w:left w:val="none" w:sz="0" w:space="0" w:color="auto"/>
        <w:bottom w:val="none" w:sz="0" w:space="0" w:color="auto"/>
        <w:right w:val="none" w:sz="0" w:space="0" w:color="auto"/>
      </w:divBdr>
    </w:div>
    <w:div w:id="211426735">
      <w:marLeft w:val="0"/>
      <w:marRight w:val="0"/>
      <w:marTop w:val="0"/>
      <w:marBottom w:val="0"/>
      <w:divBdr>
        <w:top w:val="none" w:sz="0" w:space="0" w:color="auto"/>
        <w:left w:val="none" w:sz="0" w:space="0" w:color="auto"/>
        <w:bottom w:val="none" w:sz="0" w:space="0" w:color="auto"/>
        <w:right w:val="none" w:sz="0" w:space="0" w:color="auto"/>
      </w:divBdr>
    </w:div>
    <w:div w:id="211426736">
      <w:marLeft w:val="0"/>
      <w:marRight w:val="0"/>
      <w:marTop w:val="0"/>
      <w:marBottom w:val="0"/>
      <w:divBdr>
        <w:top w:val="none" w:sz="0" w:space="0" w:color="auto"/>
        <w:left w:val="none" w:sz="0" w:space="0" w:color="auto"/>
        <w:bottom w:val="none" w:sz="0" w:space="0" w:color="auto"/>
        <w:right w:val="none" w:sz="0" w:space="0" w:color="auto"/>
      </w:divBdr>
    </w:div>
    <w:div w:id="211426737">
      <w:marLeft w:val="0"/>
      <w:marRight w:val="0"/>
      <w:marTop w:val="0"/>
      <w:marBottom w:val="0"/>
      <w:divBdr>
        <w:top w:val="none" w:sz="0" w:space="0" w:color="auto"/>
        <w:left w:val="none" w:sz="0" w:space="0" w:color="auto"/>
        <w:bottom w:val="none" w:sz="0" w:space="0" w:color="auto"/>
        <w:right w:val="none" w:sz="0" w:space="0" w:color="auto"/>
      </w:divBdr>
    </w:div>
    <w:div w:id="211426740">
      <w:marLeft w:val="0"/>
      <w:marRight w:val="0"/>
      <w:marTop w:val="0"/>
      <w:marBottom w:val="0"/>
      <w:divBdr>
        <w:top w:val="none" w:sz="0" w:space="0" w:color="auto"/>
        <w:left w:val="none" w:sz="0" w:space="0" w:color="auto"/>
        <w:bottom w:val="none" w:sz="0" w:space="0" w:color="auto"/>
        <w:right w:val="none" w:sz="0" w:space="0" w:color="auto"/>
      </w:divBdr>
      <w:divsChild>
        <w:div w:id="211426738">
          <w:marLeft w:val="720"/>
          <w:marRight w:val="0"/>
          <w:marTop w:val="240"/>
          <w:marBottom w:val="0"/>
          <w:divBdr>
            <w:top w:val="none" w:sz="0" w:space="0" w:color="auto"/>
            <w:left w:val="none" w:sz="0" w:space="0" w:color="auto"/>
            <w:bottom w:val="none" w:sz="0" w:space="0" w:color="auto"/>
            <w:right w:val="none" w:sz="0" w:space="0" w:color="auto"/>
          </w:divBdr>
        </w:div>
        <w:div w:id="211426739">
          <w:marLeft w:val="720"/>
          <w:marRight w:val="0"/>
          <w:marTop w:val="240"/>
          <w:marBottom w:val="0"/>
          <w:divBdr>
            <w:top w:val="none" w:sz="0" w:space="0" w:color="auto"/>
            <w:left w:val="none" w:sz="0" w:space="0" w:color="auto"/>
            <w:bottom w:val="none" w:sz="0" w:space="0" w:color="auto"/>
            <w:right w:val="none" w:sz="0" w:space="0" w:color="auto"/>
          </w:divBdr>
        </w:div>
        <w:div w:id="211426745">
          <w:marLeft w:val="720"/>
          <w:marRight w:val="0"/>
          <w:marTop w:val="240"/>
          <w:marBottom w:val="0"/>
          <w:divBdr>
            <w:top w:val="none" w:sz="0" w:space="0" w:color="auto"/>
            <w:left w:val="none" w:sz="0" w:space="0" w:color="auto"/>
            <w:bottom w:val="none" w:sz="0" w:space="0" w:color="auto"/>
            <w:right w:val="none" w:sz="0" w:space="0" w:color="auto"/>
          </w:divBdr>
        </w:div>
        <w:div w:id="211426747">
          <w:marLeft w:val="720"/>
          <w:marRight w:val="0"/>
          <w:marTop w:val="240"/>
          <w:marBottom w:val="0"/>
          <w:divBdr>
            <w:top w:val="none" w:sz="0" w:space="0" w:color="auto"/>
            <w:left w:val="none" w:sz="0" w:space="0" w:color="auto"/>
            <w:bottom w:val="none" w:sz="0" w:space="0" w:color="auto"/>
            <w:right w:val="none" w:sz="0" w:space="0" w:color="auto"/>
          </w:divBdr>
        </w:div>
      </w:divsChild>
    </w:div>
    <w:div w:id="211426741">
      <w:marLeft w:val="0"/>
      <w:marRight w:val="0"/>
      <w:marTop w:val="0"/>
      <w:marBottom w:val="0"/>
      <w:divBdr>
        <w:top w:val="none" w:sz="0" w:space="0" w:color="auto"/>
        <w:left w:val="none" w:sz="0" w:space="0" w:color="auto"/>
        <w:bottom w:val="none" w:sz="0" w:space="0" w:color="auto"/>
        <w:right w:val="none" w:sz="0" w:space="0" w:color="auto"/>
      </w:divBdr>
    </w:div>
    <w:div w:id="211426742">
      <w:marLeft w:val="0"/>
      <w:marRight w:val="0"/>
      <w:marTop w:val="0"/>
      <w:marBottom w:val="0"/>
      <w:divBdr>
        <w:top w:val="none" w:sz="0" w:space="0" w:color="auto"/>
        <w:left w:val="none" w:sz="0" w:space="0" w:color="auto"/>
        <w:bottom w:val="none" w:sz="0" w:space="0" w:color="auto"/>
        <w:right w:val="none" w:sz="0" w:space="0" w:color="auto"/>
      </w:divBdr>
    </w:div>
    <w:div w:id="211426743">
      <w:marLeft w:val="0"/>
      <w:marRight w:val="0"/>
      <w:marTop w:val="0"/>
      <w:marBottom w:val="0"/>
      <w:divBdr>
        <w:top w:val="none" w:sz="0" w:space="0" w:color="auto"/>
        <w:left w:val="none" w:sz="0" w:space="0" w:color="auto"/>
        <w:bottom w:val="none" w:sz="0" w:space="0" w:color="auto"/>
        <w:right w:val="none" w:sz="0" w:space="0" w:color="auto"/>
      </w:divBdr>
    </w:div>
    <w:div w:id="211426744">
      <w:marLeft w:val="0"/>
      <w:marRight w:val="0"/>
      <w:marTop w:val="0"/>
      <w:marBottom w:val="0"/>
      <w:divBdr>
        <w:top w:val="none" w:sz="0" w:space="0" w:color="auto"/>
        <w:left w:val="none" w:sz="0" w:space="0" w:color="auto"/>
        <w:bottom w:val="none" w:sz="0" w:space="0" w:color="auto"/>
        <w:right w:val="none" w:sz="0" w:space="0" w:color="auto"/>
      </w:divBdr>
    </w:div>
    <w:div w:id="211426746">
      <w:marLeft w:val="0"/>
      <w:marRight w:val="0"/>
      <w:marTop w:val="0"/>
      <w:marBottom w:val="0"/>
      <w:divBdr>
        <w:top w:val="none" w:sz="0" w:space="0" w:color="auto"/>
        <w:left w:val="none" w:sz="0" w:space="0" w:color="auto"/>
        <w:bottom w:val="none" w:sz="0" w:space="0" w:color="auto"/>
        <w:right w:val="none" w:sz="0" w:space="0" w:color="auto"/>
      </w:divBdr>
    </w:div>
    <w:div w:id="211426748">
      <w:marLeft w:val="0"/>
      <w:marRight w:val="0"/>
      <w:marTop w:val="0"/>
      <w:marBottom w:val="0"/>
      <w:divBdr>
        <w:top w:val="none" w:sz="0" w:space="0" w:color="auto"/>
        <w:left w:val="none" w:sz="0" w:space="0" w:color="auto"/>
        <w:bottom w:val="none" w:sz="0" w:space="0" w:color="auto"/>
        <w:right w:val="none" w:sz="0" w:space="0" w:color="auto"/>
      </w:divBdr>
      <w:divsChild>
        <w:div w:id="211426749">
          <w:marLeft w:val="0"/>
          <w:marRight w:val="0"/>
          <w:marTop w:val="0"/>
          <w:marBottom w:val="0"/>
          <w:divBdr>
            <w:top w:val="none" w:sz="0" w:space="0" w:color="auto"/>
            <w:left w:val="none" w:sz="0" w:space="0" w:color="auto"/>
            <w:bottom w:val="none" w:sz="0" w:space="0" w:color="auto"/>
            <w:right w:val="none" w:sz="0" w:space="0" w:color="auto"/>
          </w:divBdr>
        </w:div>
      </w:divsChild>
    </w:div>
    <w:div w:id="232544041">
      <w:bodyDiv w:val="1"/>
      <w:marLeft w:val="0"/>
      <w:marRight w:val="0"/>
      <w:marTop w:val="0"/>
      <w:marBottom w:val="0"/>
      <w:divBdr>
        <w:top w:val="none" w:sz="0" w:space="0" w:color="auto"/>
        <w:left w:val="none" w:sz="0" w:space="0" w:color="auto"/>
        <w:bottom w:val="none" w:sz="0" w:space="0" w:color="auto"/>
        <w:right w:val="none" w:sz="0" w:space="0" w:color="auto"/>
      </w:divBdr>
    </w:div>
    <w:div w:id="399908481">
      <w:bodyDiv w:val="1"/>
      <w:marLeft w:val="0"/>
      <w:marRight w:val="0"/>
      <w:marTop w:val="0"/>
      <w:marBottom w:val="0"/>
      <w:divBdr>
        <w:top w:val="none" w:sz="0" w:space="0" w:color="auto"/>
        <w:left w:val="none" w:sz="0" w:space="0" w:color="auto"/>
        <w:bottom w:val="none" w:sz="0" w:space="0" w:color="auto"/>
        <w:right w:val="none" w:sz="0" w:space="0" w:color="auto"/>
      </w:divBdr>
    </w:div>
    <w:div w:id="680820245">
      <w:bodyDiv w:val="1"/>
      <w:marLeft w:val="0"/>
      <w:marRight w:val="0"/>
      <w:marTop w:val="0"/>
      <w:marBottom w:val="0"/>
      <w:divBdr>
        <w:top w:val="none" w:sz="0" w:space="0" w:color="auto"/>
        <w:left w:val="none" w:sz="0" w:space="0" w:color="auto"/>
        <w:bottom w:val="none" w:sz="0" w:space="0" w:color="auto"/>
        <w:right w:val="none" w:sz="0" w:space="0" w:color="auto"/>
      </w:divBdr>
    </w:div>
    <w:div w:id="703483518">
      <w:bodyDiv w:val="1"/>
      <w:marLeft w:val="0"/>
      <w:marRight w:val="0"/>
      <w:marTop w:val="0"/>
      <w:marBottom w:val="0"/>
      <w:divBdr>
        <w:top w:val="none" w:sz="0" w:space="0" w:color="auto"/>
        <w:left w:val="none" w:sz="0" w:space="0" w:color="auto"/>
        <w:bottom w:val="none" w:sz="0" w:space="0" w:color="auto"/>
        <w:right w:val="none" w:sz="0" w:space="0" w:color="auto"/>
      </w:divBdr>
    </w:div>
    <w:div w:id="724835974">
      <w:bodyDiv w:val="1"/>
      <w:marLeft w:val="0"/>
      <w:marRight w:val="0"/>
      <w:marTop w:val="0"/>
      <w:marBottom w:val="0"/>
      <w:divBdr>
        <w:top w:val="none" w:sz="0" w:space="0" w:color="auto"/>
        <w:left w:val="none" w:sz="0" w:space="0" w:color="auto"/>
        <w:bottom w:val="none" w:sz="0" w:space="0" w:color="auto"/>
        <w:right w:val="none" w:sz="0" w:space="0" w:color="auto"/>
      </w:divBdr>
    </w:div>
    <w:div w:id="747727084">
      <w:bodyDiv w:val="1"/>
      <w:marLeft w:val="0"/>
      <w:marRight w:val="0"/>
      <w:marTop w:val="0"/>
      <w:marBottom w:val="0"/>
      <w:divBdr>
        <w:top w:val="none" w:sz="0" w:space="0" w:color="auto"/>
        <w:left w:val="none" w:sz="0" w:space="0" w:color="auto"/>
        <w:bottom w:val="none" w:sz="0" w:space="0" w:color="auto"/>
        <w:right w:val="none" w:sz="0" w:space="0" w:color="auto"/>
      </w:divBdr>
    </w:div>
    <w:div w:id="1029602191">
      <w:bodyDiv w:val="1"/>
      <w:marLeft w:val="0"/>
      <w:marRight w:val="0"/>
      <w:marTop w:val="0"/>
      <w:marBottom w:val="0"/>
      <w:divBdr>
        <w:top w:val="none" w:sz="0" w:space="0" w:color="auto"/>
        <w:left w:val="none" w:sz="0" w:space="0" w:color="auto"/>
        <w:bottom w:val="none" w:sz="0" w:space="0" w:color="auto"/>
        <w:right w:val="none" w:sz="0" w:space="0" w:color="auto"/>
      </w:divBdr>
    </w:div>
    <w:div w:id="1084571234">
      <w:bodyDiv w:val="1"/>
      <w:marLeft w:val="0"/>
      <w:marRight w:val="0"/>
      <w:marTop w:val="0"/>
      <w:marBottom w:val="0"/>
      <w:divBdr>
        <w:top w:val="none" w:sz="0" w:space="0" w:color="auto"/>
        <w:left w:val="none" w:sz="0" w:space="0" w:color="auto"/>
        <w:bottom w:val="none" w:sz="0" w:space="0" w:color="auto"/>
        <w:right w:val="none" w:sz="0" w:space="0" w:color="auto"/>
      </w:divBdr>
    </w:div>
    <w:div w:id="1130438798">
      <w:bodyDiv w:val="1"/>
      <w:marLeft w:val="0"/>
      <w:marRight w:val="0"/>
      <w:marTop w:val="0"/>
      <w:marBottom w:val="0"/>
      <w:divBdr>
        <w:top w:val="none" w:sz="0" w:space="0" w:color="auto"/>
        <w:left w:val="none" w:sz="0" w:space="0" w:color="auto"/>
        <w:bottom w:val="none" w:sz="0" w:space="0" w:color="auto"/>
        <w:right w:val="none" w:sz="0" w:space="0" w:color="auto"/>
      </w:divBdr>
    </w:div>
    <w:div w:id="1334064941">
      <w:bodyDiv w:val="1"/>
      <w:marLeft w:val="0"/>
      <w:marRight w:val="0"/>
      <w:marTop w:val="0"/>
      <w:marBottom w:val="0"/>
      <w:divBdr>
        <w:top w:val="none" w:sz="0" w:space="0" w:color="auto"/>
        <w:left w:val="none" w:sz="0" w:space="0" w:color="auto"/>
        <w:bottom w:val="none" w:sz="0" w:space="0" w:color="auto"/>
        <w:right w:val="none" w:sz="0" w:space="0" w:color="auto"/>
      </w:divBdr>
    </w:div>
    <w:div w:id="1588265677">
      <w:bodyDiv w:val="1"/>
      <w:marLeft w:val="0"/>
      <w:marRight w:val="0"/>
      <w:marTop w:val="0"/>
      <w:marBottom w:val="0"/>
      <w:divBdr>
        <w:top w:val="none" w:sz="0" w:space="0" w:color="auto"/>
        <w:left w:val="none" w:sz="0" w:space="0" w:color="auto"/>
        <w:bottom w:val="none" w:sz="0" w:space="0" w:color="auto"/>
        <w:right w:val="none" w:sz="0" w:space="0" w:color="auto"/>
      </w:divBdr>
    </w:div>
    <w:div w:id="1641962097">
      <w:bodyDiv w:val="1"/>
      <w:marLeft w:val="0"/>
      <w:marRight w:val="0"/>
      <w:marTop w:val="0"/>
      <w:marBottom w:val="0"/>
      <w:divBdr>
        <w:top w:val="none" w:sz="0" w:space="0" w:color="auto"/>
        <w:left w:val="none" w:sz="0" w:space="0" w:color="auto"/>
        <w:bottom w:val="none" w:sz="0" w:space="0" w:color="auto"/>
        <w:right w:val="none" w:sz="0" w:space="0" w:color="auto"/>
      </w:divBdr>
    </w:div>
    <w:div w:id="1759322664">
      <w:bodyDiv w:val="1"/>
      <w:marLeft w:val="0"/>
      <w:marRight w:val="0"/>
      <w:marTop w:val="0"/>
      <w:marBottom w:val="0"/>
      <w:divBdr>
        <w:top w:val="none" w:sz="0" w:space="0" w:color="auto"/>
        <w:left w:val="none" w:sz="0" w:space="0" w:color="auto"/>
        <w:bottom w:val="none" w:sz="0" w:space="0" w:color="auto"/>
        <w:right w:val="none" w:sz="0" w:space="0" w:color="auto"/>
      </w:divBdr>
    </w:div>
    <w:div w:id="1773931958">
      <w:bodyDiv w:val="1"/>
      <w:marLeft w:val="0"/>
      <w:marRight w:val="0"/>
      <w:marTop w:val="0"/>
      <w:marBottom w:val="0"/>
      <w:divBdr>
        <w:top w:val="none" w:sz="0" w:space="0" w:color="auto"/>
        <w:left w:val="none" w:sz="0" w:space="0" w:color="auto"/>
        <w:bottom w:val="none" w:sz="0" w:space="0" w:color="auto"/>
        <w:right w:val="none" w:sz="0" w:space="0" w:color="auto"/>
      </w:divBdr>
    </w:div>
    <w:div w:id="1785229980">
      <w:bodyDiv w:val="1"/>
      <w:marLeft w:val="0"/>
      <w:marRight w:val="0"/>
      <w:marTop w:val="0"/>
      <w:marBottom w:val="0"/>
      <w:divBdr>
        <w:top w:val="none" w:sz="0" w:space="0" w:color="auto"/>
        <w:left w:val="none" w:sz="0" w:space="0" w:color="auto"/>
        <w:bottom w:val="none" w:sz="0" w:space="0" w:color="auto"/>
        <w:right w:val="none" w:sz="0" w:space="0" w:color="auto"/>
      </w:divBdr>
    </w:div>
    <w:div w:id="2066222428">
      <w:bodyDiv w:val="1"/>
      <w:marLeft w:val="0"/>
      <w:marRight w:val="0"/>
      <w:marTop w:val="0"/>
      <w:marBottom w:val="0"/>
      <w:divBdr>
        <w:top w:val="none" w:sz="0" w:space="0" w:color="auto"/>
        <w:left w:val="none" w:sz="0" w:space="0" w:color="auto"/>
        <w:bottom w:val="none" w:sz="0" w:space="0" w:color="auto"/>
        <w:right w:val="none" w:sz="0" w:space="0" w:color="auto"/>
      </w:divBdr>
    </w:div>
    <w:div w:id="208321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33"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ilearma\Application%20Data\Microsoft\Templates\Comverse2.5%20Orig%20Nov%200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E2E5148E37FC64AB6257EC9E1860946" ma:contentTypeVersion="0" ma:contentTypeDescription="Create a new document." ma:contentTypeScope="" ma:versionID="d7a2466de371c97c80054888dabf7a53">
  <xsd:schema xmlns:xsd="http://www.w3.org/2001/XMLSchema" xmlns:p="http://schemas.microsoft.com/office/2006/metadata/properties" targetNamespace="http://schemas.microsoft.com/office/2006/metadata/properties" ma:root="true" ma:fieldsID="c39a7f1e168efe98fc2512cc0f70e59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Item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DC0EDA-97C4-4A9A-BB75-9A8F1D0279F3}">
  <ds:schemaRefs>
    <ds:schemaRef ds:uri="http://schemas.microsoft.com/office/2006/metadata/properties"/>
  </ds:schemaRefs>
</ds:datastoreItem>
</file>

<file path=customXml/itemProps2.xml><?xml version="1.0" encoding="utf-8"?>
<ds:datastoreItem xmlns:ds="http://schemas.openxmlformats.org/officeDocument/2006/customXml" ds:itemID="{EEB65773-6E2B-42EF-A1BE-FF395639E320}">
  <ds:schemaRefs>
    <ds:schemaRef ds:uri="http://schemas.microsoft.com/sharepoint/v3/contenttype/forms"/>
  </ds:schemaRefs>
</ds:datastoreItem>
</file>

<file path=customXml/itemProps3.xml><?xml version="1.0" encoding="utf-8"?>
<ds:datastoreItem xmlns:ds="http://schemas.openxmlformats.org/officeDocument/2006/customXml" ds:itemID="{C5E92A9A-6359-4C32-8C1A-3521BE3096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19F636-C335-44F1-8861-8ACB3911A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Comverse2.5 Orig Nov 08</Template>
  <TotalTime>0</TotalTime>
  <Pages>15</Pages>
  <Words>2609</Words>
  <Characters>14876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Postpaid Migration Strategy</vt:lpstr>
    </vt:vector>
  </TitlesOfParts>
  <Company>Comverse</Company>
  <LinksUpToDate>false</LinksUpToDate>
  <CharactersWithSpaces>17451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Postpaid Migration Strategy</dc:title>
  <dc:subject>Ucell Uzbekistan</dc:subject>
  <dc:creator>Comverse</dc:creator>
  <cp:lastModifiedBy>Thang</cp:lastModifiedBy>
  <cp:revision>2</cp:revision>
  <cp:lastPrinted>2007-01-07T16:46:00Z</cp:lastPrinted>
  <dcterms:created xsi:type="dcterms:W3CDTF">2014-11-19T02:17:00Z</dcterms:created>
  <dcterms:modified xsi:type="dcterms:W3CDTF">2014-11-19T02:17:00Z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Draft</vt:lpwstr>
  </property>
  <property fmtid="{D5CDD505-2E9C-101B-9397-08002B2CF9AE}" pid="3" name="Type">
    <vt:lpwstr>SRD</vt:lpwstr>
  </property>
  <property fmtid="{D5CDD505-2E9C-101B-9397-08002B2CF9AE}" pid="4" name="EMEA Category">
    <vt:lpwstr>CTO</vt:lpwstr>
  </property>
  <property fmtid="{D5CDD505-2E9C-101B-9397-08002B2CF9AE}" pid="5" name="Division">
    <vt:lpwstr>EMEA</vt:lpwstr>
  </property>
  <property fmtid="{D5CDD505-2E9C-101B-9397-08002B2CF9AE}" pid="6" name="REVNUM">
    <vt:r8>4.08231520728205E-303</vt:r8>
  </property>
  <property fmtid="{D5CDD505-2E9C-101B-9397-08002B2CF9AE}" pid="7" name="ContentTypeId">
    <vt:lpwstr>0x010100BE2E5148E37FC64AB6257EC9E1860946</vt:lpwstr>
  </property>
</Properties>
</file>