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06E" w:rsidRPr="00F34520" w:rsidRDefault="00025347" w:rsidP="005F406E">
      <w:pPr>
        <w:jc w:val="center"/>
        <w:rPr>
          <w:b/>
          <w:color w:val="FF0000"/>
          <w:sz w:val="30"/>
          <w:szCs w:val="30"/>
        </w:rPr>
      </w:pPr>
      <w:r w:rsidRPr="00F34520">
        <w:rPr>
          <w:rFonts w:hint="eastAsia"/>
          <w:b/>
          <w:color w:val="FF0000"/>
          <w:sz w:val="30"/>
          <w:szCs w:val="30"/>
        </w:rPr>
        <w:t>国家税务总局</w:t>
      </w:r>
    </w:p>
    <w:p w:rsidR="005F406E" w:rsidRPr="00F34520" w:rsidRDefault="00025347" w:rsidP="005F406E">
      <w:pPr>
        <w:jc w:val="center"/>
        <w:rPr>
          <w:sz w:val="30"/>
          <w:szCs w:val="30"/>
        </w:rPr>
      </w:pPr>
      <w:r w:rsidRPr="00F34520">
        <w:rPr>
          <w:rFonts w:hint="eastAsia"/>
          <w:b/>
          <w:color w:val="FF0000"/>
          <w:sz w:val="30"/>
          <w:szCs w:val="30"/>
        </w:rPr>
        <w:t>关于个人所得税自行纳税申报有关问题的公告</w:t>
      </w:r>
    </w:p>
    <w:p w:rsidR="005F406E" w:rsidRDefault="00025347" w:rsidP="005F406E">
      <w:pPr>
        <w:jc w:val="center"/>
      </w:pPr>
      <w:r>
        <w:rPr>
          <w:rFonts w:hint="eastAsia"/>
        </w:rPr>
        <w:t>国家税务总局公告</w:t>
      </w:r>
      <w:r>
        <w:rPr>
          <w:rFonts w:hint="eastAsia"/>
        </w:rPr>
        <w:t>2018</w:t>
      </w:r>
      <w:r>
        <w:rPr>
          <w:rFonts w:hint="eastAsia"/>
        </w:rPr>
        <w:t>年第</w:t>
      </w:r>
      <w:r>
        <w:rPr>
          <w:rFonts w:hint="eastAsia"/>
        </w:rPr>
        <w:t>62</w:t>
      </w:r>
      <w:r>
        <w:rPr>
          <w:rFonts w:hint="eastAsia"/>
        </w:rPr>
        <w:t>号</w:t>
      </w:r>
    </w:p>
    <w:p w:rsidR="005F406E" w:rsidRDefault="00025347" w:rsidP="00025347">
      <w:r>
        <w:rPr>
          <w:rFonts w:hint="eastAsia"/>
        </w:rPr>
        <w:t xml:space="preserve">　</w:t>
      </w:r>
    </w:p>
    <w:p w:rsidR="00025347" w:rsidRPr="007937EC" w:rsidRDefault="00025347" w:rsidP="007A03D3">
      <w:pPr>
        <w:spacing w:line="500" w:lineRule="exact"/>
        <w:ind w:firstLineChars="200" w:firstLine="48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>根据新修改的《中华人民共和国个人所得税法》及其实施条例，现就个人所得税自行纳税申报有关问题公告如下：</w:t>
      </w:r>
    </w:p>
    <w:p w:rsidR="00025347" w:rsidRPr="00C40FE4" w:rsidRDefault="001A05CE" w:rsidP="007A03D3">
      <w:pPr>
        <w:spacing w:line="500" w:lineRule="exact"/>
        <w:ind w:firstLine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C40FE4">
        <w:rPr>
          <w:rFonts w:hint="eastAsia"/>
          <w:b/>
          <w:color w:val="FF0000"/>
          <w:sz w:val="24"/>
          <w:szCs w:val="24"/>
        </w:rPr>
        <w:t>一、取得综合所得需要办理汇算清缴的纳税申报</w:t>
      </w:r>
    </w:p>
    <w:p w:rsidR="00025347" w:rsidRPr="001A05CE" w:rsidRDefault="001A05CE" w:rsidP="007A03D3">
      <w:pPr>
        <w:spacing w:line="500" w:lineRule="exact"/>
        <w:ind w:firstLine="20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取得综合所得且</w:t>
      </w:r>
      <w:r w:rsidR="00025347" w:rsidRPr="001A05CE">
        <w:rPr>
          <w:rFonts w:hint="eastAsia"/>
          <w:b/>
          <w:color w:val="FF0000"/>
          <w:sz w:val="24"/>
          <w:szCs w:val="24"/>
        </w:rPr>
        <w:t>符合下列情形之一的纳税人，应当依法办理汇算清缴：</w:t>
      </w:r>
    </w:p>
    <w:p w:rsidR="00025347" w:rsidRPr="001A05CE" w:rsidRDefault="001A05CE" w:rsidP="007A03D3">
      <w:pPr>
        <w:spacing w:line="500" w:lineRule="exact"/>
        <w:ind w:firstLine="200"/>
        <w:rPr>
          <w:b/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1A05CE">
        <w:rPr>
          <w:rFonts w:hint="eastAsia"/>
          <w:b/>
          <w:color w:val="0000FF"/>
          <w:sz w:val="24"/>
          <w:szCs w:val="24"/>
        </w:rPr>
        <w:t>（一）从两处以上取得综合所得，且综合所得</w:t>
      </w:r>
      <w:r w:rsidR="00025347" w:rsidRPr="001A05CE">
        <w:rPr>
          <w:rFonts w:hint="eastAsia"/>
          <w:b/>
          <w:color w:val="FF0000"/>
          <w:sz w:val="24"/>
          <w:szCs w:val="24"/>
        </w:rPr>
        <w:t>年收入</w:t>
      </w:r>
      <w:r w:rsidR="00025347" w:rsidRPr="001A05CE">
        <w:rPr>
          <w:rFonts w:hint="eastAsia"/>
          <w:b/>
          <w:color w:val="0000FF"/>
          <w:sz w:val="24"/>
          <w:szCs w:val="24"/>
        </w:rPr>
        <w:t>额</w:t>
      </w:r>
      <w:proofErr w:type="gramStart"/>
      <w:r w:rsidR="00025347" w:rsidRPr="001A05CE">
        <w:rPr>
          <w:rFonts w:hint="eastAsia"/>
          <w:b/>
          <w:color w:val="0000FF"/>
          <w:sz w:val="24"/>
          <w:szCs w:val="24"/>
        </w:rPr>
        <w:t>减除专项</w:t>
      </w:r>
      <w:proofErr w:type="gramEnd"/>
      <w:r w:rsidR="00025347" w:rsidRPr="001A05CE">
        <w:rPr>
          <w:rFonts w:hint="eastAsia"/>
          <w:b/>
          <w:color w:val="0000FF"/>
          <w:sz w:val="24"/>
          <w:szCs w:val="24"/>
        </w:rPr>
        <w:t>扣除后的余额超过</w:t>
      </w:r>
      <w:r w:rsidR="00025347" w:rsidRPr="001A05CE">
        <w:rPr>
          <w:rFonts w:hint="eastAsia"/>
          <w:b/>
          <w:color w:val="0000FF"/>
          <w:sz w:val="24"/>
          <w:szCs w:val="24"/>
        </w:rPr>
        <w:t>6</w:t>
      </w:r>
      <w:r w:rsidR="00025347" w:rsidRPr="001A05CE">
        <w:rPr>
          <w:rFonts w:hint="eastAsia"/>
          <w:b/>
          <w:color w:val="0000FF"/>
          <w:sz w:val="24"/>
          <w:szCs w:val="24"/>
        </w:rPr>
        <w:t>万元；</w:t>
      </w:r>
    </w:p>
    <w:p w:rsidR="00025347" w:rsidRPr="007937EC" w:rsidRDefault="001A05CE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（二）取得</w:t>
      </w:r>
      <w:r w:rsidR="00025347" w:rsidRPr="001A05CE">
        <w:rPr>
          <w:rFonts w:hint="eastAsia"/>
          <w:b/>
          <w:color w:val="0000FF"/>
          <w:sz w:val="24"/>
          <w:szCs w:val="24"/>
        </w:rPr>
        <w:t>劳务报酬所得</w:t>
      </w:r>
      <w:r w:rsidR="00025347" w:rsidRPr="007937EC">
        <w:rPr>
          <w:rFonts w:hint="eastAsia"/>
          <w:sz w:val="24"/>
          <w:szCs w:val="24"/>
        </w:rPr>
        <w:t>、稿酬所得、特许权使用费所得中一项或者多项所得，且综合所得年收入额</w:t>
      </w:r>
      <w:proofErr w:type="gramStart"/>
      <w:r w:rsidR="00025347" w:rsidRPr="007937EC">
        <w:rPr>
          <w:rFonts w:hint="eastAsia"/>
          <w:sz w:val="24"/>
          <w:szCs w:val="24"/>
        </w:rPr>
        <w:t>减除专项</w:t>
      </w:r>
      <w:proofErr w:type="gramEnd"/>
      <w:r w:rsidR="00025347" w:rsidRPr="007937EC">
        <w:rPr>
          <w:rFonts w:hint="eastAsia"/>
          <w:sz w:val="24"/>
          <w:szCs w:val="24"/>
        </w:rPr>
        <w:t>扣除的</w:t>
      </w:r>
      <w:r w:rsidR="00025347" w:rsidRPr="001A05CE">
        <w:rPr>
          <w:rFonts w:hint="eastAsia"/>
          <w:b/>
          <w:color w:val="0000FF"/>
          <w:sz w:val="24"/>
          <w:szCs w:val="24"/>
        </w:rPr>
        <w:t>余额超过</w:t>
      </w:r>
      <w:r w:rsidR="00025347" w:rsidRPr="001A05CE">
        <w:rPr>
          <w:rFonts w:hint="eastAsia"/>
          <w:b/>
          <w:color w:val="0000FF"/>
          <w:sz w:val="24"/>
          <w:szCs w:val="24"/>
        </w:rPr>
        <w:t>6</w:t>
      </w:r>
      <w:r w:rsidR="00025347" w:rsidRPr="001A05CE">
        <w:rPr>
          <w:rFonts w:hint="eastAsia"/>
          <w:b/>
          <w:color w:val="0000FF"/>
          <w:sz w:val="24"/>
          <w:szCs w:val="24"/>
        </w:rPr>
        <w:t>万元；</w:t>
      </w:r>
    </w:p>
    <w:p w:rsidR="00025347" w:rsidRPr="001A05CE" w:rsidRDefault="001A05CE" w:rsidP="007A03D3">
      <w:pPr>
        <w:spacing w:line="500" w:lineRule="exact"/>
        <w:ind w:firstLine="200"/>
        <w:rPr>
          <w:b/>
          <w:color w:val="0000FF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1A05CE">
        <w:rPr>
          <w:rFonts w:hint="eastAsia"/>
          <w:b/>
          <w:color w:val="0000FF"/>
          <w:sz w:val="24"/>
          <w:szCs w:val="24"/>
        </w:rPr>
        <w:t>（三）纳税</w:t>
      </w:r>
      <w:proofErr w:type="gramStart"/>
      <w:r w:rsidR="00025347" w:rsidRPr="001A05CE">
        <w:rPr>
          <w:rFonts w:hint="eastAsia"/>
          <w:b/>
          <w:color w:val="0000FF"/>
          <w:sz w:val="24"/>
          <w:szCs w:val="24"/>
        </w:rPr>
        <w:t>年度内预缴税</w:t>
      </w:r>
      <w:proofErr w:type="gramEnd"/>
      <w:r w:rsidR="00025347" w:rsidRPr="001A05CE">
        <w:rPr>
          <w:rFonts w:hint="eastAsia"/>
          <w:b/>
          <w:color w:val="0000FF"/>
          <w:sz w:val="24"/>
          <w:szCs w:val="24"/>
        </w:rPr>
        <w:t>额低于应纳税额；</w:t>
      </w:r>
    </w:p>
    <w:p w:rsidR="00025347" w:rsidRPr="001A05CE" w:rsidRDefault="001A05CE" w:rsidP="007A03D3">
      <w:pPr>
        <w:spacing w:line="500" w:lineRule="exact"/>
        <w:ind w:firstLine="200"/>
        <w:rPr>
          <w:b/>
          <w:color w:val="0000FF"/>
          <w:sz w:val="24"/>
          <w:szCs w:val="24"/>
        </w:rPr>
      </w:pPr>
      <w:r>
        <w:rPr>
          <w:rFonts w:hint="eastAsia"/>
          <w:b/>
          <w:color w:val="0000FF"/>
          <w:sz w:val="24"/>
          <w:szCs w:val="24"/>
        </w:rPr>
        <w:t xml:space="preserve">　</w:t>
      </w:r>
      <w:r w:rsidR="00025347" w:rsidRPr="001A05CE">
        <w:rPr>
          <w:rFonts w:hint="eastAsia"/>
          <w:b/>
          <w:color w:val="0000FF"/>
          <w:sz w:val="24"/>
          <w:szCs w:val="24"/>
        </w:rPr>
        <w:t>（四）纳税人申请退税。</w:t>
      </w:r>
    </w:p>
    <w:p w:rsidR="00025347" w:rsidRPr="007937EC" w:rsidRDefault="009828F9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需要办理汇算清缴的纳税人，应当在取得所得的次年</w:t>
      </w:r>
      <w:r w:rsidR="00025347" w:rsidRPr="007937EC">
        <w:rPr>
          <w:rFonts w:hint="eastAsia"/>
          <w:sz w:val="24"/>
          <w:szCs w:val="24"/>
        </w:rPr>
        <w:t>3</w:t>
      </w:r>
      <w:r w:rsidR="00025347" w:rsidRPr="007937EC">
        <w:rPr>
          <w:rFonts w:hint="eastAsia"/>
          <w:sz w:val="24"/>
          <w:szCs w:val="24"/>
        </w:rPr>
        <w:t>月</w:t>
      </w:r>
      <w:r w:rsidR="00025347" w:rsidRPr="007937EC">
        <w:rPr>
          <w:rFonts w:hint="eastAsia"/>
          <w:sz w:val="24"/>
          <w:szCs w:val="24"/>
        </w:rPr>
        <w:t>1</w:t>
      </w:r>
      <w:r w:rsidR="00025347" w:rsidRPr="007937EC">
        <w:rPr>
          <w:rFonts w:hint="eastAsia"/>
          <w:sz w:val="24"/>
          <w:szCs w:val="24"/>
        </w:rPr>
        <w:t>日至</w:t>
      </w:r>
      <w:r w:rsidR="00025347" w:rsidRPr="007937EC">
        <w:rPr>
          <w:rFonts w:hint="eastAsia"/>
          <w:sz w:val="24"/>
          <w:szCs w:val="24"/>
        </w:rPr>
        <w:t>6</w:t>
      </w:r>
      <w:r w:rsidR="00025347" w:rsidRPr="007937EC">
        <w:rPr>
          <w:rFonts w:hint="eastAsia"/>
          <w:sz w:val="24"/>
          <w:szCs w:val="24"/>
        </w:rPr>
        <w:t>月</w:t>
      </w:r>
      <w:r w:rsidR="00025347" w:rsidRPr="007937EC">
        <w:rPr>
          <w:rFonts w:hint="eastAsia"/>
          <w:sz w:val="24"/>
          <w:szCs w:val="24"/>
        </w:rPr>
        <w:t>30</w:t>
      </w:r>
      <w:r w:rsidR="00025347" w:rsidRPr="007937EC">
        <w:rPr>
          <w:rFonts w:hint="eastAsia"/>
          <w:sz w:val="24"/>
          <w:szCs w:val="24"/>
        </w:rPr>
        <w:t>日内，向任职、受雇单位所在地主管税务机关办理纳税申报，并报送《个人所得税年度自行纳税申报表》。纳税人有两处以上任职、受雇单位的，选择向其中一处任职、受雇单位所在地主管税务机关办理纳税申报；纳税人没有任职、受雇单位的，向户籍所在地或经常居住地主管税务机关办理纳税申报。</w:t>
      </w:r>
    </w:p>
    <w:p w:rsidR="00025347" w:rsidRPr="007072E0" w:rsidRDefault="00025347" w:rsidP="007A03D3">
      <w:pPr>
        <w:spacing w:line="500" w:lineRule="exact"/>
        <w:ind w:firstLine="200"/>
        <w:rPr>
          <w:b/>
          <w:color w:val="FF0000"/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纳税人办理综合所得汇算清缴，</w:t>
      </w:r>
      <w:r w:rsidRPr="007072E0">
        <w:rPr>
          <w:rFonts w:hint="eastAsia"/>
          <w:b/>
          <w:color w:val="FF0000"/>
          <w:sz w:val="24"/>
          <w:szCs w:val="24"/>
        </w:rPr>
        <w:t>应当准备与收入、专项扣除、专项附加扣除、依法确定的其他扣除、捐赠、享受税收优惠等相关的资料，并按规定留存备查或报送。</w:t>
      </w:r>
    </w:p>
    <w:p w:rsidR="00025347" w:rsidRPr="007937EC" w:rsidRDefault="007072E0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纳税人取得综合所得办理汇算清缴的具体办法，</w:t>
      </w:r>
      <w:r w:rsidR="00025347" w:rsidRPr="007072E0">
        <w:rPr>
          <w:rFonts w:hint="eastAsia"/>
          <w:sz w:val="24"/>
          <w:szCs w:val="24"/>
          <w:highlight w:val="yellow"/>
        </w:rPr>
        <w:t>另行公告。</w:t>
      </w:r>
    </w:p>
    <w:p w:rsidR="00025347" w:rsidRPr="007937EC" w:rsidRDefault="007072E0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二、取得经营所得的纳税申报</w:t>
      </w:r>
    </w:p>
    <w:p w:rsidR="00025347" w:rsidRPr="007937EC" w:rsidRDefault="007072E0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个体工商户业主、个人独资企业投资者、合伙企业个人合伙人、承包承租经营者个人以及其他从事生产、经营活动的个人取得经营所得，包括以下情形：</w:t>
      </w:r>
    </w:p>
    <w:p w:rsidR="00025347" w:rsidRPr="007937EC" w:rsidRDefault="00025347" w:rsidP="007A03D3">
      <w:pPr>
        <w:spacing w:line="500" w:lineRule="exact"/>
        <w:ind w:firstLineChars="100" w:firstLine="24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>（一）个体工商户从事生产、经营活动取得的所得，个人独资企业投资人、合伙企业的个人合伙人来源于境内注册的个人独资企业、合伙企业生产、经营的所得；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lastRenderedPageBreak/>
        <w:t>（二）个人依法从事办学、医疗、咨询以及其他有偿服务活动取得的所得；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>（三）个人对企业、事业单位承包经营、承租经营以及转包、转租取得的所得；</w:t>
      </w:r>
    </w:p>
    <w:p w:rsidR="00025347" w:rsidRPr="007937EC" w:rsidRDefault="005C3D41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（四）个人从事其他生产、经营活动取得的所得。</w:t>
      </w:r>
    </w:p>
    <w:p w:rsidR="00025347" w:rsidRPr="007937EC" w:rsidRDefault="005C3D41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纳税人取得经营所得，按年计算个人所得税，由纳税人在</w:t>
      </w:r>
      <w:r w:rsidR="00025347" w:rsidRPr="005C3D41">
        <w:rPr>
          <w:rFonts w:hint="eastAsia"/>
          <w:b/>
          <w:color w:val="0000FF"/>
          <w:sz w:val="24"/>
          <w:szCs w:val="24"/>
        </w:rPr>
        <w:t>月度或季度终了后</w:t>
      </w:r>
      <w:r w:rsidR="00025347" w:rsidRPr="005C3D41">
        <w:rPr>
          <w:rFonts w:hint="eastAsia"/>
          <w:b/>
          <w:color w:val="0000FF"/>
          <w:sz w:val="24"/>
          <w:szCs w:val="24"/>
        </w:rPr>
        <w:t>15</w:t>
      </w:r>
      <w:r w:rsidR="00025347" w:rsidRPr="005C3D41">
        <w:rPr>
          <w:rFonts w:hint="eastAsia"/>
          <w:b/>
          <w:color w:val="0000FF"/>
          <w:sz w:val="24"/>
          <w:szCs w:val="24"/>
        </w:rPr>
        <w:t>日内，</w:t>
      </w:r>
      <w:r w:rsidR="00025347" w:rsidRPr="007937EC">
        <w:rPr>
          <w:rFonts w:hint="eastAsia"/>
          <w:sz w:val="24"/>
          <w:szCs w:val="24"/>
        </w:rPr>
        <w:t>向经营管理所在地主管税务机关办理</w:t>
      </w:r>
      <w:r w:rsidR="00025347" w:rsidRPr="005C3D41">
        <w:rPr>
          <w:rFonts w:hint="eastAsia"/>
          <w:b/>
          <w:color w:val="0000FF"/>
          <w:sz w:val="24"/>
          <w:szCs w:val="24"/>
        </w:rPr>
        <w:t>预缴纳税申报</w:t>
      </w:r>
      <w:r w:rsidR="00025347" w:rsidRPr="007937EC">
        <w:rPr>
          <w:rFonts w:hint="eastAsia"/>
          <w:sz w:val="24"/>
          <w:szCs w:val="24"/>
        </w:rPr>
        <w:t>，并报送《个人所得税经营所得纳税申报表</w:t>
      </w:r>
      <w:r w:rsidR="00025347" w:rsidRPr="005C3D41">
        <w:rPr>
          <w:rFonts w:hint="eastAsia"/>
          <w:b/>
          <w:color w:val="0000FF"/>
          <w:sz w:val="24"/>
          <w:szCs w:val="24"/>
        </w:rPr>
        <w:t>（</w:t>
      </w:r>
      <w:r w:rsidR="00025347" w:rsidRPr="005C3D41">
        <w:rPr>
          <w:rFonts w:hint="eastAsia"/>
          <w:b/>
          <w:color w:val="0000FF"/>
          <w:sz w:val="24"/>
          <w:szCs w:val="24"/>
        </w:rPr>
        <w:t>A</w:t>
      </w:r>
      <w:r w:rsidR="00025347" w:rsidRPr="005C3D41">
        <w:rPr>
          <w:rFonts w:hint="eastAsia"/>
          <w:b/>
          <w:color w:val="0000FF"/>
          <w:sz w:val="24"/>
          <w:szCs w:val="24"/>
        </w:rPr>
        <w:t>表）》</w:t>
      </w:r>
      <w:r w:rsidR="00025347" w:rsidRPr="007937EC">
        <w:rPr>
          <w:rFonts w:hint="eastAsia"/>
          <w:sz w:val="24"/>
          <w:szCs w:val="24"/>
        </w:rPr>
        <w:t>。在取得所得的</w:t>
      </w:r>
      <w:r w:rsidR="00025347" w:rsidRPr="005C3D41">
        <w:rPr>
          <w:rFonts w:hint="eastAsia"/>
          <w:b/>
          <w:color w:val="0000FF"/>
          <w:sz w:val="24"/>
          <w:szCs w:val="24"/>
        </w:rPr>
        <w:t>次年</w:t>
      </w:r>
      <w:r w:rsidR="00025347" w:rsidRPr="005C3D41">
        <w:rPr>
          <w:rFonts w:hint="eastAsia"/>
          <w:b/>
          <w:color w:val="0000FF"/>
          <w:sz w:val="24"/>
          <w:szCs w:val="24"/>
        </w:rPr>
        <w:t>3</w:t>
      </w:r>
      <w:r w:rsidR="00025347" w:rsidRPr="005C3D41">
        <w:rPr>
          <w:rFonts w:hint="eastAsia"/>
          <w:b/>
          <w:color w:val="0000FF"/>
          <w:sz w:val="24"/>
          <w:szCs w:val="24"/>
        </w:rPr>
        <w:t>月</w:t>
      </w:r>
      <w:r w:rsidR="00025347" w:rsidRPr="005C3D41">
        <w:rPr>
          <w:rFonts w:hint="eastAsia"/>
          <w:b/>
          <w:color w:val="0000FF"/>
          <w:sz w:val="24"/>
          <w:szCs w:val="24"/>
        </w:rPr>
        <w:t>31</w:t>
      </w:r>
      <w:r w:rsidR="00025347" w:rsidRPr="005C3D41">
        <w:rPr>
          <w:rFonts w:hint="eastAsia"/>
          <w:b/>
          <w:color w:val="0000FF"/>
          <w:sz w:val="24"/>
          <w:szCs w:val="24"/>
        </w:rPr>
        <w:t>日前</w:t>
      </w:r>
      <w:r w:rsidR="00025347" w:rsidRPr="007937EC">
        <w:rPr>
          <w:rFonts w:hint="eastAsia"/>
          <w:sz w:val="24"/>
          <w:szCs w:val="24"/>
        </w:rPr>
        <w:t>，向经营管理所在地主管税务机关</w:t>
      </w:r>
      <w:r w:rsidR="00025347" w:rsidRPr="005C3D41">
        <w:rPr>
          <w:rFonts w:hint="eastAsia"/>
          <w:b/>
          <w:color w:val="0000FF"/>
          <w:sz w:val="24"/>
          <w:szCs w:val="24"/>
        </w:rPr>
        <w:t>办理汇算清缴，</w:t>
      </w:r>
      <w:r w:rsidR="00025347" w:rsidRPr="007937EC">
        <w:rPr>
          <w:rFonts w:hint="eastAsia"/>
          <w:sz w:val="24"/>
          <w:szCs w:val="24"/>
        </w:rPr>
        <w:t>并报送《个人所得税经营所得纳税申报表</w:t>
      </w:r>
      <w:r w:rsidR="00025347" w:rsidRPr="005C3D41">
        <w:rPr>
          <w:rFonts w:hint="eastAsia"/>
          <w:b/>
          <w:color w:val="0000FF"/>
          <w:sz w:val="24"/>
          <w:szCs w:val="24"/>
        </w:rPr>
        <w:t>（</w:t>
      </w:r>
      <w:r w:rsidR="00025347" w:rsidRPr="005C3D41">
        <w:rPr>
          <w:rFonts w:hint="eastAsia"/>
          <w:b/>
          <w:color w:val="0000FF"/>
          <w:sz w:val="24"/>
          <w:szCs w:val="24"/>
        </w:rPr>
        <w:t>B</w:t>
      </w:r>
      <w:r w:rsidR="00025347" w:rsidRPr="005C3D41">
        <w:rPr>
          <w:rFonts w:hint="eastAsia"/>
          <w:b/>
          <w:color w:val="0000FF"/>
          <w:sz w:val="24"/>
          <w:szCs w:val="24"/>
        </w:rPr>
        <w:t>表）》</w:t>
      </w:r>
      <w:r w:rsidR="00025347" w:rsidRPr="007937EC">
        <w:rPr>
          <w:rFonts w:hint="eastAsia"/>
          <w:sz w:val="24"/>
          <w:szCs w:val="24"/>
        </w:rPr>
        <w:t>；从</w:t>
      </w:r>
      <w:r w:rsidR="00025347" w:rsidRPr="005C3D41">
        <w:rPr>
          <w:rFonts w:hint="eastAsia"/>
          <w:b/>
          <w:color w:val="0000FF"/>
          <w:sz w:val="24"/>
          <w:szCs w:val="24"/>
        </w:rPr>
        <w:t>两处以上取得经营所得</w:t>
      </w:r>
      <w:r w:rsidR="00025347" w:rsidRPr="007937EC">
        <w:rPr>
          <w:rFonts w:hint="eastAsia"/>
          <w:sz w:val="24"/>
          <w:szCs w:val="24"/>
        </w:rPr>
        <w:t>的，</w:t>
      </w:r>
      <w:r w:rsidR="00025347" w:rsidRPr="005C3D41">
        <w:rPr>
          <w:rFonts w:hint="eastAsia"/>
          <w:b/>
          <w:color w:val="0000FF"/>
          <w:sz w:val="24"/>
          <w:szCs w:val="24"/>
        </w:rPr>
        <w:t>选择向其中一处</w:t>
      </w:r>
      <w:r w:rsidR="00025347" w:rsidRPr="007937EC">
        <w:rPr>
          <w:rFonts w:hint="eastAsia"/>
          <w:sz w:val="24"/>
          <w:szCs w:val="24"/>
        </w:rPr>
        <w:t>经营管理所在地主管税务机关办理年度汇总申报，并报送《个人所得税经营所得纳税申报表</w:t>
      </w:r>
      <w:r w:rsidR="00025347" w:rsidRPr="005C3D41">
        <w:rPr>
          <w:rFonts w:hint="eastAsia"/>
          <w:b/>
          <w:color w:val="0000FF"/>
          <w:sz w:val="24"/>
          <w:szCs w:val="24"/>
        </w:rPr>
        <w:t>（</w:t>
      </w:r>
      <w:r w:rsidR="00025347" w:rsidRPr="005C3D41">
        <w:rPr>
          <w:rFonts w:hint="eastAsia"/>
          <w:b/>
          <w:color w:val="0000FF"/>
          <w:sz w:val="24"/>
          <w:szCs w:val="24"/>
        </w:rPr>
        <w:t>C</w:t>
      </w:r>
      <w:r w:rsidR="00025347" w:rsidRPr="005C3D41">
        <w:rPr>
          <w:rFonts w:hint="eastAsia"/>
          <w:b/>
          <w:color w:val="0000FF"/>
          <w:sz w:val="24"/>
          <w:szCs w:val="24"/>
        </w:rPr>
        <w:t>表）》</w:t>
      </w:r>
      <w:r w:rsidR="00025347" w:rsidRPr="007937EC">
        <w:rPr>
          <w:rFonts w:hint="eastAsia"/>
          <w:sz w:val="24"/>
          <w:szCs w:val="24"/>
        </w:rPr>
        <w:t>。</w:t>
      </w:r>
    </w:p>
    <w:p w:rsidR="00025347" w:rsidRPr="007937EC" w:rsidRDefault="005C3D41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三、取得应税所得，扣缴义务人未扣缴税款的纳税申报</w:t>
      </w:r>
    </w:p>
    <w:p w:rsidR="00025347" w:rsidRPr="007937EC" w:rsidRDefault="005C3D41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纳税人取得应税所得，扣缴义务人未扣缴税款的，应当区别以下情形办理纳税申报：</w:t>
      </w:r>
    </w:p>
    <w:p w:rsidR="00025347" w:rsidRPr="007937EC" w:rsidRDefault="005C3D41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（一）居民个人取得综合所得的，按照本公告第一条办理。</w:t>
      </w:r>
    </w:p>
    <w:p w:rsidR="00025347" w:rsidRPr="007937EC" w:rsidRDefault="005C3D41" w:rsidP="007A03D3">
      <w:pPr>
        <w:spacing w:line="500" w:lineRule="exact"/>
        <w:ind w:firstLine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5347" w:rsidRPr="007937EC">
        <w:rPr>
          <w:rFonts w:hint="eastAsia"/>
          <w:sz w:val="24"/>
          <w:szCs w:val="24"/>
        </w:rPr>
        <w:t>（二）</w:t>
      </w:r>
      <w:r w:rsidR="00025347" w:rsidRPr="005C3D41">
        <w:rPr>
          <w:rFonts w:hint="eastAsia"/>
          <w:b/>
          <w:color w:val="FF0000"/>
          <w:sz w:val="24"/>
          <w:szCs w:val="24"/>
        </w:rPr>
        <w:t>非居民</w:t>
      </w:r>
      <w:r w:rsidR="00025347" w:rsidRPr="007937EC">
        <w:rPr>
          <w:rFonts w:hint="eastAsia"/>
          <w:sz w:val="24"/>
          <w:szCs w:val="24"/>
        </w:rPr>
        <w:t>个人取得工资、薪金所得，劳务报酬所得，稿酬所得，特许权使用费所得的，应当在</w:t>
      </w:r>
      <w:r w:rsidR="00025347" w:rsidRPr="005C3D41">
        <w:rPr>
          <w:rFonts w:hint="eastAsia"/>
          <w:b/>
          <w:color w:val="FF0000"/>
          <w:sz w:val="24"/>
          <w:szCs w:val="24"/>
        </w:rPr>
        <w:t>取得所得的次年</w:t>
      </w:r>
      <w:r w:rsidR="00025347" w:rsidRPr="005C3D41">
        <w:rPr>
          <w:rFonts w:hint="eastAsia"/>
          <w:b/>
          <w:color w:val="FF0000"/>
          <w:sz w:val="24"/>
          <w:szCs w:val="24"/>
        </w:rPr>
        <w:t>6</w:t>
      </w:r>
      <w:r w:rsidR="00025347" w:rsidRPr="005C3D41">
        <w:rPr>
          <w:rFonts w:hint="eastAsia"/>
          <w:b/>
          <w:color w:val="FF0000"/>
          <w:sz w:val="24"/>
          <w:szCs w:val="24"/>
        </w:rPr>
        <w:t>月</w:t>
      </w:r>
      <w:r w:rsidR="00025347" w:rsidRPr="005C3D41">
        <w:rPr>
          <w:rFonts w:hint="eastAsia"/>
          <w:b/>
          <w:color w:val="FF0000"/>
          <w:sz w:val="24"/>
          <w:szCs w:val="24"/>
        </w:rPr>
        <w:t>30</w:t>
      </w:r>
      <w:r w:rsidR="00025347" w:rsidRPr="005C3D41">
        <w:rPr>
          <w:rFonts w:hint="eastAsia"/>
          <w:b/>
          <w:color w:val="FF0000"/>
          <w:sz w:val="24"/>
          <w:szCs w:val="24"/>
        </w:rPr>
        <w:t>日前，</w:t>
      </w:r>
      <w:r w:rsidR="00025347" w:rsidRPr="007937EC">
        <w:rPr>
          <w:rFonts w:hint="eastAsia"/>
          <w:sz w:val="24"/>
          <w:szCs w:val="24"/>
        </w:rPr>
        <w:t>向扣缴义务人所在地主管税务机关办理纳税申报，并报送《个人所得税自行纳税申报表</w:t>
      </w:r>
      <w:r w:rsidR="00025347" w:rsidRPr="005C3D41">
        <w:rPr>
          <w:rFonts w:hint="eastAsia"/>
          <w:b/>
          <w:color w:val="FF0000"/>
          <w:sz w:val="24"/>
          <w:szCs w:val="24"/>
        </w:rPr>
        <w:t>（</w:t>
      </w:r>
      <w:r w:rsidR="00025347" w:rsidRPr="005C3D41">
        <w:rPr>
          <w:rFonts w:hint="eastAsia"/>
          <w:b/>
          <w:color w:val="FF0000"/>
          <w:sz w:val="24"/>
          <w:szCs w:val="24"/>
        </w:rPr>
        <w:t>A</w:t>
      </w:r>
      <w:r w:rsidR="00025347" w:rsidRPr="005C3D41">
        <w:rPr>
          <w:rFonts w:hint="eastAsia"/>
          <w:b/>
          <w:color w:val="FF0000"/>
          <w:sz w:val="24"/>
          <w:szCs w:val="24"/>
        </w:rPr>
        <w:t>表）》。</w:t>
      </w:r>
      <w:r w:rsidR="00025347" w:rsidRPr="007937EC">
        <w:rPr>
          <w:rFonts w:hint="eastAsia"/>
          <w:sz w:val="24"/>
          <w:szCs w:val="24"/>
        </w:rPr>
        <w:t>有两个以上扣缴义务人均未扣缴税款的，选择向其中一处扣缴义务人所在地主管税务机关办理纳税申报。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非居民个人在次年</w:t>
      </w:r>
      <w:r w:rsidRPr="007937EC">
        <w:rPr>
          <w:rFonts w:hint="eastAsia"/>
          <w:sz w:val="24"/>
          <w:szCs w:val="24"/>
        </w:rPr>
        <w:t>6</w:t>
      </w:r>
      <w:r w:rsidRPr="007937EC">
        <w:rPr>
          <w:rFonts w:hint="eastAsia"/>
          <w:sz w:val="24"/>
          <w:szCs w:val="24"/>
        </w:rPr>
        <w:t>月</w:t>
      </w:r>
      <w:r w:rsidRPr="007937EC">
        <w:rPr>
          <w:rFonts w:hint="eastAsia"/>
          <w:sz w:val="24"/>
          <w:szCs w:val="24"/>
        </w:rPr>
        <w:t>30</w:t>
      </w:r>
      <w:r w:rsidRPr="007937EC">
        <w:rPr>
          <w:rFonts w:hint="eastAsia"/>
          <w:sz w:val="24"/>
          <w:szCs w:val="24"/>
        </w:rPr>
        <w:t>日前离境（临时离境除外）的，应当在离境前办理纳税申报。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（三）</w:t>
      </w:r>
      <w:r w:rsidRPr="005C3D41">
        <w:rPr>
          <w:rFonts w:hint="eastAsia"/>
          <w:b/>
          <w:color w:val="FF0000"/>
          <w:sz w:val="24"/>
          <w:szCs w:val="24"/>
        </w:rPr>
        <w:t>纳税人取得利息、股息、红利所得，财产租赁所得，财产转让所得和偶然所得的，应当在取得所得的次年</w:t>
      </w:r>
      <w:r w:rsidRPr="005C3D41">
        <w:rPr>
          <w:rFonts w:hint="eastAsia"/>
          <w:b/>
          <w:color w:val="FF0000"/>
          <w:sz w:val="24"/>
          <w:szCs w:val="24"/>
        </w:rPr>
        <w:t>6</w:t>
      </w:r>
      <w:r w:rsidRPr="005C3D41">
        <w:rPr>
          <w:rFonts w:hint="eastAsia"/>
          <w:b/>
          <w:color w:val="FF0000"/>
          <w:sz w:val="24"/>
          <w:szCs w:val="24"/>
        </w:rPr>
        <w:t>月</w:t>
      </w:r>
      <w:r w:rsidRPr="005C3D41">
        <w:rPr>
          <w:rFonts w:hint="eastAsia"/>
          <w:b/>
          <w:color w:val="FF0000"/>
          <w:sz w:val="24"/>
          <w:szCs w:val="24"/>
        </w:rPr>
        <w:t>30</w:t>
      </w:r>
      <w:r w:rsidRPr="005C3D41">
        <w:rPr>
          <w:rFonts w:hint="eastAsia"/>
          <w:b/>
          <w:color w:val="FF0000"/>
          <w:sz w:val="24"/>
          <w:szCs w:val="24"/>
        </w:rPr>
        <w:t>日前，</w:t>
      </w:r>
      <w:r w:rsidRPr="007937EC">
        <w:rPr>
          <w:rFonts w:hint="eastAsia"/>
          <w:sz w:val="24"/>
          <w:szCs w:val="24"/>
        </w:rPr>
        <w:t>按相关规定向主管税务机关办理纳税申报，并报送《个人所得税自行纳税申报表</w:t>
      </w:r>
      <w:r w:rsidRPr="005C3D41">
        <w:rPr>
          <w:rFonts w:hint="eastAsia"/>
          <w:b/>
          <w:color w:val="FF0000"/>
          <w:sz w:val="24"/>
          <w:szCs w:val="24"/>
        </w:rPr>
        <w:t>（</w:t>
      </w:r>
      <w:r w:rsidRPr="005C3D41">
        <w:rPr>
          <w:rFonts w:hint="eastAsia"/>
          <w:b/>
          <w:color w:val="FF0000"/>
          <w:sz w:val="24"/>
          <w:szCs w:val="24"/>
        </w:rPr>
        <w:t>A</w:t>
      </w:r>
      <w:r w:rsidRPr="005C3D41">
        <w:rPr>
          <w:rFonts w:hint="eastAsia"/>
          <w:b/>
          <w:color w:val="FF0000"/>
          <w:sz w:val="24"/>
          <w:szCs w:val="24"/>
        </w:rPr>
        <w:t>表）》</w:t>
      </w:r>
      <w:r w:rsidRPr="007937EC">
        <w:rPr>
          <w:rFonts w:hint="eastAsia"/>
          <w:sz w:val="24"/>
          <w:szCs w:val="24"/>
        </w:rPr>
        <w:t>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税务机关通知限期缴纳的，纳税人应当按照期限缴纳税款。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四、取得境外所得的纳税申报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</w:t>
      </w:r>
      <w:r w:rsidRPr="00412E7D">
        <w:rPr>
          <w:rFonts w:hint="eastAsia"/>
          <w:b/>
          <w:color w:val="0000FF"/>
          <w:sz w:val="24"/>
          <w:szCs w:val="24"/>
        </w:rPr>
        <w:t>居民</w:t>
      </w:r>
      <w:r w:rsidRPr="007937EC">
        <w:rPr>
          <w:rFonts w:hint="eastAsia"/>
          <w:sz w:val="24"/>
          <w:szCs w:val="24"/>
        </w:rPr>
        <w:t>个人从中国</w:t>
      </w:r>
      <w:r w:rsidRPr="00412E7D">
        <w:rPr>
          <w:rFonts w:hint="eastAsia"/>
          <w:b/>
          <w:color w:val="0000FF"/>
          <w:sz w:val="24"/>
          <w:szCs w:val="24"/>
        </w:rPr>
        <w:t>境外</w:t>
      </w:r>
      <w:r w:rsidRPr="007937EC">
        <w:rPr>
          <w:rFonts w:hint="eastAsia"/>
          <w:sz w:val="24"/>
          <w:szCs w:val="24"/>
        </w:rPr>
        <w:t>取得所得的，应当在取得所得的</w:t>
      </w:r>
      <w:r w:rsidRPr="00412E7D">
        <w:rPr>
          <w:rFonts w:hint="eastAsia"/>
          <w:b/>
          <w:color w:val="0000FF"/>
          <w:sz w:val="24"/>
          <w:szCs w:val="24"/>
        </w:rPr>
        <w:t>次年</w:t>
      </w:r>
      <w:r w:rsidRPr="00412E7D">
        <w:rPr>
          <w:rFonts w:hint="eastAsia"/>
          <w:b/>
          <w:color w:val="0000FF"/>
          <w:sz w:val="24"/>
          <w:szCs w:val="24"/>
        </w:rPr>
        <w:t>3</w:t>
      </w:r>
      <w:r w:rsidRPr="00412E7D">
        <w:rPr>
          <w:rFonts w:hint="eastAsia"/>
          <w:b/>
          <w:color w:val="0000FF"/>
          <w:sz w:val="24"/>
          <w:szCs w:val="24"/>
        </w:rPr>
        <w:t>月</w:t>
      </w:r>
      <w:r w:rsidRPr="00412E7D">
        <w:rPr>
          <w:rFonts w:hint="eastAsia"/>
          <w:b/>
          <w:color w:val="0000FF"/>
          <w:sz w:val="24"/>
          <w:szCs w:val="24"/>
        </w:rPr>
        <w:t>1</w:t>
      </w:r>
      <w:r w:rsidRPr="00412E7D">
        <w:rPr>
          <w:rFonts w:hint="eastAsia"/>
          <w:b/>
          <w:color w:val="0000FF"/>
          <w:sz w:val="24"/>
          <w:szCs w:val="24"/>
        </w:rPr>
        <w:t>日至</w:t>
      </w:r>
      <w:r w:rsidRPr="00412E7D">
        <w:rPr>
          <w:rFonts w:hint="eastAsia"/>
          <w:b/>
          <w:color w:val="0000FF"/>
          <w:sz w:val="24"/>
          <w:szCs w:val="24"/>
        </w:rPr>
        <w:t>6</w:t>
      </w:r>
      <w:r w:rsidRPr="00412E7D">
        <w:rPr>
          <w:rFonts w:hint="eastAsia"/>
          <w:b/>
          <w:color w:val="0000FF"/>
          <w:sz w:val="24"/>
          <w:szCs w:val="24"/>
        </w:rPr>
        <w:t>月</w:t>
      </w:r>
      <w:r w:rsidRPr="00412E7D">
        <w:rPr>
          <w:rFonts w:hint="eastAsia"/>
          <w:b/>
          <w:color w:val="0000FF"/>
          <w:sz w:val="24"/>
          <w:szCs w:val="24"/>
        </w:rPr>
        <w:t>30</w:t>
      </w:r>
      <w:r w:rsidRPr="00412E7D">
        <w:rPr>
          <w:rFonts w:hint="eastAsia"/>
          <w:b/>
          <w:color w:val="0000FF"/>
          <w:sz w:val="24"/>
          <w:szCs w:val="24"/>
        </w:rPr>
        <w:t>日内</w:t>
      </w:r>
      <w:r w:rsidRPr="007937EC">
        <w:rPr>
          <w:rFonts w:hint="eastAsia"/>
          <w:sz w:val="24"/>
          <w:szCs w:val="24"/>
        </w:rPr>
        <w:t>，向中国境内任职、受雇单位所在地主管税务机关办理纳税申报；在中国境内没有任职、受雇单位的，向户籍所在地或中国境内经常居住地主管税务机关办理纳税申报；户籍所在地与中国境内经常居住地不一致的，选择其中</w:t>
      </w:r>
      <w:proofErr w:type="gramStart"/>
      <w:r w:rsidRPr="007937EC">
        <w:rPr>
          <w:rFonts w:hint="eastAsia"/>
          <w:sz w:val="24"/>
          <w:szCs w:val="24"/>
        </w:rPr>
        <w:t>一</w:t>
      </w:r>
      <w:proofErr w:type="gramEnd"/>
      <w:r w:rsidRPr="007937EC">
        <w:rPr>
          <w:rFonts w:hint="eastAsia"/>
          <w:sz w:val="24"/>
          <w:szCs w:val="24"/>
        </w:rPr>
        <w:t>地主管税务机关</w:t>
      </w:r>
      <w:r w:rsidRPr="007937EC">
        <w:rPr>
          <w:rFonts w:hint="eastAsia"/>
          <w:sz w:val="24"/>
          <w:szCs w:val="24"/>
        </w:rPr>
        <w:lastRenderedPageBreak/>
        <w:t>办理纳税申报；在中国境内没有户籍的，向中国境内经常居住地主管税务机关办理纳税申报。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纳税人取得境外所得办理纳税申报的具体规定，</w:t>
      </w:r>
      <w:r w:rsidRPr="00412E7D">
        <w:rPr>
          <w:rFonts w:hint="eastAsia"/>
          <w:sz w:val="24"/>
          <w:szCs w:val="24"/>
          <w:highlight w:val="yellow"/>
        </w:rPr>
        <w:t>另行公告。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五、因移居境外注销中国户籍的纳税申报</w:t>
      </w:r>
    </w:p>
    <w:p w:rsidR="00025347" w:rsidRPr="00412E7D" w:rsidRDefault="00025347" w:rsidP="007A03D3">
      <w:pPr>
        <w:spacing w:line="500" w:lineRule="exact"/>
        <w:ind w:firstLine="200"/>
        <w:rPr>
          <w:b/>
          <w:color w:val="0000FF"/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纳税人因移居境外注销中国户籍的，应当在申请注销中国户籍前，</w:t>
      </w:r>
      <w:r w:rsidRPr="00412E7D">
        <w:rPr>
          <w:rFonts w:hint="eastAsia"/>
          <w:b/>
          <w:color w:val="0000FF"/>
          <w:sz w:val="24"/>
          <w:szCs w:val="24"/>
        </w:rPr>
        <w:t>向户籍所在地主管税务机关办理纳税申报，进行税款清算。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一）纳税人在注销户籍年度取得综合所得的，应当在注销户籍前，办理当年综合所得的汇算清缴，并报送《个人所得税年度自行纳税申报表》。尚未办理上一年度综合所得汇算清缴的，应当在办理注销户籍纳税申报时一并办理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（二）纳税人在注销户籍年度取得经营所得的，应当在注销户籍前，办理当年经营所得的汇算清缴，并报送《个人所得税经营所得纳税申报表（</w:t>
      </w:r>
      <w:r w:rsidRPr="007937EC">
        <w:rPr>
          <w:rFonts w:hint="eastAsia"/>
          <w:sz w:val="24"/>
          <w:szCs w:val="24"/>
        </w:rPr>
        <w:t>B</w:t>
      </w:r>
      <w:r w:rsidRPr="007937EC">
        <w:rPr>
          <w:rFonts w:hint="eastAsia"/>
          <w:sz w:val="24"/>
          <w:szCs w:val="24"/>
        </w:rPr>
        <w:t>表）》。从两处以上取得经营所得的，还应当一并报送《个人所得税经营所得纳税申报表（</w:t>
      </w:r>
      <w:r w:rsidRPr="007937EC">
        <w:rPr>
          <w:rFonts w:hint="eastAsia"/>
          <w:sz w:val="24"/>
          <w:szCs w:val="24"/>
        </w:rPr>
        <w:t>C</w:t>
      </w:r>
      <w:r w:rsidRPr="007937EC">
        <w:rPr>
          <w:rFonts w:hint="eastAsia"/>
          <w:sz w:val="24"/>
          <w:szCs w:val="24"/>
        </w:rPr>
        <w:t>表）》。尚未办理上一年度经营所得汇算清缴的，应当在办理注销户籍纳税申报时一并办理。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（三）纳税人在注销户籍当年取得利息、股息、红利所得，财产租赁所得，财产转让所得和偶然所得的，应当在注销户籍前，申报当年上述所得的完税情况，并报送《个人所得税自行纳税申报表（</w:t>
      </w:r>
      <w:r w:rsidRPr="007937EC">
        <w:rPr>
          <w:rFonts w:hint="eastAsia"/>
          <w:sz w:val="24"/>
          <w:szCs w:val="24"/>
        </w:rPr>
        <w:t>A</w:t>
      </w:r>
      <w:r w:rsidRPr="007937EC">
        <w:rPr>
          <w:rFonts w:hint="eastAsia"/>
          <w:sz w:val="24"/>
          <w:szCs w:val="24"/>
        </w:rPr>
        <w:t>表）》。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（四）纳税人有未缴或者少缴税款的，应当在注销户籍前，结清欠缴或未缴的税款。纳税人存在分期缴税且未缴纳完毕的，应当在注销户籍前，结清尚未缴纳的税款。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五）纳税人办理注销户籍纳税申报时，需要办理专项附加扣除、依法确定的其他扣除的，应当向税务机关报送《个人所得税专项附加扣除信息表》《商业健康保险税前扣除情况明细表》《个人税收递延型商业养老保险税前扣除情况明细表》等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六、非居民个人在中国境内从两处以上取得工资、薪金所得的纳税申报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</w:t>
      </w:r>
      <w:r w:rsidRPr="00412E7D">
        <w:rPr>
          <w:rFonts w:hint="eastAsia"/>
          <w:b/>
          <w:color w:val="FF0000"/>
          <w:sz w:val="24"/>
          <w:szCs w:val="24"/>
        </w:rPr>
        <w:t>非居民</w:t>
      </w:r>
      <w:r w:rsidRPr="007937EC">
        <w:rPr>
          <w:rFonts w:hint="eastAsia"/>
          <w:sz w:val="24"/>
          <w:szCs w:val="24"/>
        </w:rPr>
        <w:t>个人在中国境内从</w:t>
      </w:r>
      <w:r w:rsidRPr="00412E7D">
        <w:rPr>
          <w:rFonts w:hint="eastAsia"/>
          <w:b/>
          <w:color w:val="FF0000"/>
          <w:sz w:val="24"/>
          <w:szCs w:val="24"/>
        </w:rPr>
        <w:t>两处以上取得工资、薪金所得的</w:t>
      </w:r>
      <w:r w:rsidRPr="007937EC">
        <w:rPr>
          <w:rFonts w:hint="eastAsia"/>
          <w:sz w:val="24"/>
          <w:szCs w:val="24"/>
        </w:rPr>
        <w:t>，应当在取得所得的</w:t>
      </w:r>
      <w:r w:rsidRPr="00412E7D">
        <w:rPr>
          <w:rFonts w:hint="eastAsia"/>
          <w:b/>
          <w:color w:val="FF0000"/>
          <w:sz w:val="24"/>
          <w:szCs w:val="24"/>
        </w:rPr>
        <w:t>次月</w:t>
      </w:r>
      <w:r w:rsidRPr="00412E7D">
        <w:rPr>
          <w:rFonts w:hint="eastAsia"/>
          <w:b/>
          <w:color w:val="FF0000"/>
          <w:sz w:val="24"/>
          <w:szCs w:val="24"/>
        </w:rPr>
        <w:t>15</w:t>
      </w:r>
      <w:r w:rsidRPr="00412E7D">
        <w:rPr>
          <w:rFonts w:hint="eastAsia"/>
          <w:b/>
          <w:color w:val="FF0000"/>
          <w:sz w:val="24"/>
          <w:szCs w:val="24"/>
        </w:rPr>
        <w:t>日内</w:t>
      </w:r>
      <w:r w:rsidRPr="007937EC">
        <w:rPr>
          <w:rFonts w:hint="eastAsia"/>
          <w:sz w:val="24"/>
          <w:szCs w:val="24"/>
        </w:rPr>
        <w:t>，向其中一处任职、受雇单位所在地主管税务机关办理纳税申报，并报送《个人所得税自行纳税申报表</w:t>
      </w:r>
      <w:r w:rsidRPr="00412E7D">
        <w:rPr>
          <w:rFonts w:hint="eastAsia"/>
          <w:b/>
          <w:color w:val="FF0000"/>
          <w:sz w:val="24"/>
          <w:szCs w:val="24"/>
        </w:rPr>
        <w:t>（</w:t>
      </w:r>
      <w:r w:rsidRPr="00412E7D">
        <w:rPr>
          <w:rFonts w:hint="eastAsia"/>
          <w:b/>
          <w:color w:val="FF0000"/>
          <w:sz w:val="24"/>
          <w:szCs w:val="24"/>
        </w:rPr>
        <w:t>A</w:t>
      </w:r>
      <w:r w:rsidRPr="00412E7D">
        <w:rPr>
          <w:rFonts w:hint="eastAsia"/>
          <w:b/>
          <w:color w:val="FF0000"/>
          <w:sz w:val="24"/>
          <w:szCs w:val="24"/>
        </w:rPr>
        <w:t>表）》</w:t>
      </w:r>
      <w:r w:rsidRPr="007937EC">
        <w:rPr>
          <w:rFonts w:hint="eastAsia"/>
          <w:sz w:val="24"/>
          <w:szCs w:val="24"/>
        </w:rPr>
        <w:t>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七、纳税申报方式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纳税人可以采用远程办税端、邮寄等方式申报，也可以直接到主管税务机关申</w:t>
      </w:r>
      <w:r w:rsidRPr="007937EC">
        <w:rPr>
          <w:rFonts w:hint="eastAsia"/>
          <w:sz w:val="24"/>
          <w:szCs w:val="24"/>
        </w:rPr>
        <w:lastRenderedPageBreak/>
        <w:t>报。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八、其他有关问题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（一）纳税人办理自行纳税申报时，应当一并报送税务机关要求报送的其他有关资料。首次申报或者个人基础信息发生变化的，还应报送《个人所得税基础信息表（</w:t>
      </w:r>
      <w:r w:rsidRPr="007937EC">
        <w:rPr>
          <w:rFonts w:hint="eastAsia"/>
          <w:sz w:val="24"/>
          <w:szCs w:val="24"/>
        </w:rPr>
        <w:t>B</w:t>
      </w:r>
      <w:r w:rsidRPr="007937EC">
        <w:rPr>
          <w:rFonts w:hint="eastAsia"/>
          <w:sz w:val="24"/>
          <w:szCs w:val="24"/>
        </w:rPr>
        <w:t>表）》。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本公告涉及的有关表证单书，由国家税务总局统一制定式样，另行公告。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（二）纳税人在办理纳税申报时需要享受税收协定待遇的，按照享受税收协定待遇有关办法办理。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九、施行时间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本公告自</w:t>
      </w:r>
      <w:r w:rsidRPr="007937EC">
        <w:rPr>
          <w:rFonts w:hint="eastAsia"/>
          <w:sz w:val="24"/>
          <w:szCs w:val="24"/>
        </w:rPr>
        <w:t>2019</w:t>
      </w:r>
      <w:r w:rsidRPr="007937EC">
        <w:rPr>
          <w:rFonts w:hint="eastAsia"/>
          <w:sz w:val="24"/>
          <w:szCs w:val="24"/>
        </w:rPr>
        <w:t>年</w:t>
      </w:r>
      <w:r w:rsidRPr="007937EC">
        <w:rPr>
          <w:rFonts w:hint="eastAsia"/>
          <w:sz w:val="24"/>
          <w:szCs w:val="24"/>
        </w:rPr>
        <w:t>1</w:t>
      </w:r>
      <w:r w:rsidRPr="007937EC">
        <w:rPr>
          <w:rFonts w:hint="eastAsia"/>
          <w:sz w:val="24"/>
          <w:szCs w:val="24"/>
        </w:rPr>
        <w:t>月</w:t>
      </w:r>
      <w:r w:rsidRPr="007937EC">
        <w:rPr>
          <w:rFonts w:hint="eastAsia"/>
          <w:sz w:val="24"/>
          <w:szCs w:val="24"/>
        </w:rPr>
        <w:t>1</w:t>
      </w:r>
      <w:r w:rsidRPr="007937EC">
        <w:rPr>
          <w:rFonts w:hint="eastAsia"/>
          <w:sz w:val="24"/>
          <w:szCs w:val="24"/>
        </w:rPr>
        <w:t>日起施行。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 xml:space="preserve">　　特此公告。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  <w:r w:rsidRPr="007937EC">
        <w:rPr>
          <w:sz w:val="24"/>
          <w:szCs w:val="24"/>
        </w:rPr>
        <w:t xml:space="preserve"> </w:t>
      </w:r>
    </w:p>
    <w:p w:rsidR="00025347" w:rsidRPr="007937EC" w:rsidRDefault="00025347" w:rsidP="007A03D3">
      <w:pPr>
        <w:spacing w:line="500" w:lineRule="exact"/>
        <w:ind w:firstLine="200"/>
        <w:rPr>
          <w:sz w:val="24"/>
          <w:szCs w:val="24"/>
        </w:rPr>
      </w:pPr>
    </w:p>
    <w:p w:rsidR="00025347" w:rsidRPr="007937EC" w:rsidRDefault="00025347" w:rsidP="007A03D3">
      <w:pPr>
        <w:spacing w:line="500" w:lineRule="exact"/>
        <w:ind w:firstLine="200"/>
        <w:jc w:val="right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>国家税务总局</w:t>
      </w:r>
    </w:p>
    <w:p w:rsidR="00D61CC9" w:rsidRPr="007937EC" w:rsidRDefault="00025347" w:rsidP="007A03D3">
      <w:pPr>
        <w:spacing w:line="500" w:lineRule="exact"/>
        <w:ind w:firstLine="200"/>
        <w:jc w:val="right"/>
        <w:rPr>
          <w:sz w:val="24"/>
          <w:szCs w:val="24"/>
        </w:rPr>
      </w:pPr>
      <w:r w:rsidRPr="007937EC">
        <w:rPr>
          <w:rFonts w:hint="eastAsia"/>
          <w:sz w:val="24"/>
          <w:szCs w:val="24"/>
        </w:rPr>
        <w:t>2018</w:t>
      </w:r>
      <w:r w:rsidRPr="007937EC">
        <w:rPr>
          <w:rFonts w:hint="eastAsia"/>
          <w:sz w:val="24"/>
          <w:szCs w:val="24"/>
        </w:rPr>
        <w:t>年</w:t>
      </w:r>
      <w:r w:rsidRPr="007937EC">
        <w:rPr>
          <w:rFonts w:hint="eastAsia"/>
          <w:sz w:val="24"/>
          <w:szCs w:val="24"/>
        </w:rPr>
        <w:t>12</w:t>
      </w:r>
      <w:r w:rsidRPr="007937EC">
        <w:rPr>
          <w:rFonts w:hint="eastAsia"/>
          <w:sz w:val="24"/>
          <w:szCs w:val="24"/>
        </w:rPr>
        <w:t>月</w:t>
      </w:r>
      <w:r w:rsidRPr="007937EC">
        <w:rPr>
          <w:rFonts w:hint="eastAsia"/>
          <w:sz w:val="24"/>
          <w:szCs w:val="24"/>
        </w:rPr>
        <w:t>21</w:t>
      </w:r>
      <w:r w:rsidRPr="007937EC">
        <w:rPr>
          <w:rFonts w:hint="eastAsia"/>
          <w:sz w:val="24"/>
          <w:szCs w:val="24"/>
        </w:rPr>
        <w:t>日</w:t>
      </w:r>
    </w:p>
    <w:sectPr w:rsidR="00D61CC9" w:rsidRPr="007937EC" w:rsidSect="007937EC">
      <w:pgSz w:w="11906" w:h="16838"/>
      <w:pgMar w:top="1304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064" w:rsidRDefault="005E3064" w:rsidP="00C40FE4">
      <w:r>
        <w:separator/>
      </w:r>
    </w:p>
  </w:endnote>
  <w:endnote w:type="continuationSeparator" w:id="0">
    <w:p w:rsidR="005E3064" w:rsidRDefault="005E3064" w:rsidP="00C40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064" w:rsidRDefault="005E3064" w:rsidP="00C40FE4">
      <w:r>
        <w:separator/>
      </w:r>
    </w:p>
  </w:footnote>
  <w:footnote w:type="continuationSeparator" w:id="0">
    <w:p w:rsidR="005E3064" w:rsidRDefault="005E3064" w:rsidP="00C40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347"/>
    <w:rsid w:val="00025347"/>
    <w:rsid w:val="001A05CE"/>
    <w:rsid w:val="00412E7D"/>
    <w:rsid w:val="005C3D41"/>
    <w:rsid w:val="005E3064"/>
    <w:rsid w:val="005F406E"/>
    <w:rsid w:val="007072E0"/>
    <w:rsid w:val="007937EC"/>
    <w:rsid w:val="007A03D3"/>
    <w:rsid w:val="007B3539"/>
    <w:rsid w:val="009828F9"/>
    <w:rsid w:val="00C40FE4"/>
    <w:rsid w:val="00D61CC9"/>
    <w:rsid w:val="00F3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F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F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HLXL</dc:creator>
  <cp:lastModifiedBy>HLXL</cp:lastModifiedBy>
  <cp:revision>11</cp:revision>
  <dcterms:created xsi:type="dcterms:W3CDTF">2018-12-23T14:31:00Z</dcterms:created>
  <dcterms:modified xsi:type="dcterms:W3CDTF">2019-01-24T14:47:00Z</dcterms:modified>
</cp:coreProperties>
</file>