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28F" w:rsidRPr="0078528F" w:rsidRDefault="00832C1E" w:rsidP="0078528F">
      <w:pPr>
        <w:jc w:val="center"/>
        <w:rPr>
          <w:rFonts w:hint="eastAsia"/>
          <w:b/>
          <w:color w:val="FF0000"/>
          <w:sz w:val="28"/>
          <w:szCs w:val="28"/>
        </w:rPr>
      </w:pPr>
      <w:r w:rsidRPr="0078528F">
        <w:rPr>
          <w:rFonts w:hint="eastAsia"/>
          <w:b/>
          <w:color w:val="FF0000"/>
          <w:sz w:val="28"/>
          <w:szCs w:val="28"/>
        </w:rPr>
        <w:t>财政部</w:t>
      </w:r>
      <w:r w:rsidRPr="0078528F">
        <w:rPr>
          <w:rFonts w:hint="eastAsia"/>
          <w:b/>
          <w:color w:val="FF0000"/>
          <w:sz w:val="28"/>
          <w:szCs w:val="28"/>
        </w:rPr>
        <w:t xml:space="preserve"> </w:t>
      </w:r>
      <w:r w:rsidRPr="0078528F">
        <w:rPr>
          <w:rFonts w:hint="eastAsia"/>
          <w:b/>
          <w:color w:val="FF0000"/>
          <w:sz w:val="28"/>
          <w:szCs w:val="28"/>
        </w:rPr>
        <w:t>税务总局</w:t>
      </w:r>
    </w:p>
    <w:p w:rsidR="0078528F" w:rsidRPr="0078528F" w:rsidRDefault="00832C1E" w:rsidP="0078528F">
      <w:pPr>
        <w:jc w:val="center"/>
        <w:rPr>
          <w:rFonts w:hint="eastAsia"/>
          <w:b/>
          <w:color w:val="FF0000"/>
          <w:sz w:val="28"/>
          <w:szCs w:val="28"/>
        </w:rPr>
      </w:pPr>
      <w:r w:rsidRPr="0078528F">
        <w:rPr>
          <w:rFonts w:hint="eastAsia"/>
          <w:b/>
          <w:color w:val="FF0000"/>
          <w:sz w:val="28"/>
          <w:szCs w:val="28"/>
        </w:rPr>
        <w:t>关于在中国境内无住所的个人居住时间判定标准的公告财政部</w:t>
      </w:r>
    </w:p>
    <w:p w:rsidR="0078528F" w:rsidRDefault="00832C1E" w:rsidP="0078528F">
      <w:pPr>
        <w:jc w:val="center"/>
        <w:rPr>
          <w:rFonts w:hint="eastAsia"/>
        </w:rPr>
      </w:pPr>
      <w:r>
        <w:rPr>
          <w:rFonts w:hint="eastAsia"/>
        </w:rPr>
        <w:t>税务总局公告</w:t>
      </w:r>
      <w:r>
        <w:rPr>
          <w:rFonts w:hint="eastAsia"/>
        </w:rPr>
        <w:t>2019</w:t>
      </w:r>
      <w:r>
        <w:rPr>
          <w:rFonts w:hint="eastAsia"/>
        </w:rPr>
        <w:t>年第</w:t>
      </w:r>
      <w:r>
        <w:rPr>
          <w:rFonts w:hint="eastAsia"/>
        </w:rPr>
        <w:t>34</w:t>
      </w:r>
      <w:r>
        <w:rPr>
          <w:rFonts w:hint="eastAsia"/>
        </w:rPr>
        <w:t>号</w:t>
      </w:r>
    </w:p>
    <w:p w:rsidR="0078528F" w:rsidRDefault="0078528F" w:rsidP="00832C1E">
      <w:pPr>
        <w:rPr>
          <w:rFonts w:hint="eastAsia"/>
        </w:rPr>
      </w:pP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为贯彻落实修改后的《中华人民共和国个人所得税法》和《中华人民共和国个人所得税法实施条例》，现将在中国境内无住所的个人（以下称无住所个人）居住时间的判定标准公告如下：</w:t>
      </w: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一、无住所个人一个纳税年度在</w:t>
      </w:r>
      <w:r w:rsidRPr="0078528F">
        <w:rPr>
          <w:rFonts w:hint="eastAsia"/>
          <w:b/>
          <w:color w:val="0000FF"/>
          <w:sz w:val="24"/>
          <w:szCs w:val="24"/>
        </w:rPr>
        <w:t>中国境内累计居住满</w:t>
      </w:r>
      <w:r w:rsidRPr="0078528F">
        <w:rPr>
          <w:rFonts w:hint="eastAsia"/>
          <w:b/>
          <w:color w:val="0000FF"/>
          <w:sz w:val="24"/>
          <w:szCs w:val="24"/>
        </w:rPr>
        <w:t>183</w:t>
      </w:r>
      <w:r w:rsidRPr="0078528F">
        <w:rPr>
          <w:rFonts w:hint="eastAsia"/>
          <w:b/>
          <w:color w:val="0000FF"/>
          <w:sz w:val="24"/>
          <w:szCs w:val="24"/>
        </w:rPr>
        <w:t>天的，如果</w:t>
      </w:r>
      <w:r w:rsidRPr="0078528F">
        <w:rPr>
          <w:rFonts w:hint="eastAsia"/>
          <w:b/>
          <w:color w:val="FF0000"/>
          <w:sz w:val="24"/>
          <w:szCs w:val="24"/>
        </w:rPr>
        <w:t>此前六年在中国境内每年累计居住天数都满</w:t>
      </w:r>
      <w:r w:rsidRPr="0078528F">
        <w:rPr>
          <w:rFonts w:hint="eastAsia"/>
          <w:b/>
          <w:color w:val="FF0000"/>
          <w:sz w:val="24"/>
          <w:szCs w:val="24"/>
        </w:rPr>
        <w:t>183</w:t>
      </w:r>
      <w:r w:rsidRPr="0078528F">
        <w:rPr>
          <w:rFonts w:hint="eastAsia"/>
          <w:b/>
          <w:color w:val="FF0000"/>
          <w:sz w:val="24"/>
          <w:szCs w:val="24"/>
        </w:rPr>
        <w:t>天而且没有任何一年单次离境超过</w:t>
      </w:r>
      <w:r w:rsidRPr="0078528F">
        <w:rPr>
          <w:rFonts w:hint="eastAsia"/>
          <w:b/>
          <w:color w:val="FF0000"/>
          <w:sz w:val="24"/>
          <w:szCs w:val="24"/>
        </w:rPr>
        <w:t>30</w:t>
      </w:r>
      <w:r w:rsidRPr="0078528F">
        <w:rPr>
          <w:rFonts w:hint="eastAsia"/>
          <w:b/>
          <w:color w:val="FF0000"/>
          <w:sz w:val="24"/>
          <w:szCs w:val="24"/>
        </w:rPr>
        <w:t>天，</w:t>
      </w:r>
      <w:r w:rsidRPr="0078528F">
        <w:rPr>
          <w:rFonts w:hint="eastAsia"/>
          <w:b/>
          <w:color w:val="0000FF"/>
          <w:sz w:val="24"/>
          <w:szCs w:val="24"/>
        </w:rPr>
        <w:t>该纳税年度来源于中国境内、境外所得应当缴纳个人所得税；</w:t>
      </w:r>
      <w:r w:rsidRPr="0078528F">
        <w:rPr>
          <w:rFonts w:hint="eastAsia"/>
          <w:sz w:val="24"/>
          <w:szCs w:val="24"/>
        </w:rPr>
        <w:t>如果此前六年的任一年在中国境内累计居住天数不满</w:t>
      </w:r>
      <w:r w:rsidRPr="0078528F">
        <w:rPr>
          <w:rFonts w:hint="eastAsia"/>
          <w:sz w:val="24"/>
          <w:szCs w:val="24"/>
        </w:rPr>
        <w:t>183</w:t>
      </w:r>
      <w:r w:rsidRPr="0078528F">
        <w:rPr>
          <w:rFonts w:hint="eastAsia"/>
          <w:sz w:val="24"/>
          <w:szCs w:val="24"/>
        </w:rPr>
        <w:t>天或者单次离境超过</w:t>
      </w:r>
      <w:r w:rsidRPr="0078528F">
        <w:rPr>
          <w:rFonts w:hint="eastAsia"/>
          <w:sz w:val="24"/>
          <w:szCs w:val="24"/>
        </w:rPr>
        <w:t>30</w:t>
      </w:r>
      <w:r w:rsidRPr="0078528F">
        <w:rPr>
          <w:rFonts w:hint="eastAsia"/>
          <w:sz w:val="24"/>
          <w:szCs w:val="24"/>
        </w:rPr>
        <w:t>天，该纳税年度来源于中国境外且由境外单位或者个人支付的所得，免予缴纳个人所得税。</w:t>
      </w: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前款所称此前六年，是指该纳税年度的前一年至前六年的连续六个年度，此前六年的起始年度自</w:t>
      </w:r>
      <w:r w:rsidRPr="0078528F">
        <w:rPr>
          <w:rFonts w:hint="eastAsia"/>
          <w:sz w:val="24"/>
          <w:szCs w:val="24"/>
        </w:rPr>
        <w:t>2019</w:t>
      </w:r>
      <w:r w:rsidRPr="0078528F">
        <w:rPr>
          <w:rFonts w:hint="eastAsia"/>
          <w:sz w:val="24"/>
          <w:szCs w:val="24"/>
        </w:rPr>
        <w:t>年（含）以后年度开始计算。</w:t>
      </w: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二、无住所个人一个纳税年度内在</w:t>
      </w:r>
      <w:r w:rsidRPr="007005E0">
        <w:rPr>
          <w:rFonts w:hint="eastAsia"/>
          <w:b/>
          <w:color w:val="FF0000"/>
          <w:sz w:val="24"/>
          <w:szCs w:val="24"/>
        </w:rPr>
        <w:t>中国境内累计居住天数，按照个人在中国境内累计停留的天数计算。在中国境内停留的当天满</w:t>
      </w:r>
      <w:r w:rsidRPr="007005E0">
        <w:rPr>
          <w:rFonts w:hint="eastAsia"/>
          <w:b/>
          <w:color w:val="FF0000"/>
          <w:sz w:val="24"/>
          <w:szCs w:val="24"/>
        </w:rPr>
        <w:t>24</w:t>
      </w:r>
      <w:r w:rsidRPr="007005E0">
        <w:rPr>
          <w:rFonts w:hint="eastAsia"/>
          <w:b/>
          <w:color w:val="FF0000"/>
          <w:sz w:val="24"/>
          <w:szCs w:val="24"/>
        </w:rPr>
        <w:t>小时的，计入中国境内居住天数，</w:t>
      </w:r>
      <w:r w:rsidRPr="0078528F">
        <w:rPr>
          <w:rFonts w:hint="eastAsia"/>
          <w:sz w:val="24"/>
          <w:szCs w:val="24"/>
        </w:rPr>
        <w:t>在中国境内停留的当天不足</w:t>
      </w:r>
      <w:r w:rsidRPr="0078528F">
        <w:rPr>
          <w:rFonts w:hint="eastAsia"/>
          <w:sz w:val="24"/>
          <w:szCs w:val="24"/>
        </w:rPr>
        <w:t>24</w:t>
      </w:r>
      <w:r w:rsidRPr="0078528F">
        <w:rPr>
          <w:rFonts w:hint="eastAsia"/>
          <w:sz w:val="24"/>
          <w:szCs w:val="24"/>
        </w:rPr>
        <w:t>小时的，不计入中国境内居住天数。</w:t>
      </w: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三、本公告自</w:t>
      </w:r>
      <w:r w:rsidRPr="0078528F">
        <w:rPr>
          <w:rFonts w:hint="eastAsia"/>
          <w:sz w:val="24"/>
          <w:szCs w:val="24"/>
        </w:rPr>
        <w:t>2019</w:t>
      </w:r>
      <w:r w:rsidRPr="0078528F">
        <w:rPr>
          <w:rFonts w:hint="eastAsia"/>
          <w:sz w:val="24"/>
          <w:szCs w:val="24"/>
        </w:rPr>
        <w:t>年</w:t>
      </w:r>
      <w:r w:rsidRPr="0078528F">
        <w:rPr>
          <w:rFonts w:hint="eastAsia"/>
          <w:sz w:val="24"/>
          <w:szCs w:val="24"/>
        </w:rPr>
        <w:t>1</w:t>
      </w:r>
      <w:r w:rsidRPr="0078528F">
        <w:rPr>
          <w:rFonts w:hint="eastAsia"/>
          <w:sz w:val="24"/>
          <w:szCs w:val="24"/>
        </w:rPr>
        <w:t>月</w:t>
      </w:r>
      <w:r w:rsidRPr="0078528F">
        <w:rPr>
          <w:rFonts w:hint="eastAsia"/>
          <w:sz w:val="24"/>
          <w:szCs w:val="24"/>
        </w:rPr>
        <w:t>1</w:t>
      </w:r>
      <w:r w:rsidRPr="0078528F">
        <w:rPr>
          <w:rFonts w:hint="eastAsia"/>
          <w:sz w:val="24"/>
          <w:szCs w:val="24"/>
        </w:rPr>
        <w:t>日起施行。</w:t>
      </w:r>
    </w:p>
    <w:p w:rsidR="00832C1E" w:rsidRPr="0078528F" w:rsidRDefault="00832C1E" w:rsidP="0078528F">
      <w:pPr>
        <w:spacing w:line="460" w:lineRule="exact"/>
        <w:ind w:firstLineChars="200" w:firstLine="480"/>
        <w:rPr>
          <w:rFonts w:hint="eastAsia"/>
          <w:sz w:val="24"/>
          <w:szCs w:val="24"/>
        </w:rPr>
      </w:pPr>
      <w:r w:rsidRPr="0078528F">
        <w:rPr>
          <w:rFonts w:hint="eastAsia"/>
          <w:sz w:val="24"/>
          <w:szCs w:val="24"/>
        </w:rPr>
        <w:t xml:space="preserve">　　特此公告。</w:t>
      </w:r>
    </w:p>
    <w:p w:rsidR="00832C1E" w:rsidRDefault="00832C1E" w:rsidP="00832C1E">
      <w:r>
        <w:t xml:space="preserve"> </w:t>
      </w:r>
    </w:p>
    <w:p w:rsidR="00832C1E" w:rsidRPr="0078528F" w:rsidRDefault="00832C1E" w:rsidP="0078528F">
      <w:pPr>
        <w:jc w:val="right"/>
        <w:rPr>
          <w:rFonts w:hint="eastAsia"/>
          <w:sz w:val="24"/>
          <w:szCs w:val="24"/>
        </w:rPr>
      </w:pPr>
      <w:r>
        <w:rPr>
          <w:rFonts w:hint="eastAsia"/>
        </w:rPr>
        <w:t xml:space="preserve">　　</w:t>
      </w:r>
      <w:r w:rsidRPr="0078528F">
        <w:rPr>
          <w:rFonts w:hint="eastAsia"/>
          <w:sz w:val="24"/>
          <w:szCs w:val="24"/>
        </w:rPr>
        <w:t>财政部</w:t>
      </w:r>
      <w:r w:rsidRPr="0078528F">
        <w:rPr>
          <w:rFonts w:hint="eastAsia"/>
          <w:sz w:val="24"/>
          <w:szCs w:val="24"/>
        </w:rPr>
        <w:t xml:space="preserve"> </w:t>
      </w:r>
      <w:r w:rsidRPr="0078528F">
        <w:rPr>
          <w:rFonts w:hint="eastAsia"/>
          <w:sz w:val="24"/>
          <w:szCs w:val="24"/>
        </w:rPr>
        <w:t>税务总局</w:t>
      </w:r>
    </w:p>
    <w:p w:rsidR="00882F12" w:rsidRPr="0078528F" w:rsidRDefault="00832C1E" w:rsidP="0078528F">
      <w:pPr>
        <w:jc w:val="right"/>
        <w:rPr>
          <w:rFonts w:hint="eastAsia"/>
          <w:sz w:val="24"/>
          <w:szCs w:val="24"/>
        </w:rPr>
      </w:pPr>
      <w:r w:rsidRPr="0078528F">
        <w:rPr>
          <w:rFonts w:hint="eastAsia"/>
          <w:sz w:val="24"/>
          <w:szCs w:val="24"/>
        </w:rPr>
        <w:t xml:space="preserve">　　</w:t>
      </w:r>
      <w:r w:rsidRPr="0078528F">
        <w:rPr>
          <w:rFonts w:hint="eastAsia"/>
          <w:sz w:val="24"/>
          <w:szCs w:val="24"/>
        </w:rPr>
        <w:t>2019</w:t>
      </w:r>
      <w:r w:rsidRPr="0078528F">
        <w:rPr>
          <w:rFonts w:hint="eastAsia"/>
          <w:sz w:val="24"/>
          <w:szCs w:val="24"/>
        </w:rPr>
        <w:t>年</w:t>
      </w:r>
      <w:r w:rsidRPr="0078528F">
        <w:rPr>
          <w:rFonts w:hint="eastAsia"/>
          <w:sz w:val="24"/>
          <w:szCs w:val="24"/>
        </w:rPr>
        <w:t>3</w:t>
      </w:r>
      <w:r w:rsidRPr="0078528F">
        <w:rPr>
          <w:rFonts w:hint="eastAsia"/>
          <w:sz w:val="24"/>
          <w:szCs w:val="24"/>
        </w:rPr>
        <w:t>月</w:t>
      </w:r>
      <w:r w:rsidRPr="0078528F">
        <w:rPr>
          <w:rFonts w:hint="eastAsia"/>
          <w:sz w:val="24"/>
          <w:szCs w:val="24"/>
        </w:rPr>
        <w:t>14</w:t>
      </w:r>
      <w:r w:rsidRPr="0078528F">
        <w:rPr>
          <w:rFonts w:hint="eastAsia"/>
          <w:sz w:val="24"/>
          <w:szCs w:val="24"/>
        </w:rPr>
        <w:t>日</w:t>
      </w:r>
    </w:p>
    <w:p w:rsidR="00832C1E" w:rsidRDefault="00832C1E" w:rsidP="00832C1E">
      <w:pPr>
        <w:rPr>
          <w:rFonts w:hint="eastAsia"/>
        </w:rPr>
      </w:pPr>
    </w:p>
    <w:p w:rsidR="00832C1E" w:rsidRDefault="00832C1E" w:rsidP="00832C1E">
      <w:pPr>
        <w:rPr>
          <w:rFonts w:hint="eastAsia"/>
        </w:rPr>
      </w:pPr>
    </w:p>
    <w:p w:rsidR="007005E0" w:rsidRPr="007005E0" w:rsidRDefault="00832C1E" w:rsidP="007005E0">
      <w:pPr>
        <w:spacing w:line="460" w:lineRule="exact"/>
        <w:jc w:val="center"/>
        <w:rPr>
          <w:rFonts w:hint="eastAsia"/>
          <w:color w:val="FF0000"/>
          <w:sz w:val="24"/>
          <w:szCs w:val="24"/>
        </w:rPr>
      </w:pPr>
      <w:r w:rsidRPr="007005E0">
        <w:rPr>
          <w:rFonts w:hint="eastAsia"/>
          <w:color w:val="FF0000"/>
          <w:sz w:val="24"/>
          <w:szCs w:val="24"/>
        </w:rPr>
        <w:t>财政部税政司</w:t>
      </w:r>
      <w:r w:rsidRPr="007005E0">
        <w:rPr>
          <w:color w:val="FF0000"/>
          <w:sz w:val="24"/>
          <w:szCs w:val="24"/>
        </w:rPr>
        <w:t xml:space="preserve"> </w:t>
      </w:r>
      <w:r w:rsidRPr="007005E0">
        <w:rPr>
          <w:rFonts w:hint="eastAsia"/>
          <w:color w:val="FF0000"/>
          <w:sz w:val="24"/>
          <w:szCs w:val="24"/>
        </w:rPr>
        <w:t>税务总局所得税司</w:t>
      </w:r>
      <w:r w:rsidRPr="007005E0">
        <w:rPr>
          <w:color w:val="FF0000"/>
          <w:sz w:val="24"/>
          <w:szCs w:val="24"/>
        </w:rPr>
        <w:t xml:space="preserve"> </w:t>
      </w:r>
      <w:r w:rsidRPr="007005E0">
        <w:rPr>
          <w:rFonts w:hint="eastAsia"/>
          <w:color w:val="FF0000"/>
          <w:sz w:val="24"/>
          <w:szCs w:val="24"/>
        </w:rPr>
        <w:t>税务总局国际税务司负责人就个人所得税</w:t>
      </w:r>
      <w:r w:rsidRPr="007005E0">
        <w:rPr>
          <w:color w:val="FF0000"/>
          <w:sz w:val="24"/>
          <w:szCs w:val="24"/>
        </w:rPr>
        <w:t>183</w:t>
      </w:r>
      <w:r w:rsidRPr="007005E0">
        <w:rPr>
          <w:rFonts w:hint="eastAsia"/>
          <w:color w:val="FF0000"/>
          <w:sz w:val="24"/>
          <w:szCs w:val="24"/>
        </w:rPr>
        <w:t>天居住时间判定标准答记者问</w:t>
      </w:r>
    </w:p>
    <w:p w:rsidR="007005E0" w:rsidRDefault="00832C1E" w:rsidP="007005E0">
      <w:pPr>
        <w:spacing w:line="460" w:lineRule="exact"/>
        <w:rPr>
          <w:rFonts w:hint="eastAsia"/>
        </w:rPr>
      </w:pPr>
      <w:r>
        <w:t>2019</w:t>
      </w:r>
      <w:r>
        <w:rPr>
          <w:rFonts w:hint="eastAsia"/>
        </w:rPr>
        <w:t>年</w:t>
      </w:r>
      <w:r>
        <w:t>03</w:t>
      </w:r>
      <w:r>
        <w:rPr>
          <w:rFonts w:hint="eastAsia"/>
        </w:rPr>
        <w:t>月</w:t>
      </w:r>
      <w:r>
        <w:t>16</w:t>
      </w:r>
      <w:r>
        <w:rPr>
          <w:rFonts w:hint="eastAsia"/>
        </w:rPr>
        <w:t>日</w:t>
      </w:r>
      <w:r>
        <w:t>    </w:t>
      </w:r>
      <w:r>
        <w:rPr>
          <w:rFonts w:hint="eastAsia"/>
        </w:rPr>
        <w:t>来源：</w:t>
      </w:r>
      <w:r>
        <w:t xml:space="preserve"> </w:t>
      </w:r>
      <w:r>
        <w:rPr>
          <w:rFonts w:hint="eastAsia"/>
        </w:rPr>
        <w:t>国家税务总局所得税司</w:t>
      </w:r>
      <w:r>
        <w:t xml:space="preserve"> </w:t>
      </w:r>
      <w:r>
        <w:rPr>
          <w:rFonts w:hint="eastAsia"/>
        </w:rPr>
        <w:t xml:space="preserve">国际税务司　</w:t>
      </w:r>
    </w:p>
    <w:p w:rsidR="007005E0" w:rsidRDefault="007005E0" w:rsidP="007005E0">
      <w:pPr>
        <w:spacing w:line="460" w:lineRule="exact"/>
        <w:rPr>
          <w:rFonts w:hint="eastAsia"/>
        </w:rPr>
      </w:pPr>
    </w:p>
    <w:p w:rsidR="00832C1E" w:rsidRDefault="00832C1E" w:rsidP="007005E0">
      <w:pPr>
        <w:spacing w:line="460" w:lineRule="exact"/>
        <w:ind w:firstLineChars="200" w:firstLine="420"/>
      </w:pPr>
      <w:r>
        <w:rPr>
          <w:rFonts w:hint="eastAsia"/>
        </w:rPr>
        <w:t>日前，财政部、税务总局联合印发《财政部</w:t>
      </w:r>
      <w:r>
        <w:t xml:space="preserve"> </w:t>
      </w:r>
      <w:r>
        <w:rPr>
          <w:rFonts w:hint="eastAsia"/>
        </w:rPr>
        <w:t>税务总局关于在中国境内无住所的个人居住时间判定标准的公告》（财政部</w:t>
      </w:r>
      <w:r>
        <w:t xml:space="preserve"> </w:t>
      </w:r>
      <w:r>
        <w:rPr>
          <w:rFonts w:hint="eastAsia"/>
        </w:rPr>
        <w:t>税务总局公告</w:t>
      </w:r>
      <w:r>
        <w:t>2019</w:t>
      </w:r>
      <w:r>
        <w:rPr>
          <w:rFonts w:hint="eastAsia"/>
        </w:rPr>
        <w:t>年第</w:t>
      </w:r>
      <w:r>
        <w:t>34</w:t>
      </w:r>
      <w:r>
        <w:rPr>
          <w:rFonts w:hint="eastAsia"/>
        </w:rPr>
        <w:t>号，以下简称《公告》）。财政部税政司、税务总局所得税司、税务总局国际税务司负责人就《公告》有关问题回答了记者</w:t>
      </w:r>
      <w:r>
        <w:rPr>
          <w:rFonts w:hint="eastAsia"/>
        </w:rPr>
        <w:lastRenderedPageBreak/>
        <w:t>的提问。</w:t>
      </w:r>
    </w:p>
    <w:p w:rsidR="00832C1E" w:rsidRDefault="00832C1E" w:rsidP="007005E0">
      <w:pPr>
        <w:spacing w:line="460" w:lineRule="exact"/>
        <w:rPr>
          <w:rFonts w:hint="eastAsia"/>
        </w:rPr>
      </w:pPr>
      <w:r>
        <w:rPr>
          <w:rFonts w:hint="eastAsia"/>
        </w:rPr>
        <w:t xml:space="preserve">　　</w:t>
      </w:r>
      <w:r>
        <w:rPr>
          <w:rFonts w:hint="eastAsia"/>
        </w:rPr>
        <w:t>1</w:t>
      </w:r>
      <w:r>
        <w:rPr>
          <w:rFonts w:hint="eastAsia"/>
        </w:rPr>
        <w:t>．问：《公告》实施后，境外人士享受境外所得免税优惠的条件有什么变化？</w:t>
      </w:r>
    </w:p>
    <w:p w:rsidR="00832C1E" w:rsidRDefault="00832C1E" w:rsidP="007005E0">
      <w:pPr>
        <w:spacing w:line="460" w:lineRule="exact"/>
        <w:rPr>
          <w:rFonts w:hint="eastAsia"/>
        </w:rPr>
      </w:pPr>
      <w:r>
        <w:rPr>
          <w:rFonts w:hint="eastAsia"/>
        </w:rPr>
        <w:t xml:space="preserve">　　答：新的个人所得税法将居民个人的时间判定标准由境内居住满一年调整为满</w:t>
      </w:r>
      <w:r>
        <w:rPr>
          <w:rFonts w:hint="eastAsia"/>
        </w:rPr>
        <w:t>183</w:t>
      </w:r>
      <w:r>
        <w:rPr>
          <w:rFonts w:hint="eastAsia"/>
        </w:rPr>
        <w:t>天，为了吸引外资和鼓励外籍人员来华工作，促进对外交流，新的个人所得税法实施条例继续保留了原条例对境外支付的境外所得免予征税优惠制度安排，并进一步放宽了免税条件：</w:t>
      </w:r>
    </w:p>
    <w:p w:rsidR="00832C1E" w:rsidRPr="007005E0" w:rsidRDefault="00832C1E" w:rsidP="007005E0">
      <w:pPr>
        <w:spacing w:line="460" w:lineRule="exact"/>
        <w:rPr>
          <w:rFonts w:hint="eastAsia"/>
          <w:color w:val="FF0000"/>
        </w:rPr>
      </w:pPr>
      <w:r>
        <w:rPr>
          <w:rFonts w:hint="eastAsia"/>
        </w:rPr>
        <w:t xml:space="preserve">　　一是将免税条件由构成居民纳税人不满五年，</w:t>
      </w:r>
      <w:r w:rsidRPr="007005E0">
        <w:rPr>
          <w:rFonts w:hint="eastAsia"/>
          <w:color w:val="FF0000"/>
        </w:rPr>
        <w:t>放宽到连续不满六年；</w:t>
      </w:r>
    </w:p>
    <w:p w:rsidR="00832C1E" w:rsidRPr="007005E0" w:rsidRDefault="00832C1E" w:rsidP="007005E0">
      <w:pPr>
        <w:spacing w:line="460" w:lineRule="exact"/>
        <w:rPr>
          <w:rFonts w:hint="eastAsia"/>
          <w:color w:val="FF0000"/>
        </w:rPr>
      </w:pPr>
      <w:r>
        <w:rPr>
          <w:rFonts w:hint="eastAsia"/>
        </w:rPr>
        <w:t xml:space="preserve">　　二是在任</w:t>
      </w:r>
      <w:proofErr w:type="gramStart"/>
      <w:r>
        <w:rPr>
          <w:rFonts w:hint="eastAsia"/>
        </w:rPr>
        <w:t>一</w:t>
      </w:r>
      <w:proofErr w:type="gramEnd"/>
      <w:r>
        <w:rPr>
          <w:rFonts w:hint="eastAsia"/>
        </w:rPr>
        <w:t>年度中，</w:t>
      </w:r>
      <w:r w:rsidRPr="007005E0">
        <w:rPr>
          <w:rFonts w:hint="eastAsia"/>
          <w:color w:val="FF0000"/>
        </w:rPr>
        <w:t>只要有一次离境超过</w:t>
      </w:r>
      <w:r w:rsidRPr="007005E0">
        <w:rPr>
          <w:rFonts w:hint="eastAsia"/>
          <w:color w:val="FF0000"/>
        </w:rPr>
        <w:t>30</w:t>
      </w:r>
      <w:r w:rsidRPr="007005E0">
        <w:rPr>
          <w:rFonts w:hint="eastAsia"/>
          <w:color w:val="FF0000"/>
        </w:rPr>
        <w:t>天的，就重新计算连续居住年限；</w:t>
      </w:r>
    </w:p>
    <w:p w:rsidR="00832C1E" w:rsidRDefault="00832C1E" w:rsidP="007005E0">
      <w:pPr>
        <w:spacing w:line="460" w:lineRule="exact"/>
        <w:rPr>
          <w:rFonts w:hint="eastAsia"/>
        </w:rPr>
      </w:pPr>
      <w:r>
        <w:rPr>
          <w:rFonts w:hint="eastAsia"/>
        </w:rPr>
        <w:t xml:space="preserve">　　三是将管理方式由主管税务机关批准改为备案，简化了流程，方便了纳税人。</w:t>
      </w:r>
    </w:p>
    <w:p w:rsidR="00832C1E" w:rsidRDefault="00832C1E" w:rsidP="007005E0">
      <w:pPr>
        <w:spacing w:line="460" w:lineRule="exact"/>
        <w:rPr>
          <w:rFonts w:hint="eastAsia"/>
        </w:rPr>
      </w:pPr>
      <w:r>
        <w:rPr>
          <w:rFonts w:hint="eastAsia"/>
        </w:rPr>
        <w:t xml:space="preserve">　　《公告》还明确：在境内停留的当天不足</w:t>
      </w:r>
      <w:r>
        <w:rPr>
          <w:rFonts w:hint="eastAsia"/>
        </w:rPr>
        <w:t>24</w:t>
      </w:r>
      <w:r>
        <w:rPr>
          <w:rFonts w:hint="eastAsia"/>
        </w:rPr>
        <w:t>小时的，不计入境内居住天数；</w:t>
      </w:r>
      <w:r w:rsidRPr="007005E0">
        <w:rPr>
          <w:rFonts w:hint="eastAsia"/>
          <w:b/>
          <w:color w:val="FF0000"/>
        </w:rPr>
        <w:t>连续居住“满六年”的年限从</w:t>
      </w:r>
      <w:r w:rsidRPr="007005E0">
        <w:rPr>
          <w:rFonts w:hint="eastAsia"/>
          <w:b/>
          <w:color w:val="FF0000"/>
        </w:rPr>
        <w:t xml:space="preserve">2019 </w:t>
      </w:r>
      <w:r w:rsidRPr="007005E0">
        <w:rPr>
          <w:rFonts w:hint="eastAsia"/>
          <w:b/>
          <w:color w:val="FF0000"/>
        </w:rPr>
        <w:t>年</w:t>
      </w:r>
      <w:r w:rsidRPr="007005E0">
        <w:rPr>
          <w:rFonts w:hint="eastAsia"/>
          <w:b/>
          <w:color w:val="FF0000"/>
        </w:rPr>
        <w:t xml:space="preserve">1 </w:t>
      </w:r>
      <w:r w:rsidRPr="007005E0">
        <w:rPr>
          <w:rFonts w:hint="eastAsia"/>
          <w:b/>
          <w:color w:val="FF0000"/>
        </w:rPr>
        <w:t>月</w:t>
      </w:r>
      <w:r w:rsidRPr="007005E0">
        <w:rPr>
          <w:rFonts w:hint="eastAsia"/>
          <w:b/>
          <w:color w:val="FF0000"/>
        </w:rPr>
        <w:t xml:space="preserve">1 </w:t>
      </w:r>
      <w:r w:rsidRPr="007005E0">
        <w:rPr>
          <w:rFonts w:hint="eastAsia"/>
          <w:b/>
          <w:color w:val="FF0000"/>
        </w:rPr>
        <w:t>日起计算，</w:t>
      </w:r>
      <w:r w:rsidRPr="007005E0">
        <w:rPr>
          <w:rFonts w:hint="eastAsia"/>
          <w:b/>
          <w:color w:val="FF0000"/>
        </w:rPr>
        <w:t xml:space="preserve">2019 </w:t>
      </w:r>
      <w:r w:rsidRPr="007005E0">
        <w:rPr>
          <w:rFonts w:hint="eastAsia"/>
          <w:b/>
          <w:color w:val="FF0000"/>
        </w:rPr>
        <w:t>年之前的年限不再纳入计算范围。</w:t>
      </w:r>
    </w:p>
    <w:p w:rsidR="00832C1E" w:rsidRDefault="00832C1E" w:rsidP="007005E0">
      <w:pPr>
        <w:spacing w:line="460" w:lineRule="exact"/>
        <w:rPr>
          <w:rFonts w:hint="eastAsia"/>
        </w:rPr>
      </w:pPr>
      <w:r>
        <w:rPr>
          <w:rFonts w:hint="eastAsia"/>
        </w:rPr>
        <w:t xml:space="preserve">　　这样一来，在境内工作的境外人士（包括港澳台居民）的境外所得免税条件比原来就更为宽松了。</w:t>
      </w:r>
    </w:p>
    <w:p w:rsidR="00832C1E" w:rsidRDefault="00832C1E" w:rsidP="007005E0">
      <w:pPr>
        <w:spacing w:line="460" w:lineRule="exact"/>
        <w:rPr>
          <w:rFonts w:hint="eastAsia"/>
        </w:rPr>
      </w:pPr>
      <w:r>
        <w:rPr>
          <w:rFonts w:hint="eastAsia"/>
        </w:rPr>
        <w:t xml:space="preserve">　　</w:t>
      </w:r>
      <w:r>
        <w:rPr>
          <w:rFonts w:hint="eastAsia"/>
        </w:rPr>
        <w:t>2</w:t>
      </w:r>
      <w:r>
        <w:rPr>
          <w:rFonts w:hint="eastAsia"/>
        </w:rPr>
        <w:t>．问：境外人士（包括港澳台居民）在境内居住的天数如何计算？</w:t>
      </w:r>
    </w:p>
    <w:p w:rsidR="00832C1E" w:rsidRDefault="00832C1E" w:rsidP="007005E0">
      <w:pPr>
        <w:spacing w:line="460" w:lineRule="exact"/>
        <w:rPr>
          <w:rFonts w:hint="eastAsia"/>
        </w:rPr>
      </w:pPr>
      <w:r>
        <w:rPr>
          <w:rFonts w:hint="eastAsia"/>
        </w:rPr>
        <w:t xml:space="preserve">　　答：按照《公告》规定，在中国境内停留的当天满</w:t>
      </w:r>
      <w:r>
        <w:rPr>
          <w:rFonts w:hint="eastAsia"/>
        </w:rPr>
        <w:t>24</w:t>
      </w:r>
      <w:r>
        <w:rPr>
          <w:rFonts w:hint="eastAsia"/>
        </w:rPr>
        <w:t>小时的，计入境内居住天数；不足</w:t>
      </w:r>
      <w:r>
        <w:rPr>
          <w:rFonts w:hint="eastAsia"/>
        </w:rPr>
        <w:t>24</w:t>
      </w:r>
      <w:r>
        <w:rPr>
          <w:rFonts w:hint="eastAsia"/>
        </w:rPr>
        <w:t>小时的，不计入境内居住天数。</w:t>
      </w:r>
    </w:p>
    <w:p w:rsidR="00832C1E" w:rsidRDefault="00832C1E" w:rsidP="007005E0">
      <w:pPr>
        <w:spacing w:line="460" w:lineRule="exact"/>
        <w:rPr>
          <w:rFonts w:hint="eastAsia"/>
        </w:rPr>
      </w:pPr>
      <w:r>
        <w:rPr>
          <w:rFonts w:hint="eastAsia"/>
        </w:rPr>
        <w:t xml:space="preserve">　　举例来说，李先生为香港居民，在深圳工作，每周一早上来深圳上班，周五晚上回香港。周一和周五当天停留都不足</w:t>
      </w:r>
      <w:r>
        <w:rPr>
          <w:rFonts w:hint="eastAsia"/>
        </w:rPr>
        <w:t>24</w:t>
      </w:r>
      <w:r>
        <w:rPr>
          <w:rFonts w:hint="eastAsia"/>
        </w:rPr>
        <w:t>小时，因此不计入境内居住天数，再加上周六、周日</w:t>
      </w:r>
      <w:r>
        <w:rPr>
          <w:rFonts w:hint="eastAsia"/>
        </w:rPr>
        <w:t>2</w:t>
      </w:r>
      <w:r>
        <w:rPr>
          <w:rFonts w:hint="eastAsia"/>
        </w:rPr>
        <w:t>天也不计入，这样，每周可计入的天数仅为</w:t>
      </w:r>
      <w:r>
        <w:rPr>
          <w:rFonts w:hint="eastAsia"/>
        </w:rPr>
        <w:t>3</w:t>
      </w:r>
      <w:r>
        <w:rPr>
          <w:rFonts w:hint="eastAsia"/>
        </w:rPr>
        <w:t>天，按全年</w:t>
      </w:r>
      <w:r>
        <w:rPr>
          <w:rFonts w:hint="eastAsia"/>
        </w:rPr>
        <w:t>52</w:t>
      </w:r>
      <w:r>
        <w:rPr>
          <w:rFonts w:hint="eastAsia"/>
        </w:rPr>
        <w:t>周计算，李先生全年在境内居住天数为</w:t>
      </w:r>
      <w:r>
        <w:rPr>
          <w:rFonts w:hint="eastAsia"/>
        </w:rPr>
        <w:t>156</w:t>
      </w:r>
      <w:r>
        <w:rPr>
          <w:rFonts w:hint="eastAsia"/>
        </w:rPr>
        <w:t>天，未超过</w:t>
      </w:r>
      <w:r>
        <w:rPr>
          <w:rFonts w:hint="eastAsia"/>
        </w:rPr>
        <w:t>183</w:t>
      </w:r>
      <w:r>
        <w:rPr>
          <w:rFonts w:hint="eastAsia"/>
        </w:rPr>
        <w:t>天，不构成居民个人，李先生取得的全部境外所得，就可免缴个人所得税。</w:t>
      </w:r>
    </w:p>
    <w:p w:rsidR="00832C1E" w:rsidRDefault="00832C1E" w:rsidP="007005E0">
      <w:pPr>
        <w:spacing w:line="460" w:lineRule="exact"/>
        <w:rPr>
          <w:rFonts w:hint="eastAsia"/>
        </w:rPr>
      </w:pPr>
      <w:r>
        <w:rPr>
          <w:rFonts w:hint="eastAsia"/>
        </w:rPr>
        <w:t xml:space="preserve">　　</w:t>
      </w:r>
      <w:r>
        <w:rPr>
          <w:rFonts w:hint="eastAsia"/>
        </w:rPr>
        <w:t>3</w:t>
      </w:r>
      <w:r>
        <w:rPr>
          <w:rFonts w:hint="eastAsia"/>
        </w:rPr>
        <w:t>．问：境外人士（包括港澳台居民）在境内连续居住“满六年”，从哪一年开始起算？</w:t>
      </w:r>
    </w:p>
    <w:p w:rsidR="00832C1E" w:rsidRDefault="00832C1E" w:rsidP="007005E0">
      <w:pPr>
        <w:spacing w:line="460" w:lineRule="exact"/>
        <w:rPr>
          <w:rFonts w:hint="eastAsia"/>
        </w:rPr>
      </w:pPr>
      <w:r>
        <w:rPr>
          <w:rFonts w:hint="eastAsia"/>
        </w:rPr>
        <w:t xml:space="preserve">　　答：按照《公告》规定，在境内居住累计满</w:t>
      </w:r>
      <w:r>
        <w:rPr>
          <w:rFonts w:hint="eastAsia"/>
        </w:rPr>
        <w:t>183</w:t>
      </w:r>
      <w:r>
        <w:rPr>
          <w:rFonts w:hint="eastAsia"/>
        </w:rPr>
        <w:t>天的年度连续</w:t>
      </w:r>
      <w:r w:rsidRPr="007005E0">
        <w:rPr>
          <w:rFonts w:hint="eastAsia"/>
          <w:b/>
          <w:color w:val="FF0000"/>
        </w:rPr>
        <w:t>“满六年”的起点，是自</w:t>
      </w:r>
      <w:r w:rsidRPr="007005E0">
        <w:rPr>
          <w:rFonts w:hint="eastAsia"/>
          <w:b/>
          <w:color w:val="FF0000"/>
        </w:rPr>
        <w:t>2019</w:t>
      </w:r>
      <w:r w:rsidRPr="007005E0">
        <w:rPr>
          <w:rFonts w:hint="eastAsia"/>
          <w:b/>
          <w:color w:val="FF0000"/>
        </w:rPr>
        <w:t>年（含）以后年度开始计算，</w:t>
      </w:r>
      <w:r w:rsidRPr="007005E0">
        <w:rPr>
          <w:rFonts w:hint="eastAsia"/>
          <w:b/>
          <w:color w:val="FF0000"/>
        </w:rPr>
        <w:t>2018</w:t>
      </w:r>
      <w:r w:rsidRPr="007005E0">
        <w:rPr>
          <w:rFonts w:hint="eastAsia"/>
          <w:b/>
          <w:color w:val="FF0000"/>
        </w:rPr>
        <w:t>年（含）之前已经居住的年度一律“清零”，不计算在内。</w:t>
      </w:r>
      <w:r>
        <w:rPr>
          <w:rFonts w:hint="eastAsia"/>
        </w:rPr>
        <w:t>按此规定，</w:t>
      </w:r>
      <w:r>
        <w:rPr>
          <w:rFonts w:hint="eastAsia"/>
        </w:rPr>
        <w:t>2024</w:t>
      </w:r>
      <w:r>
        <w:rPr>
          <w:rFonts w:hint="eastAsia"/>
        </w:rPr>
        <w:t>年（含）之前，所有无住所个人在境内居住年限都不满六年，其取得境外支付的境外所得都能享受免税优惠。此外，自</w:t>
      </w:r>
      <w:r>
        <w:rPr>
          <w:rFonts w:hint="eastAsia"/>
        </w:rPr>
        <w:t>2019</w:t>
      </w:r>
      <w:r>
        <w:rPr>
          <w:rFonts w:hint="eastAsia"/>
        </w:rPr>
        <w:t>年起任</w:t>
      </w:r>
      <w:proofErr w:type="gramStart"/>
      <w:r>
        <w:rPr>
          <w:rFonts w:hint="eastAsia"/>
        </w:rPr>
        <w:t>一</w:t>
      </w:r>
      <w:proofErr w:type="gramEnd"/>
      <w:r>
        <w:rPr>
          <w:rFonts w:hint="eastAsia"/>
        </w:rPr>
        <w:t>年度如果有单次离境超过</w:t>
      </w:r>
      <w:r>
        <w:rPr>
          <w:rFonts w:hint="eastAsia"/>
        </w:rPr>
        <w:t>30</w:t>
      </w:r>
      <w:r>
        <w:rPr>
          <w:rFonts w:hint="eastAsia"/>
        </w:rPr>
        <w:t>天的情形，此前连续年限“清零”，重新计算。</w:t>
      </w:r>
    </w:p>
    <w:p w:rsidR="00832C1E" w:rsidRDefault="00832C1E" w:rsidP="007005E0">
      <w:pPr>
        <w:spacing w:line="460" w:lineRule="exact"/>
        <w:rPr>
          <w:rFonts w:hint="eastAsia"/>
        </w:rPr>
      </w:pPr>
      <w:r>
        <w:rPr>
          <w:rFonts w:hint="eastAsia"/>
        </w:rPr>
        <w:t xml:space="preserve">　　举例来说，张先生为香港居民，</w:t>
      </w:r>
      <w:r>
        <w:rPr>
          <w:rFonts w:hint="eastAsia"/>
        </w:rPr>
        <w:t>2013</w:t>
      </w:r>
      <w:r>
        <w:rPr>
          <w:rFonts w:hint="eastAsia"/>
        </w:rPr>
        <w:t>年</w:t>
      </w:r>
      <w:r>
        <w:rPr>
          <w:rFonts w:hint="eastAsia"/>
        </w:rPr>
        <w:t>1</w:t>
      </w:r>
      <w:r>
        <w:rPr>
          <w:rFonts w:hint="eastAsia"/>
        </w:rPr>
        <w:t>月</w:t>
      </w:r>
      <w:r>
        <w:rPr>
          <w:rFonts w:hint="eastAsia"/>
        </w:rPr>
        <w:t>1</w:t>
      </w:r>
      <w:r>
        <w:rPr>
          <w:rFonts w:hint="eastAsia"/>
        </w:rPr>
        <w:t>日来深圳工作，</w:t>
      </w:r>
      <w:r>
        <w:rPr>
          <w:rFonts w:hint="eastAsia"/>
        </w:rPr>
        <w:t>2026</w:t>
      </w:r>
      <w:r>
        <w:rPr>
          <w:rFonts w:hint="eastAsia"/>
        </w:rPr>
        <w:t>年</w:t>
      </w:r>
      <w:r>
        <w:rPr>
          <w:rFonts w:hint="eastAsia"/>
        </w:rPr>
        <w:t>8</w:t>
      </w:r>
      <w:r>
        <w:rPr>
          <w:rFonts w:hint="eastAsia"/>
        </w:rPr>
        <w:t>月</w:t>
      </w:r>
      <w:r>
        <w:rPr>
          <w:rFonts w:hint="eastAsia"/>
        </w:rPr>
        <w:t>30</w:t>
      </w:r>
      <w:r>
        <w:rPr>
          <w:rFonts w:hint="eastAsia"/>
        </w:rPr>
        <w:t>日回到香港工作，在此期间，除</w:t>
      </w:r>
      <w:r>
        <w:rPr>
          <w:rFonts w:hint="eastAsia"/>
        </w:rPr>
        <w:t>2025</w:t>
      </w:r>
      <w:r>
        <w:rPr>
          <w:rFonts w:hint="eastAsia"/>
        </w:rPr>
        <w:t>年</w:t>
      </w:r>
      <w:r>
        <w:rPr>
          <w:rFonts w:hint="eastAsia"/>
        </w:rPr>
        <w:t>2</w:t>
      </w:r>
      <w:r>
        <w:rPr>
          <w:rFonts w:hint="eastAsia"/>
        </w:rPr>
        <w:t>月</w:t>
      </w:r>
      <w:r>
        <w:rPr>
          <w:rFonts w:hint="eastAsia"/>
        </w:rPr>
        <w:t>1</w:t>
      </w:r>
      <w:r>
        <w:rPr>
          <w:rFonts w:hint="eastAsia"/>
        </w:rPr>
        <w:t>日至</w:t>
      </w:r>
      <w:r>
        <w:rPr>
          <w:rFonts w:hint="eastAsia"/>
        </w:rPr>
        <w:t>3</w:t>
      </w:r>
      <w:r>
        <w:rPr>
          <w:rFonts w:hint="eastAsia"/>
        </w:rPr>
        <w:t>月</w:t>
      </w:r>
      <w:r>
        <w:rPr>
          <w:rFonts w:hint="eastAsia"/>
        </w:rPr>
        <w:t>15</w:t>
      </w:r>
      <w:r>
        <w:rPr>
          <w:rFonts w:hint="eastAsia"/>
        </w:rPr>
        <w:t>日临时回香港处理公务外，其余时间一直停留在深圳。</w:t>
      </w:r>
    </w:p>
    <w:p w:rsidR="00832C1E" w:rsidRDefault="00832C1E" w:rsidP="007005E0">
      <w:pPr>
        <w:spacing w:line="460" w:lineRule="exact"/>
        <w:rPr>
          <w:rFonts w:hint="eastAsia"/>
        </w:rPr>
      </w:pPr>
      <w:r>
        <w:rPr>
          <w:rFonts w:hint="eastAsia"/>
        </w:rPr>
        <w:t xml:space="preserve">　　张先生在境内居住累计满</w:t>
      </w:r>
      <w:r>
        <w:rPr>
          <w:rFonts w:hint="eastAsia"/>
        </w:rPr>
        <w:t>183</w:t>
      </w:r>
      <w:r>
        <w:rPr>
          <w:rFonts w:hint="eastAsia"/>
        </w:rPr>
        <w:t>天的年度，如果从</w:t>
      </w:r>
      <w:r>
        <w:rPr>
          <w:rFonts w:hint="eastAsia"/>
        </w:rPr>
        <w:t>2013</w:t>
      </w:r>
      <w:r>
        <w:rPr>
          <w:rFonts w:hint="eastAsia"/>
        </w:rPr>
        <w:t>年开始计算，实际上已经满六年，</w:t>
      </w:r>
      <w:r>
        <w:rPr>
          <w:rFonts w:hint="eastAsia"/>
        </w:rPr>
        <w:lastRenderedPageBreak/>
        <w:t>但是由于</w:t>
      </w:r>
      <w:r>
        <w:rPr>
          <w:rFonts w:hint="eastAsia"/>
        </w:rPr>
        <w:t>2018</w:t>
      </w:r>
      <w:r>
        <w:rPr>
          <w:rFonts w:hint="eastAsia"/>
        </w:rPr>
        <w:t>年之前的年限一律“清零”，自</w:t>
      </w:r>
      <w:r>
        <w:rPr>
          <w:rFonts w:hint="eastAsia"/>
        </w:rPr>
        <w:t>2019</w:t>
      </w:r>
      <w:r>
        <w:rPr>
          <w:rFonts w:hint="eastAsia"/>
        </w:rPr>
        <w:t>年开始计算，因此，</w:t>
      </w:r>
      <w:r>
        <w:rPr>
          <w:rFonts w:hint="eastAsia"/>
        </w:rPr>
        <w:t>2019</w:t>
      </w:r>
      <w:r>
        <w:rPr>
          <w:rFonts w:hint="eastAsia"/>
        </w:rPr>
        <w:t>年至</w:t>
      </w:r>
      <w:r>
        <w:rPr>
          <w:rFonts w:hint="eastAsia"/>
        </w:rPr>
        <w:t>2024</w:t>
      </w:r>
      <w:r>
        <w:rPr>
          <w:rFonts w:hint="eastAsia"/>
        </w:rPr>
        <w:t>年期间，张先生在境内居住累计满</w:t>
      </w:r>
      <w:r>
        <w:rPr>
          <w:rFonts w:hint="eastAsia"/>
        </w:rPr>
        <w:t>183</w:t>
      </w:r>
      <w:r>
        <w:rPr>
          <w:rFonts w:hint="eastAsia"/>
        </w:rPr>
        <w:t>天的年度连续不满六年，其取得的境外支付的境外所得，就可免缴个人所得税。</w:t>
      </w:r>
    </w:p>
    <w:p w:rsidR="00832C1E" w:rsidRDefault="00832C1E" w:rsidP="007005E0">
      <w:pPr>
        <w:spacing w:line="460" w:lineRule="exact"/>
        <w:rPr>
          <w:rFonts w:hint="eastAsia"/>
        </w:rPr>
      </w:pPr>
      <w:r>
        <w:rPr>
          <w:rFonts w:hint="eastAsia"/>
        </w:rPr>
        <w:t xml:space="preserve">　　</w:t>
      </w:r>
      <w:r>
        <w:rPr>
          <w:rFonts w:hint="eastAsia"/>
        </w:rPr>
        <w:t>2025</w:t>
      </w:r>
      <w:r>
        <w:rPr>
          <w:rFonts w:hint="eastAsia"/>
        </w:rPr>
        <w:t>年，张先生在境内居住满</w:t>
      </w:r>
      <w:r>
        <w:rPr>
          <w:rFonts w:hint="eastAsia"/>
        </w:rPr>
        <w:t>183</w:t>
      </w:r>
      <w:r>
        <w:rPr>
          <w:rFonts w:hint="eastAsia"/>
        </w:rPr>
        <w:t>天，且从</w:t>
      </w:r>
      <w:r>
        <w:rPr>
          <w:rFonts w:hint="eastAsia"/>
        </w:rPr>
        <w:t>2019</w:t>
      </w:r>
      <w:r>
        <w:rPr>
          <w:rFonts w:hint="eastAsia"/>
        </w:rPr>
        <w:t>年开始计算，他在境内居住累计满</w:t>
      </w:r>
      <w:r>
        <w:rPr>
          <w:rFonts w:hint="eastAsia"/>
        </w:rPr>
        <w:t>183</w:t>
      </w:r>
      <w:r>
        <w:rPr>
          <w:rFonts w:hint="eastAsia"/>
        </w:rPr>
        <w:t>天的年度已经连续满六年（</w:t>
      </w:r>
      <w:r>
        <w:rPr>
          <w:rFonts w:hint="eastAsia"/>
        </w:rPr>
        <w:t>2019</w:t>
      </w:r>
      <w:r>
        <w:rPr>
          <w:rFonts w:hint="eastAsia"/>
        </w:rPr>
        <w:t>年至</w:t>
      </w:r>
      <w:r>
        <w:rPr>
          <w:rFonts w:hint="eastAsia"/>
        </w:rPr>
        <w:t>2024</w:t>
      </w:r>
      <w:r>
        <w:rPr>
          <w:rFonts w:hint="eastAsia"/>
        </w:rPr>
        <w:t>年），且没有单次离境超过</w:t>
      </w:r>
      <w:r>
        <w:rPr>
          <w:rFonts w:hint="eastAsia"/>
        </w:rPr>
        <w:t>30</w:t>
      </w:r>
      <w:r>
        <w:rPr>
          <w:rFonts w:hint="eastAsia"/>
        </w:rPr>
        <w:t>天的情形，</w:t>
      </w:r>
      <w:r>
        <w:rPr>
          <w:rFonts w:hint="eastAsia"/>
        </w:rPr>
        <w:t>2025</w:t>
      </w:r>
      <w:r>
        <w:rPr>
          <w:rFonts w:hint="eastAsia"/>
        </w:rPr>
        <w:t>年，张先生应就在境内和境外取得的所得缴纳个人所得税。</w:t>
      </w:r>
    </w:p>
    <w:p w:rsidR="00832C1E" w:rsidRDefault="00832C1E" w:rsidP="007005E0">
      <w:pPr>
        <w:spacing w:line="460" w:lineRule="exact"/>
        <w:rPr>
          <w:rFonts w:hint="eastAsia"/>
        </w:rPr>
      </w:pPr>
      <w:r>
        <w:rPr>
          <w:rFonts w:hint="eastAsia"/>
        </w:rPr>
        <w:t xml:space="preserve">　　</w:t>
      </w:r>
      <w:r>
        <w:rPr>
          <w:rFonts w:hint="eastAsia"/>
        </w:rPr>
        <w:t>2026</w:t>
      </w:r>
      <w:r>
        <w:rPr>
          <w:rFonts w:hint="eastAsia"/>
        </w:rPr>
        <w:t>年，由于张先生</w:t>
      </w:r>
      <w:r>
        <w:rPr>
          <w:rFonts w:hint="eastAsia"/>
        </w:rPr>
        <w:t>2025</w:t>
      </w:r>
      <w:r>
        <w:rPr>
          <w:rFonts w:hint="eastAsia"/>
        </w:rPr>
        <w:t>年有单次离境超过</w:t>
      </w:r>
      <w:r>
        <w:rPr>
          <w:rFonts w:hint="eastAsia"/>
        </w:rPr>
        <w:t>30</w:t>
      </w:r>
      <w:r>
        <w:rPr>
          <w:rFonts w:hint="eastAsia"/>
        </w:rPr>
        <w:t>天的情形（</w:t>
      </w:r>
      <w:r>
        <w:rPr>
          <w:rFonts w:hint="eastAsia"/>
        </w:rPr>
        <w:t>2025</w:t>
      </w:r>
      <w:r>
        <w:rPr>
          <w:rFonts w:hint="eastAsia"/>
        </w:rPr>
        <w:t>年</w:t>
      </w:r>
      <w:r>
        <w:rPr>
          <w:rFonts w:hint="eastAsia"/>
        </w:rPr>
        <w:t>2</w:t>
      </w:r>
      <w:r>
        <w:rPr>
          <w:rFonts w:hint="eastAsia"/>
        </w:rPr>
        <w:t>月</w:t>
      </w:r>
      <w:r>
        <w:rPr>
          <w:rFonts w:hint="eastAsia"/>
        </w:rPr>
        <w:t>1</w:t>
      </w:r>
      <w:r>
        <w:rPr>
          <w:rFonts w:hint="eastAsia"/>
        </w:rPr>
        <w:t>日至</w:t>
      </w:r>
      <w:r>
        <w:rPr>
          <w:rFonts w:hint="eastAsia"/>
        </w:rPr>
        <w:t>3</w:t>
      </w:r>
      <w:r>
        <w:rPr>
          <w:rFonts w:hint="eastAsia"/>
        </w:rPr>
        <w:t>月</w:t>
      </w:r>
      <w:r>
        <w:rPr>
          <w:rFonts w:hint="eastAsia"/>
        </w:rPr>
        <w:t>15</w:t>
      </w:r>
      <w:r>
        <w:rPr>
          <w:rFonts w:hint="eastAsia"/>
        </w:rPr>
        <w:t>日），其在内地居住累计满</w:t>
      </w:r>
      <w:r>
        <w:rPr>
          <w:rFonts w:hint="eastAsia"/>
        </w:rPr>
        <w:t xml:space="preserve">183 </w:t>
      </w:r>
      <w:r>
        <w:rPr>
          <w:rFonts w:hint="eastAsia"/>
        </w:rPr>
        <w:t>天的连续年限清零，重新起算，</w:t>
      </w:r>
      <w:r>
        <w:rPr>
          <w:rFonts w:hint="eastAsia"/>
        </w:rPr>
        <w:t>2026</w:t>
      </w:r>
      <w:r>
        <w:rPr>
          <w:rFonts w:hint="eastAsia"/>
        </w:rPr>
        <w:t>年当年张先生取得的境外支付的境外所得，可以免</w:t>
      </w:r>
      <w:proofErr w:type="gramStart"/>
      <w:r>
        <w:rPr>
          <w:rFonts w:hint="eastAsia"/>
        </w:rPr>
        <w:t>缴</w:t>
      </w:r>
      <w:proofErr w:type="gramEnd"/>
      <w:r>
        <w:rPr>
          <w:rFonts w:hint="eastAsia"/>
        </w:rPr>
        <w:t>个人所得税。</w:t>
      </w:r>
    </w:p>
    <w:p w:rsidR="00832C1E" w:rsidRDefault="00832C1E" w:rsidP="007005E0">
      <w:pPr>
        <w:spacing w:line="460" w:lineRule="exact"/>
      </w:pPr>
    </w:p>
    <w:p w:rsidR="00832C1E" w:rsidRPr="00832C1E" w:rsidRDefault="00832C1E" w:rsidP="007005E0">
      <w:pPr>
        <w:spacing w:line="460" w:lineRule="exact"/>
      </w:pPr>
    </w:p>
    <w:sectPr w:rsidR="00832C1E" w:rsidRPr="00832C1E" w:rsidSect="00882F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2C1E"/>
    <w:rsid w:val="007005E0"/>
    <w:rsid w:val="0078528F"/>
    <w:rsid w:val="00832C1E"/>
    <w:rsid w:val="00882F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F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32C1E"/>
    <w:pPr>
      <w:ind w:leftChars="2500" w:left="100"/>
    </w:pPr>
  </w:style>
  <w:style w:type="character" w:customStyle="1" w:styleId="Char">
    <w:name w:val="日期 Char"/>
    <w:basedOn w:val="a0"/>
    <w:link w:val="a3"/>
    <w:uiPriority w:val="99"/>
    <w:semiHidden/>
    <w:rsid w:val="00832C1E"/>
  </w:style>
</w:styles>
</file>

<file path=word/webSettings.xml><?xml version="1.0" encoding="utf-8"?>
<w:webSettings xmlns:r="http://schemas.openxmlformats.org/officeDocument/2006/relationships" xmlns:w="http://schemas.openxmlformats.org/wordprocessingml/2006/main">
  <w:divs>
    <w:div w:id="1352342632">
      <w:bodyDiv w:val="1"/>
      <w:marLeft w:val="0"/>
      <w:marRight w:val="0"/>
      <w:marTop w:val="0"/>
      <w:marBottom w:val="0"/>
      <w:divBdr>
        <w:top w:val="none" w:sz="0" w:space="0" w:color="auto"/>
        <w:left w:val="none" w:sz="0" w:space="0" w:color="auto"/>
        <w:bottom w:val="none" w:sz="0" w:space="0" w:color="auto"/>
        <w:right w:val="none" w:sz="0" w:space="0" w:color="auto"/>
      </w:divBdr>
      <w:divsChild>
        <w:div w:id="998659754">
          <w:marLeft w:val="0"/>
          <w:marRight w:val="0"/>
          <w:marTop w:val="0"/>
          <w:marBottom w:val="0"/>
          <w:divBdr>
            <w:top w:val="none" w:sz="0" w:space="0" w:color="auto"/>
            <w:left w:val="none" w:sz="0" w:space="0" w:color="auto"/>
            <w:bottom w:val="none" w:sz="0" w:space="0" w:color="auto"/>
            <w:right w:val="none" w:sz="0" w:space="0" w:color="auto"/>
          </w:divBdr>
          <w:divsChild>
            <w:div w:id="1272054067">
              <w:marLeft w:val="0"/>
              <w:marRight w:val="0"/>
              <w:marTop w:val="0"/>
              <w:marBottom w:val="0"/>
              <w:divBdr>
                <w:top w:val="none" w:sz="0" w:space="0" w:color="auto"/>
                <w:left w:val="none" w:sz="0" w:space="0" w:color="auto"/>
                <w:bottom w:val="none" w:sz="0" w:space="0" w:color="auto"/>
                <w:right w:val="none" w:sz="0" w:space="0" w:color="auto"/>
              </w:divBdr>
            </w:div>
            <w:div w:id="626357314">
              <w:marLeft w:val="0"/>
              <w:marRight w:val="0"/>
              <w:marTop w:val="0"/>
              <w:marBottom w:val="0"/>
              <w:divBdr>
                <w:top w:val="none" w:sz="0" w:space="0" w:color="auto"/>
                <w:left w:val="none" w:sz="0" w:space="0" w:color="auto"/>
                <w:bottom w:val="none" w:sz="0" w:space="0" w:color="auto"/>
                <w:right w:val="none" w:sz="0" w:space="0" w:color="auto"/>
              </w:divBdr>
              <w:divsChild>
                <w:div w:id="4040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58799">
      <w:bodyDiv w:val="1"/>
      <w:marLeft w:val="0"/>
      <w:marRight w:val="0"/>
      <w:marTop w:val="0"/>
      <w:marBottom w:val="0"/>
      <w:divBdr>
        <w:top w:val="none" w:sz="0" w:space="0" w:color="auto"/>
        <w:left w:val="none" w:sz="0" w:space="0" w:color="auto"/>
        <w:bottom w:val="none" w:sz="0" w:space="0" w:color="auto"/>
        <w:right w:val="none" w:sz="0" w:space="0" w:color="auto"/>
      </w:divBdr>
      <w:divsChild>
        <w:div w:id="420182671">
          <w:marLeft w:val="0"/>
          <w:marRight w:val="0"/>
          <w:marTop w:val="0"/>
          <w:marBottom w:val="0"/>
          <w:divBdr>
            <w:top w:val="none" w:sz="0" w:space="0" w:color="auto"/>
            <w:left w:val="none" w:sz="0" w:space="0" w:color="auto"/>
            <w:bottom w:val="none" w:sz="0" w:space="0" w:color="auto"/>
            <w:right w:val="none" w:sz="0" w:space="0" w:color="auto"/>
          </w:divBdr>
          <w:divsChild>
            <w:div w:id="366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3</cp:revision>
  <dcterms:created xsi:type="dcterms:W3CDTF">2019-03-16T05:50:00Z</dcterms:created>
  <dcterms:modified xsi:type="dcterms:W3CDTF">2019-03-16T05:59:00Z</dcterms:modified>
</cp:coreProperties>
</file>