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37D" w:rsidRPr="00EF523A" w:rsidRDefault="00722B7A" w:rsidP="00E7437D">
      <w:pPr>
        <w:spacing w:line="360" w:lineRule="auto"/>
        <w:jc w:val="center"/>
        <w:rPr>
          <w:rFonts w:ascii="微软雅黑" w:eastAsia="微软雅黑" w:hAnsi="微软雅黑"/>
          <w:b/>
          <w:sz w:val="40"/>
          <w:szCs w:val="30"/>
        </w:rPr>
      </w:pPr>
      <w:bookmarkStart w:id="0" w:name="_Hlk58836218"/>
      <w:r w:rsidRPr="00722B7A">
        <w:rPr>
          <w:rFonts w:ascii="微软雅黑" w:eastAsia="微软雅黑" w:hAnsi="微软雅黑" w:hint="eastAsia"/>
          <w:b/>
          <w:sz w:val="40"/>
          <w:szCs w:val="30"/>
        </w:rPr>
        <w:t>委托代办企业迁址顾问协议</w:t>
      </w:r>
    </w:p>
    <w:p w:rsidR="00E7437D" w:rsidRPr="00EF523A" w:rsidRDefault="00E7437D" w:rsidP="00E7437D">
      <w:pPr>
        <w:spacing w:line="360" w:lineRule="auto"/>
        <w:jc w:val="center"/>
        <w:rPr>
          <w:rFonts w:ascii="微软雅黑" w:eastAsia="微软雅黑" w:hAnsi="微软雅黑"/>
          <w:b/>
          <w:sz w:val="24"/>
          <w:szCs w:val="24"/>
        </w:rPr>
      </w:pPr>
    </w:p>
    <w:p w:rsidR="00E7437D" w:rsidRPr="00EF523A" w:rsidRDefault="00E7437D" w:rsidP="00EF0B1A">
      <w:pPr>
        <w:spacing w:line="500" w:lineRule="exact"/>
        <w:rPr>
          <w:rFonts w:ascii="微软雅黑" w:eastAsia="微软雅黑" w:hAnsi="微软雅黑"/>
          <w:b/>
          <w:sz w:val="24"/>
          <w:szCs w:val="24"/>
        </w:rPr>
      </w:pPr>
      <w:r w:rsidRPr="00EF523A">
        <w:rPr>
          <w:rFonts w:ascii="微软雅黑" w:eastAsia="微软雅黑" w:hAnsi="微软雅黑" w:hint="eastAsia"/>
          <w:b/>
          <w:sz w:val="24"/>
          <w:szCs w:val="24"/>
        </w:rPr>
        <w:t xml:space="preserve">甲 </w:t>
      </w:r>
      <w:r w:rsidRPr="00EF523A">
        <w:rPr>
          <w:rFonts w:ascii="微软雅黑" w:eastAsia="微软雅黑" w:hAnsi="微软雅黑"/>
          <w:b/>
          <w:sz w:val="24"/>
          <w:szCs w:val="24"/>
        </w:rPr>
        <w:t xml:space="preserve">   </w:t>
      </w:r>
      <w:r w:rsidRPr="00EF523A">
        <w:rPr>
          <w:rFonts w:ascii="微软雅黑" w:eastAsia="微软雅黑" w:hAnsi="微软雅黑" w:hint="eastAsia"/>
          <w:b/>
          <w:sz w:val="24"/>
          <w:szCs w:val="24"/>
        </w:rPr>
        <w:t>方：</w:t>
      </w:r>
      <w:r w:rsidR="00D84420" w:rsidRPr="00D84420">
        <w:rPr>
          <w:rFonts w:ascii="微软雅黑" w:eastAsia="微软雅黑" w:hAnsi="微软雅黑" w:hint="eastAsia"/>
          <w:b/>
          <w:sz w:val="24"/>
          <w:szCs w:val="24"/>
        </w:rPr>
        <w:t>深圳</w:t>
      </w:r>
      <w:proofErr w:type="gramStart"/>
      <w:r w:rsidR="00D84420" w:rsidRPr="00D84420">
        <w:rPr>
          <w:rFonts w:ascii="微软雅黑" w:eastAsia="微软雅黑" w:hAnsi="微软雅黑" w:hint="eastAsia"/>
          <w:b/>
          <w:sz w:val="24"/>
          <w:szCs w:val="24"/>
        </w:rPr>
        <w:t>倜</w:t>
      </w:r>
      <w:proofErr w:type="gramEnd"/>
      <w:r w:rsidR="00D84420" w:rsidRPr="00D84420">
        <w:rPr>
          <w:rFonts w:ascii="微软雅黑" w:eastAsia="微软雅黑" w:hAnsi="微软雅黑" w:hint="eastAsia"/>
          <w:b/>
          <w:sz w:val="24"/>
          <w:szCs w:val="24"/>
        </w:rPr>
        <w:t>享企业管理科技有限公司</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注册地址：</w:t>
      </w:r>
      <w:r w:rsidR="00D84420" w:rsidRPr="00D84420">
        <w:rPr>
          <w:rFonts w:ascii="微软雅黑" w:eastAsia="微软雅黑" w:hAnsi="微软雅黑" w:hint="eastAsia"/>
          <w:sz w:val="24"/>
          <w:szCs w:val="24"/>
        </w:rPr>
        <w:t>深圳市南山区粤海街道高新</w:t>
      </w:r>
      <w:proofErr w:type="gramStart"/>
      <w:r w:rsidR="00D84420" w:rsidRPr="00D84420">
        <w:rPr>
          <w:rFonts w:ascii="微软雅黑" w:eastAsia="微软雅黑" w:hAnsi="微软雅黑" w:hint="eastAsia"/>
          <w:sz w:val="24"/>
          <w:szCs w:val="24"/>
        </w:rPr>
        <w:t>南一道</w:t>
      </w:r>
      <w:proofErr w:type="gramEnd"/>
      <w:r w:rsidR="00D84420" w:rsidRPr="00D84420">
        <w:rPr>
          <w:rFonts w:ascii="微软雅黑" w:eastAsia="微软雅黑" w:hAnsi="微软雅黑"/>
          <w:sz w:val="24"/>
          <w:szCs w:val="24"/>
        </w:rPr>
        <w:t xml:space="preserve"> 006 号TCL工业研究院大厦 B 座14 楼</w:t>
      </w:r>
    </w:p>
    <w:p w:rsidR="00E7437D" w:rsidRPr="00EF523A" w:rsidRDefault="00E7437D" w:rsidP="00E7437D">
      <w:pPr>
        <w:spacing w:line="500" w:lineRule="exact"/>
        <w:rPr>
          <w:rFonts w:ascii="微软雅黑" w:eastAsia="微软雅黑" w:hAnsi="微软雅黑"/>
          <w:b/>
          <w:sz w:val="24"/>
          <w:szCs w:val="24"/>
        </w:rPr>
      </w:pPr>
      <w:r w:rsidRPr="00EF523A">
        <w:rPr>
          <w:rFonts w:ascii="微软雅黑" w:eastAsia="微软雅黑" w:hAnsi="微软雅黑" w:hint="eastAsia"/>
          <w:b/>
          <w:sz w:val="24"/>
          <w:szCs w:val="24"/>
        </w:rPr>
        <w:t xml:space="preserve">乙 </w:t>
      </w:r>
      <w:r w:rsidRPr="00EF523A">
        <w:rPr>
          <w:rFonts w:ascii="微软雅黑" w:eastAsia="微软雅黑" w:hAnsi="微软雅黑"/>
          <w:b/>
          <w:sz w:val="24"/>
          <w:szCs w:val="24"/>
        </w:rPr>
        <w:t xml:space="preserve">   </w:t>
      </w:r>
      <w:r w:rsidR="00D84420">
        <w:rPr>
          <w:rFonts w:ascii="微软雅黑" w:eastAsia="微软雅黑" w:hAnsi="微软雅黑" w:hint="eastAsia"/>
          <w:b/>
          <w:sz w:val="24"/>
          <w:szCs w:val="24"/>
        </w:rPr>
        <w:t>方：</w:t>
      </w:r>
      <w:r w:rsidR="00A853C6" w:rsidRPr="00A853C6">
        <w:rPr>
          <w:rFonts w:ascii="微软雅黑" w:eastAsia="微软雅黑" w:hAnsi="微软雅黑" w:hint="eastAsia"/>
          <w:b/>
          <w:sz w:val="24"/>
          <w:szCs w:val="24"/>
        </w:rPr>
        <w:t>惠州法源财税咨询有限公司</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注册地址：</w:t>
      </w:r>
      <w:r w:rsidR="00A853C6" w:rsidRPr="0049536C">
        <w:rPr>
          <w:rFonts w:hint="eastAsia"/>
          <w:b/>
          <w:sz w:val="28"/>
          <w:szCs w:val="28"/>
        </w:rPr>
        <w:t>博罗县</w:t>
      </w:r>
      <w:r w:rsidR="00A853C6">
        <w:rPr>
          <w:rFonts w:hint="eastAsia"/>
          <w:b/>
          <w:sz w:val="28"/>
          <w:szCs w:val="28"/>
        </w:rPr>
        <w:t>榕溪路</w:t>
      </w:r>
      <w:r w:rsidR="00A853C6" w:rsidRPr="0049536C">
        <w:rPr>
          <w:rFonts w:hint="eastAsia"/>
          <w:b/>
          <w:sz w:val="28"/>
          <w:szCs w:val="28"/>
        </w:rPr>
        <w:t>新世纪时代广场鸿鹄大厦603号</w:t>
      </w:r>
    </w:p>
    <w:p w:rsidR="00E7437D" w:rsidRPr="00EF523A" w:rsidRDefault="00E7437D" w:rsidP="00E7437D">
      <w:pPr>
        <w:spacing w:line="500" w:lineRule="exact"/>
        <w:rPr>
          <w:rFonts w:ascii="微软雅黑" w:eastAsia="微软雅黑" w:hAnsi="微软雅黑"/>
          <w:sz w:val="24"/>
          <w:szCs w:val="24"/>
        </w:rPr>
      </w:pPr>
    </w:p>
    <w:p w:rsidR="00E7437D" w:rsidRPr="00EF523A" w:rsidRDefault="00E7437D" w:rsidP="00E7437D">
      <w:pPr>
        <w:spacing w:line="500" w:lineRule="exact"/>
        <w:ind w:firstLineChars="200" w:firstLine="480"/>
        <w:rPr>
          <w:rFonts w:ascii="微软雅黑" w:eastAsia="微软雅黑" w:hAnsi="微软雅黑"/>
          <w:sz w:val="24"/>
          <w:szCs w:val="24"/>
        </w:rPr>
      </w:pPr>
      <w:r w:rsidRPr="00EF523A">
        <w:rPr>
          <w:rFonts w:ascii="微软雅黑" w:eastAsia="微软雅黑" w:hAnsi="微软雅黑" w:hint="eastAsia"/>
          <w:sz w:val="24"/>
          <w:szCs w:val="24"/>
        </w:rPr>
        <w:t>经充分沟通，甲方拟就下述事项委托乙方进行分析、拟定并协助实施经甲方确认的专项服务方案。甲、乙双方基于平等友好、协商一致的原则订立该合同。</w:t>
      </w:r>
    </w:p>
    <w:p w:rsidR="00E7437D" w:rsidRPr="00EF523A" w:rsidRDefault="00E7437D" w:rsidP="00E7437D">
      <w:pPr>
        <w:spacing w:line="500" w:lineRule="exact"/>
        <w:ind w:firstLineChars="200" w:firstLine="480"/>
        <w:rPr>
          <w:rFonts w:ascii="微软雅黑" w:eastAsia="微软雅黑" w:hAnsi="微软雅黑"/>
          <w:sz w:val="24"/>
          <w:szCs w:val="24"/>
        </w:rPr>
      </w:pPr>
    </w:p>
    <w:p w:rsidR="00E7437D" w:rsidRPr="00EF523A" w:rsidRDefault="00E7437D" w:rsidP="00E7437D">
      <w:pPr>
        <w:spacing w:line="500" w:lineRule="exact"/>
        <w:rPr>
          <w:rFonts w:ascii="微软雅黑" w:eastAsia="微软雅黑" w:hAnsi="微软雅黑"/>
          <w:b/>
          <w:sz w:val="24"/>
          <w:szCs w:val="24"/>
        </w:rPr>
      </w:pPr>
      <w:r w:rsidRPr="00EF523A">
        <w:rPr>
          <w:rFonts w:ascii="微软雅黑" w:eastAsia="微软雅黑" w:hAnsi="微软雅黑" w:hint="eastAsia"/>
          <w:b/>
          <w:sz w:val="24"/>
          <w:szCs w:val="24"/>
        </w:rPr>
        <w:t>项目背景</w:t>
      </w:r>
    </w:p>
    <w:p w:rsidR="00E7437D" w:rsidRPr="00EF523A" w:rsidRDefault="00A910CB" w:rsidP="00520D62">
      <w:pPr>
        <w:spacing w:line="500" w:lineRule="exact"/>
        <w:ind w:firstLineChars="200" w:firstLine="480"/>
        <w:rPr>
          <w:rFonts w:ascii="微软雅黑" w:eastAsia="微软雅黑" w:hAnsi="微软雅黑"/>
          <w:sz w:val="24"/>
          <w:szCs w:val="24"/>
        </w:rPr>
      </w:pPr>
      <w:r w:rsidRPr="00A910CB">
        <w:rPr>
          <w:rFonts w:ascii="微软雅黑" w:eastAsia="微软雅黑" w:hAnsi="微软雅黑" w:hint="eastAsia"/>
          <w:sz w:val="24"/>
          <w:szCs w:val="24"/>
        </w:rPr>
        <w:t>为了能更高效的办理好协议中约定的事项，充分发挥乙方的资源和优势，</w:t>
      </w:r>
      <w:r w:rsidR="00D84420" w:rsidRPr="00D84420">
        <w:rPr>
          <w:rFonts w:ascii="微软雅黑" w:eastAsia="微软雅黑" w:hAnsi="微软雅黑" w:hint="eastAsia"/>
          <w:sz w:val="24"/>
          <w:szCs w:val="24"/>
        </w:rPr>
        <w:t>甲方委托乙方代为甲方受托客户惠州市银辉宇投资合伙企业（有限合伙）、惠州市广胜投资合伙企业（有限合伙）、惠州市奋进投资合伙企业（有限合伙）、惠州市瑞广嘉投资合伙企业（有限合伙）</w:t>
      </w:r>
      <w:r w:rsidR="00D84420">
        <w:rPr>
          <w:rFonts w:ascii="微软雅黑" w:eastAsia="微软雅黑" w:hAnsi="微软雅黑" w:hint="eastAsia"/>
          <w:sz w:val="24"/>
          <w:szCs w:val="24"/>
        </w:rPr>
        <w:t>、</w:t>
      </w:r>
      <w:r w:rsidR="00D84420" w:rsidRPr="00D84420">
        <w:rPr>
          <w:rFonts w:ascii="微软雅黑" w:eastAsia="微软雅黑" w:hAnsi="微软雅黑" w:hint="eastAsia"/>
          <w:sz w:val="24"/>
          <w:szCs w:val="24"/>
        </w:rPr>
        <w:t>惠州市通瑞投资合伙企业（有限合伙）</w:t>
      </w:r>
      <w:r w:rsidR="00D84420">
        <w:rPr>
          <w:rFonts w:ascii="微软雅黑" w:eastAsia="微软雅黑" w:hAnsi="微软雅黑" w:hint="eastAsia"/>
          <w:sz w:val="24"/>
          <w:szCs w:val="24"/>
        </w:rPr>
        <w:t>、</w:t>
      </w:r>
      <w:r w:rsidR="00D84420" w:rsidRPr="00D84420">
        <w:rPr>
          <w:rFonts w:ascii="微软雅黑" w:eastAsia="微软雅黑" w:hAnsi="微软雅黑" w:hint="eastAsia"/>
          <w:sz w:val="24"/>
          <w:szCs w:val="24"/>
        </w:rPr>
        <w:t>惠州市银泽投资合伙企业（有限合伙）</w:t>
      </w:r>
      <w:r w:rsidR="00D84420">
        <w:rPr>
          <w:rFonts w:ascii="微软雅黑" w:eastAsia="微软雅黑" w:hAnsi="微软雅黑" w:hint="eastAsia"/>
          <w:sz w:val="24"/>
          <w:szCs w:val="24"/>
        </w:rPr>
        <w:t>这六</w:t>
      </w:r>
      <w:r w:rsidR="00D84420" w:rsidRPr="00D84420">
        <w:rPr>
          <w:rFonts w:ascii="微软雅黑" w:eastAsia="微软雅黑" w:hAnsi="微软雅黑" w:hint="eastAsia"/>
          <w:sz w:val="24"/>
          <w:szCs w:val="24"/>
        </w:rPr>
        <w:t>家设立在</w:t>
      </w:r>
      <w:r w:rsidR="00D84420">
        <w:rPr>
          <w:rFonts w:ascii="微软雅黑" w:eastAsia="微软雅黑" w:hAnsi="微软雅黑" w:hint="eastAsia"/>
          <w:sz w:val="24"/>
          <w:szCs w:val="24"/>
        </w:rPr>
        <w:t>惠州仲恺高新区的合伙企业的税务注销、</w:t>
      </w:r>
      <w:r w:rsidR="00D84420" w:rsidRPr="00D84420">
        <w:rPr>
          <w:rFonts w:ascii="微软雅黑" w:eastAsia="微软雅黑" w:hAnsi="微软雅黑" w:hint="eastAsia"/>
          <w:sz w:val="24"/>
          <w:szCs w:val="24"/>
        </w:rPr>
        <w:t>工商迁址</w:t>
      </w:r>
      <w:r w:rsidR="00D84420">
        <w:rPr>
          <w:rFonts w:ascii="微软雅黑" w:eastAsia="微软雅黑" w:hAnsi="微软雅黑" w:hint="eastAsia"/>
          <w:sz w:val="24"/>
          <w:szCs w:val="24"/>
        </w:rPr>
        <w:t>及商务局外管局备案迁移</w:t>
      </w:r>
      <w:r w:rsidR="00D84420" w:rsidRPr="00D84420">
        <w:rPr>
          <w:rFonts w:ascii="微软雅黑" w:eastAsia="微软雅黑" w:hAnsi="微软雅黑" w:hint="eastAsia"/>
          <w:sz w:val="24"/>
          <w:szCs w:val="24"/>
        </w:rPr>
        <w:t>事宜</w:t>
      </w:r>
      <w:r w:rsidR="00DF04ED">
        <w:rPr>
          <w:rFonts w:ascii="微软雅黑" w:eastAsia="微软雅黑" w:hAnsi="微软雅黑" w:hint="eastAsia"/>
          <w:sz w:val="24"/>
          <w:szCs w:val="24"/>
        </w:rPr>
        <w:t>。</w:t>
      </w:r>
      <w:r w:rsidRPr="00A910CB">
        <w:rPr>
          <w:rFonts w:ascii="微软雅黑" w:eastAsia="微软雅黑" w:hAnsi="微软雅黑" w:hint="eastAsia"/>
          <w:sz w:val="24"/>
          <w:szCs w:val="24"/>
        </w:rPr>
        <w:t>乙方接受甲方的委托，双方经过友好协商，本着平等互利、友好合作的意愿达成本协议，并声明共同遵守：</w:t>
      </w:r>
      <w:r w:rsidRPr="00EF523A">
        <w:rPr>
          <w:rFonts w:ascii="微软雅黑" w:eastAsia="微软雅黑" w:hAnsi="微软雅黑"/>
          <w:sz w:val="24"/>
          <w:szCs w:val="24"/>
        </w:rPr>
        <w:t xml:space="preserve"> </w:t>
      </w:r>
    </w:p>
    <w:p w:rsidR="00E7437D" w:rsidRPr="00EF523A" w:rsidRDefault="00E7437D" w:rsidP="00E7437D">
      <w:pPr>
        <w:spacing w:line="500" w:lineRule="exact"/>
        <w:rPr>
          <w:rFonts w:ascii="微软雅黑" w:eastAsia="微软雅黑" w:hAnsi="微软雅黑"/>
          <w:sz w:val="24"/>
          <w:szCs w:val="24"/>
        </w:rPr>
      </w:pPr>
    </w:p>
    <w:p w:rsidR="00E7437D" w:rsidRPr="00EF523A" w:rsidRDefault="00E7437D" w:rsidP="00E7437D">
      <w:pPr>
        <w:spacing w:line="500" w:lineRule="exact"/>
        <w:rPr>
          <w:rFonts w:ascii="微软雅黑" w:eastAsia="微软雅黑" w:hAnsi="微软雅黑"/>
          <w:b/>
          <w:sz w:val="24"/>
          <w:szCs w:val="24"/>
        </w:rPr>
      </w:pPr>
      <w:r w:rsidRPr="00EF523A">
        <w:rPr>
          <w:rFonts w:ascii="微软雅黑" w:eastAsia="微软雅黑" w:hAnsi="微软雅黑" w:hint="eastAsia"/>
          <w:b/>
          <w:sz w:val="24"/>
          <w:szCs w:val="24"/>
        </w:rPr>
        <w:t>第一条 服务范围</w:t>
      </w:r>
    </w:p>
    <w:p w:rsidR="00DF04ED" w:rsidRPr="00DF04ED" w:rsidRDefault="00BF4254" w:rsidP="00DF04ED">
      <w:pPr>
        <w:spacing w:line="500" w:lineRule="exact"/>
        <w:ind w:firstLineChars="200" w:firstLine="480"/>
        <w:rPr>
          <w:rFonts w:ascii="微软雅黑" w:eastAsia="微软雅黑" w:hAnsi="微软雅黑"/>
          <w:sz w:val="24"/>
          <w:szCs w:val="24"/>
        </w:rPr>
      </w:pPr>
      <w:r>
        <w:rPr>
          <w:rFonts w:ascii="微软雅黑" w:eastAsia="微软雅黑" w:hAnsi="微软雅黑" w:hint="eastAsia"/>
          <w:sz w:val="24"/>
          <w:szCs w:val="24"/>
        </w:rPr>
        <w:t>乙方在受托期限内，对甲方提供如下服务</w:t>
      </w:r>
      <w:r w:rsidR="00DF04ED" w:rsidRPr="00DF04ED">
        <w:rPr>
          <w:rFonts w:ascii="微软雅黑" w:eastAsia="微软雅黑" w:hAnsi="微软雅黑" w:hint="eastAsia"/>
          <w:sz w:val="24"/>
          <w:szCs w:val="24"/>
        </w:rPr>
        <w:t>：</w:t>
      </w:r>
    </w:p>
    <w:p w:rsidR="00DF04ED" w:rsidRPr="00DF04ED" w:rsidRDefault="00DF04ED" w:rsidP="00DF04ED">
      <w:pPr>
        <w:spacing w:line="500" w:lineRule="exact"/>
        <w:ind w:firstLineChars="200" w:firstLine="480"/>
        <w:rPr>
          <w:rFonts w:ascii="微软雅黑" w:eastAsia="微软雅黑" w:hAnsi="微软雅黑"/>
          <w:sz w:val="24"/>
          <w:szCs w:val="24"/>
        </w:rPr>
      </w:pPr>
      <w:r w:rsidRPr="00DF04ED">
        <w:rPr>
          <w:rFonts w:ascii="微软雅黑" w:eastAsia="微软雅黑" w:hAnsi="微软雅黑"/>
          <w:sz w:val="24"/>
          <w:szCs w:val="24"/>
        </w:rPr>
        <w:t>1、代为在</w:t>
      </w:r>
      <w:r>
        <w:rPr>
          <w:rFonts w:ascii="微软雅黑" w:eastAsia="微软雅黑" w:hAnsi="微软雅黑"/>
          <w:sz w:val="24"/>
          <w:szCs w:val="24"/>
        </w:rPr>
        <w:t>惠州仲恺</w:t>
      </w:r>
      <w:r w:rsidRPr="00DF04ED">
        <w:rPr>
          <w:rFonts w:ascii="微软雅黑" w:eastAsia="微软雅黑" w:hAnsi="微软雅黑"/>
          <w:sz w:val="24"/>
          <w:szCs w:val="24"/>
        </w:rPr>
        <w:t>税务机关办理注销税务登记证</w:t>
      </w:r>
      <w:r w:rsidR="00760DF1">
        <w:rPr>
          <w:rFonts w:ascii="微软雅黑" w:eastAsia="微软雅黑" w:hAnsi="微软雅黑" w:hint="eastAsia"/>
          <w:sz w:val="24"/>
          <w:szCs w:val="24"/>
        </w:rPr>
        <w:t>，</w:t>
      </w:r>
      <w:r w:rsidR="00760DF1">
        <w:rPr>
          <w:rFonts w:ascii="微软雅黑" w:eastAsia="微软雅黑" w:hAnsi="微软雅黑"/>
          <w:sz w:val="24"/>
          <w:szCs w:val="24"/>
        </w:rPr>
        <w:t>并取得</w:t>
      </w:r>
      <w:r w:rsidR="00760DF1">
        <w:rPr>
          <w:rFonts w:ascii="微软雅黑" w:eastAsia="微软雅黑" w:hAnsi="微软雅黑" w:hint="eastAsia"/>
          <w:sz w:val="24"/>
          <w:szCs w:val="24"/>
        </w:rPr>
        <w:t>《清税证明》</w:t>
      </w:r>
      <w:r w:rsidRPr="00DF04ED">
        <w:rPr>
          <w:rFonts w:ascii="微软雅黑" w:eastAsia="微软雅黑" w:hAnsi="微软雅黑"/>
          <w:sz w:val="24"/>
          <w:szCs w:val="24"/>
        </w:rPr>
        <w:t>；</w:t>
      </w:r>
    </w:p>
    <w:p w:rsidR="00DF04ED" w:rsidRDefault="00DF04ED" w:rsidP="00DF04ED">
      <w:pPr>
        <w:spacing w:line="500" w:lineRule="exact"/>
        <w:ind w:firstLineChars="200" w:firstLine="480"/>
        <w:rPr>
          <w:rFonts w:ascii="微软雅黑" w:eastAsia="微软雅黑" w:hAnsi="微软雅黑"/>
          <w:sz w:val="24"/>
          <w:szCs w:val="24"/>
        </w:rPr>
      </w:pPr>
      <w:r w:rsidRPr="00DF04ED">
        <w:rPr>
          <w:rFonts w:ascii="微软雅黑" w:eastAsia="微软雅黑" w:hAnsi="微软雅黑"/>
          <w:sz w:val="24"/>
          <w:szCs w:val="24"/>
        </w:rPr>
        <w:t>2、代为在</w:t>
      </w:r>
      <w:r>
        <w:rPr>
          <w:rFonts w:ascii="微软雅黑" w:eastAsia="微软雅黑" w:hAnsi="微软雅黑"/>
          <w:sz w:val="24"/>
          <w:szCs w:val="24"/>
        </w:rPr>
        <w:t>惠州仲恺</w:t>
      </w:r>
      <w:r w:rsidRPr="00DF04ED">
        <w:rPr>
          <w:rFonts w:ascii="微软雅黑" w:eastAsia="微软雅黑" w:hAnsi="微软雅黑"/>
          <w:sz w:val="24"/>
          <w:szCs w:val="24"/>
        </w:rPr>
        <w:t>工商登记机关办理《企业迁出登记通知书》；</w:t>
      </w:r>
    </w:p>
    <w:p w:rsidR="00FB3C24" w:rsidRPr="00DF04ED" w:rsidRDefault="00760DF1" w:rsidP="00DF04ED">
      <w:pPr>
        <w:spacing w:line="500" w:lineRule="exact"/>
        <w:ind w:firstLineChars="200" w:firstLine="480"/>
        <w:rPr>
          <w:rFonts w:ascii="微软雅黑" w:eastAsia="微软雅黑" w:hAnsi="微软雅黑"/>
          <w:sz w:val="24"/>
          <w:szCs w:val="24"/>
        </w:rPr>
      </w:pPr>
      <w:r>
        <w:rPr>
          <w:rFonts w:ascii="微软雅黑" w:eastAsia="微软雅黑" w:hAnsi="微软雅黑"/>
          <w:sz w:val="24"/>
          <w:szCs w:val="24"/>
        </w:rPr>
        <w:t>3</w:t>
      </w:r>
      <w:r w:rsidR="00FB3C24">
        <w:rPr>
          <w:rFonts w:ascii="微软雅黑" w:eastAsia="微软雅黑" w:hAnsi="微软雅黑" w:hint="eastAsia"/>
          <w:sz w:val="24"/>
          <w:szCs w:val="24"/>
        </w:rPr>
        <w:t>、代为在惠州</w:t>
      </w:r>
      <w:r>
        <w:rPr>
          <w:rFonts w:ascii="微软雅黑" w:eastAsia="微软雅黑" w:hAnsi="微软雅黑" w:hint="eastAsia"/>
          <w:sz w:val="24"/>
          <w:szCs w:val="24"/>
        </w:rPr>
        <w:t>办理商务局及外管局的备案迁出</w:t>
      </w:r>
      <w:r w:rsidR="00FB3C24">
        <w:rPr>
          <w:rFonts w:ascii="微软雅黑" w:eastAsia="微软雅黑" w:hAnsi="微软雅黑" w:hint="eastAsia"/>
          <w:sz w:val="24"/>
          <w:szCs w:val="24"/>
        </w:rPr>
        <w:t>工作</w:t>
      </w:r>
      <w:r>
        <w:rPr>
          <w:rFonts w:ascii="微软雅黑" w:eastAsia="微软雅黑" w:hAnsi="微软雅黑" w:hint="eastAsia"/>
          <w:sz w:val="24"/>
          <w:szCs w:val="24"/>
        </w:rPr>
        <w:t>，主要负责对接政府机关了解迁出要求，并协助提交相关资料。如迁出时有实质性困难，和甲方沟通后，</w:t>
      </w:r>
      <w:r>
        <w:rPr>
          <w:rFonts w:ascii="微软雅黑" w:eastAsia="微软雅黑" w:hAnsi="微软雅黑" w:hint="eastAsia"/>
          <w:sz w:val="24"/>
          <w:szCs w:val="24"/>
        </w:rPr>
        <w:lastRenderedPageBreak/>
        <w:t>甲方应协助乙方</w:t>
      </w:r>
      <w:r w:rsidR="00E16B0E">
        <w:rPr>
          <w:rFonts w:ascii="微软雅黑" w:eastAsia="微软雅黑" w:hAnsi="微软雅黑" w:hint="eastAsia"/>
          <w:sz w:val="24"/>
          <w:szCs w:val="24"/>
        </w:rPr>
        <w:t>一同</w:t>
      </w:r>
      <w:r>
        <w:rPr>
          <w:rFonts w:ascii="微软雅黑" w:eastAsia="微软雅黑" w:hAnsi="微软雅黑" w:hint="eastAsia"/>
          <w:sz w:val="24"/>
          <w:szCs w:val="24"/>
        </w:rPr>
        <w:t>处理相关问题；</w:t>
      </w:r>
    </w:p>
    <w:p w:rsidR="00E7437D" w:rsidRDefault="00E16B0E" w:rsidP="00DF04ED">
      <w:pPr>
        <w:spacing w:line="500" w:lineRule="exact"/>
        <w:ind w:firstLineChars="200" w:firstLine="480"/>
        <w:rPr>
          <w:rFonts w:ascii="微软雅黑" w:eastAsia="微软雅黑" w:hAnsi="微软雅黑"/>
          <w:sz w:val="24"/>
          <w:szCs w:val="24"/>
        </w:rPr>
      </w:pPr>
      <w:r>
        <w:rPr>
          <w:rFonts w:ascii="微软雅黑" w:eastAsia="微软雅黑" w:hAnsi="微软雅黑"/>
          <w:sz w:val="24"/>
          <w:szCs w:val="24"/>
        </w:rPr>
        <w:t>4</w:t>
      </w:r>
      <w:r w:rsidR="00DF04ED" w:rsidRPr="00DF04ED">
        <w:rPr>
          <w:rFonts w:ascii="微软雅黑" w:eastAsia="微软雅黑" w:hAnsi="微软雅黑"/>
          <w:sz w:val="24"/>
          <w:szCs w:val="24"/>
        </w:rPr>
        <w:t>、注销过程中的沟通协调服务。确保上述迁址和注销流程在甲方要求的合理时间内完成。</w:t>
      </w:r>
      <w:r w:rsidR="00E7437D" w:rsidRPr="00EF523A">
        <w:rPr>
          <w:rFonts w:ascii="微软雅黑" w:eastAsia="微软雅黑" w:hAnsi="微软雅黑"/>
          <w:sz w:val="24"/>
          <w:szCs w:val="24"/>
        </w:rPr>
        <w:t xml:space="preserve"> </w:t>
      </w:r>
    </w:p>
    <w:p w:rsidR="00E7437D" w:rsidRPr="00EF523A" w:rsidRDefault="00E7437D" w:rsidP="00E7437D">
      <w:pPr>
        <w:spacing w:line="500" w:lineRule="exact"/>
        <w:rPr>
          <w:rFonts w:ascii="微软雅黑" w:eastAsia="微软雅黑" w:hAnsi="微软雅黑"/>
          <w:b/>
          <w:sz w:val="24"/>
          <w:szCs w:val="24"/>
        </w:rPr>
      </w:pPr>
    </w:p>
    <w:p w:rsidR="00E7437D" w:rsidRPr="00EF523A" w:rsidRDefault="00E7437D" w:rsidP="00E7437D">
      <w:pPr>
        <w:spacing w:line="500" w:lineRule="exact"/>
        <w:rPr>
          <w:rFonts w:ascii="微软雅黑" w:eastAsia="微软雅黑" w:hAnsi="微软雅黑"/>
          <w:b/>
          <w:sz w:val="24"/>
          <w:szCs w:val="24"/>
        </w:rPr>
      </w:pPr>
      <w:r w:rsidRPr="00EF523A">
        <w:rPr>
          <w:rFonts w:ascii="微软雅黑" w:eastAsia="微软雅黑" w:hAnsi="微软雅黑" w:hint="eastAsia"/>
          <w:b/>
          <w:sz w:val="24"/>
          <w:szCs w:val="24"/>
        </w:rPr>
        <w:t>第二条 服务费和支付方式</w:t>
      </w:r>
    </w:p>
    <w:p w:rsidR="00E7437D" w:rsidRPr="00EF523A" w:rsidRDefault="00E7437D" w:rsidP="00E7437D">
      <w:pPr>
        <w:spacing w:line="500" w:lineRule="exact"/>
        <w:ind w:firstLine="480"/>
        <w:rPr>
          <w:rFonts w:ascii="微软雅黑" w:eastAsia="微软雅黑" w:hAnsi="微软雅黑"/>
          <w:sz w:val="24"/>
          <w:szCs w:val="24"/>
        </w:rPr>
      </w:pPr>
      <w:r w:rsidRPr="00EF523A">
        <w:rPr>
          <w:rFonts w:ascii="微软雅黑" w:eastAsia="微软雅黑" w:hAnsi="微软雅黑" w:hint="eastAsia"/>
          <w:sz w:val="24"/>
          <w:szCs w:val="24"/>
        </w:rPr>
        <w:t>乙方服务费</w:t>
      </w:r>
      <w:r w:rsidR="00A55512">
        <w:rPr>
          <w:rFonts w:ascii="微软雅黑" w:eastAsia="微软雅黑" w:hAnsi="微软雅黑" w:hint="eastAsia"/>
          <w:sz w:val="24"/>
          <w:szCs w:val="24"/>
        </w:rPr>
        <w:t>总额2</w:t>
      </w:r>
      <w:r w:rsidR="00A55512">
        <w:rPr>
          <w:rFonts w:ascii="微软雅黑" w:eastAsia="微软雅黑" w:hAnsi="微软雅黑"/>
          <w:sz w:val="24"/>
          <w:szCs w:val="24"/>
        </w:rPr>
        <w:t>0万</w:t>
      </w:r>
      <w:r w:rsidR="00E16B0E">
        <w:rPr>
          <w:rFonts w:ascii="微软雅黑" w:eastAsia="微软雅黑" w:hAnsi="微软雅黑"/>
          <w:sz w:val="24"/>
          <w:szCs w:val="24"/>
        </w:rPr>
        <w:t>元</w:t>
      </w:r>
      <w:r w:rsidR="00A55512">
        <w:rPr>
          <w:rFonts w:ascii="微软雅黑" w:eastAsia="微软雅黑" w:hAnsi="微软雅黑" w:hint="eastAsia"/>
          <w:sz w:val="24"/>
          <w:szCs w:val="24"/>
        </w:rPr>
        <w:t>（大写金额：贰拾万元整），</w:t>
      </w:r>
      <w:r w:rsidRPr="00EF523A">
        <w:rPr>
          <w:rFonts w:ascii="微软雅黑" w:eastAsia="微软雅黑" w:hAnsi="微软雅黑" w:hint="eastAsia"/>
          <w:sz w:val="24"/>
          <w:szCs w:val="24"/>
        </w:rPr>
        <w:t>分为基础费和成功费两部分：</w:t>
      </w:r>
    </w:p>
    <w:p w:rsidR="00E7437D" w:rsidRPr="00A853C6" w:rsidRDefault="00E7437D" w:rsidP="000509E1">
      <w:pPr>
        <w:pStyle w:val="a5"/>
        <w:numPr>
          <w:ilvl w:val="0"/>
          <w:numId w:val="29"/>
        </w:numPr>
        <w:snapToGrid w:val="0"/>
        <w:spacing w:line="500" w:lineRule="exact"/>
        <w:ind w:firstLineChars="0"/>
        <w:rPr>
          <w:rFonts w:ascii="微软雅黑" w:eastAsia="微软雅黑" w:hAnsi="微软雅黑"/>
          <w:sz w:val="24"/>
          <w:szCs w:val="24"/>
          <w:highlight w:val="yellow"/>
        </w:rPr>
      </w:pPr>
      <w:r w:rsidRPr="00EF523A">
        <w:rPr>
          <w:rFonts w:ascii="微软雅黑" w:eastAsia="微软雅黑" w:hAnsi="微软雅黑" w:hint="eastAsia"/>
          <w:sz w:val="24"/>
          <w:szCs w:val="24"/>
        </w:rPr>
        <w:t>基础费：于合同签订后</w:t>
      </w:r>
      <w:r w:rsidRPr="00EF523A">
        <w:rPr>
          <w:rFonts w:ascii="微软雅黑" w:eastAsia="微软雅黑" w:hAnsi="微软雅黑"/>
          <w:sz w:val="24"/>
          <w:szCs w:val="24"/>
        </w:rPr>
        <w:t>10个工作日内</w:t>
      </w:r>
      <w:r w:rsidRPr="00A853C6">
        <w:rPr>
          <w:rFonts w:ascii="微软雅黑" w:eastAsia="微软雅黑" w:hAnsi="微软雅黑" w:hint="eastAsia"/>
          <w:sz w:val="24"/>
          <w:szCs w:val="24"/>
          <w:highlight w:val="yellow"/>
        </w:rPr>
        <w:t>一次性收取</w:t>
      </w:r>
      <w:r w:rsidR="00A032B0">
        <w:rPr>
          <w:rFonts w:ascii="微软雅黑" w:eastAsia="微软雅黑" w:hAnsi="微软雅黑" w:hint="eastAsia"/>
          <w:color w:val="FF0000"/>
          <w:sz w:val="24"/>
          <w:szCs w:val="24"/>
          <w:highlight w:val="yellow"/>
        </w:rPr>
        <w:t>4</w:t>
      </w:r>
      <w:r w:rsidRPr="00A853C6">
        <w:rPr>
          <w:rFonts w:ascii="微软雅黑" w:eastAsia="微软雅黑" w:hAnsi="微软雅黑" w:hint="eastAsia"/>
          <w:sz w:val="24"/>
          <w:szCs w:val="24"/>
          <w:highlight w:val="yellow"/>
        </w:rPr>
        <w:t>万元</w:t>
      </w:r>
      <w:r w:rsidR="00FB3C24" w:rsidRPr="00A853C6">
        <w:rPr>
          <w:rFonts w:ascii="微软雅黑" w:eastAsia="微软雅黑" w:hAnsi="微软雅黑" w:hint="eastAsia"/>
          <w:sz w:val="24"/>
          <w:szCs w:val="24"/>
          <w:highlight w:val="yellow"/>
        </w:rPr>
        <w:t>（大写金额：人民币</w:t>
      </w:r>
      <w:proofErr w:type="gramStart"/>
      <w:r w:rsidR="00FB3C24" w:rsidRPr="00A853C6">
        <w:rPr>
          <w:rFonts w:ascii="微软雅黑" w:eastAsia="微软雅黑" w:hAnsi="微软雅黑" w:hint="eastAsia"/>
          <w:sz w:val="24"/>
          <w:szCs w:val="24"/>
          <w:highlight w:val="yellow"/>
        </w:rPr>
        <w:t>肆</w:t>
      </w:r>
      <w:r w:rsidR="00F662F5" w:rsidRPr="00A853C6">
        <w:rPr>
          <w:rFonts w:ascii="微软雅黑" w:eastAsia="微软雅黑" w:hAnsi="微软雅黑" w:hint="eastAsia"/>
          <w:sz w:val="24"/>
          <w:szCs w:val="24"/>
          <w:highlight w:val="yellow"/>
        </w:rPr>
        <w:t>万</w:t>
      </w:r>
      <w:proofErr w:type="gramEnd"/>
      <w:r w:rsidR="00F662F5" w:rsidRPr="00A853C6">
        <w:rPr>
          <w:rFonts w:ascii="微软雅黑" w:eastAsia="微软雅黑" w:hAnsi="微软雅黑" w:hint="eastAsia"/>
          <w:sz w:val="24"/>
          <w:szCs w:val="24"/>
          <w:highlight w:val="yellow"/>
        </w:rPr>
        <w:t>元整）</w:t>
      </w:r>
      <w:r w:rsidR="00FB3C24" w:rsidRPr="00A853C6">
        <w:rPr>
          <w:rFonts w:ascii="微软雅黑" w:eastAsia="微软雅黑" w:hAnsi="微软雅黑" w:hint="eastAsia"/>
          <w:sz w:val="24"/>
          <w:szCs w:val="24"/>
          <w:highlight w:val="yellow"/>
        </w:rPr>
        <w:t>。</w:t>
      </w:r>
    </w:p>
    <w:p w:rsidR="00621EFD" w:rsidRPr="00EF523A" w:rsidRDefault="00A42FC5" w:rsidP="000509E1">
      <w:pPr>
        <w:pStyle w:val="a5"/>
        <w:numPr>
          <w:ilvl w:val="0"/>
          <w:numId w:val="29"/>
        </w:numPr>
        <w:snapToGrid w:val="0"/>
        <w:spacing w:line="500" w:lineRule="exact"/>
        <w:ind w:firstLineChars="0"/>
        <w:rPr>
          <w:rFonts w:ascii="微软雅黑" w:eastAsia="微软雅黑" w:hAnsi="微软雅黑"/>
          <w:sz w:val="24"/>
          <w:szCs w:val="24"/>
        </w:rPr>
      </w:pPr>
      <w:r w:rsidRPr="00EF523A">
        <w:rPr>
          <w:rFonts w:ascii="微软雅黑" w:eastAsia="微软雅黑" w:hAnsi="微软雅黑" w:hint="eastAsia"/>
          <w:sz w:val="24"/>
          <w:szCs w:val="24"/>
        </w:rPr>
        <w:t>成功费</w:t>
      </w:r>
      <w:r w:rsidR="00D61FD7">
        <w:rPr>
          <w:rFonts w:ascii="微软雅黑" w:eastAsia="微软雅黑" w:hAnsi="微软雅黑" w:hint="eastAsia"/>
          <w:sz w:val="24"/>
          <w:szCs w:val="24"/>
        </w:rPr>
        <w:t>：</w:t>
      </w:r>
    </w:p>
    <w:p w:rsidR="004737D2" w:rsidRDefault="00FB3C24" w:rsidP="00527BCC">
      <w:pPr>
        <w:pStyle w:val="a5"/>
        <w:numPr>
          <w:ilvl w:val="0"/>
          <w:numId w:val="32"/>
        </w:numPr>
        <w:spacing w:line="500" w:lineRule="exact"/>
        <w:ind w:firstLineChars="0"/>
        <w:rPr>
          <w:rFonts w:ascii="微软雅黑" w:eastAsia="微软雅黑" w:hAnsi="微软雅黑"/>
          <w:sz w:val="24"/>
          <w:szCs w:val="24"/>
        </w:rPr>
      </w:pPr>
      <w:r w:rsidRPr="00D61FD7">
        <w:rPr>
          <w:rFonts w:ascii="微软雅黑" w:eastAsia="微软雅黑" w:hAnsi="微软雅黑" w:hint="eastAsia"/>
          <w:sz w:val="24"/>
          <w:szCs w:val="24"/>
        </w:rPr>
        <w:t>完成</w:t>
      </w:r>
      <w:r w:rsidR="00A55512" w:rsidRPr="00D61FD7">
        <w:rPr>
          <w:rFonts w:ascii="微软雅黑" w:eastAsia="微软雅黑" w:hAnsi="微软雅黑" w:hint="eastAsia"/>
          <w:sz w:val="24"/>
          <w:szCs w:val="24"/>
        </w:rPr>
        <w:t>惠州</w:t>
      </w:r>
      <w:r w:rsidRPr="00D61FD7">
        <w:rPr>
          <w:rFonts w:ascii="微软雅黑" w:eastAsia="微软雅黑" w:hAnsi="微软雅黑" w:hint="eastAsia"/>
          <w:sz w:val="24"/>
          <w:szCs w:val="24"/>
        </w:rPr>
        <w:t>税务注销工商迁出</w:t>
      </w:r>
      <w:r w:rsidR="00E16B0E" w:rsidRPr="00D61FD7">
        <w:rPr>
          <w:rFonts w:ascii="微软雅黑" w:eastAsia="微软雅黑" w:hAnsi="微软雅黑" w:hint="eastAsia"/>
          <w:sz w:val="24"/>
          <w:szCs w:val="24"/>
        </w:rPr>
        <w:t>：</w:t>
      </w:r>
    </w:p>
    <w:p w:rsidR="004737D2" w:rsidRDefault="00D61FD7" w:rsidP="004737D2">
      <w:pPr>
        <w:pStyle w:val="a5"/>
        <w:spacing w:line="500" w:lineRule="exact"/>
        <w:ind w:left="1200" w:firstLineChars="0" w:firstLine="0"/>
        <w:rPr>
          <w:rFonts w:ascii="微软雅黑" w:eastAsia="微软雅黑" w:hAnsi="微软雅黑"/>
          <w:sz w:val="24"/>
          <w:szCs w:val="24"/>
        </w:rPr>
      </w:pPr>
      <w:r>
        <w:rPr>
          <w:rFonts w:ascii="微软雅黑" w:eastAsia="微软雅黑" w:hAnsi="微软雅黑" w:hint="eastAsia"/>
          <w:sz w:val="24"/>
          <w:szCs w:val="24"/>
        </w:rPr>
        <w:t>A、乙方</w:t>
      </w:r>
      <w:r w:rsidR="004737D2">
        <w:rPr>
          <w:rFonts w:ascii="微软雅黑" w:eastAsia="微软雅黑" w:hAnsi="微软雅黑" w:hint="eastAsia"/>
          <w:sz w:val="24"/>
          <w:szCs w:val="24"/>
        </w:rPr>
        <w:t>如先</w:t>
      </w:r>
      <w:r>
        <w:rPr>
          <w:rFonts w:ascii="微软雅黑" w:eastAsia="微软雅黑" w:hAnsi="微软雅黑" w:hint="eastAsia"/>
          <w:sz w:val="24"/>
          <w:szCs w:val="24"/>
        </w:rPr>
        <w:t>完成</w:t>
      </w:r>
      <w:r w:rsidRPr="00E16B0E">
        <w:rPr>
          <w:rFonts w:ascii="微软雅黑" w:eastAsia="微软雅黑" w:hAnsi="微软雅黑" w:hint="eastAsia"/>
          <w:sz w:val="24"/>
          <w:szCs w:val="24"/>
        </w:rPr>
        <w:t>惠州市银辉</w:t>
      </w:r>
      <w:proofErr w:type="gramStart"/>
      <w:r>
        <w:rPr>
          <w:rFonts w:ascii="微软雅黑" w:eastAsia="微软雅黑" w:hAnsi="微软雅黑" w:hint="eastAsia"/>
          <w:sz w:val="24"/>
          <w:szCs w:val="24"/>
        </w:rPr>
        <w:t>宇投资</w:t>
      </w:r>
      <w:proofErr w:type="gramEnd"/>
      <w:r>
        <w:rPr>
          <w:rFonts w:ascii="微软雅黑" w:eastAsia="微软雅黑" w:hAnsi="微软雅黑" w:hint="eastAsia"/>
          <w:sz w:val="24"/>
          <w:szCs w:val="24"/>
        </w:rPr>
        <w:t>合伙企业（有限合伙）、惠州市广</w:t>
      </w:r>
      <w:proofErr w:type="gramStart"/>
      <w:r>
        <w:rPr>
          <w:rFonts w:ascii="微软雅黑" w:eastAsia="微软雅黑" w:hAnsi="微软雅黑" w:hint="eastAsia"/>
          <w:sz w:val="24"/>
          <w:szCs w:val="24"/>
        </w:rPr>
        <w:t>胜投资</w:t>
      </w:r>
      <w:proofErr w:type="gramEnd"/>
      <w:r>
        <w:rPr>
          <w:rFonts w:ascii="微软雅黑" w:eastAsia="微软雅黑" w:hAnsi="微软雅黑" w:hint="eastAsia"/>
          <w:sz w:val="24"/>
          <w:szCs w:val="24"/>
        </w:rPr>
        <w:t>合伙企业（有限合伙）这两家的迁出</w:t>
      </w:r>
      <w:r w:rsidRPr="00D61FD7">
        <w:rPr>
          <w:rFonts w:ascii="微软雅黑" w:eastAsia="微软雅黑" w:hAnsi="微软雅黑" w:hint="eastAsia"/>
          <w:sz w:val="24"/>
          <w:szCs w:val="24"/>
        </w:rPr>
        <w:t>的《清税证明》及《企业迁出登记通知书》后</w:t>
      </w:r>
      <w:r>
        <w:rPr>
          <w:rFonts w:ascii="微软雅黑" w:eastAsia="微软雅黑" w:hAnsi="微软雅黑" w:hint="eastAsia"/>
          <w:sz w:val="24"/>
          <w:szCs w:val="24"/>
        </w:rPr>
        <w:t>，甲方1</w:t>
      </w:r>
      <w:r>
        <w:rPr>
          <w:rFonts w:ascii="微软雅黑" w:eastAsia="微软雅黑" w:hAnsi="微软雅黑"/>
          <w:sz w:val="24"/>
          <w:szCs w:val="24"/>
        </w:rPr>
        <w:t>0个工作日内支付乙方</w:t>
      </w:r>
      <w:r w:rsidR="00DE18AB">
        <w:rPr>
          <w:rFonts w:ascii="微软雅黑" w:eastAsia="微软雅黑" w:hAnsi="微软雅黑" w:hint="eastAsia"/>
          <w:sz w:val="24"/>
          <w:szCs w:val="24"/>
        </w:rPr>
        <w:t>9</w:t>
      </w:r>
      <w:r>
        <w:rPr>
          <w:rFonts w:ascii="微软雅黑" w:eastAsia="微软雅黑" w:hAnsi="微软雅黑" w:hint="eastAsia"/>
          <w:sz w:val="24"/>
          <w:szCs w:val="24"/>
        </w:rPr>
        <w:t>万元（大写金额：</w:t>
      </w:r>
      <w:r>
        <w:rPr>
          <w:rFonts w:ascii="微软雅黑" w:eastAsia="微软雅黑" w:hAnsi="微软雅黑"/>
          <w:sz w:val="24"/>
          <w:szCs w:val="24"/>
        </w:rPr>
        <w:t>人民币</w:t>
      </w:r>
      <w:r w:rsidR="00DE18AB">
        <w:rPr>
          <w:rFonts w:ascii="微软雅黑" w:eastAsia="微软雅黑" w:hAnsi="微软雅黑" w:hint="eastAsia"/>
          <w:sz w:val="24"/>
          <w:szCs w:val="24"/>
        </w:rPr>
        <w:t>玖</w:t>
      </w:r>
      <w:r w:rsidRPr="00A55512">
        <w:rPr>
          <w:rFonts w:ascii="微软雅黑" w:eastAsia="微软雅黑" w:hAnsi="微软雅黑"/>
          <w:sz w:val="24"/>
          <w:szCs w:val="24"/>
        </w:rPr>
        <w:t>万元整</w:t>
      </w:r>
      <w:r>
        <w:rPr>
          <w:rFonts w:ascii="微软雅黑" w:eastAsia="微软雅黑" w:hAnsi="微软雅黑" w:hint="eastAsia"/>
          <w:sz w:val="24"/>
          <w:szCs w:val="24"/>
        </w:rPr>
        <w:t>））；</w:t>
      </w:r>
    </w:p>
    <w:p w:rsidR="004737D2" w:rsidRDefault="00D61FD7" w:rsidP="004737D2">
      <w:pPr>
        <w:pStyle w:val="a5"/>
        <w:spacing w:line="500" w:lineRule="exact"/>
        <w:ind w:left="1200" w:firstLineChars="0" w:firstLine="0"/>
        <w:rPr>
          <w:rFonts w:ascii="微软雅黑" w:eastAsia="微软雅黑" w:hAnsi="微软雅黑"/>
          <w:sz w:val="24"/>
          <w:szCs w:val="24"/>
        </w:rPr>
      </w:pPr>
      <w:r>
        <w:rPr>
          <w:rFonts w:ascii="微软雅黑" w:eastAsia="微软雅黑" w:hAnsi="微软雅黑" w:hint="eastAsia"/>
          <w:sz w:val="24"/>
          <w:szCs w:val="24"/>
        </w:rPr>
        <w:t>B、乙方取得剩余4家合伙企业迁出</w:t>
      </w:r>
      <w:r w:rsidRPr="00D61FD7">
        <w:rPr>
          <w:rFonts w:ascii="微软雅黑" w:eastAsia="微软雅黑" w:hAnsi="微软雅黑" w:hint="eastAsia"/>
          <w:sz w:val="24"/>
          <w:szCs w:val="24"/>
        </w:rPr>
        <w:t>的《清税证明》及《企业迁出登记通知书》后</w:t>
      </w:r>
      <w:r>
        <w:rPr>
          <w:rFonts w:ascii="微软雅黑" w:eastAsia="微软雅黑" w:hAnsi="微软雅黑" w:hint="eastAsia"/>
          <w:sz w:val="24"/>
          <w:szCs w:val="24"/>
        </w:rPr>
        <w:t>，甲方1</w:t>
      </w:r>
      <w:r>
        <w:rPr>
          <w:rFonts w:ascii="微软雅黑" w:eastAsia="微软雅黑" w:hAnsi="微软雅黑"/>
          <w:sz w:val="24"/>
          <w:szCs w:val="24"/>
        </w:rPr>
        <w:t>0个工作日内支付乙方</w:t>
      </w:r>
      <w:r>
        <w:rPr>
          <w:rFonts w:ascii="微软雅黑" w:eastAsia="微软雅黑" w:hAnsi="微软雅黑" w:hint="eastAsia"/>
          <w:sz w:val="24"/>
          <w:szCs w:val="24"/>
        </w:rPr>
        <w:t>3万元（大写金额：</w:t>
      </w:r>
      <w:r>
        <w:rPr>
          <w:rFonts w:ascii="微软雅黑" w:eastAsia="微软雅黑" w:hAnsi="微软雅黑"/>
          <w:sz w:val="24"/>
          <w:szCs w:val="24"/>
        </w:rPr>
        <w:t>人民币</w:t>
      </w:r>
      <w:r>
        <w:rPr>
          <w:rFonts w:ascii="微软雅黑" w:eastAsia="微软雅黑" w:hAnsi="微软雅黑" w:hint="eastAsia"/>
          <w:sz w:val="24"/>
          <w:szCs w:val="24"/>
        </w:rPr>
        <w:t>叁</w:t>
      </w:r>
      <w:r w:rsidRPr="00A55512">
        <w:rPr>
          <w:rFonts w:ascii="微软雅黑" w:eastAsia="微软雅黑" w:hAnsi="微软雅黑"/>
          <w:sz w:val="24"/>
          <w:szCs w:val="24"/>
        </w:rPr>
        <w:t>万元整</w:t>
      </w:r>
      <w:r>
        <w:rPr>
          <w:rFonts w:ascii="微软雅黑" w:eastAsia="微软雅黑" w:hAnsi="微软雅黑" w:hint="eastAsia"/>
          <w:sz w:val="24"/>
          <w:szCs w:val="24"/>
        </w:rPr>
        <w:t>））</w:t>
      </w:r>
      <w:r w:rsidR="00527BCC">
        <w:rPr>
          <w:rFonts w:ascii="微软雅黑" w:eastAsia="微软雅黑" w:hAnsi="微软雅黑" w:hint="eastAsia"/>
          <w:sz w:val="24"/>
          <w:szCs w:val="24"/>
        </w:rPr>
        <w:t>；</w:t>
      </w:r>
    </w:p>
    <w:p w:rsidR="00127593" w:rsidRPr="00527BCC" w:rsidRDefault="00527BCC" w:rsidP="004737D2">
      <w:pPr>
        <w:pStyle w:val="a5"/>
        <w:spacing w:line="500" w:lineRule="exact"/>
        <w:ind w:left="1200" w:firstLineChars="0" w:firstLine="0"/>
        <w:rPr>
          <w:rFonts w:ascii="微软雅黑" w:eastAsia="微软雅黑" w:hAnsi="微软雅黑"/>
          <w:sz w:val="24"/>
          <w:szCs w:val="24"/>
        </w:rPr>
      </w:pPr>
      <w:r>
        <w:rPr>
          <w:rFonts w:ascii="微软雅黑" w:eastAsia="微软雅黑" w:hAnsi="微软雅黑" w:hint="eastAsia"/>
          <w:sz w:val="24"/>
          <w:szCs w:val="24"/>
        </w:rPr>
        <w:t>C、如乙方一次性取得6家合伙企业的</w:t>
      </w:r>
      <w:r w:rsidRPr="00D61FD7">
        <w:rPr>
          <w:rFonts w:ascii="微软雅黑" w:eastAsia="微软雅黑" w:hAnsi="微软雅黑" w:hint="eastAsia"/>
          <w:sz w:val="24"/>
          <w:szCs w:val="24"/>
        </w:rPr>
        <w:t>《清税证明》及《企业迁出登记通知书》</w:t>
      </w:r>
      <w:r>
        <w:rPr>
          <w:rFonts w:ascii="微软雅黑" w:eastAsia="微软雅黑" w:hAnsi="微软雅黑" w:hint="eastAsia"/>
          <w:sz w:val="24"/>
          <w:szCs w:val="24"/>
        </w:rPr>
        <w:t>，甲方1</w:t>
      </w:r>
      <w:r>
        <w:rPr>
          <w:rFonts w:ascii="微软雅黑" w:eastAsia="微软雅黑" w:hAnsi="微软雅黑"/>
          <w:sz w:val="24"/>
          <w:szCs w:val="24"/>
        </w:rPr>
        <w:t>0个工作日内支付乙方</w:t>
      </w:r>
      <w:r>
        <w:rPr>
          <w:rFonts w:ascii="微软雅黑" w:eastAsia="微软雅黑" w:hAnsi="微软雅黑" w:hint="eastAsia"/>
          <w:sz w:val="24"/>
          <w:szCs w:val="24"/>
        </w:rPr>
        <w:t>1</w:t>
      </w:r>
      <w:r w:rsidR="00DE18AB">
        <w:rPr>
          <w:rFonts w:ascii="微软雅黑" w:eastAsia="微软雅黑" w:hAnsi="微软雅黑" w:hint="eastAsia"/>
          <w:sz w:val="24"/>
          <w:szCs w:val="24"/>
        </w:rPr>
        <w:t>2</w:t>
      </w:r>
      <w:r>
        <w:rPr>
          <w:rFonts w:ascii="微软雅黑" w:eastAsia="微软雅黑" w:hAnsi="微软雅黑" w:hint="eastAsia"/>
          <w:sz w:val="24"/>
          <w:szCs w:val="24"/>
        </w:rPr>
        <w:t>万元（大写金额：</w:t>
      </w:r>
      <w:r>
        <w:rPr>
          <w:rFonts w:ascii="微软雅黑" w:eastAsia="微软雅黑" w:hAnsi="微软雅黑"/>
          <w:sz w:val="24"/>
          <w:szCs w:val="24"/>
        </w:rPr>
        <w:t>人民币</w:t>
      </w:r>
      <w:proofErr w:type="gramStart"/>
      <w:r>
        <w:rPr>
          <w:rFonts w:ascii="微软雅黑" w:eastAsia="微软雅黑" w:hAnsi="微软雅黑" w:hint="eastAsia"/>
          <w:sz w:val="24"/>
          <w:szCs w:val="24"/>
        </w:rPr>
        <w:t>壹拾肆</w:t>
      </w:r>
      <w:r w:rsidRPr="00A55512">
        <w:rPr>
          <w:rFonts w:ascii="微软雅黑" w:eastAsia="微软雅黑" w:hAnsi="微软雅黑"/>
          <w:sz w:val="24"/>
          <w:szCs w:val="24"/>
        </w:rPr>
        <w:t>万</w:t>
      </w:r>
      <w:proofErr w:type="gramEnd"/>
      <w:r w:rsidRPr="00A55512">
        <w:rPr>
          <w:rFonts w:ascii="微软雅黑" w:eastAsia="微软雅黑" w:hAnsi="微软雅黑"/>
          <w:sz w:val="24"/>
          <w:szCs w:val="24"/>
        </w:rPr>
        <w:t>元整</w:t>
      </w:r>
      <w:r>
        <w:rPr>
          <w:rFonts w:ascii="微软雅黑" w:eastAsia="微软雅黑" w:hAnsi="微软雅黑" w:hint="eastAsia"/>
          <w:sz w:val="24"/>
          <w:szCs w:val="24"/>
        </w:rPr>
        <w:t>））。</w:t>
      </w:r>
    </w:p>
    <w:p w:rsidR="004737D2" w:rsidRDefault="00D61FD7" w:rsidP="00D61FD7">
      <w:pPr>
        <w:pStyle w:val="a5"/>
        <w:numPr>
          <w:ilvl w:val="0"/>
          <w:numId w:val="32"/>
        </w:numPr>
        <w:spacing w:line="500" w:lineRule="exact"/>
        <w:ind w:firstLineChars="0"/>
        <w:rPr>
          <w:rFonts w:ascii="微软雅黑" w:eastAsia="微软雅黑" w:hAnsi="微软雅黑"/>
          <w:sz w:val="24"/>
          <w:szCs w:val="24"/>
        </w:rPr>
      </w:pPr>
      <w:bookmarkStart w:id="1" w:name="_Hlk58846826"/>
      <w:bookmarkStart w:id="2" w:name="_Hlk58846545"/>
      <w:r>
        <w:rPr>
          <w:rFonts w:ascii="微软雅黑" w:eastAsia="微软雅黑" w:hAnsi="微软雅黑" w:hint="eastAsia"/>
          <w:sz w:val="24"/>
          <w:szCs w:val="24"/>
        </w:rPr>
        <w:t>完成惠州</w:t>
      </w:r>
      <w:r w:rsidR="00E16B0E">
        <w:rPr>
          <w:rFonts w:ascii="微软雅黑" w:eastAsia="微软雅黑" w:hAnsi="微软雅黑" w:hint="eastAsia"/>
          <w:sz w:val="24"/>
          <w:szCs w:val="24"/>
        </w:rPr>
        <w:t>商务局及外管局的备案迁出</w:t>
      </w:r>
      <w:r>
        <w:rPr>
          <w:rFonts w:ascii="微软雅黑" w:eastAsia="微软雅黑" w:hAnsi="微软雅黑" w:hint="eastAsia"/>
          <w:sz w:val="24"/>
          <w:szCs w:val="24"/>
        </w:rPr>
        <w:t>办理</w:t>
      </w:r>
      <w:r w:rsidR="00A55512" w:rsidRPr="00A55512">
        <w:rPr>
          <w:rFonts w:ascii="微软雅黑" w:eastAsia="微软雅黑" w:hAnsi="微软雅黑" w:hint="eastAsia"/>
          <w:sz w:val="24"/>
          <w:szCs w:val="24"/>
        </w:rPr>
        <w:t>工作</w:t>
      </w:r>
      <w:r w:rsidR="000B42C1" w:rsidRPr="00EF523A">
        <w:rPr>
          <w:rFonts w:ascii="微软雅黑" w:eastAsia="微软雅黑" w:hAnsi="微软雅黑" w:hint="eastAsia"/>
          <w:sz w:val="24"/>
          <w:szCs w:val="24"/>
        </w:rPr>
        <w:t>：</w:t>
      </w:r>
      <w:bookmarkEnd w:id="1"/>
    </w:p>
    <w:p w:rsidR="004737D2" w:rsidRDefault="00D61FD7" w:rsidP="004737D2">
      <w:pPr>
        <w:pStyle w:val="a5"/>
        <w:spacing w:line="500" w:lineRule="exact"/>
        <w:ind w:left="1200" w:firstLineChars="0" w:firstLine="0"/>
        <w:rPr>
          <w:rFonts w:ascii="微软雅黑" w:eastAsia="微软雅黑" w:hAnsi="微软雅黑"/>
          <w:sz w:val="24"/>
          <w:szCs w:val="24"/>
        </w:rPr>
      </w:pPr>
      <w:r>
        <w:rPr>
          <w:rFonts w:ascii="微软雅黑" w:eastAsia="微软雅黑" w:hAnsi="微软雅黑" w:hint="eastAsia"/>
          <w:sz w:val="24"/>
          <w:szCs w:val="24"/>
        </w:rPr>
        <w:t>A、乙方</w:t>
      </w:r>
      <w:r w:rsidR="005D1AF7">
        <w:rPr>
          <w:rFonts w:ascii="微软雅黑" w:eastAsia="微软雅黑" w:hAnsi="微软雅黑" w:hint="eastAsia"/>
          <w:sz w:val="24"/>
          <w:szCs w:val="24"/>
        </w:rPr>
        <w:t>办理</w:t>
      </w:r>
      <w:r w:rsidR="00527BCC">
        <w:rPr>
          <w:rFonts w:ascii="微软雅黑" w:eastAsia="微软雅黑" w:hAnsi="微软雅黑" w:hint="eastAsia"/>
          <w:sz w:val="24"/>
          <w:szCs w:val="24"/>
        </w:rPr>
        <w:t>完成</w:t>
      </w:r>
      <w:r w:rsidR="005D1AF7" w:rsidRPr="00E16B0E">
        <w:rPr>
          <w:rFonts w:ascii="微软雅黑" w:eastAsia="微软雅黑" w:hAnsi="微软雅黑" w:hint="eastAsia"/>
          <w:sz w:val="24"/>
          <w:szCs w:val="24"/>
        </w:rPr>
        <w:t>惠州市银辉</w:t>
      </w:r>
      <w:proofErr w:type="gramStart"/>
      <w:r w:rsidR="005D1AF7">
        <w:rPr>
          <w:rFonts w:ascii="微软雅黑" w:eastAsia="微软雅黑" w:hAnsi="微软雅黑" w:hint="eastAsia"/>
          <w:sz w:val="24"/>
          <w:szCs w:val="24"/>
        </w:rPr>
        <w:t>宇投资</w:t>
      </w:r>
      <w:proofErr w:type="gramEnd"/>
      <w:r w:rsidR="00527BCC">
        <w:rPr>
          <w:rFonts w:ascii="微软雅黑" w:eastAsia="微软雅黑" w:hAnsi="微软雅黑" w:hint="eastAsia"/>
          <w:sz w:val="24"/>
          <w:szCs w:val="24"/>
        </w:rPr>
        <w:t>合伙企业（有限合伙）、惠州市广</w:t>
      </w:r>
      <w:proofErr w:type="gramStart"/>
      <w:r w:rsidR="00527BCC">
        <w:rPr>
          <w:rFonts w:ascii="微软雅黑" w:eastAsia="微软雅黑" w:hAnsi="微软雅黑" w:hint="eastAsia"/>
          <w:sz w:val="24"/>
          <w:szCs w:val="24"/>
        </w:rPr>
        <w:t>胜投资</w:t>
      </w:r>
      <w:proofErr w:type="gramEnd"/>
      <w:r w:rsidR="00527BCC">
        <w:rPr>
          <w:rFonts w:ascii="微软雅黑" w:eastAsia="微软雅黑" w:hAnsi="微软雅黑" w:hint="eastAsia"/>
          <w:sz w:val="24"/>
          <w:szCs w:val="24"/>
        </w:rPr>
        <w:t>合伙企业（有限合伙）迁出备案</w:t>
      </w:r>
      <w:r w:rsidR="005D1AF7">
        <w:rPr>
          <w:rFonts w:ascii="微软雅黑" w:eastAsia="微软雅黑" w:hAnsi="微软雅黑" w:hint="eastAsia"/>
          <w:sz w:val="24"/>
          <w:szCs w:val="24"/>
        </w:rPr>
        <w:t>后，甲方1</w:t>
      </w:r>
      <w:r w:rsidR="005D1AF7">
        <w:rPr>
          <w:rFonts w:ascii="微软雅黑" w:eastAsia="微软雅黑" w:hAnsi="微软雅黑"/>
          <w:sz w:val="24"/>
          <w:szCs w:val="24"/>
        </w:rPr>
        <w:t>0个工作日内支付乙方</w:t>
      </w:r>
      <w:r w:rsidR="005D1AF7">
        <w:rPr>
          <w:rFonts w:ascii="微软雅黑" w:eastAsia="微软雅黑" w:hAnsi="微软雅黑" w:hint="eastAsia"/>
          <w:sz w:val="24"/>
          <w:szCs w:val="24"/>
        </w:rPr>
        <w:t>2万元（大写金额：</w:t>
      </w:r>
      <w:r w:rsidR="005D1AF7">
        <w:rPr>
          <w:rFonts w:ascii="微软雅黑" w:eastAsia="微软雅黑" w:hAnsi="微软雅黑"/>
          <w:sz w:val="24"/>
          <w:szCs w:val="24"/>
        </w:rPr>
        <w:t>人民币贰</w:t>
      </w:r>
      <w:r w:rsidR="005D1AF7" w:rsidRPr="00A55512">
        <w:rPr>
          <w:rFonts w:ascii="微软雅黑" w:eastAsia="微软雅黑" w:hAnsi="微软雅黑"/>
          <w:sz w:val="24"/>
          <w:szCs w:val="24"/>
        </w:rPr>
        <w:t>万元整</w:t>
      </w:r>
      <w:r w:rsidR="005D1AF7">
        <w:rPr>
          <w:rFonts w:ascii="微软雅黑" w:eastAsia="微软雅黑" w:hAnsi="微软雅黑" w:hint="eastAsia"/>
          <w:sz w:val="24"/>
          <w:szCs w:val="24"/>
        </w:rPr>
        <w:t>））</w:t>
      </w:r>
      <w:r>
        <w:rPr>
          <w:rFonts w:ascii="微软雅黑" w:eastAsia="微软雅黑" w:hAnsi="微软雅黑" w:hint="eastAsia"/>
          <w:sz w:val="24"/>
          <w:szCs w:val="24"/>
        </w:rPr>
        <w:t>；</w:t>
      </w:r>
    </w:p>
    <w:p w:rsidR="004737D2" w:rsidRDefault="00D61FD7" w:rsidP="004737D2">
      <w:pPr>
        <w:pStyle w:val="a5"/>
        <w:spacing w:line="500" w:lineRule="exact"/>
        <w:ind w:left="1200" w:firstLineChars="0" w:firstLine="0"/>
        <w:rPr>
          <w:rFonts w:ascii="微软雅黑" w:eastAsia="微软雅黑" w:hAnsi="微软雅黑"/>
          <w:sz w:val="24"/>
          <w:szCs w:val="24"/>
        </w:rPr>
      </w:pPr>
      <w:r>
        <w:rPr>
          <w:rFonts w:ascii="微软雅黑" w:eastAsia="微软雅黑" w:hAnsi="微软雅黑" w:hint="eastAsia"/>
          <w:sz w:val="24"/>
          <w:szCs w:val="24"/>
        </w:rPr>
        <w:t>B、乙方办理</w:t>
      </w:r>
      <w:r w:rsidR="00527BCC">
        <w:rPr>
          <w:rFonts w:ascii="微软雅黑" w:eastAsia="微软雅黑" w:hAnsi="微软雅黑" w:hint="eastAsia"/>
          <w:sz w:val="24"/>
          <w:szCs w:val="24"/>
        </w:rPr>
        <w:t>完成</w:t>
      </w:r>
      <w:r>
        <w:rPr>
          <w:rFonts w:ascii="微软雅黑" w:eastAsia="微软雅黑" w:hAnsi="微软雅黑" w:hint="eastAsia"/>
          <w:sz w:val="24"/>
          <w:szCs w:val="24"/>
        </w:rPr>
        <w:t>剩余4家合伙企业迁出</w:t>
      </w:r>
      <w:r w:rsidR="00527BCC">
        <w:rPr>
          <w:rFonts w:ascii="微软雅黑" w:eastAsia="微软雅黑" w:hAnsi="微软雅黑" w:hint="eastAsia"/>
          <w:sz w:val="24"/>
          <w:szCs w:val="24"/>
        </w:rPr>
        <w:t>备案后</w:t>
      </w:r>
      <w:r>
        <w:rPr>
          <w:rFonts w:ascii="微软雅黑" w:eastAsia="微软雅黑" w:hAnsi="微软雅黑" w:hint="eastAsia"/>
          <w:sz w:val="24"/>
          <w:szCs w:val="24"/>
        </w:rPr>
        <w:t>，甲方1</w:t>
      </w:r>
      <w:r>
        <w:rPr>
          <w:rFonts w:ascii="微软雅黑" w:eastAsia="微软雅黑" w:hAnsi="微软雅黑"/>
          <w:sz w:val="24"/>
          <w:szCs w:val="24"/>
        </w:rPr>
        <w:t>0个工作日内支付乙方</w:t>
      </w:r>
      <w:r w:rsidR="00527BCC">
        <w:rPr>
          <w:rFonts w:ascii="微软雅黑" w:eastAsia="微软雅黑" w:hAnsi="微软雅黑"/>
          <w:sz w:val="24"/>
          <w:szCs w:val="24"/>
        </w:rPr>
        <w:t>2</w:t>
      </w:r>
      <w:r>
        <w:rPr>
          <w:rFonts w:ascii="微软雅黑" w:eastAsia="微软雅黑" w:hAnsi="微软雅黑" w:hint="eastAsia"/>
          <w:sz w:val="24"/>
          <w:szCs w:val="24"/>
        </w:rPr>
        <w:t>万元（大写金额：</w:t>
      </w:r>
      <w:r>
        <w:rPr>
          <w:rFonts w:ascii="微软雅黑" w:eastAsia="微软雅黑" w:hAnsi="微软雅黑"/>
          <w:sz w:val="24"/>
          <w:szCs w:val="24"/>
        </w:rPr>
        <w:t>人民币</w:t>
      </w:r>
      <w:r w:rsidR="00527BCC">
        <w:rPr>
          <w:rFonts w:ascii="微软雅黑" w:eastAsia="微软雅黑" w:hAnsi="微软雅黑" w:hint="eastAsia"/>
          <w:sz w:val="24"/>
          <w:szCs w:val="24"/>
        </w:rPr>
        <w:t>贰</w:t>
      </w:r>
      <w:r w:rsidRPr="00A55512">
        <w:rPr>
          <w:rFonts w:ascii="微软雅黑" w:eastAsia="微软雅黑" w:hAnsi="微软雅黑"/>
          <w:sz w:val="24"/>
          <w:szCs w:val="24"/>
        </w:rPr>
        <w:t>万元整</w:t>
      </w:r>
      <w:r>
        <w:rPr>
          <w:rFonts w:ascii="微软雅黑" w:eastAsia="微软雅黑" w:hAnsi="微软雅黑" w:hint="eastAsia"/>
          <w:sz w:val="24"/>
          <w:szCs w:val="24"/>
        </w:rPr>
        <w:t>））</w:t>
      </w:r>
      <w:r w:rsidR="00527BCC">
        <w:rPr>
          <w:rFonts w:ascii="微软雅黑" w:eastAsia="微软雅黑" w:hAnsi="微软雅黑" w:hint="eastAsia"/>
          <w:sz w:val="24"/>
          <w:szCs w:val="24"/>
        </w:rPr>
        <w:t>；</w:t>
      </w:r>
    </w:p>
    <w:p w:rsidR="00D61FD7" w:rsidRPr="00D61FD7" w:rsidRDefault="00527BCC" w:rsidP="004737D2">
      <w:pPr>
        <w:pStyle w:val="a5"/>
        <w:spacing w:line="500" w:lineRule="exact"/>
        <w:ind w:left="1200" w:firstLineChars="0" w:firstLine="0"/>
        <w:rPr>
          <w:rFonts w:ascii="微软雅黑" w:eastAsia="微软雅黑" w:hAnsi="微软雅黑"/>
          <w:sz w:val="24"/>
          <w:szCs w:val="24"/>
        </w:rPr>
      </w:pPr>
      <w:bookmarkStart w:id="3" w:name="_GoBack"/>
      <w:bookmarkEnd w:id="3"/>
      <w:r>
        <w:rPr>
          <w:rFonts w:ascii="微软雅黑" w:eastAsia="微软雅黑" w:hAnsi="微软雅黑" w:hint="eastAsia"/>
          <w:sz w:val="24"/>
          <w:szCs w:val="24"/>
        </w:rPr>
        <w:lastRenderedPageBreak/>
        <w:t>C、如乙方一次性完成6家合伙企业迁出备案，甲方1</w:t>
      </w:r>
      <w:r>
        <w:rPr>
          <w:rFonts w:ascii="微软雅黑" w:eastAsia="微软雅黑" w:hAnsi="微软雅黑"/>
          <w:sz w:val="24"/>
          <w:szCs w:val="24"/>
        </w:rPr>
        <w:t>0个工作日内支付乙方4</w:t>
      </w:r>
      <w:r>
        <w:rPr>
          <w:rFonts w:ascii="微软雅黑" w:eastAsia="微软雅黑" w:hAnsi="微软雅黑" w:hint="eastAsia"/>
          <w:sz w:val="24"/>
          <w:szCs w:val="24"/>
        </w:rPr>
        <w:t>万元（大写金额：</w:t>
      </w:r>
      <w:r>
        <w:rPr>
          <w:rFonts w:ascii="微软雅黑" w:eastAsia="微软雅黑" w:hAnsi="微软雅黑"/>
          <w:sz w:val="24"/>
          <w:szCs w:val="24"/>
        </w:rPr>
        <w:t>人民币</w:t>
      </w:r>
      <w:proofErr w:type="gramStart"/>
      <w:r>
        <w:rPr>
          <w:rFonts w:ascii="微软雅黑" w:eastAsia="微软雅黑" w:hAnsi="微软雅黑" w:hint="eastAsia"/>
          <w:sz w:val="24"/>
          <w:szCs w:val="24"/>
        </w:rPr>
        <w:t>肆</w:t>
      </w:r>
      <w:r w:rsidRPr="00A55512">
        <w:rPr>
          <w:rFonts w:ascii="微软雅黑" w:eastAsia="微软雅黑" w:hAnsi="微软雅黑"/>
          <w:sz w:val="24"/>
          <w:szCs w:val="24"/>
        </w:rPr>
        <w:t>万</w:t>
      </w:r>
      <w:proofErr w:type="gramEnd"/>
      <w:r w:rsidRPr="00A55512">
        <w:rPr>
          <w:rFonts w:ascii="微软雅黑" w:eastAsia="微软雅黑" w:hAnsi="微软雅黑"/>
          <w:sz w:val="24"/>
          <w:szCs w:val="24"/>
        </w:rPr>
        <w:t>元整</w:t>
      </w:r>
      <w:r>
        <w:rPr>
          <w:rFonts w:ascii="微软雅黑" w:eastAsia="微软雅黑" w:hAnsi="微软雅黑" w:hint="eastAsia"/>
          <w:sz w:val="24"/>
          <w:szCs w:val="24"/>
        </w:rPr>
        <w:t>））。</w:t>
      </w:r>
    </w:p>
    <w:p w:rsidR="00A55512" w:rsidRPr="00D61FD7" w:rsidRDefault="00A55512" w:rsidP="00A55512">
      <w:pPr>
        <w:spacing w:line="500" w:lineRule="exact"/>
        <w:ind w:firstLineChars="200" w:firstLine="480"/>
        <w:rPr>
          <w:rFonts w:ascii="微软雅黑" w:eastAsia="微软雅黑" w:hAnsi="微软雅黑"/>
          <w:strike/>
          <w:sz w:val="24"/>
          <w:szCs w:val="24"/>
        </w:rPr>
      </w:pPr>
    </w:p>
    <w:bookmarkEnd w:id="2"/>
    <w:p w:rsidR="00E7437D" w:rsidRPr="005D1AF7" w:rsidRDefault="00E7437D" w:rsidP="005D1AF7">
      <w:pPr>
        <w:spacing w:line="500" w:lineRule="exact"/>
        <w:ind w:firstLine="480"/>
        <w:rPr>
          <w:rFonts w:ascii="微软雅黑" w:eastAsia="微软雅黑" w:hAnsi="微软雅黑"/>
          <w:sz w:val="24"/>
          <w:szCs w:val="24"/>
        </w:rPr>
      </w:pPr>
      <w:r w:rsidRPr="00EF523A">
        <w:rPr>
          <w:rFonts w:ascii="微软雅黑" w:eastAsia="微软雅黑" w:hAnsi="微软雅黑" w:hint="eastAsia"/>
          <w:sz w:val="24"/>
          <w:szCs w:val="24"/>
        </w:rPr>
        <w:t>上述</w:t>
      </w:r>
      <w:r w:rsidR="005D1AF7">
        <w:rPr>
          <w:rFonts w:ascii="微软雅黑" w:eastAsia="微软雅黑" w:hAnsi="微软雅黑" w:hint="eastAsia"/>
          <w:sz w:val="24"/>
          <w:szCs w:val="24"/>
        </w:rPr>
        <w:t>收取的基础费和成功费不含增值税</w:t>
      </w:r>
      <w:r w:rsidRPr="00EF523A">
        <w:rPr>
          <w:rFonts w:ascii="微软雅黑" w:eastAsia="微软雅黑" w:hAnsi="微软雅黑" w:hint="eastAsia"/>
          <w:sz w:val="24"/>
          <w:szCs w:val="24"/>
        </w:rPr>
        <w:t>。</w:t>
      </w:r>
      <w:r w:rsidR="005D1AF7" w:rsidRPr="00EF523A">
        <w:rPr>
          <w:rFonts w:ascii="微软雅黑" w:eastAsia="微软雅黑" w:hAnsi="微软雅黑" w:hint="eastAsia"/>
          <w:sz w:val="24"/>
          <w:szCs w:val="24"/>
        </w:rPr>
        <w:t>乙方将根据上述收款通知所列金额依法向甲方开具</w:t>
      </w:r>
      <w:r w:rsidR="005D1AF7">
        <w:rPr>
          <w:rFonts w:ascii="微软雅黑" w:eastAsia="微软雅黑" w:hAnsi="微软雅黑" w:hint="eastAsia"/>
          <w:sz w:val="24"/>
          <w:szCs w:val="24"/>
        </w:rPr>
        <w:t>合法</w:t>
      </w:r>
      <w:r w:rsidR="005D1AF7" w:rsidRPr="00EF523A">
        <w:rPr>
          <w:rFonts w:ascii="微软雅黑" w:eastAsia="微软雅黑" w:hAnsi="微软雅黑" w:hint="eastAsia"/>
          <w:sz w:val="24"/>
          <w:szCs w:val="24"/>
        </w:rPr>
        <w:t>增值税专用发票。</w:t>
      </w:r>
    </w:p>
    <w:p w:rsidR="00E7437D" w:rsidRPr="00EF523A" w:rsidRDefault="00E7437D" w:rsidP="00E7437D">
      <w:pPr>
        <w:spacing w:line="500" w:lineRule="exact"/>
        <w:ind w:firstLineChars="200" w:firstLine="480"/>
        <w:rPr>
          <w:rFonts w:ascii="微软雅黑" w:eastAsia="微软雅黑" w:hAnsi="微软雅黑"/>
          <w:sz w:val="24"/>
          <w:szCs w:val="24"/>
        </w:rPr>
      </w:pPr>
      <w:r w:rsidRPr="00EF523A">
        <w:rPr>
          <w:rFonts w:ascii="微软雅黑" w:eastAsia="微软雅黑" w:hAnsi="微软雅黑" w:hint="eastAsia"/>
          <w:sz w:val="24"/>
          <w:szCs w:val="24"/>
        </w:rPr>
        <w:t>乙方收款账号如下：</w:t>
      </w:r>
    </w:p>
    <w:p w:rsidR="00E7437D" w:rsidRPr="00EF523A" w:rsidRDefault="00E7437D" w:rsidP="00E7437D">
      <w:pPr>
        <w:spacing w:line="500" w:lineRule="exact"/>
        <w:ind w:firstLineChars="200" w:firstLine="480"/>
        <w:rPr>
          <w:rFonts w:ascii="微软雅黑" w:eastAsia="微软雅黑" w:hAnsi="微软雅黑"/>
          <w:sz w:val="24"/>
          <w:szCs w:val="24"/>
        </w:rPr>
      </w:pPr>
      <w:r w:rsidRPr="00EF523A">
        <w:rPr>
          <w:rFonts w:ascii="微软雅黑" w:eastAsia="微软雅黑" w:hAnsi="微软雅黑" w:hint="eastAsia"/>
          <w:sz w:val="24"/>
          <w:szCs w:val="24"/>
        </w:rPr>
        <w:t>公司名称：</w:t>
      </w:r>
      <w:r w:rsidR="005D1AF7" w:rsidRPr="00EF523A">
        <w:rPr>
          <w:rFonts w:ascii="微软雅黑" w:eastAsia="微软雅黑" w:hAnsi="微软雅黑"/>
          <w:sz w:val="24"/>
          <w:szCs w:val="24"/>
        </w:rPr>
        <w:t xml:space="preserve"> </w:t>
      </w:r>
    </w:p>
    <w:p w:rsidR="00E7437D" w:rsidRPr="00EF523A" w:rsidRDefault="00E7437D" w:rsidP="00E7437D">
      <w:pPr>
        <w:spacing w:line="500" w:lineRule="exact"/>
        <w:ind w:firstLineChars="200" w:firstLine="480"/>
        <w:rPr>
          <w:rFonts w:ascii="微软雅黑" w:eastAsia="微软雅黑" w:hAnsi="微软雅黑"/>
          <w:sz w:val="24"/>
          <w:szCs w:val="24"/>
        </w:rPr>
      </w:pPr>
      <w:r w:rsidRPr="00EF523A">
        <w:rPr>
          <w:rFonts w:ascii="微软雅黑" w:eastAsia="微软雅黑" w:hAnsi="微软雅黑" w:hint="eastAsia"/>
          <w:sz w:val="24"/>
          <w:szCs w:val="24"/>
        </w:rPr>
        <w:t>开户银行：</w:t>
      </w:r>
      <w:r w:rsidR="005D1AF7" w:rsidRPr="00EF523A">
        <w:rPr>
          <w:rFonts w:ascii="微软雅黑" w:eastAsia="微软雅黑" w:hAnsi="微软雅黑"/>
          <w:sz w:val="24"/>
          <w:szCs w:val="24"/>
        </w:rPr>
        <w:t xml:space="preserve"> </w:t>
      </w:r>
    </w:p>
    <w:p w:rsidR="00E7437D" w:rsidRPr="00EF523A" w:rsidRDefault="00E7437D" w:rsidP="00E7437D">
      <w:pPr>
        <w:spacing w:line="500" w:lineRule="exact"/>
        <w:ind w:firstLineChars="200" w:firstLine="480"/>
        <w:rPr>
          <w:rFonts w:ascii="微软雅黑" w:eastAsia="微软雅黑" w:hAnsi="微软雅黑"/>
          <w:sz w:val="24"/>
          <w:szCs w:val="24"/>
        </w:rPr>
      </w:pPr>
      <w:r w:rsidRPr="00EF523A">
        <w:rPr>
          <w:rFonts w:ascii="微软雅黑" w:eastAsia="微软雅黑" w:hAnsi="微软雅黑" w:hint="eastAsia"/>
          <w:sz w:val="24"/>
          <w:szCs w:val="24"/>
        </w:rPr>
        <w:t>银行账号：</w:t>
      </w:r>
    </w:p>
    <w:p w:rsidR="00E7437D" w:rsidRPr="00EF523A" w:rsidRDefault="00E7437D" w:rsidP="00E7437D">
      <w:pPr>
        <w:spacing w:line="500" w:lineRule="exact"/>
        <w:ind w:firstLineChars="200" w:firstLine="480"/>
        <w:rPr>
          <w:rFonts w:ascii="微软雅黑" w:eastAsia="微软雅黑" w:hAnsi="微软雅黑"/>
          <w:sz w:val="24"/>
          <w:szCs w:val="24"/>
        </w:rPr>
      </w:pPr>
    </w:p>
    <w:p w:rsidR="00E7437D" w:rsidRPr="00EF523A" w:rsidRDefault="00E7437D" w:rsidP="00E7437D">
      <w:pPr>
        <w:spacing w:line="500" w:lineRule="exact"/>
        <w:rPr>
          <w:rFonts w:ascii="微软雅黑" w:eastAsia="微软雅黑" w:hAnsi="微软雅黑"/>
          <w:b/>
          <w:sz w:val="24"/>
          <w:szCs w:val="24"/>
        </w:rPr>
      </w:pPr>
      <w:r w:rsidRPr="00EF523A">
        <w:rPr>
          <w:rFonts w:ascii="微软雅黑" w:eastAsia="微软雅黑" w:hAnsi="微软雅黑" w:hint="eastAsia"/>
          <w:b/>
          <w:sz w:val="24"/>
          <w:szCs w:val="24"/>
        </w:rPr>
        <w:t xml:space="preserve">第三条 服务团队 </w:t>
      </w:r>
    </w:p>
    <w:p w:rsidR="00EF0B1A" w:rsidRPr="00EF523A" w:rsidRDefault="00E7437D" w:rsidP="00E7437D">
      <w:pPr>
        <w:spacing w:line="500" w:lineRule="exact"/>
        <w:ind w:firstLineChars="177" w:firstLine="425"/>
        <w:rPr>
          <w:rFonts w:ascii="微软雅黑" w:eastAsia="微软雅黑" w:hAnsi="微软雅黑"/>
          <w:sz w:val="24"/>
          <w:szCs w:val="24"/>
        </w:rPr>
      </w:pPr>
      <w:r w:rsidRPr="00EF523A">
        <w:rPr>
          <w:rFonts w:ascii="微软雅黑" w:eastAsia="微软雅黑" w:hAnsi="微软雅黑" w:hint="eastAsia"/>
          <w:sz w:val="24"/>
          <w:szCs w:val="24"/>
        </w:rPr>
        <w:t>乙方</w:t>
      </w:r>
      <w:proofErr w:type="gramStart"/>
      <w:r w:rsidRPr="00EF523A">
        <w:rPr>
          <w:rFonts w:ascii="微软雅黑" w:eastAsia="微软雅黑" w:hAnsi="微软雅黑" w:hint="eastAsia"/>
          <w:sz w:val="24"/>
          <w:szCs w:val="24"/>
        </w:rPr>
        <w:t>委派</w:t>
      </w:r>
      <w:r w:rsidR="005D1AF7">
        <w:rPr>
          <w:rFonts w:ascii="微软雅黑" w:eastAsia="微软雅黑" w:hAnsi="微软雅黑" w:hint="eastAsia"/>
          <w:sz w:val="24"/>
          <w:szCs w:val="24"/>
        </w:rPr>
        <w:t>胡翠平</w:t>
      </w:r>
      <w:proofErr w:type="gramEnd"/>
      <w:r w:rsidRPr="00EF523A">
        <w:rPr>
          <w:rFonts w:ascii="微软雅黑" w:eastAsia="微软雅黑" w:hAnsi="微软雅黑" w:hint="eastAsia"/>
          <w:sz w:val="24"/>
          <w:szCs w:val="24"/>
        </w:rPr>
        <w:t>（电话</w:t>
      </w:r>
      <w:r w:rsidRPr="00EF523A">
        <w:rPr>
          <w:rFonts w:ascii="微软雅黑" w:eastAsia="微软雅黑" w:hAnsi="微软雅黑"/>
          <w:sz w:val="24"/>
          <w:szCs w:val="24"/>
        </w:rPr>
        <w:t xml:space="preserve">: </w:t>
      </w:r>
      <w:r w:rsidR="005D1AF7">
        <w:rPr>
          <w:rFonts w:ascii="微软雅黑" w:eastAsia="微软雅黑" w:hAnsi="微软雅黑"/>
          <w:sz w:val="24"/>
          <w:szCs w:val="24"/>
        </w:rPr>
        <w:t>13502277792</w:t>
      </w:r>
      <w:r w:rsidRPr="00EF523A">
        <w:rPr>
          <w:rFonts w:ascii="微软雅黑" w:eastAsia="微软雅黑" w:hAnsi="微软雅黑"/>
          <w:sz w:val="24"/>
          <w:szCs w:val="24"/>
        </w:rPr>
        <w:t>）</w:t>
      </w:r>
      <w:r w:rsidRPr="00EF523A">
        <w:rPr>
          <w:rFonts w:ascii="微软雅黑" w:eastAsia="微软雅黑" w:hAnsi="微软雅黑" w:hint="eastAsia"/>
          <w:sz w:val="24"/>
          <w:szCs w:val="24"/>
        </w:rPr>
        <w:t>为乙方项目负责人带领专业团队向甲方提供专业服务。</w:t>
      </w:r>
    </w:p>
    <w:p w:rsidR="00B73EC0" w:rsidRPr="005D1AF7" w:rsidRDefault="00B73EC0" w:rsidP="00E7437D">
      <w:pPr>
        <w:spacing w:line="500" w:lineRule="exact"/>
        <w:ind w:firstLineChars="177" w:firstLine="425"/>
        <w:rPr>
          <w:rFonts w:ascii="微软雅黑" w:eastAsia="微软雅黑" w:hAnsi="微软雅黑"/>
          <w:sz w:val="24"/>
          <w:szCs w:val="24"/>
        </w:rPr>
      </w:pPr>
    </w:p>
    <w:p w:rsidR="00E7437D" w:rsidRPr="00EF523A" w:rsidRDefault="00E7437D" w:rsidP="00E7437D">
      <w:pPr>
        <w:tabs>
          <w:tab w:val="left" w:pos="284"/>
          <w:tab w:val="left" w:pos="1260"/>
        </w:tabs>
        <w:spacing w:line="500" w:lineRule="exact"/>
        <w:ind w:rightChars="100" w:right="210"/>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第四条 一般业务条款</w:t>
      </w:r>
    </w:p>
    <w:p w:rsidR="00E7437D" w:rsidRPr="00EF523A" w:rsidRDefault="00E7437D" w:rsidP="00E7437D">
      <w:pPr>
        <w:tabs>
          <w:tab w:val="left" w:pos="284"/>
          <w:tab w:val="left" w:pos="1260"/>
        </w:tabs>
        <w:spacing w:line="500" w:lineRule="exact"/>
        <w:ind w:rightChars="100" w:right="210"/>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（一）甲方权利和义务</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1</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甲方须应乙方要求在合理期限内向乙方提供与本合同约定事项有关的信息和资料，同时甲方保证对乙方提供的信息、资料的真实性和完整性，且没有误导性陈述。若由于提供的信息和资料延迟、缺失或者有误而导致本合同之目的无法实现，产生的后果和责任均由甲方承担。</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2.</w:t>
      </w:r>
      <w:r w:rsidRPr="00EF523A">
        <w:rPr>
          <w:rFonts w:ascii="微软雅黑" w:eastAsia="微软雅黑" w:hAnsi="微软雅黑" w:cs="宋体" w:hint="eastAsia"/>
          <w:sz w:val="24"/>
          <w:szCs w:val="24"/>
        </w:rPr>
        <w:t>甲方应为乙方派出的工作人员提供必要的工作条件和协助。</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3.</w:t>
      </w:r>
      <w:r w:rsidRPr="00EF523A">
        <w:rPr>
          <w:rFonts w:ascii="微软雅黑" w:eastAsia="微软雅黑" w:hAnsi="微软雅黑" w:cs="宋体" w:hint="eastAsia"/>
          <w:sz w:val="24"/>
          <w:szCs w:val="24"/>
        </w:rPr>
        <w:t>乙方提供的服务成果并不能代替甲方的职责，甲方应指定具有适当技能、知识和经验的人员监督服务，并始终负责决定是否采用、落实乙方提供的服务成果或甲方拟依赖的程度。</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4.</w:t>
      </w:r>
      <w:r w:rsidRPr="00EF523A">
        <w:rPr>
          <w:rFonts w:ascii="微软雅黑" w:eastAsia="微软雅黑" w:hAnsi="微软雅黑" w:cs="宋体" w:hint="eastAsia"/>
          <w:sz w:val="24"/>
          <w:szCs w:val="24"/>
        </w:rPr>
        <w:t>乙方在服务过程中可能会接触甲方的个人信息。甲方应确保该个人信息所有人同意向乙方和分包人（如有）披露其个人信息并用于与</w:t>
      </w:r>
      <w:proofErr w:type="gramStart"/>
      <w:r w:rsidRPr="00EF523A">
        <w:rPr>
          <w:rFonts w:ascii="微软雅黑" w:eastAsia="微软雅黑" w:hAnsi="微软雅黑" w:cs="宋体" w:hint="eastAsia"/>
          <w:sz w:val="24"/>
          <w:szCs w:val="24"/>
        </w:rPr>
        <w:t>本服务</w:t>
      </w:r>
      <w:proofErr w:type="gramEnd"/>
      <w:r w:rsidRPr="00EF523A">
        <w:rPr>
          <w:rFonts w:ascii="微软雅黑" w:eastAsia="微软雅黑" w:hAnsi="微软雅黑" w:cs="宋体" w:hint="eastAsia"/>
          <w:sz w:val="24"/>
          <w:szCs w:val="24"/>
        </w:rPr>
        <w:t>相关的目的。</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5.</w:t>
      </w:r>
      <w:r w:rsidRPr="00EF523A">
        <w:rPr>
          <w:rFonts w:ascii="微软雅黑" w:eastAsia="微软雅黑" w:hAnsi="微软雅黑" w:cs="宋体" w:hint="eastAsia"/>
          <w:sz w:val="24"/>
          <w:szCs w:val="24"/>
        </w:rPr>
        <w:t>合同按计划执行，甲方应当按本合同约定的时间和金额，按时、足额向乙</w:t>
      </w:r>
      <w:r w:rsidRPr="00EF523A">
        <w:rPr>
          <w:rFonts w:ascii="微软雅黑" w:eastAsia="微软雅黑" w:hAnsi="微软雅黑" w:cs="宋体" w:hint="eastAsia"/>
          <w:sz w:val="24"/>
          <w:szCs w:val="24"/>
        </w:rPr>
        <w:lastRenderedPageBreak/>
        <w:t>方支付服务费、增值税和代垫费用。</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6.</w:t>
      </w:r>
      <w:r w:rsidRPr="00EF523A">
        <w:rPr>
          <w:rFonts w:ascii="微软雅黑" w:eastAsia="微软雅黑" w:hAnsi="微软雅黑" w:cs="宋体" w:hint="eastAsia"/>
          <w:sz w:val="24"/>
          <w:szCs w:val="24"/>
        </w:rPr>
        <w:t>甲方有权解除合同或终止本项目，但必须支付截至该终止或暂停执行日止乙方为此发生的代垫费用和已完成工作的服务费，以及由此产生的应付税费。</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7.</w:t>
      </w:r>
      <w:r w:rsidRPr="00EF523A">
        <w:rPr>
          <w:rFonts w:ascii="微软雅黑" w:eastAsia="微软雅黑" w:hAnsi="微软雅黑" w:cs="宋体" w:hint="eastAsia"/>
          <w:sz w:val="24"/>
          <w:szCs w:val="24"/>
        </w:rPr>
        <w:t>甲方将承担由于自身违约或未能按照甲乙双方确定的行动方案行事所可能产生的罚款等各类损失和后果。</w:t>
      </w:r>
    </w:p>
    <w:p w:rsidR="00E7437D" w:rsidRPr="00EF523A" w:rsidRDefault="00E7437D" w:rsidP="00E7437D">
      <w:pPr>
        <w:tabs>
          <w:tab w:val="left" w:pos="284"/>
          <w:tab w:val="left" w:pos="1260"/>
        </w:tabs>
        <w:spacing w:line="500" w:lineRule="exact"/>
        <w:ind w:rightChars="100" w:right="210"/>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（二）乙方权利和义务</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1</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乙方应当勤勉、尽责地完成合同所列由乙方负责的工作，向甲方提供高质量的服务。</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2</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乙方应当在取得甲方提供的文件资料后在本合同约定的期限内及时完成本合同约定的工作和委托事项，并按时向甲方报告工作进展及情况。报告将采取周报、月报及重要事项即时汇报的形式。</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3</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 xml:space="preserve"> 合同按计划执行，甲方未按照合同约定支付应付款项，逾期超过六十日的，乙方除收取应收服务费外，还有权解除合同。</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4</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乙方对在工作过程中接触或获知的甲方商业秘密、隐私及与本项目有关的非公开的信息、资料负有保密义务。</w:t>
      </w:r>
      <w:proofErr w:type="gramStart"/>
      <w:r w:rsidRPr="00EF523A">
        <w:rPr>
          <w:rFonts w:ascii="微软雅黑" w:eastAsia="微软雅黑" w:hAnsi="微软雅黑" w:cs="宋体" w:hint="eastAsia"/>
          <w:sz w:val="24"/>
          <w:szCs w:val="24"/>
        </w:rPr>
        <w:t>乙方仅</w:t>
      </w:r>
      <w:proofErr w:type="gramEnd"/>
      <w:r w:rsidRPr="00EF523A">
        <w:rPr>
          <w:rFonts w:ascii="微软雅黑" w:eastAsia="微软雅黑" w:hAnsi="微软雅黑" w:cs="宋体" w:hint="eastAsia"/>
          <w:sz w:val="24"/>
          <w:szCs w:val="24"/>
        </w:rPr>
        <w:t>为与</w:t>
      </w:r>
      <w:proofErr w:type="gramStart"/>
      <w:r w:rsidRPr="00EF523A">
        <w:rPr>
          <w:rFonts w:ascii="微软雅黑" w:eastAsia="微软雅黑" w:hAnsi="微软雅黑" w:cs="宋体" w:hint="eastAsia"/>
          <w:sz w:val="24"/>
          <w:szCs w:val="24"/>
        </w:rPr>
        <w:t>本服务</w:t>
      </w:r>
      <w:proofErr w:type="gramEnd"/>
      <w:r w:rsidRPr="00EF523A">
        <w:rPr>
          <w:rFonts w:ascii="微软雅黑" w:eastAsia="微软雅黑" w:hAnsi="微软雅黑" w:cs="宋体" w:hint="eastAsia"/>
          <w:sz w:val="24"/>
          <w:szCs w:val="24"/>
        </w:rPr>
        <w:t>及乙方质量控制相关之目的使用甲方的保密信息，并不会对任何分包人（如有）之外的</w:t>
      </w:r>
      <w:proofErr w:type="gramStart"/>
      <w:r w:rsidRPr="00EF523A">
        <w:rPr>
          <w:rFonts w:ascii="微软雅黑" w:eastAsia="微软雅黑" w:hAnsi="微软雅黑" w:cs="宋体" w:hint="eastAsia"/>
          <w:sz w:val="24"/>
          <w:szCs w:val="24"/>
        </w:rPr>
        <w:t>其他第三</w:t>
      </w:r>
      <w:proofErr w:type="gramEnd"/>
      <w:r w:rsidRPr="00EF523A">
        <w:rPr>
          <w:rFonts w:ascii="微软雅黑" w:eastAsia="微软雅黑" w:hAnsi="微软雅黑" w:cs="宋体" w:hint="eastAsia"/>
          <w:sz w:val="24"/>
          <w:szCs w:val="24"/>
        </w:rPr>
        <w:t>方披露保密信息，但为遵守中国法律法规及权力机构要求必须</w:t>
      </w:r>
      <w:r w:rsidR="002B5774" w:rsidRPr="00EF523A">
        <w:rPr>
          <w:rFonts w:ascii="微软雅黑" w:eastAsia="微软雅黑" w:hAnsi="微软雅黑" w:cs="宋体" w:hint="eastAsia"/>
          <w:sz w:val="24"/>
          <w:szCs w:val="24"/>
        </w:rPr>
        <w:t>披露</w:t>
      </w:r>
      <w:r w:rsidRPr="00EF523A">
        <w:rPr>
          <w:rFonts w:ascii="微软雅黑" w:eastAsia="微软雅黑" w:hAnsi="微软雅黑" w:cs="宋体" w:hint="eastAsia"/>
          <w:sz w:val="24"/>
          <w:szCs w:val="24"/>
        </w:rPr>
        <w:t>的情况除外。在中国法律法规及权力机构许可并实际可行的情況下，乙方将告知甲方上述要求。</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5.</w:t>
      </w:r>
      <w:r w:rsidRPr="00EF523A">
        <w:rPr>
          <w:rFonts w:ascii="微软雅黑" w:eastAsia="微软雅黑" w:hAnsi="微软雅黑" w:cs="宋体" w:hint="eastAsia"/>
          <w:sz w:val="24"/>
          <w:szCs w:val="24"/>
        </w:rPr>
        <w:t>乙方自身违约或在合同范围内发生违反法律法规的行为，或提供的交付成果因不合法、不合</w:t>
      </w:r>
      <w:proofErr w:type="gramStart"/>
      <w:r w:rsidRPr="00EF523A">
        <w:rPr>
          <w:rFonts w:ascii="微软雅黑" w:eastAsia="微软雅黑" w:hAnsi="微软雅黑" w:cs="宋体" w:hint="eastAsia"/>
          <w:sz w:val="24"/>
          <w:szCs w:val="24"/>
        </w:rPr>
        <w:t>规</w:t>
      </w:r>
      <w:proofErr w:type="gramEnd"/>
      <w:r w:rsidRPr="00EF523A">
        <w:rPr>
          <w:rFonts w:ascii="微软雅黑" w:eastAsia="微软雅黑" w:hAnsi="微软雅黑" w:cs="宋体" w:hint="eastAsia"/>
          <w:sz w:val="24"/>
          <w:szCs w:val="24"/>
        </w:rPr>
        <w:t>而不具可行性，未能协助甲方实现双方合同约定的服务成果的，乙方无权主张甲方支付服务费用，且应向甲方即刻退还本项目其已收到的所有的甲方支付至乙方的</w:t>
      </w:r>
      <w:r w:rsidR="003A75F6" w:rsidRPr="00EF523A">
        <w:rPr>
          <w:rFonts w:ascii="微软雅黑" w:eastAsia="微软雅黑" w:hAnsi="微软雅黑" w:cs="宋体" w:hint="eastAsia"/>
          <w:sz w:val="24"/>
          <w:szCs w:val="24"/>
        </w:rPr>
        <w:t>成功</w:t>
      </w:r>
      <w:proofErr w:type="gramStart"/>
      <w:r w:rsidR="003A75F6" w:rsidRPr="00EF523A">
        <w:rPr>
          <w:rFonts w:ascii="微软雅黑" w:eastAsia="微软雅黑" w:hAnsi="微软雅黑" w:cs="宋体" w:hint="eastAsia"/>
          <w:sz w:val="24"/>
          <w:szCs w:val="24"/>
        </w:rPr>
        <w:t>费</w:t>
      </w:r>
      <w:r w:rsidRPr="00EF523A">
        <w:rPr>
          <w:rFonts w:ascii="微软雅黑" w:eastAsia="微软雅黑" w:hAnsi="微软雅黑" w:cs="宋体" w:hint="eastAsia"/>
          <w:sz w:val="24"/>
          <w:szCs w:val="24"/>
        </w:rPr>
        <w:t>性质</w:t>
      </w:r>
      <w:proofErr w:type="gramEnd"/>
      <w:r w:rsidRPr="00EF523A">
        <w:rPr>
          <w:rFonts w:ascii="微软雅黑" w:eastAsia="微软雅黑" w:hAnsi="微软雅黑" w:cs="宋体" w:hint="eastAsia"/>
          <w:sz w:val="24"/>
          <w:szCs w:val="24"/>
        </w:rPr>
        <w:t>的款项。</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6.</w:t>
      </w:r>
      <w:r w:rsidRPr="00EF523A">
        <w:rPr>
          <w:rFonts w:ascii="微软雅黑" w:eastAsia="微软雅黑" w:hAnsi="微软雅黑" w:cs="宋体" w:hint="eastAsia"/>
          <w:sz w:val="24"/>
          <w:szCs w:val="24"/>
        </w:rPr>
        <w:t>若乙方发现甲方在合同范围内有违反法律法规的行为，乙方有权解除本合同，并要求甲方就乙方已提供的服务按照合理比例支付相应服务费用。</w:t>
      </w:r>
    </w:p>
    <w:p w:rsidR="00E7437D" w:rsidRPr="00EF523A" w:rsidRDefault="00E7437D" w:rsidP="00E7437D">
      <w:pPr>
        <w:spacing w:line="500" w:lineRule="exact"/>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（三）法律责任</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1</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责任上限：乙方的责任上限相当于甲方就导致该责任产生的相应服务或工作所应支付的服务费的数额，但最终认定该部分损失或损害是由于乙方的恶意或</w:t>
      </w:r>
      <w:r w:rsidRPr="00EF523A">
        <w:rPr>
          <w:rFonts w:ascii="微软雅黑" w:eastAsia="微软雅黑" w:hAnsi="微软雅黑" w:cs="宋体" w:hint="eastAsia"/>
          <w:sz w:val="24"/>
          <w:szCs w:val="24"/>
        </w:rPr>
        <w:lastRenderedPageBreak/>
        <w:t>欺诈行为所导致的情况除外。</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2.</w:t>
      </w:r>
      <w:r w:rsidRPr="00EF523A">
        <w:rPr>
          <w:rFonts w:ascii="微软雅黑" w:eastAsia="微软雅黑" w:hAnsi="微软雅黑" w:cs="宋体" w:hint="eastAsia"/>
          <w:sz w:val="24"/>
          <w:szCs w:val="24"/>
        </w:rPr>
        <w:t>特定类别的损失：在法律允许的范围内，对于非乙方过错所直接导致的与</w:t>
      </w:r>
      <w:proofErr w:type="gramStart"/>
      <w:r w:rsidRPr="00EF523A">
        <w:rPr>
          <w:rFonts w:ascii="微软雅黑" w:eastAsia="微软雅黑" w:hAnsi="微软雅黑" w:cs="宋体" w:hint="eastAsia"/>
          <w:sz w:val="24"/>
          <w:szCs w:val="24"/>
        </w:rPr>
        <w:t>本服务</w:t>
      </w:r>
      <w:proofErr w:type="gramEnd"/>
      <w:r w:rsidRPr="00EF523A">
        <w:rPr>
          <w:rFonts w:ascii="微软雅黑" w:eastAsia="微软雅黑" w:hAnsi="微软雅黑" w:cs="宋体" w:hint="eastAsia"/>
          <w:sz w:val="24"/>
          <w:szCs w:val="24"/>
        </w:rPr>
        <w:t>有关的损失、损害或费用（包括利润或收入的损失、经营中断、资料丢失或损毁、业务机会的丧失或未能实现的预期节支或收益），乙方不承担法律责任。</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sz w:val="24"/>
          <w:szCs w:val="24"/>
        </w:rPr>
        <w:t>3.</w:t>
      </w:r>
      <w:r w:rsidRPr="00EF523A">
        <w:rPr>
          <w:rFonts w:ascii="微软雅黑" w:eastAsia="微软雅黑" w:hAnsi="微软雅黑" w:cs="宋体" w:hint="eastAsia"/>
          <w:sz w:val="24"/>
          <w:szCs w:val="24"/>
        </w:rPr>
        <w:t>责任比例：如果甲方的损失是由多方造成的，在考虑各方责任后，乙方所承担的责任（如有）应仅限于甲方全部损失中归责于乙方的相应部分。</w:t>
      </w:r>
    </w:p>
    <w:p w:rsidR="00E7437D" w:rsidRPr="00EF523A" w:rsidRDefault="00E7437D" w:rsidP="00E7437D">
      <w:pPr>
        <w:pStyle w:val="a5"/>
        <w:spacing w:line="500" w:lineRule="exact"/>
        <w:ind w:firstLineChars="0" w:firstLine="0"/>
        <w:rPr>
          <w:rFonts w:ascii="微软雅黑" w:eastAsia="微软雅黑" w:hAnsi="微软雅黑" w:cs="宋体"/>
          <w:sz w:val="24"/>
          <w:szCs w:val="24"/>
        </w:rPr>
      </w:pPr>
      <w:r w:rsidRPr="00EF523A">
        <w:rPr>
          <w:rFonts w:ascii="微软雅黑" w:eastAsia="微软雅黑" w:hAnsi="微软雅黑" w:cs="宋体" w:hint="eastAsia"/>
          <w:b/>
          <w:bCs/>
          <w:sz w:val="24"/>
          <w:szCs w:val="24"/>
        </w:rPr>
        <w:t>（四）合同的终止</w:t>
      </w:r>
    </w:p>
    <w:p w:rsidR="00E7437D" w:rsidRPr="00EF523A" w:rsidRDefault="00E7437D" w:rsidP="00E7437D">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任何一方主张终止或暂停执行服务合同，应提前15天以书面通知。终止或暂停执行服务合同一经生效，甲方应即刻付清应付乙方的所有费用。</w:t>
      </w:r>
    </w:p>
    <w:p w:rsidR="00E7437D" w:rsidRPr="00EF523A" w:rsidRDefault="00E7437D" w:rsidP="00E7437D">
      <w:pPr>
        <w:spacing w:line="500" w:lineRule="exact"/>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（五）通知</w:t>
      </w:r>
    </w:p>
    <w:p w:rsidR="00E7437D" w:rsidRPr="00EF523A" w:rsidRDefault="00E7437D" w:rsidP="00E7437D">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1</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本合同项下双方的任何通知均应以书面方式做出，以专人送达、邮政特快专递（EMS）、</w:t>
      </w:r>
      <w:r w:rsidRPr="00EF523A">
        <w:rPr>
          <w:rFonts w:ascii="微软雅黑" w:eastAsia="微软雅黑" w:hAnsi="微软雅黑" w:cs="宋体"/>
          <w:sz w:val="24"/>
          <w:szCs w:val="24"/>
        </w:rPr>
        <w:t>电子邮件</w:t>
      </w:r>
      <w:r w:rsidRPr="00EF523A">
        <w:rPr>
          <w:rFonts w:ascii="微软雅黑" w:eastAsia="微软雅黑" w:hAnsi="微软雅黑" w:cs="宋体" w:hint="eastAsia"/>
          <w:sz w:val="24"/>
          <w:szCs w:val="24"/>
        </w:rPr>
        <w:t>送达。</w:t>
      </w:r>
    </w:p>
    <w:p w:rsidR="00E7437D" w:rsidRPr="00EF523A" w:rsidRDefault="00E7437D" w:rsidP="00E7437D">
      <w:pPr>
        <w:spacing w:line="500" w:lineRule="exact"/>
        <w:ind w:firstLineChars="150" w:firstLine="360"/>
        <w:rPr>
          <w:rFonts w:ascii="微软雅黑" w:eastAsia="微软雅黑" w:hAnsi="微软雅黑" w:cs="宋体"/>
          <w:sz w:val="24"/>
          <w:szCs w:val="24"/>
        </w:rPr>
      </w:pPr>
      <w:r w:rsidRPr="00EF523A">
        <w:rPr>
          <w:rFonts w:ascii="微软雅黑" w:eastAsia="微软雅黑" w:hAnsi="微软雅黑" w:cs="宋体" w:hint="eastAsia"/>
          <w:sz w:val="24"/>
          <w:szCs w:val="24"/>
        </w:rPr>
        <w:t>（1）专人送达：通知方取得的被通知方签收单所标示的日期；</w:t>
      </w:r>
    </w:p>
    <w:p w:rsidR="00E7437D" w:rsidRPr="00EF523A" w:rsidRDefault="00E7437D" w:rsidP="00E7437D">
      <w:pPr>
        <w:pStyle w:val="a5"/>
        <w:spacing w:line="500" w:lineRule="exact"/>
        <w:ind w:left="140" w:firstLineChars="100" w:firstLine="240"/>
        <w:rPr>
          <w:rFonts w:ascii="微软雅黑" w:eastAsia="微软雅黑" w:hAnsi="微软雅黑" w:cs="宋体"/>
          <w:sz w:val="24"/>
          <w:szCs w:val="24"/>
        </w:rPr>
      </w:pPr>
      <w:r w:rsidRPr="00EF523A">
        <w:rPr>
          <w:rFonts w:ascii="微软雅黑" w:eastAsia="微软雅黑" w:hAnsi="微软雅黑" w:cs="宋体" w:hint="eastAsia"/>
          <w:sz w:val="24"/>
          <w:szCs w:val="24"/>
        </w:rPr>
        <w:t>（2）邮政特快专递（</w:t>
      </w:r>
      <w:r w:rsidRPr="00EF523A">
        <w:rPr>
          <w:rFonts w:ascii="微软雅黑" w:eastAsia="微软雅黑" w:hAnsi="微软雅黑" w:cs="宋体"/>
          <w:sz w:val="24"/>
          <w:szCs w:val="24"/>
        </w:rPr>
        <w:t>EMS）：被通知方签收邮件的日期；无人签收的，以该邮件到达本协议确定的被通知方有效送达地址的日期作准。</w:t>
      </w:r>
    </w:p>
    <w:p w:rsidR="00E7437D" w:rsidRPr="00EF523A" w:rsidRDefault="00E7437D" w:rsidP="00E7437D">
      <w:pPr>
        <w:spacing w:line="500" w:lineRule="exact"/>
        <w:ind w:firstLineChars="150" w:firstLine="360"/>
        <w:rPr>
          <w:rFonts w:ascii="微软雅黑" w:eastAsia="微软雅黑" w:hAnsi="微软雅黑" w:cs="宋体"/>
          <w:sz w:val="24"/>
          <w:szCs w:val="24"/>
        </w:rPr>
      </w:pPr>
      <w:r w:rsidRPr="00EF523A">
        <w:rPr>
          <w:rFonts w:ascii="微软雅黑" w:eastAsia="微软雅黑" w:hAnsi="微软雅黑" w:cs="宋体" w:hint="eastAsia"/>
          <w:sz w:val="24"/>
          <w:szCs w:val="24"/>
        </w:rPr>
        <w:t>（3）电子邮件：电子邮件发出之日即为有效送达。</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2</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本合同项下的任何通知、报告或其他通信以及抄送给对方的副本，均应按本合同载明的地址、电话号码、电子邮件通知对方的通讯地址或联络方式送达对方。</w:t>
      </w:r>
    </w:p>
    <w:p w:rsidR="00E7437D" w:rsidRPr="00EF523A" w:rsidRDefault="00E7437D" w:rsidP="000509E1">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3</w:t>
      </w:r>
      <w:r w:rsidRPr="00EF523A">
        <w:rPr>
          <w:rFonts w:ascii="微软雅黑" w:eastAsia="微软雅黑" w:hAnsi="微软雅黑" w:cs="宋体"/>
          <w:sz w:val="24"/>
          <w:szCs w:val="24"/>
        </w:rPr>
        <w:t>.</w:t>
      </w:r>
      <w:r w:rsidRPr="00EF523A">
        <w:rPr>
          <w:rFonts w:ascii="微软雅黑" w:eastAsia="微软雅黑" w:hAnsi="微软雅黑" w:cs="宋体" w:hint="eastAsia"/>
          <w:sz w:val="24"/>
          <w:szCs w:val="24"/>
        </w:rPr>
        <w:t>一方通讯地址或联络方式发生变化，应自发生变化之日起十五日内以书面形式通知对方。如果通讯地址或联络方式发生变化的一方未将有关变化及时通知对方，除非法律另有规定，该通讯地址或联络方式发生变化的一方应对由此而造成的影响和损失承担责任。</w:t>
      </w:r>
    </w:p>
    <w:p w:rsidR="00E7437D" w:rsidRPr="00EF523A" w:rsidRDefault="00E7437D" w:rsidP="00E7437D">
      <w:pPr>
        <w:spacing w:line="500" w:lineRule="exact"/>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（六）税收法律适用限制</w:t>
      </w:r>
    </w:p>
    <w:p w:rsidR="00E7437D" w:rsidRPr="00EF523A" w:rsidRDefault="00E7437D" w:rsidP="00E7437D">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乙方的服务和建议是根据中华人民共和国现行税收法律、法规而</w:t>
      </w:r>
      <w:proofErr w:type="gramStart"/>
      <w:r w:rsidRPr="00EF523A">
        <w:rPr>
          <w:rFonts w:ascii="微软雅黑" w:eastAsia="微软雅黑" w:hAnsi="微软雅黑" w:cs="宋体" w:hint="eastAsia"/>
          <w:sz w:val="24"/>
          <w:szCs w:val="24"/>
        </w:rPr>
        <w:t>作出</w:t>
      </w:r>
      <w:proofErr w:type="gramEnd"/>
      <w:r w:rsidRPr="00EF523A">
        <w:rPr>
          <w:rFonts w:ascii="微软雅黑" w:eastAsia="微软雅黑" w:hAnsi="微软雅黑" w:cs="宋体" w:hint="eastAsia"/>
          <w:sz w:val="24"/>
          <w:szCs w:val="24"/>
        </w:rPr>
        <w:t>。请注意，该等税收法律、法规可能会被</w:t>
      </w:r>
      <w:proofErr w:type="gramStart"/>
      <w:r w:rsidRPr="00EF523A">
        <w:rPr>
          <w:rFonts w:ascii="微软雅黑" w:eastAsia="微软雅黑" w:hAnsi="微软雅黑" w:cs="宋体" w:hint="eastAsia"/>
          <w:sz w:val="24"/>
          <w:szCs w:val="24"/>
        </w:rPr>
        <w:t>作出</w:t>
      </w:r>
      <w:proofErr w:type="gramEnd"/>
      <w:r w:rsidRPr="00EF523A">
        <w:rPr>
          <w:rFonts w:ascii="微软雅黑" w:eastAsia="微软雅黑" w:hAnsi="微软雅黑" w:cs="宋体" w:hint="eastAsia"/>
          <w:sz w:val="24"/>
          <w:szCs w:val="24"/>
        </w:rPr>
        <w:t>调整，并可能具有追溯既往的效力。在此情况下，我们不会保证相关税收法律、法规不会被修改、废除、补充、修订或推</w:t>
      </w:r>
      <w:r w:rsidRPr="00EF523A">
        <w:rPr>
          <w:rFonts w:ascii="微软雅黑" w:eastAsia="微软雅黑" w:hAnsi="微软雅黑" w:cs="宋体" w:hint="eastAsia"/>
          <w:sz w:val="24"/>
          <w:szCs w:val="24"/>
        </w:rPr>
        <w:lastRenderedPageBreak/>
        <w:t>翻，我们亦不会保证有关调整不会对乙方的服务和建议产生负面影响。乙方并无责任为可能影响到乙方服务和建议的未来调整而监控或更新乙方的服务和建议。</w:t>
      </w:r>
    </w:p>
    <w:p w:rsidR="00E7437D" w:rsidRPr="00EF523A" w:rsidRDefault="00E7437D" w:rsidP="00E7437D">
      <w:pPr>
        <w:spacing w:line="500" w:lineRule="exact"/>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（七）争议解决</w:t>
      </w:r>
    </w:p>
    <w:p w:rsidR="00E7437D" w:rsidRPr="00EF523A" w:rsidRDefault="00E7437D" w:rsidP="00E7437D">
      <w:pPr>
        <w:spacing w:line="500" w:lineRule="exact"/>
        <w:ind w:firstLineChars="200" w:firstLine="480"/>
        <w:rPr>
          <w:rFonts w:ascii="微软雅黑" w:eastAsia="微软雅黑" w:hAnsi="微软雅黑" w:cs="宋体"/>
          <w:sz w:val="24"/>
          <w:szCs w:val="24"/>
        </w:rPr>
      </w:pPr>
      <w:proofErr w:type="gramStart"/>
      <w:r w:rsidRPr="00EF523A">
        <w:rPr>
          <w:rFonts w:ascii="微软雅黑" w:eastAsia="微软雅黑" w:hAnsi="微软雅黑" w:cs="宋体" w:hint="eastAsia"/>
          <w:sz w:val="24"/>
          <w:szCs w:val="24"/>
        </w:rPr>
        <w:t>本服务</w:t>
      </w:r>
      <w:proofErr w:type="gramEnd"/>
      <w:r w:rsidRPr="00EF523A">
        <w:rPr>
          <w:rFonts w:ascii="微软雅黑" w:eastAsia="微软雅黑" w:hAnsi="微软雅黑" w:cs="宋体" w:hint="eastAsia"/>
          <w:sz w:val="24"/>
          <w:szCs w:val="24"/>
        </w:rPr>
        <w:t>合同适用中华人民共和国法律，因服务合同引起的或与服务合同有关的任何争议应通过友好协商解决</w:t>
      </w:r>
      <w:r w:rsidR="00684A23" w:rsidRPr="00EF523A">
        <w:rPr>
          <w:rFonts w:ascii="微软雅黑" w:eastAsia="微软雅黑" w:hAnsi="微软雅黑" w:cs="宋体" w:hint="eastAsia"/>
          <w:sz w:val="24"/>
          <w:szCs w:val="24"/>
        </w:rPr>
        <w:t>；</w:t>
      </w:r>
      <w:r w:rsidRPr="00EF523A">
        <w:rPr>
          <w:rFonts w:ascii="微软雅黑" w:eastAsia="微软雅黑" w:hAnsi="微软雅黑" w:cs="宋体" w:hint="eastAsia"/>
          <w:sz w:val="24"/>
          <w:szCs w:val="24"/>
        </w:rPr>
        <w:t>协商不成的，应将争议提交华南国际经济贸易仲裁委员会（即深圳国际仲裁院），并按照申请仲裁时该会实施的仲裁规则在深圳进行仲裁。</w:t>
      </w:r>
    </w:p>
    <w:p w:rsidR="00E7437D" w:rsidRPr="00EF523A" w:rsidRDefault="00E7437D" w:rsidP="00E7437D">
      <w:pPr>
        <w:spacing w:line="500" w:lineRule="exact"/>
        <w:rPr>
          <w:rFonts w:ascii="微软雅黑" w:eastAsia="微软雅黑" w:hAnsi="微软雅黑" w:cs="宋体"/>
          <w:b/>
          <w:strike/>
          <w:sz w:val="24"/>
          <w:szCs w:val="24"/>
        </w:rPr>
      </w:pPr>
    </w:p>
    <w:p w:rsidR="00E7437D" w:rsidRPr="00EF523A" w:rsidRDefault="00E7437D" w:rsidP="00E7437D">
      <w:pPr>
        <w:spacing w:line="500" w:lineRule="exact"/>
        <w:rPr>
          <w:rFonts w:ascii="微软雅黑" w:eastAsia="微软雅黑" w:hAnsi="微软雅黑" w:cs="宋体"/>
          <w:b/>
          <w:bCs/>
          <w:sz w:val="24"/>
          <w:szCs w:val="24"/>
        </w:rPr>
      </w:pPr>
      <w:r w:rsidRPr="00EF523A">
        <w:rPr>
          <w:rFonts w:ascii="微软雅黑" w:eastAsia="微软雅黑" w:hAnsi="微软雅黑" w:cs="宋体" w:hint="eastAsia"/>
          <w:b/>
          <w:bCs/>
          <w:sz w:val="24"/>
          <w:szCs w:val="24"/>
        </w:rPr>
        <w:t>第五条 合同的生效</w:t>
      </w:r>
    </w:p>
    <w:p w:rsidR="006A32C4" w:rsidRPr="00EF523A" w:rsidRDefault="00E7437D" w:rsidP="006A32C4">
      <w:pPr>
        <w:spacing w:line="500" w:lineRule="exact"/>
        <w:ind w:firstLineChars="200" w:firstLine="480"/>
        <w:rPr>
          <w:rFonts w:ascii="微软雅黑" w:eastAsia="微软雅黑" w:hAnsi="微软雅黑" w:cs="宋体"/>
          <w:sz w:val="24"/>
          <w:szCs w:val="24"/>
        </w:rPr>
      </w:pPr>
      <w:r w:rsidRPr="00EF523A">
        <w:rPr>
          <w:rFonts w:ascii="微软雅黑" w:eastAsia="微软雅黑" w:hAnsi="微软雅黑" w:cs="宋体" w:hint="eastAsia"/>
          <w:sz w:val="24"/>
          <w:szCs w:val="24"/>
        </w:rPr>
        <w:t>本合同正本一式二份，甲、乙双方各执一份，由甲、乙双方代表签字或加盖公章，自盖章签字之日</w:t>
      </w:r>
      <w:r w:rsidRPr="00EF523A">
        <w:rPr>
          <w:rFonts w:ascii="微软雅黑" w:eastAsia="微软雅黑" w:hAnsi="微软雅黑" w:cs="宋体"/>
          <w:sz w:val="24"/>
          <w:szCs w:val="24"/>
        </w:rPr>
        <w:t>起生效，</w:t>
      </w:r>
      <w:r w:rsidRPr="00EF523A">
        <w:rPr>
          <w:rFonts w:ascii="微软雅黑" w:eastAsia="微软雅黑" w:hAnsi="微软雅黑" w:cs="宋体" w:hint="eastAsia"/>
          <w:sz w:val="24"/>
          <w:szCs w:val="24"/>
        </w:rPr>
        <w:t>至甲方注销结束</w:t>
      </w:r>
      <w:r w:rsidR="006A32C4" w:rsidRPr="00EF523A">
        <w:rPr>
          <w:rFonts w:ascii="微软雅黑" w:eastAsia="微软雅黑" w:hAnsi="微软雅黑" w:cs="宋体" w:hint="eastAsia"/>
          <w:sz w:val="24"/>
          <w:szCs w:val="24"/>
        </w:rPr>
        <w:t>。若甲方减持股票完毕取得最后一笔财政返还后一年内不注销，则至甲方取得最后一笔财政返还后满一年时结束。</w:t>
      </w:r>
    </w:p>
    <w:p w:rsidR="006A32C4" w:rsidRPr="00EF523A" w:rsidRDefault="006A32C4" w:rsidP="006A32C4">
      <w:pPr>
        <w:spacing w:line="500" w:lineRule="exact"/>
        <w:ind w:firstLineChars="200" w:firstLine="480"/>
        <w:rPr>
          <w:rFonts w:ascii="微软雅黑" w:eastAsia="微软雅黑" w:hAnsi="微软雅黑"/>
          <w:sz w:val="24"/>
          <w:szCs w:val="24"/>
        </w:rPr>
      </w:pPr>
    </w:p>
    <w:p w:rsidR="006A32C4" w:rsidRPr="00EF523A" w:rsidRDefault="006A32C4" w:rsidP="006A32C4">
      <w:pPr>
        <w:spacing w:line="500" w:lineRule="exact"/>
        <w:ind w:firstLineChars="200" w:firstLine="480"/>
        <w:rPr>
          <w:rFonts w:ascii="微软雅黑" w:eastAsia="微软雅黑" w:hAnsi="微软雅黑"/>
          <w:sz w:val="24"/>
          <w:szCs w:val="24"/>
        </w:rPr>
      </w:pPr>
    </w:p>
    <w:p w:rsidR="003327F8" w:rsidRDefault="003327F8">
      <w:pPr>
        <w:widowControl/>
        <w:jc w:val="left"/>
        <w:rPr>
          <w:rFonts w:ascii="微软雅黑" w:eastAsia="微软雅黑" w:hAnsi="微软雅黑"/>
          <w:sz w:val="24"/>
          <w:szCs w:val="24"/>
        </w:rPr>
      </w:pPr>
      <w:r>
        <w:rPr>
          <w:rFonts w:ascii="微软雅黑" w:eastAsia="微软雅黑" w:hAnsi="微软雅黑"/>
          <w:sz w:val="24"/>
          <w:szCs w:val="24"/>
        </w:rPr>
        <w:br w:type="page"/>
      </w:r>
    </w:p>
    <w:p w:rsidR="006A32C4" w:rsidRPr="00EF523A" w:rsidRDefault="006A32C4" w:rsidP="003327F8">
      <w:pPr>
        <w:spacing w:line="500" w:lineRule="exact"/>
        <w:rPr>
          <w:rFonts w:ascii="微软雅黑" w:eastAsia="微软雅黑" w:hAnsi="微软雅黑"/>
          <w:sz w:val="24"/>
          <w:szCs w:val="24"/>
        </w:rPr>
      </w:pPr>
    </w:p>
    <w:p w:rsidR="00EF0B1A"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甲方：</w:t>
      </w:r>
      <w:r w:rsidR="00E14D81" w:rsidRPr="00E14D81">
        <w:rPr>
          <w:rFonts w:ascii="微软雅黑" w:eastAsia="微软雅黑" w:hAnsi="微软雅黑" w:hint="eastAsia"/>
          <w:sz w:val="24"/>
          <w:szCs w:val="24"/>
        </w:rPr>
        <w:t>惠州市广</w:t>
      </w:r>
      <w:proofErr w:type="gramStart"/>
      <w:r w:rsidR="00E14D81" w:rsidRPr="00E14D81">
        <w:rPr>
          <w:rFonts w:ascii="微软雅黑" w:eastAsia="微软雅黑" w:hAnsi="微软雅黑" w:hint="eastAsia"/>
          <w:sz w:val="24"/>
          <w:szCs w:val="24"/>
        </w:rPr>
        <w:t>胜投资</w:t>
      </w:r>
      <w:proofErr w:type="gramEnd"/>
      <w:r w:rsidR="00E14D81" w:rsidRPr="00E14D81">
        <w:rPr>
          <w:rFonts w:ascii="微软雅黑" w:eastAsia="微软雅黑" w:hAnsi="微软雅黑" w:hint="eastAsia"/>
          <w:sz w:val="24"/>
          <w:szCs w:val="24"/>
        </w:rPr>
        <w:t>合伙企业（有限合伙）</w:t>
      </w:r>
      <w:r w:rsidRPr="00EF523A">
        <w:rPr>
          <w:rFonts w:ascii="微软雅黑" w:eastAsia="微软雅黑" w:hAnsi="微软雅黑" w:hint="eastAsia"/>
          <w:sz w:val="24"/>
          <w:szCs w:val="24"/>
        </w:rPr>
        <w:t>（加盖公章）</w:t>
      </w:r>
    </w:p>
    <w:p w:rsidR="00EF0B1A" w:rsidRPr="00EF523A" w:rsidRDefault="00EF0B1A" w:rsidP="00E7437D">
      <w:pPr>
        <w:spacing w:line="500" w:lineRule="exact"/>
        <w:rPr>
          <w:rFonts w:ascii="微软雅黑" w:eastAsia="微软雅黑" w:hAnsi="微软雅黑"/>
          <w:sz w:val="24"/>
          <w:szCs w:val="24"/>
        </w:rPr>
      </w:pPr>
    </w:p>
    <w:p w:rsidR="00EF0B1A" w:rsidRPr="00EF523A" w:rsidRDefault="00EF0B1A" w:rsidP="00E7437D">
      <w:pPr>
        <w:spacing w:line="500" w:lineRule="exact"/>
        <w:rPr>
          <w:rFonts w:ascii="微软雅黑" w:eastAsia="微软雅黑" w:hAnsi="微软雅黑"/>
          <w:sz w:val="24"/>
          <w:szCs w:val="24"/>
        </w:rPr>
      </w:pP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代表：</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通知联络地址：</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电子邮箱：</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联络电话：</w:t>
      </w:r>
    </w:p>
    <w:p w:rsidR="00E7437D" w:rsidRPr="00EF523A" w:rsidRDefault="00E7437D" w:rsidP="00E7437D">
      <w:pPr>
        <w:spacing w:line="500" w:lineRule="exact"/>
        <w:ind w:firstLineChars="500" w:firstLine="1200"/>
        <w:rPr>
          <w:rFonts w:ascii="微软雅黑" w:eastAsia="微软雅黑" w:hAnsi="微软雅黑"/>
          <w:sz w:val="24"/>
          <w:szCs w:val="24"/>
        </w:rPr>
      </w:pPr>
      <w:r w:rsidRPr="00EF523A">
        <w:rPr>
          <w:rFonts w:ascii="微软雅黑" w:eastAsia="微软雅黑" w:hAnsi="微软雅黑" w:hint="eastAsia"/>
          <w:sz w:val="24"/>
          <w:szCs w:val="24"/>
        </w:rPr>
        <w:t xml:space="preserve">年 </w:t>
      </w:r>
      <w:r w:rsidRPr="00EF523A">
        <w:rPr>
          <w:rFonts w:ascii="微软雅黑" w:eastAsia="微软雅黑" w:hAnsi="微软雅黑"/>
          <w:sz w:val="24"/>
          <w:szCs w:val="24"/>
        </w:rPr>
        <w:t xml:space="preserve">   </w:t>
      </w:r>
      <w:r w:rsidRPr="00EF523A">
        <w:rPr>
          <w:rFonts w:ascii="微软雅黑" w:eastAsia="微软雅黑" w:hAnsi="微软雅黑" w:hint="eastAsia"/>
          <w:sz w:val="24"/>
          <w:szCs w:val="24"/>
        </w:rPr>
        <w:t xml:space="preserve">月 </w:t>
      </w:r>
      <w:r w:rsidRPr="00EF523A">
        <w:rPr>
          <w:rFonts w:ascii="微软雅黑" w:eastAsia="微软雅黑" w:hAnsi="微软雅黑"/>
          <w:sz w:val="24"/>
          <w:szCs w:val="24"/>
        </w:rPr>
        <w:t xml:space="preserve">   </w:t>
      </w:r>
      <w:r w:rsidRPr="00EF523A">
        <w:rPr>
          <w:rFonts w:ascii="微软雅黑" w:eastAsia="微软雅黑" w:hAnsi="微软雅黑" w:hint="eastAsia"/>
          <w:sz w:val="24"/>
          <w:szCs w:val="24"/>
        </w:rPr>
        <w:t>日</w:t>
      </w:r>
    </w:p>
    <w:p w:rsidR="00E7437D" w:rsidRPr="00EF523A" w:rsidRDefault="00E7437D" w:rsidP="00E7437D">
      <w:pPr>
        <w:spacing w:line="500" w:lineRule="exact"/>
        <w:rPr>
          <w:rFonts w:ascii="微软雅黑" w:eastAsia="微软雅黑" w:hAnsi="微软雅黑"/>
          <w:sz w:val="24"/>
          <w:szCs w:val="24"/>
        </w:rPr>
      </w:pPr>
    </w:p>
    <w:p w:rsidR="00E7437D" w:rsidRPr="00EF523A" w:rsidRDefault="00E7437D" w:rsidP="00E7437D">
      <w:pPr>
        <w:spacing w:line="500" w:lineRule="exact"/>
        <w:rPr>
          <w:rFonts w:ascii="微软雅黑" w:eastAsia="微软雅黑" w:hAnsi="微软雅黑"/>
          <w:sz w:val="24"/>
          <w:szCs w:val="24"/>
        </w:rPr>
      </w:pP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乙方：深圳</w:t>
      </w:r>
      <w:proofErr w:type="gramStart"/>
      <w:r w:rsidRPr="00EF523A">
        <w:rPr>
          <w:rFonts w:ascii="微软雅黑" w:eastAsia="微软雅黑" w:hAnsi="微软雅黑" w:hint="eastAsia"/>
          <w:sz w:val="24"/>
          <w:szCs w:val="24"/>
        </w:rPr>
        <w:t>倜</w:t>
      </w:r>
      <w:proofErr w:type="gramEnd"/>
      <w:r w:rsidRPr="00EF523A">
        <w:rPr>
          <w:rFonts w:ascii="微软雅黑" w:eastAsia="微软雅黑" w:hAnsi="微软雅黑" w:hint="eastAsia"/>
          <w:sz w:val="24"/>
          <w:szCs w:val="24"/>
        </w:rPr>
        <w:t>享企业管理科技有限公司（加盖公章）</w:t>
      </w:r>
    </w:p>
    <w:p w:rsidR="00EF0B1A" w:rsidRPr="00EF523A" w:rsidRDefault="00EF0B1A" w:rsidP="00E7437D">
      <w:pPr>
        <w:spacing w:line="500" w:lineRule="exact"/>
        <w:rPr>
          <w:rFonts w:ascii="微软雅黑" w:eastAsia="微软雅黑" w:hAnsi="微软雅黑"/>
          <w:sz w:val="24"/>
          <w:szCs w:val="24"/>
        </w:rPr>
      </w:pPr>
    </w:p>
    <w:p w:rsidR="00EF0B1A" w:rsidRPr="00EF523A" w:rsidRDefault="00EF0B1A" w:rsidP="00E7437D">
      <w:pPr>
        <w:spacing w:line="500" w:lineRule="exact"/>
        <w:rPr>
          <w:rFonts w:ascii="微软雅黑" w:eastAsia="微软雅黑" w:hAnsi="微软雅黑"/>
          <w:sz w:val="24"/>
          <w:szCs w:val="24"/>
        </w:rPr>
      </w:pP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代表：</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通知联络地址：</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电子邮箱：</w:t>
      </w:r>
    </w:p>
    <w:p w:rsidR="00E7437D" w:rsidRPr="00EF523A" w:rsidRDefault="00E7437D" w:rsidP="00E7437D">
      <w:pPr>
        <w:spacing w:line="500" w:lineRule="exact"/>
        <w:rPr>
          <w:rFonts w:ascii="微软雅黑" w:eastAsia="微软雅黑" w:hAnsi="微软雅黑"/>
          <w:sz w:val="24"/>
          <w:szCs w:val="24"/>
        </w:rPr>
      </w:pPr>
      <w:r w:rsidRPr="00EF523A">
        <w:rPr>
          <w:rFonts w:ascii="微软雅黑" w:eastAsia="微软雅黑" w:hAnsi="微软雅黑" w:hint="eastAsia"/>
          <w:sz w:val="24"/>
          <w:szCs w:val="24"/>
        </w:rPr>
        <w:t>联络电话：</w:t>
      </w:r>
    </w:p>
    <w:p w:rsidR="00E7437D" w:rsidRPr="00EF523A" w:rsidRDefault="00E7437D" w:rsidP="00E7437D">
      <w:pPr>
        <w:spacing w:line="500" w:lineRule="exact"/>
        <w:ind w:firstLineChars="500" w:firstLine="1200"/>
        <w:rPr>
          <w:rFonts w:ascii="微软雅黑" w:eastAsia="微软雅黑" w:hAnsi="微软雅黑"/>
          <w:sz w:val="24"/>
          <w:szCs w:val="24"/>
        </w:rPr>
      </w:pPr>
      <w:r w:rsidRPr="00EF523A">
        <w:rPr>
          <w:rFonts w:ascii="微软雅黑" w:eastAsia="微软雅黑" w:hAnsi="微软雅黑" w:hint="eastAsia"/>
          <w:sz w:val="24"/>
          <w:szCs w:val="24"/>
        </w:rPr>
        <w:t xml:space="preserve">年 </w:t>
      </w:r>
      <w:r w:rsidRPr="00EF523A">
        <w:rPr>
          <w:rFonts w:ascii="微软雅黑" w:eastAsia="微软雅黑" w:hAnsi="微软雅黑"/>
          <w:sz w:val="24"/>
          <w:szCs w:val="24"/>
        </w:rPr>
        <w:t xml:space="preserve">   </w:t>
      </w:r>
      <w:r w:rsidRPr="00EF523A">
        <w:rPr>
          <w:rFonts w:ascii="微软雅黑" w:eastAsia="微软雅黑" w:hAnsi="微软雅黑" w:hint="eastAsia"/>
          <w:sz w:val="24"/>
          <w:szCs w:val="24"/>
        </w:rPr>
        <w:t xml:space="preserve">月 </w:t>
      </w:r>
      <w:r w:rsidRPr="00EF523A">
        <w:rPr>
          <w:rFonts w:ascii="微软雅黑" w:eastAsia="微软雅黑" w:hAnsi="微软雅黑"/>
          <w:sz w:val="24"/>
          <w:szCs w:val="24"/>
        </w:rPr>
        <w:t xml:space="preserve">   </w:t>
      </w:r>
      <w:r w:rsidRPr="00EF523A">
        <w:rPr>
          <w:rFonts w:ascii="微软雅黑" w:eastAsia="微软雅黑" w:hAnsi="微软雅黑" w:hint="eastAsia"/>
          <w:sz w:val="24"/>
          <w:szCs w:val="24"/>
        </w:rPr>
        <w:t>日</w:t>
      </w:r>
    </w:p>
    <w:bookmarkEnd w:id="0"/>
    <w:p w:rsidR="00AC7D96" w:rsidRPr="00EF523A" w:rsidRDefault="00AC7D96" w:rsidP="00E7437D"/>
    <w:sectPr w:rsidR="00AC7D96" w:rsidRPr="00EF523A" w:rsidSect="00EA3A15">
      <w:headerReference w:type="default" r:id="rId8"/>
      <w:footerReference w:type="default" r:id="rId9"/>
      <w:headerReference w:type="first" r:id="rId10"/>
      <w:footerReference w:type="first" r:id="rId11"/>
      <w:pgSz w:w="11906" w:h="16838"/>
      <w:pgMar w:top="1440" w:right="1800" w:bottom="1440" w:left="1800" w:header="851" w:footer="480" w:gutter="0"/>
      <w:pgNumType w:fmt="numberInDash"/>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833" w:rsidRDefault="00146833" w:rsidP="00E939BB">
      <w:r>
        <w:separator/>
      </w:r>
    </w:p>
  </w:endnote>
  <w:endnote w:type="continuationSeparator" w:id="0">
    <w:p w:rsidR="00146833" w:rsidRDefault="00146833" w:rsidP="00E939B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A15" w:rsidRDefault="00EA3A15">
    <w:pPr>
      <w:pStyle w:val="a4"/>
      <w:jc w:val="center"/>
    </w:pPr>
  </w:p>
  <w:sdt>
    <w:sdtPr>
      <w:id w:val="747537194"/>
      <w:docPartObj>
        <w:docPartGallery w:val="Page Numbers (Bottom of Page)"/>
        <w:docPartUnique/>
      </w:docPartObj>
    </w:sdtPr>
    <w:sdtContent>
      <w:p w:rsidR="00E939BB" w:rsidRDefault="00817758">
        <w:pPr>
          <w:pStyle w:val="a4"/>
          <w:jc w:val="center"/>
        </w:pPr>
        <w:r>
          <w:fldChar w:fldCharType="begin"/>
        </w:r>
        <w:r w:rsidR="00E939BB">
          <w:instrText>PAGE   \* MERGEFORMAT</w:instrText>
        </w:r>
        <w:r>
          <w:fldChar w:fldCharType="separate"/>
        </w:r>
        <w:r w:rsidR="00DE18AB" w:rsidRPr="00DE18AB">
          <w:rPr>
            <w:noProof/>
            <w:lang w:val="zh-CN"/>
          </w:rPr>
          <w:t>-</w:t>
        </w:r>
        <w:r w:rsidR="00DE18AB">
          <w:rPr>
            <w:noProof/>
          </w:rPr>
          <w:t xml:space="preserve"> 2 -</w:t>
        </w:r>
        <w:r>
          <w:fldChar w:fldCharType="end"/>
        </w:r>
      </w:p>
    </w:sdtContent>
  </w:sdt>
  <w:p w:rsidR="00E939BB" w:rsidRDefault="00E939B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5936095"/>
      <w:docPartObj>
        <w:docPartGallery w:val="Page Numbers (Bottom of Page)"/>
        <w:docPartUnique/>
      </w:docPartObj>
    </w:sdtPr>
    <w:sdtContent>
      <w:p w:rsidR="00E90331" w:rsidRDefault="00817758">
        <w:pPr>
          <w:pStyle w:val="a4"/>
          <w:jc w:val="center"/>
        </w:pPr>
        <w:r>
          <w:fldChar w:fldCharType="begin"/>
        </w:r>
        <w:r w:rsidR="00E90331">
          <w:instrText>PAGE   \* MERGEFORMAT</w:instrText>
        </w:r>
        <w:r>
          <w:fldChar w:fldCharType="separate"/>
        </w:r>
        <w:r w:rsidR="00DE18AB" w:rsidRPr="00DE18AB">
          <w:rPr>
            <w:noProof/>
            <w:lang w:val="zh-CN"/>
          </w:rPr>
          <w:t>-</w:t>
        </w:r>
        <w:r w:rsidR="00DE18AB">
          <w:rPr>
            <w:noProof/>
          </w:rPr>
          <w:t xml:space="preserve"> 1 -</w:t>
        </w:r>
        <w:r>
          <w:fldChar w:fldCharType="end"/>
        </w:r>
      </w:p>
    </w:sdtContent>
  </w:sdt>
  <w:p w:rsidR="00E90331" w:rsidRDefault="00E9033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833" w:rsidRDefault="00146833" w:rsidP="00E939BB">
      <w:r>
        <w:separator/>
      </w:r>
    </w:p>
  </w:footnote>
  <w:footnote w:type="continuationSeparator" w:id="0">
    <w:p w:rsidR="00146833" w:rsidRDefault="00146833" w:rsidP="00E939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9BB" w:rsidRPr="00E939BB" w:rsidRDefault="00A52BDB" w:rsidP="00E939BB">
    <w:r w:rsidRPr="00E939BB">
      <w:rPr>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3175</wp:posOffset>
          </wp:positionV>
          <wp:extent cx="387350" cy="38798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7350" cy="387985"/>
                  </a:xfrm>
                  <a:prstGeom prst="rect">
                    <a:avLst/>
                  </a:prstGeom>
                </pic:spPr>
              </pic:pic>
            </a:graphicData>
          </a:graphic>
        </wp:anchor>
      </w:drawing>
    </w:r>
    <w:r w:rsidR="00817758">
      <w:rPr>
        <w:noProof/>
      </w:rPr>
      <w:pict>
        <v:shapetype id="_x0000_t202" coordsize="21600,21600" o:spt="202" path="m,l,21600r21600,l21600,xe">
          <v:stroke joinstyle="miter"/>
          <v:path gradientshapeok="t" o:connecttype="rect"/>
        </v:shapetype>
        <v:shape id="文本框 2" o:spid="_x0000_s4098" type="#_x0000_t202" style="position:absolute;left:0;text-align:left;margin-left:174pt;margin-top:-5.05pt;width:254.25pt;height:35.75pt;z-index:251666432;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" filled="f" stroked="f">
          <v:textbox>
            <w:txbxContent>
              <w:p w:rsidR="00A52BDB" w:rsidRPr="00DF74B8" w:rsidRDefault="00A52BDB" w:rsidP="00A52BDB">
                <w:pPr>
                  <w:jc w:val="left"/>
                  <w:rPr>
                    <w:rFonts w:ascii="微软雅黑" w:eastAsia="微软雅黑" w:hAnsi="微软雅黑"/>
                    <w:sz w:val="18"/>
                    <w:szCs w:val="21"/>
                  </w:rPr>
                </w:pPr>
                <w:r w:rsidRPr="00DF74B8">
                  <w:rPr>
                    <w:rFonts w:ascii="微软雅黑" w:eastAsia="微软雅黑" w:hAnsi="微软雅黑" w:hint="eastAsia"/>
                    <w:sz w:val="18"/>
                    <w:szCs w:val="21"/>
                  </w:rPr>
                  <w:t>深圳倜享企业管理科技有限公司</w:t>
                </w:r>
              </w:p>
              <w:p w:rsidR="00A52BDB" w:rsidRPr="00DF74B8" w:rsidRDefault="00A52BDB" w:rsidP="00A52BDB">
                <w:pPr>
                  <w:jc w:val="left"/>
                  <w:rPr>
                    <w:rFonts w:ascii="微软雅黑" w:eastAsia="微软雅黑" w:hAnsi="微软雅黑"/>
                    <w:sz w:val="18"/>
                    <w:szCs w:val="21"/>
                  </w:rPr>
                </w:pPr>
                <w:r w:rsidRPr="00DF74B8">
                  <w:rPr>
                    <w:rFonts w:ascii="微软雅黑" w:eastAsia="微软雅黑" w:hAnsi="微软雅黑"/>
                    <w:sz w:val="18"/>
                    <w:szCs w:val="21"/>
                  </w:rPr>
                  <w:t>深圳市南山区粤海街道高新南一道6号TCL大厦B座14楼 </w:t>
                </w:r>
              </w:p>
              <w:p w:rsidR="00A52BDB" w:rsidRPr="00DF74B8" w:rsidRDefault="00A52BDB" w:rsidP="00A52BDB">
                <w:pPr>
                  <w:jc w:val="right"/>
                  <w:rPr>
                    <w:rFonts w:ascii="微软雅黑" w:eastAsia="微软雅黑" w:hAnsi="微软雅黑"/>
                    <w:b/>
                    <w:bCs/>
                    <w:szCs w:val="24"/>
                  </w:rPr>
                </w:pPr>
              </w:p>
            </w:txbxContent>
          </v:textbox>
          <w10:wrap type="topAndBottom" anchorx="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9BB" w:rsidRPr="00E939BB" w:rsidRDefault="00817758" w:rsidP="00921915">
    <w:pPr>
      <w:tabs>
        <w:tab w:val="center" w:pos="4153"/>
      </w:tabs>
    </w:pPr>
    <w:r>
      <w:rPr>
        <w:noProof/>
      </w:rPr>
      <w:pict>
        <v:shapetype id="_x0000_t202" coordsize="21600,21600" o:spt="202" path="m,l,21600r21600,l21600,xe">
          <v:stroke joinstyle="miter"/>
          <v:path gradientshapeok="t" o:connecttype="rect"/>
        </v:shapetype>
        <v:shape id="_x0000_s4097" type="#_x0000_t202" style="position:absolute;left:0;text-align:left;margin-left:183.5pt;margin-top:-7.6pt;width:254.25pt;height:35.75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" filled="f" stroked="f">
          <v:textbox>
            <w:txbxContent>
              <w:p w:rsidR="00A52BDB" w:rsidRPr="00DF74B8" w:rsidRDefault="00A52BDB" w:rsidP="00A52BDB">
                <w:pPr>
                  <w:jc w:val="left"/>
                  <w:rPr>
                    <w:rFonts w:ascii="微软雅黑" w:eastAsia="微软雅黑" w:hAnsi="微软雅黑"/>
                    <w:sz w:val="18"/>
                    <w:szCs w:val="21"/>
                  </w:rPr>
                </w:pPr>
                <w:r w:rsidRPr="00DF74B8">
                  <w:rPr>
                    <w:rFonts w:ascii="微软雅黑" w:eastAsia="微软雅黑" w:hAnsi="微软雅黑" w:hint="eastAsia"/>
                    <w:sz w:val="18"/>
                    <w:szCs w:val="21"/>
                  </w:rPr>
                  <w:t>深圳倜享企业管理科技有限公司</w:t>
                </w:r>
              </w:p>
              <w:p w:rsidR="00A52BDB" w:rsidRPr="00DF74B8" w:rsidRDefault="00A52BDB" w:rsidP="00A52BDB">
                <w:pPr>
                  <w:jc w:val="left"/>
                  <w:rPr>
                    <w:rFonts w:ascii="微软雅黑" w:eastAsia="微软雅黑" w:hAnsi="微软雅黑"/>
                    <w:sz w:val="18"/>
                    <w:szCs w:val="21"/>
                  </w:rPr>
                </w:pPr>
                <w:r w:rsidRPr="00DF74B8">
                  <w:rPr>
                    <w:rFonts w:ascii="微软雅黑" w:eastAsia="微软雅黑" w:hAnsi="微软雅黑"/>
                    <w:sz w:val="18"/>
                    <w:szCs w:val="21"/>
                  </w:rPr>
                  <w:t>深圳市南山区粤海街道高新南一道6号TCL大厦B座14楼 </w:t>
                </w:r>
              </w:p>
              <w:p w:rsidR="00A52BDB" w:rsidRPr="00DF74B8" w:rsidRDefault="00A52BDB" w:rsidP="00A52BDB">
                <w:pPr>
                  <w:jc w:val="right"/>
                  <w:rPr>
                    <w:rFonts w:ascii="微软雅黑" w:eastAsia="微软雅黑" w:hAnsi="微软雅黑"/>
                    <w:b/>
                    <w:bCs/>
                    <w:szCs w:val="24"/>
                  </w:rPr>
                </w:pPr>
              </w:p>
            </w:txbxContent>
          </v:textbox>
          <w10:wrap type="topAndBottom" anchorx="margin"/>
        </v:shape>
      </w:pict>
    </w:r>
    <w:r w:rsidR="00A52BDB" w:rsidRPr="00E939BB">
      <w:rPr>
        <w:noProof/>
      </w:rPr>
      <w:drawing>
        <wp:anchor distT="0" distB="0" distL="114300" distR="114300" simplePos="0" relativeHeight="251656192" behindDoc="1" locked="0" layoutInCell="1" allowOverlap="1">
          <wp:simplePos x="0" y="0"/>
          <wp:positionH relativeFrom="column">
            <wp:posOffset>6350</wp:posOffset>
          </wp:positionH>
          <wp:positionV relativeFrom="paragraph">
            <wp:posOffset>-36830</wp:posOffset>
          </wp:positionV>
          <wp:extent cx="387350" cy="38798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7350" cy="38798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1258"/>
    <w:multiLevelType w:val="hybridMultilevel"/>
    <w:tmpl w:val="F9E42A1A"/>
    <w:lvl w:ilvl="0" w:tplc="B69E39F4">
      <w:start w:val="1"/>
      <w:numFmt w:val="bullet"/>
      <w:lvlText w:val=""/>
      <w:lvlJc w:val="left"/>
      <w:pPr>
        <w:tabs>
          <w:tab w:val="num" w:pos="720"/>
        </w:tabs>
        <w:ind w:left="720" w:hanging="360"/>
      </w:pPr>
      <w:rPr>
        <w:rFonts w:ascii="Wingdings" w:hAnsi="Wingdings" w:hint="default"/>
      </w:rPr>
    </w:lvl>
    <w:lvl w:ilvl="1" w:tplc="B6D481F2" w:tentative="1">
      <w:start w:val="1"/>
      <w:numFmt w:val="bullet"/>
      <w:lvlText w:val=""/>
      <w:lvlJc w:val="left"/>
      <w:pPr>
        <w:tabs>
          <w:tab w:val="num" w:pos="1440"/>
        </w:tabs>
        <w:ind w:left="1440" w:hanging="360"/>
      </w:pPr>
      <w:rPr>
        <w:rFonts w:ascii="Wingdings" w:hAnsi="Wingdings" w:hint="default"/>
      </w:rPr>
    </w:lvl>
    <w:lvl w:ilvl="2" w:tplc="948C2A8C" w:tentative="1">
      <w:start w:val="1"/>
      <w:numFmt w:val="bullet"/>
      <w:lvlText w:val=""/>
      <w:lvlJc w:val="left"/>
      <w:pPr>
        <w:tabs>
          <w:tab w:val="num" w:pos="2160"/>
        </w:tabs>
        <w:ind w:left="2160" w:hanging="360"/>
      </w:pPr>
      <w:rPr>
        <w:rFonts w:ascii="Wingdings" w:hAnsi="Wingdings" w:hint="default"/>
      </w:rPr>
    </w:lvl>
    <w:lvl w:ilvl="3" w:tplc="96E2D1B4" w:tentative="1">
      <w:start w:val="1"/>
      <w:numFmt w:val="bullet"/>
      <w:lvlText w:val=""/>
      <w:lvlJc w:val="left"/>
      <w:pPr>
        <w:tabs>
          <w:tab w:val="num" w:pos="2880"/>
        </w:tabs>
        <w:ind w:left="2880" w:hanging="360"/>
      </w:pPr>
      <w:rPr>
        <w:rFonts w:ascii="Wingdings" w:hAnsi="Wingdings" w:hint="default"/>
      </w:rPr>
    </w:lvl>
    <w:lvl w:ilvl="4" w:tplc="A72E10D8" w:tentative="1">
      <w:start w:val="1"/>
      <w:numFmt w:val="bullet"/>
      <w:lvlText w:val=""/>
      <w:lvlJc w:val="left"/>
      <w:pPr>
        <w:tabs>
          <w:tab w:val="num" w:pos="3600"/>
        </w:tabs>
        <w:ind w:left="3600" w:hanging="360"/>
      </w:pPr>
      <w:rPr>
        <w:rFonts w:ascii="Wingdings" w:hAnsi="Wingdings" w:hint="default"/>
      </w:rPr>
    </w:lvl>
    <w:lvl w:ilvl="5" w:tplc="8F3A3F60" w:tentative="1">
      <w:start w:val="1"/>
      <w:numFmt w:val="bullet"/>
      <w:lvlText w:val=""/>
      <w:lvlJc w:val="left"/>
      <w:pPr>
        <w:tabs>
          <w:tab w:val="num" w:pos="4320"/>
        </w:tabs>
        <w:ind w:left="4320" w:hanging="360"/>
      </w:pPr>
      <w:rPr>
        <w:rFonts w:ascii="Wingdings" w:hAnsi="Wingdings" w:hint="default"/>
      </w:rPr>
    </w:lvl>
    <w:lvl w:ilvl="6" w:tplc="ADFAC4CE" w:tentative="1">
      <w:start w:val="1"/>
      <w:numFmt w:val="bullet"/>
      <w:lvlText w:val=""/>
      <w:lvlJc w:val="left"/>
      <w:pPr>
        <w:tabs>
          <w:tab w:val="num" w:pos="5040"/>
        </w:tabs>
        <w:ind w:left="5040" w:hanging="360"/>
      </w:pPr>
      <w:rPr>
        <w:rFonts w:ascii="Wingdings" w:hAnsi="Wingdings" w:hint="default"/>
      </w:rPr>
    </w:lvl>
    <w:lvl w:ilvl="7" w:tplc="8878FB4C" w:tentative="1">
      <w:start w:val="1"/>
      <w:numFmt w:val="bullet"/>
      <w:lvlText w:val=""/>
      <w:lvlJc w:val="left"/>
      <w:pPr>
        <w:tabs>
          <w:tab w:val="num" w:pos="5760"/>
        </w:tabs>
        <w:ind w:left="5760" w:hanging="360"/>
      </w:pPr>
      <w:rPr>
        <w:rFonts w:ascii="Wingdings" w:hAnsi="Wingdings" w:hint="default"/>
      </w:rPr>
    </w:lvl>
    <w:lvl w:ilvl="8" w:tplc="32100018" w:tentative="1">
      <w:start w:val="1"/>
      <w:numFmt w:val="bullet"/>
      <w:lvlText w:val=""/>
      <w:lvlJc w:val="left"/>
      <w:pPr>
        <w:tabs>
          <w:tab w:val="num" w:pos="6480"/>
        </w:tabs>
        <w:ind w:left="6480" w:hanging="360"/>
      </w:pPr>
      <w:rPr>
        <w:rFonts w:ascii="Wingdings" w:hAnsi="Wingdings" w:hint="default"/>
      </w:rPr>
    </w:lvl>
  </w:abstractNum>
  <w:abstractNum w:abstractNumId="1">
    <w:nsid w:val="04346C53"/>
    <w:multiLevelType w:val="hybridMultilevel"/>
    <w:tmpl w:val="1006072E"/>
    <w:lvl w:ilvl="0" w:tplc="AC20F9EA">
      <w:start w:val="1"/>
      <w:numFmt w:val="bullet"/>
      <w:lvlText w:val=""/>
      <w:lvlJc w:val="left"/>
      <w:pPr>
        <w:tabs>
          <w:tab w:val="num" w:pos="720"/>
        </w:tabs>
        <w:ind w:left="720" w:hanging="360"/>
      </w:pPr>
      <w:rPr>
        <w:rFonts w:ascii="Wingdings" w:hAnsi="Wingdings" w:hint="default"/>
      </w:rPr>
    </w:lvl>
    <w:lvl w:ilvl="1" w:tplc="36141C0E" w:tentative="1">
      <w:start w:val="1"/>
      <w:numFmt w:val="bullet"/>
      <w:lvlText w:val=""/>
      <w:lvlJc w:val="left"/>
      <w:pPr>
        <w:tabs>
          <w:tab w:val="num" w:pos="1440"/>
        </w:tabs>
        <w:ind w:left="1440" w:hanging="360"/>
      </w:pPr>
      <w:rPr>
        <w:rFonts w:ascii="Wingdings" w:hAnsi="Wingdings" w:hint="default"/>
      </w:rPr>
    </w:lvl>
    <w:lvl w:ilvl="2" w:tplc="BD7E30F2" w:tentative="1">
      <w:start w:val="1"/>
      <w:numFmt w:val="bullet"/>
      <w:lvlText w:val=""/>
      <w:lvlJc w:val="left"/>
      <w:pPr>
        <w:tabs>
          <w:tab w:val="num" w:pos="2160"/>
        </w:tabs>
        <w:ind w:left="2160" w:hanging="360"/>
      </w:pPr>
      <w:rPr>
        <w:rFonts w:ascii="Wingdings" w:hAnsi="Wingdings" w:hint="default"/>
      </w:rPr>
    </w:lvl>
    <w:lvl w:ilvl="3" w:tplc="F8EE752E" w:tentative="1">
      <w:start w:val="1"/>
      <w:numFmt w:val="bullet"/>
      <w:lvlText w:val=""/>
      <w:lvlJc w:val="left"/>
      <w:pPr>
        <w:tabs>
          <w:tab w:val="num" w:pos="2880"/>
        </w:tabs>
        <w:ind w:left="2880" w:hanging="360"/>
      </w:pPr>
      <w:rPr>
        <w:rFonts w:ascii="Wingdings" w:hAnsi="Wingdings" w:hint="default"/>
      </w:rPr>
    </w:lvl>
    <w:lvl w:ilvl="4" w:tplc="FC6C6B32" w:tentative="1">
      <w:start w:val="1"/>
      <w:numFmt w:val="bullet"/>
      <w:lvlText w:val=""/>
      <w:lvlJc w:val="left"/>
      <w:pPr>
        <w:tabs>
          <w:tab w:val="num" w:pos="3600"/>
        </w:tabs>
        <w:ind w:left="3600" w:hanging="360"/>
      </w:pPr>
      <w:rPr>
        <w:rFonts w:ascii="Wingdings" w:hAnsi="Wingdings" w:hint="default"/>
      </w:rPr>
    </w:lvl>
    <w:lvl w:ilvl="5" w:tplc="F05A34D6" w:tentative="1">
      <w:start w:val="1"/>
      <w:numFmt w:val="bullet"/>
      <w:lvlText w:val=""/>
      <w:lvlJc w:val="left"/>
      <w:pPr>
        <w:tabs>
          <w:tab w:val="num" w:pos="4320"/>
        </w:tabs>
        <w:ind w:left="4320" w:hanging="360"/>
      </w:pPr>
      <w:rPr>
        <w:rFonts w:ascii="Wingdings" w:hAnsi="Wingdings" w:hint="default"/>
      </w:rPr>
    </w:lvl>
    <w:lvl w:ilvl="6" w:tplc="7B18DFEC" w:tentative="1">
      <w:start w:val="1"/>
      <w:numFmt w:val="bullet"/>
      <w:lvlText w:val=""/>
      <w:lvlJc w:val="left"/>
      <w:pPr>
        <w:tabs>
          <w:tab w:val="num" w:pos="5040"/>
        </w:tabs>
        <w:ind w:left="5040" w:hanging="360"/>
      </w:pPr>
      <w:rPr>
        <w:rFonts w:ascii="Wingdings" w:hAnsi="Wingdings" w:hint="default"/>
      </w:rPr>
    </w:lvl>
    <w:lvl w:ilvl="7" w:tplc="DC9A9D3E" w:tentative="1">
      <w:start w:val="1"/>
      <w:numFmt w:val="bullet"/>
      <w:lvlText w:val=""/>
      <w:lvlJc w:val="left"/>
      <w:pPr>
        <w:tabs>
          <w:tab w:val="num" w:pos="5760"/>
        </w:tabs>
        <w:ind w:left="5760" w:hanging="360"/>
      </w:pPr>
      <w:rPr>
        <w:rFonts w:ascii="Wingdings" w:hAnsi="Wingdings" w:hint="default"/>
      </w:rPr>
    </w:lvl>
    <w:lvl w:ilvl="8" w:tplc="CEEE33C2" w:tentative="1">
      <w:start w:val="1"/>
      <w:numFmt w:val="bullet"/>
      <w:lvlText w:val=""/>
      <w:lvlJc w:val="left"/>
      <w:pPr>
        <w:tabs>
          <w:tab w:val="num" w:pos="6480"/>
        </w:tabs>
        <w:ind w:left="6480" w:hanging="360"/>
      </w:pPr>
      <w:rPr>
        <w:rFonts w:ascii="Wingdings" w:hAnsi="Wingdings" w:hint="default"/>
      </w:rPr>
    </w:lvl>
  </w:abstractNum>
  <w:abstractNum w:abstractNumId="2">
    <w:nsid w:val="04A61363"/>
    <w:multiLevelType w:val="hybridMultilevel"/>
    <w:tmpl w:val="C6C61E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B5E46C9"/>
    <w:multiLevelType w:val="hybridMultilevel"/>
    <w:tmpl w:val="D0D656DC"/>
    <w:lvl w:ilvl="0" w:tplc="91B42BC4">
      <w:start w:val="1"/>
      <w:numFmt w:val="decimal"/>
      <w:lvlText w:val="(%1)"/>
      <w:lvlJc w:val="left"/>
      <w:pPr>
        <w:ind w:left="840" w:hanging="360"/>
      </w:pPr>
      <w:rPr>
        <w:rFonts w:ascii="微软雅黑" w:eastAsia="微软雅黑" w:hAnsi="微软雅黑" w:cs="宋体"/>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EBB4902"/>
    <w:multiLevelType w:val="hybridMultilevel"/>
    <w:tmpl w:val="94F4ECCE"/>
    <w:lvl w:ilvl="0" w:tplc="7D327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1854E86"/>
    <w:multiLevelType w:val="hybridMultilevel"/>
    <w:tmpl w:val="71E264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25BA1"/>
    <w:multiLevelType w:val="hybridMultilevel"/>
    <w:tmpl w:val="264EE8BA"/>
    <w:lvl w:ilvl="0" w:tplc="91B42BC4">
      <w:start w:val="1"/>
      <w:numFmt w:val="decimal"/>
      <w:lvlText w:val="(%1)"/>
      <w:lvlJc w:val="left"/>
      <w:pPr>
        <w:ind w:left="900" w:hanging="420"/>
      </w:pPr>
      <w:rPr>
        <w:rFonts w:ascii="微软雅黑" w:eastAsia="微软雅黑" w:hAnsi="微软雅黑" w:cs="宋体"/>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A155D85"/>
    <w:multiLevelType w:val="hybridMultilevel"/>
    <w:tmpl w:val="211CA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D38288A"/>
    <w:multiLevelType w:val="hybridMultilevel"/>
    <w:tmpl w:val="211CA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4044B1"/>
    <w:multiLevelType w:val="hybridMultilevel"/>
    <w:tmpl w:val="01D0ECE8"/>
    <w:lvl w:ilvl="0" w:tplc="DC2AD4B4">
      <w:numFmt w:val="bullet"/>
      <w:lvlText w:val="•"/>
      <w:lvlJc w:val="left"/>
      <w:pPr>
        <w:ind w:left="420" w:hanging="42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B855A13"/>
    <w:multiLevelType w:val="hybridMultilevel"/>
    <w:tmpl w:val="708AF1FA"/>
    <w:lvl w:ilvl="0" w:tplc="A9BAE486">
      <w:start w:val="1"/>
      <w:numFmt w:val="decimal"/>
      <w:lvlText w:val="%1."/>
      <w:lvlJc w:val="left"/>
      <w:pPr>
        <w:ind w:left="840" w:hanging="420"/>
      </w:pPr>
      <w:rPr>
        <w:rFonts w:ascii="微软雅黑" w:eastAsia="微软雅黑" w:hAnsi="微软雅黑"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CC52E52"/>
    <w:multiLevelType w:val="hybridMultilevel"/>
    <w:tmpl w:val="03FC3064"/>
    <w:lvl w:ilvl="0" w:tplc="8CDEBD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F423671"/>
    <w:multiLevelType w:val="hybridMultilevel"/>
    <w:tmpl w:val="9B2C5CBC"/>
    <w:lvl w:ilvl="0" w:tplc="B91C18B0">
      <w:start w:val="1"/>
      <w:numFmt w:val="japaneseCounting"/>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32F408F3"/>
    <w:multiLevelType w:val="hybridMultilevel"/>
    <w:tmpl w:val="F530D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6A0902"/>
    <w:multiLevelType w:val="hybridMultilevel"/>
    <w:tmpl w:val="15DAD1A0"/>
    <w:lvl w:ilvl="0" w:tplc="145212D0">
      <w:start w:val="1"/>
      <w:numFmt w:val="bullet"/>
      <w:lvlText w:val="-"/>
      <w:lvlJc w:val="left"/>
      <w:pPr>
        <w:ind w:left="840" w:hanging="360"/>
      </w:pPr>
      <w:rPr>
        <w:rFonts w:ascii="微软雅黑" w:eastAsia="微软雅黑" w:hAnsi="微软雅黑" w:cs="宋体"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6AF6109"/>
    <w:multiLevelType w:val="hybridMultilevel"/>
    <w:tmpl w:val="A2E4A6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BB4522"/>
    <w:multiLevelType w:val="hybridMultilevel"/>
    <w:tmpl w:val="CDEED1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CAC1D25"/>
    <w:multiLevelType w:val="hybridMultilevel"/>
    <w:tmpl w:val="90A48286"/>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8">
    <w:nsid w:val="4D7D66E1"/>
    <w:multiLevelType w:val="hybridMultilevel"/>
    <w:tmpl w:val="1004EB92"/>
    <w:lvl w:ilvl="0" w:tplc="F3849A0E">
      <w:start w:val="1"/>
      <w:numFmt w:val="decimal"/>
      <w:lvlText w:val="%1."/>
      <w:lvlJc w:val="left"/>
      <w:pPr>
        <w:ind w:left="900" w:hanging="420"/>
      </w:pPr>
      <w:rPr>
        <w:rFonts w:ascii="微软雅黑" w:eastAsia="微软雅黑" w:hAnsi="微软雅黑" w:cstheme="minorBidi"/>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4D7F3742"/>
    <w:multiLevelType w:val="hybridMultilevel"/>
    <w:tmpl w:val="3D787C5A"/>
    <w:lvl w:ilvl="0" w:tplc="04090001">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0">
    <w:nsid w:val="4DC66594"/>
    <w:multiLevelType w:val="hybridMultilevel"/>
    <w:tmpl w:val="7324C51A"/>
    <w:lvl w:ilvl="0" w:tplc="0FBC14FC">
      <w:start w:val="1"/>
      <w:numFmt w:val="bullet"/>
      <w:lvlText w:val="•"/>
      <w:lvlJc w:val="left"/>
      <w:pPr>
        <w:tabs>
          <w:tab w:val="num" w:pos="720"/>
        </w:tabs>
        <w:ind w:left="720" w:hanging="360"/>
      </w:pPr>
      <w:rPr>
        <w:rFonts w:ascii="Arial" w:hAnsi="Arial" w:hint="default"/>
      </w:rPr>
    </w:lvl>
    <w:lvl w:ilvl="1" w:tplc="69729700" w:tentative="1">
      <w:start w:val="1"/>
      <w:numFmt w:val="bullet"/>
      <w:lvlText w:val="•"/>
      <w:lvlJc w:val="left"/>
      <w:pPr>
        <w:tabs>
          <w:tab w:val="num" w:pos="1440"/>
        </w:tabs>
        <w:ind w:left="1440" w:hanging="360"/>
      </w:pPr>
      <w:rPr>
        <w:rFonts w:ascii="Arial" w:hAnsi="Arial" w:hint="default"/>
      </w:rPr>
    </w:lvl>
    <w:lvl w:ilvl="2" w:tplc="6C9290AE" w:tentative="1">
      <w:start w:val="1"/>
      <w:numFmt w:val="bullet"/>
      <w:lvlText w:val="•"/>
      <w:lvlJc w:val="left"/>
      <w:pPr>
        <w:tabs>
          <w:tab w:val="num" w:pos="2160"/>
        </w:tabs>
        <w:ind w:left="2160" w:hanging="360"/>
      </w:pPr>
      <w:rPr>
        <w:rFonts w:ascii="Arial" w:hAnsi="Arial" w:hint="default"/>
      </w:rPr>
    </w:lvl>
    <w:lvl w:ilvl="3" w:tplc="04BC1254" w:tentative="1">
      <w:start w:val="1"/>
      <w:numFmt w:val="bullet"/>
      <w:lvlText w:val="•"/>
      <w:lvlJc w:val="left"/>
      <w:pPr>
        <w:tabs>
          <w:tab w:val="num" w:pos="2880"/>
        </w:tabs>
        <w:ind w:left="2880" w:hanging="360"/>
      </w:pPr>
      <w:rPr>
        <w:rFonts w:ascii="Arial" w:hAnsi="Arial" w:hint="default"/>
      </w:rPr>
    </w:lvl>
    <w:lvl w:ilvl="4" w:tplc="8CA06F04" w:tentative="1">
      <w:start w:val="1"/>
      <w:numFmt w:val="bullet"/>
      <w:lvlText w:val="•"/>
      <w:lvlJc w:val="left"/>
      <w:pPr>
        <w:tabs>
          <w:tab w:val="num" w:pos="3600"/>
        </w:tabs>
        <w:ind w:left="3600" w:hanging="360"/>
      </w:pPr>
      <w:rPr>
        <w:rFonts w:ascii="Arial" w:hAnsi="Arial" w:hint="default"/>
      </w:rPr>
    </w:lvl>
    <w:lvl w:ilvl="5" w:tplc="86422232" w:tentative="1">
      <w:start w:val="1"/>
      <w:numFmt w:val="bullet"/>
      <w:lvlText w:val="•"/>
      <w:lvlJc w:val="left"/>
      <w:pPr>
        <w:tabs>
          <w:tab w:val="num" w:pos="4320"/>
        </w:tabs>
        <w:ind w:left="4320" w:hanging="360"/>
      </w:pPr>
      <w:rPr>
        <w:rFonts w:ascii="Arial" w:hAnsi="Arial" w:hint="default"/>
      </w:rPr>
    </w:lvl>
    <w:lvl w:ilvl="6" w:tplc="2F821B54" w:tentative="1">
      <w:start w:val="1"/>
      <w:numFmt w:val="bullet"/>
      <w:lvlText w:val="•"/>
      <w:lvlJc w:val="left"/>
      <w:pPr>
        <w:tabs>
          <w:tab w:val="num" w:pos="5040"/>
        </w:tabs>
        <w:ind w:left="5040" w:hanging="360"/>
      </w:pPr>
      <w:rPr>
        <w:rFonts w:ascii="Arial" w:hAnsi="Arial" w:hint="default"/>
      </w:rPr>
    </w:lvl>
    <w:lvl w:ilvl="7" w:tplc="B24C809A" w:tentative="1">
      <w:start w:val="1"/>
      <w:numFmt w:val="bullet"/>
      <w:lvlText w:val="•"/>
      <w:lvlJc w:val="left"/>
      <w:pPr>
        <w:tabs>
          <w:tab w:val="num" w:pos="5760"/>
        </w:tabs>
        <w:ind w:left="5760" w:hanging="360"/>
      </w:pPr>
      <w:rPr>
        <w:rFonts w:ascii="Arial" w:hAnsi="Arial" w:hint="default"/>
      </w:rPr>
    </w:lvl>
    <w:lvl w:ilvl="8" w:tplc="24785C6C" w:tentative="1">
      <w:start w:val="1"/>
      <w:numFmt w:val="bullet"/>
      <w:lvlText w:val="•"/>
      <w:lvlJc w:val="left"/>
      <w:pPr>
        <w:tabs>
          <w:tab w:val="num" w:pos="6480"/>
        </w:tabs>
        <w:ind w:left="6480" w:hanging="360"/>
      </w:pPr>
      <w:rPr>
        <w:rFonts w:ascii="Arial" w:hAnsi="Arial" w:hint="default"/>
      </w:rPr>
    </w:lvl>
  </w:abstractNum>
  <w:abstractNum w:abstractNumId="21">
    <w:nsid w:val="4FEF55A6"/>
    <w:multiLevelType w:val="hybridMultilevel"/>
    <w:tmpl w:val="7CC299B8"/>
    <w:lvl w:ilvl="0" w:tplc="B44A0C76">
      <w:start w:val="1"/>
      <w:numFmt w:val="decimal"/>
      <w:lvlText w:val="（%1）"/>
      <w:lvlJc w:val="left"/>
      <w:pPr>
        <w:ind w:left="1142" w:hanging="72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522F13F0"/>
    <w:multiLevelType w:val="hybridMultilevel"/>
    <w:tmpl w:val="1004EB92"/>
    <w:lvl w:ilvl="0" w:tplc="F3849A0E">
      <w:start w:val="1"/>
      <w:numFmt w:val="decimal"/>
      <w:lvlText w:val="%1."/>
      <w:lvlJc w:val="left"/>
      <w:pPr>
        <w:ind w:left="900" w:hanging="420"/>
      </w:pPr>
      <w:rPr>
        <w:rFonts w:ascii="微软雅黑" w:eastAsia="微软雅黑" w:hAnsi="微软雅黑" w:cstheme="minorBidi"/>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24E3A20"/>
    <w:multiLevelType w:val="hybridMultilevel"/>
    <w:tmpl w:val="1004EB92"/>
    <w:lvl w:ilvl="0" w:tplc="F3849A0E">
      <w:start w:val="1"/>
      <w:numFmt w:val="decimal"/>
      <w:lvlText w:val="%1."/>
      <w:lvlJc w:val="left"/>
      <w:pPr>
        <w:ind w:left="900" w:hanging="420"/>
      </w:pPr>
      <w:rPr>
        <w:rFonts w:ascii="微软雅黑" w:eastAsia="微软雅黑" w:hAnsi="微软雅黑" w:cstheme="minorBidi"/>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57AE7A71"/>
    <w:multiLevelType w:val="hybridMultilevel"/>
    <w:tmpl w:val="08C493E0"/>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A583199"/>
    <w:multiLevelType w:val="hybridMultilevel"/>
    <w:tmpl w:val="F9666A34"/>
    <w:lvl w:ilvl="0" w:tplc="3852288C">
      <w:start w:val="1"/>
      <w:numFmt w:val="decimal"/>
      <w:lvlText w:val="%1."/>
      <w:lvlJc w:val="left"/>
      <w:pPr>
        <w:ind w:left="840" w:hanging="360"/>
      </w:pPr>
      <w:rPr>
        <w:rFonts w:ascii="微软雅黑" w:eastAsia="微软雅黑" w:hAnsi="微软雅黑" w:cstheme="minorBidi"/>
      </w:rPr>
    </w:lvl>
    <w:lvl w:ilvl="1" w:tplc="B1A23EEA">
      <w:start w:val="2"/>
      <w:numFmt w:val="japaneseCounting"/>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62423D3B"/>
    <w:multiLevelType w:val="hybridMultilevel"/>
    <w:tmpl w:val="A50EBBD4"/>
    <w:lvl w:ilvl="0" w:tplc="0409000F">
      <w:start w:val="1"/>
      <w:numFmt w:val="decimal"/>
      <w:lvlText w:val="%1."/>
      <w:lvlJc w:val="left"/>
      <w:pPr>
        <w:ind w:left="630" w:hanging="420"/>
      </w:p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7">
    <w:nsid w:val="666E60AF"/>
    <w:multiLevelType w:val="hybridMultilevel"/>
    <w:tmpl w:val="59D84948"/>
    <w:lvl w:ilvl="0" w:tplc="04090013">
      <w:start w:val="1"/>
      <w:numFmt w:val="chineseCountingThousand"/>
      <w:lvlText w:val="%1、"/>
      <w:lvlJc w:val="left"/>
      <w:pPr>
        <w:ind w:left="420" w:hanging="420"/>
      </w:pPr>
    </w:lvl>
    <w:lvl w:ilvl="1" w:tplc="A21472C6">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E879AA"/>
    <w:multiLevelType w:val="hybridMultilevel"/>
    <w:tmpl w:val="62025CAA"/>
    <w:lvl w:ilvl="0" w:tplc="EDC2AD8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D6762C0"/>
    <w:multiLevelType w:val="hybridMultilevel"/>
    <w:tmpl w:val="02DAA23A"/>
    <w:lvl w:ilvl="0" w:tplc="91B42BC4">
      <w:start w:val="1"/>
      <w:numFmt w:val="decimal"/>
      <w:lvlText w:val="(%1)"/>
      <w:lvlJc w:val="left"/>
      <w:pPr>
        <w:ind w:left="900" w:hanging="420"/>
      </w:pPr>
      <w:rPr>
        <w:rFonts w:ascii="微软雅黑" w:eastAsia="微软雅黑" w:hAnsi="微软雅黑" w:cs="宋体"/>
      </w:rPr>
    </w:lvl>
    <w:lvl w:ilvl="1" w:tplc="09E883F2">
      <w:start w:val="3"/>
      <w:numFmt w:val="decimal"/>
      <w:lvlText w:val="（%2）"/>
      <w:lvlJc w:val="left"/>
      <w:pPr>
        <w:ind w:left="1620" w:hanging="7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7017686D"/>
    <w:multiLevelType w:val="hybridMultilevel"/>
    <w:tmpl w:val="64800ED8"/>
    <w:lvl w:ilvl="0" w:tplc="1D942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3B2013"/>
    <w:multiLevelType w:val="hybridMultilevel"/>
    <w:tmpl w:val="1004EB92"/>
    <w:lvl w:ilvl="0" w:tplc="F3849A0E">
      <w:start w:val="1"/>
      <w:numFmt w:val="decimal"/>
      <w:lvlText w:val="%1."/>
      <w:lvlJc w:val="left"/>
      <w:pPr>
        <w:ind w:left="900" w:hanging="420"/>
      </w:pPr>
      <w:rPr>
        <w:rFonts w:ascii="微软雅黑" w:eastAsia="微软雅黑" w:hAnsi="微软雅黑" w:cstheme="minorBidi"/>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3"/>
  </w:num>
  <w:num w:numId="2">
    <w:abstractNumId w:val="27"/>
  </w:num>
  <w:num w:numId="3">
    <w:abstractNumId w:val="9"/>
  </w:num>
  <w:num w:numId="4">
    <w:abstractNumId w:val="26"/>
  </w:num>
  <w:num w:numId="5">
    <w:abstractNumId w:val="28"/>
  </w:num>
  <w:num w:numId="6">
    <w:abstractNumId w:val="24"/>
  </w:num>
  <w:num w:numId="7">
    <w:abstractNumId w:val="19"/>
  </w:num>
  <w:num w:numId="8">
    <w:abstractNumId w:val="21"/>
  </w:num>
  <w:num w:numId="9">
    <w:abstractNumId w:val="5"/>
  </w:num>
  <w:num w:numId="10">
    <w:abstractNumId w:val="20"/>
  </w:num>
  <w:num w:numId="11">
    <w:abstractNumId w:val="0"/>
  </w:num>
  <w:num w:numId="12">
    <w:abstractNumId w:val="1"/>
  </w:num>
  <w:num w:numId="13">
    <w:abstractNumId w:val="16"/>
  </w:num>
  <w:num w:numId="14">
    <w:abstractNumId w:val="30"/>
  </w:num>
  <w:num w:numId="15">
    <w:abstractNumId w:val="4"/>
  </w:num>
  <w:num w:numId="16">
    <w:abstractNumId w:val="7"/>
  </w:num>
  <w:num w:numId="17">
    <w:abstractNumId w:val="10"/>
  </w:num>
  <w:num w:numId="18">
    <w:abstractNumId w:val="8"/>
  </w:num>
  <w:num w:numId="19">
    <w:abstractNumId w:val="12"/>
  </w:num>
  <w:num w:numId="20">
    <w:abstractNumId w:val="25"/>
  </w:num>
  <w:num w:numId="21">
    <w:abstractNumId w:val="15"/>
  </w:num>
  <w:num w:numId="22">
    <w:abstractNumId w:val="31"/>
  </w:num>
  <w:num w:numId="23">
    <w:abstractNumId w:val="14"/>
  </w:num>
  <w:num w:numId="24">
    <w:abstractNumId w:val="3"/>
  </w:num>
  <w:num w:numId="25">
    <w:abstractNumId w:val="2"/>
  </w:num>
  <w:num w:numId="26">
    <w:abstractNumId w:val="6"/>
  </w:num>
  <w:num w:numId="27">
    <w:abstractNumId w:val="29"/>
  </w:num>
  <w:num w:numId="28">
    <w:abstractNumId w:val="22"/>
  </w:num>
  <w:num w:numId="29">
    <w:abstractNumId w:val="18"/>
  </w:num>
  <w:num w:numId="30">
    <w:abstractNumId w:val="23"/>
  </w:num>
  <w:num w:numId="31">
    <w:abstractNumId w:val="17"/>
  </w:num>
  <w:num w:numId="3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39BB"/>
    <w:rsid w:val="0000212A"/>
    <w:rsid w:val="000052CC"/>
    <w:rsid w:val="0001129A"/>
    <w:rsid w:val="00020A41"/>
    <w:rsid w:val="00023595"/>
    <w:rsid w:val="00024D2B"/>
    <w:rsid w:val="000509E1"/>
    <w:rsid w:val="00094BD5"/>
    <w:rsid w:val="000B42C1"/>
    <w:rsid w:val="000B6B6D"/>
    <w:rsid w:val="000B7D2A"/>
    <w:rsid w:val="000E0E7B"/>
    <w:rsid w:val="000E5FB2"/>
    <w:rsid w:val="000E7B17"/>
    <w:rsid w:val="00102AE0"/>
    <w:rsid w:val="00116E4C"/>
    <w:rsid w:val="00127593"/>
    <w:rsid w:val="00137A70"/>
    <w:rsid w:val="00146833"/>
    <w:rsid w:val="00150F35"/>
    <w:rsid w:val="001613AC"/>
    <w:rsid w:val="00174DED"/>
    <w:rsid w:val="001A4EF9"/>
    <w:rsid w:val="001B2EFA"/>
    <w:rsid w:val="001C55E9"/>
    <w:rsid w:val="001F3739"/>
    <w:rsid w:val="00211183"/>
    <w:rsid w:val="0021446B"/>
    <w:rsid w:val="0022583D"/>
    <w:rsid w:val="00230721"/>
    <w:rsid w:val="00293685"/>
    <w:rsid w:val="002B5774"/>
    <w:rsid w:val="002B5A7B"/>
    <w:rsid w:val="002B61BC"/>
    <w:rsid w:val="002E2D65"/>
    <w:rsid w:val="002F1738"/>
    <w:rsid w:val="0032074F"/>
    <w:rsid w:val="00323205"/>
    <w:rsid w:val="00332003"/>
    <w:rsid w:val="003327F8"/>
    <w:rsid w:val="00337AA5"/>
    <w:rsid w:val="00340747"/>
    <w:rsid w:val="00341598"/>
    <w:rsid w:val="00387322"/>
    <w:rsid w:val="003A75F6"/>
    <w:rsid w:val="003B3895"/>
    <w:rsid w:val="003D50DB"/>
    <w:rsid w:val="003F0A6C"/>
    <w:rsid w:val="0042321B"/>
    <w:rsid w:val="0043049B"/>
    <w:rsid w:val="00453457"/>
    <w:rsid w:val="00471B14"/>
    <w:rsid w:val="004737D2"/>
    <w:rsid w:val="00473A7C"/>
    <w:rsid w:val="004A5BBC"/>
    <w:rsid w:val="004B1AC2"/>
    <w:rsid w:val="00520D62"/>
    <w:rsid w:val="00527BCC"/>
    <w:rsid w:val="00536A69"/>
    <w:rsid w:val="0053718B"/>
    <w:rsid w:val="00542F32"/>
    <w:rsid w:val="005442F5"/>
    <w:rsid w:val="00552F6D"/>
    <w:rsid w:val="0056386F"/>
    <w:rsid w:val="005B5AC0"/>
    <w:rsid w:val="005C00E8"/>
    <w:rsid w:val="005D1AF7"/>
    <w:rsid w:val="005D4CDA"/>
    <w:rsid w:val="005E491D"/>
    <w:rsid w:val="005E50AD"/>
    <w:rsid w:val="00606429"/>
    <w:rsid w:val="00621EFD"/>
    <w:rsid w:val="00677FEB"/>
    <w:rsid w:val="00684A23"/>
    <w:rsid w:val="006A32C4"/>
    <w:rsid w:val="006A4E45"/>
    <w:rsid w:val="006C3D75"/>
    <w:rsid w:val="006D56F7"/>
    <w:rsid w:val="006F6711"/>
    <w:rsid w:val="006F70D7"/>
    <w:rsid w:val="00712EC4"/>
    <w:rsid w:val="0071552A"/>
    <w:rsid w:val="007171E1"/>
    <w:rsid w:val="00722B7A"/>
    <w:rsid w:val="00754ECD"/>
    <w:rsid w:val="0075799E"/>
    <w:rsid w:val="00760DF1"/>
    <w:rsid w:val="00765B48"/>
    <w:rsid w:val="00784DA9"/>
    <w:rsid w:val="007958CF"/>
    <w:rsid w:val="007A14BD"/>
    <w:rsid w:val="007B3FBA"/>
    <w:rsid w:val="007B6232"/>
    <w:rsid w:val="007C3D4F"/>
    <w:rsid w:val="00802E16"/>
    <w:rsid w:val="00811CFC"/>
    <w:rsid w:val="0081310F"/>
    <w:rsid w:val="00817758"/>
    <w:rsid w:val="008341B1"/>
    <w:rsid w:val="008457C6"/>
    <w:rsid w:val="00874372"/>
    <w:rsid w:val="00886087"/>
    <w:rsid w:val="008D0E00"/>
    <w:rsid w:val="008D7E9C"/>
    <w:rsid w:val="008F72EA"/>
    <w:rsid w:val="0091316A"/>
    <w:rsid w:val="00921915"/>
    <w:rsid w:val="009440F5"/>
    <w:rsid w:val="00986172"/>
    <w:rsid w:val="00987CD0"/>
    <w:rsid w:val="0099335E"/>
    <w:rsid w:val="009B2DF3"/>
    <w:rsid w:val="009C32A9"/>
    <w:rsid w:val="009C4CD0"/>
    <w:rsid w:val="009C6719"/>
    <w:rsid w:val="009D71EF"/>
    <w:rsid w:val="009F4885"/>
    <w:rsid w:val="00A032B0"/>
    <w:rsid w:val="00A0609B"/>
    <w:rsid w:val="00A169EC"/>
    <w:rsid w:val="00A27255"/>
    <w:rsid w:val="00A42FC5"/>
    <w:rsid w:val="00A52BDB"/>
    <w:rsid w:val="00A55512"/>
    <w:rsid w:val="00A66CDD"/>
    <w:rsid w:val="00A853C6"/>
    <w:rsid w:val="00A910CB"/>
    <w:rsid w:val="00AC399F"/>
    <w:rsid w:val="00AC7D96"/>
    <w:rsid w:val="00B00656"/>
    <w:rsid w:val="00B21269"/>
    <w:rsid w:val="00B30A02"/>
    <w:rsid w:val="00B30A8D"/>
    <w:rsid w:val="00B33482"/>
    <w:rsid w:val="00B46893"/>
    <w:rsid w:val="00B56C45"/>
    <w:rsid w:val="00B62427"/>
    <w:rsid w:val="00B649A1"/>
    <w:rsid w:val="00B73EC0"/>
    <w:rsid w:val="00B96C69"/>
    <w:rsid w:val="00B96FED"/>
    <w:rsid w:val="00BC097B"/>
    <w:rsid w:val="00BD7701"/>
    <w:rsid w:val="00BF4254"/>
    <w:rsid w:val="00BF6FD1"/>
    <w:rsid w:val="00C433FB"/>
    <w:rsid w:val="00C462EB"/>
    <w:rsid w:val="00C51205"/>
    <w:rsid w:val="00C75711"/>
    <w:rsid w:val="00C7693C"/>
    <w:rsid w:val="00C91CC5"/>
    <w:rsid w:val="00C9307D"/>
    <w:rsid w:val="00CA090C"/>
    <w:rsid w:val="00CB3B05"/>
    <w:rsid w:val="00CC0EE5"/>
    <w:rsid w:val="00CC1866"/>
    <w:rsid w:val="00CD48C4"/>
    <w:rsid w:val="00D10586"/>
    <w:rsid w:val="00D14A5D"/>
    <w:rsid w:val="00D24812"/>
    <w:rsid w:val="00D3218A"/>
    <w:rsid w:val="00D426FB"/>
    <w:rsid w:val="00D57A24"/>
    <w:rsid w:val="00D6002D"/>
    <w:rsid w:val="00D61FD7"/>
    <w:rsid w:val="00D620CC"/>
    <w:rsid w:val="00D62B6E"/>
    <w:rsid w:val="00D64FA4"/>
    <w:rsid w:val="00D84420"/>
    <w:rsid w:val="00D8655A"/>
    <w:rsid w:val="00D97722"/>
    <w:rsid w:val="00DB3A54"/>
    <w:rsid w:val="00DC139F"/>
    <w:rsid w:val="00DD75C6"/>
    <w:rsid w:val="00DE18AB"/>
    <w:rsid w:val="00DE3DCC"/>
    <w:rsid w:val="00DF04ED"/>
    <w:rsid w:val="00DF53D9"/>
    <w:rsid w:val="00E03EFE"/>
    <w:rsid w:val="00E14D81"/>
    <w:rsid w:val="00E16B0E"/>
    <w:rsid w:val="00E427E5"/>
    <w:rsid w:val="00E5458E"/>
    <w:rsid w:val="00E55DD6"/>
    <w:rsid w:val="00E55E5F"/>
    <w:rsid w:val="00E6477E"/>
    <w:rsid w:val="00E67A22"/>
    <w:rsid w:val="00E7437D"/>
    <w:rsid w:val="00E90331"/>
    <w:rsid w:val="00E939BB"/>
    <w:rsid w:val="00EA3A15"/>
    <w:rsid w:val="00EA744E"/>
    <w:rsid w:val="00EF0620"/>
    <w:rsid w:val="00EF0B1A"/>
    <w:rsid w:val="00EF523A"/>
    <w:rsid w:val="00F26CEA"/>
    <w:rsid w:val="00F310B1"/>
    <w:rsid w:val="00F33C9B"/>
    <w:rsid w:val="00F44DD4"/>
    <w:rsid w:val="00F45F16"/>
    <w:rsid w:val="00F46CEE"/>
    <w:rsid w:val="00F47BD1"/>
    <w:rsid w:val="00F529D3"/>
    <w:rsid w:val="00F662F5"/>
    <w:rsid w:val="00FB3C24"/>
    <w:rsid w:val="00FD30C2"/>
    <w:rsid w:val="00FD6001"/>
    <w:rsid w:val="00FD6E29"/>
    <w:rsid w:val="00FE37CB"/>
    <w:rsid w:val="00FE65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8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3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39BB"/>
    <w:rPr>
      <w:sz w:val="18"/>
      <w:szCs w:val="18"/>
    </w:rPr>
  </w:style>
  <w:style w:type="paragraph" w:styleId="a4">
    <w:name w:val="footer"/>
    <w:basedOn w:val="a"/>
    <w:link w:val="Char0"/>
    <w:uiPriority w:val="99"/>
    <w:unhideWhenUsed/>
    <w:rsid w:val="00E939BB"/>
    <w:pPr>
      <w:tabs>
        <w:tab w:val="center" w:pos="4153"/>
        <w:tab w:val="right" w:pos="8306"/>
      </w:tabs>
      <w:snapToGrid w:val="0"/>
      <w:jc w:val="left"/>
    </w:pPr>
    <w:rPr>
      <w:sz w:val="18"/>
      <w:szCs w:val="18"/>
    </w:rPr>
  </w:style>
  <w:style w:type="character" w:customStyle="1" w:styleId="Char0">
    <w:name w:val="页脚 Char"/>
    <w:basedOn w:val="a0"/>
    <w:link w:val="a4"/>
    <w:uiPriority w:val="99"/>
    <w:rsid w:val="00E939BB"/>
    <w:rPr>
      <w:sz w:val="18"/>
      <w:szCs w:val="18"/>
    </w:rPr>
  </w:style>
  <w:style w:type="paragraph" w:styleId="a5">
    <w:name w:val="List Paragraph"/>
    <w:basedOn w:val="a"/>
    <w:uiPriority w:val="34"/>
    <w:qFormat/>
    <w:rsid w:val="00EA3A15"/>
    <w:pPr>
      <w:ind w:firstLineChars="200" w:firstLine="420"/>
    </w:pPr>
  </w:style>
  <w:style w:type="table" w:styleId="a6">
    <w:name w:val="Table Grid"/>
    <w:basedOn w:val="a1"/>
    <w:uiPriority w:val="39"/>
    <w:rsid w:val="00AC7D96"/>
    <w:rPr>
      <w:rFonts w:ascii="Georgia" w:hAnsi="Georgia"/>
      <w:kern w:val="0"/>
      <w:sz w:val="20"/>
      <w:szCs w:val="20"/>
      <w:lang w:val="en-GB"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30A8D"/>
    <w:pPr>
      <w:widowControl w:val="0"/>
      <w:autoSpaceDE w:val="0"/>
      <w:autoSpaceDN w:val="0"/>
      <w:adjustRightInd w:val="0"/>
    </w:pPr>
    <w:rPr>
      <w:rFonts w:ascii="微软雅黑" w:eastAsia="微软雅黑" w:cs="微软雅黑"/>
      <w:color w:val="000000"/>
      <w:kern w:val="0"/>
      <w:sz w:val="24"/>
      <w:szCs w:val="24"/>
    </w:rPr>
  </w:style>
  <w:style w:type="character" w:styleId="a7">
    <w:name w:val="annotation reference"/>
    <w:basedOn w:val="a0"/>
    <w:uiPriority w:val="99"/>
    <w:semiHidden/>
    <w:unhideWhenUsed/>
    <w:rsid w:val="00B56C45"/>
    <w:rPr>
      <w:sz w:val="21"/>
      <w:szCs w:val="21"/>
    </w:rPr>
  </w:style>
  <w:style w:type="paragraph" w:styleId="a8">
    <w:name w:val="annotation text"/>
    <w:basedOn w:val="a"/>
    <w:link w:val="Char1"/>
    <w:uiPriority w:val="99"/>
    <w:unhideWhenUsed/>
    <w:rsid w:val="00B56C45"/>
    <w:pPr>
      <w:jc w:val="left"/>
    </w:pPr>
  </w:style>
  <w:style w:type="character" w:customStyle="1" w:styleId="Char1">
    <w:name w:val="批注文字 Char"/>
    <w:basedOn w:val="a0"/>
    <w:link w:val="a8"/>
    <w:uiPriority w:val="99"/>
    <w:rsid w:val="00B56C45"/>
  </w:style>
  <w:style w:type="paragraph" w:styleId="a9">
    <w:name w:val="annotation subject"/>
    <w:basedOn w:val="a8"/>
    <w:next w:val="a8"/>
    <w:link w:val="Char2"/>
    <w:uiPriority w:val="99"/>
    <w:semiHidden/>
    <w:unhideWhenUsed/>
    <w:rsid w:val="00B56C45"/>
    <w:rPr>
      <w:b/>
      <w:bCs/>
    </w:rPr>
  </w:style>
  <w:style w:type="character" w:customStyle="1" w:styleId="Char2">
    <w:name w:val="批注主题 Char"/>
    <w:basedOn w:val="Char1"/>
    <w:link w:val="a9"/>
    <w:uiPriority w:val="99"/>
    <w:semiHidden/>
    <w:rsid w:val="00B56C45"/>
    <w:rPr>
      <w:b/>
      <w:bCs/>
    </w:rPr>
  </w:style>
  <w:style w:type="paragraph" w:styleId="aa">
    <w:name w:val="Balloon Text"/>
    <w:basedOn w:val="a"/>
    <w:link w:val="Char3"/>
    <w:uiPriority w:val="99"/>
    <w:semiHidden/>
    <w:unhideWhenUsed/>
    <w:rsid w:val="00B56C45"/>
    <w:rPr>
      <w:sz w:val="18"/>
      <w:szCs w:val="18"/>
    </w:rPr>
  </w:style>
  <w:style w:type="character" w:customStyle="1" w:styleId="Char3">
    <w:name w:val="批注框文本 Char"/>
    <w:basedOn w:val="a0"/>
    <w:link w:val="aa"/>
    <w:uiPriority w:val="99"/>
    <w:semiHidden/>
    <w:rsid w:val="00B56C45"/>
    <w:rPr>
      <w:sz w:val="18"/>
      <w:szCs w:val="18"/>
    </w:rPr>
  </w:style>
  <w:style w:type="character" w:customStyle="1" w:styleId="seo">
    <w:name w:val="seo"/>
    <w:basedOn w:val="a0"/>
    <w:rsid w:val="00B649A1"/>
  </w:style>
  <w:style w:type="paragraph" w:customStyle="1" w:styleId="1">
    <w:name w:val="列表段落1"/>
    <w:basedOn w:val="a"/>
    <w:uiPriority w:val="34"/>
    <w:qFormat/>
    <w:rsid w:val="0022583D"/>
    <w:pPr>
      <w:ind w:firstLineChars="200" w:firstLine="420"/>
    </w:pPr>
    <w:rPr>
      <w:rFonts w:ascii="等线" w:eastAsia="等线" w:hAnsi="等线" w:cs="Times New Roman"/>
    </w:rPr>
  </w:style>
  <w:style w:type="paragraph" w:styleId="ab">
    <w:name w:val="Normal (Web)"/>
    <w:basedOn w:val="a"/>
    <w:uiPriority w:val="99"/>
    <w:semiHidden/>
    <w:unhideWhenUsed/>
    <w:rsid w:val="00EF0B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62941819">
      <w:bodyDiv w:val="1"/>
      <w:marLeft w:val="0"/>
      <w:marRight w:val="0"/>
      <w:marTop w:val="0"/>
      <w:marBottom w:val="0"/>
      <w:divBdr>
        <w:top w:val="none" w:sz="0" w:space="0" w:color="auto"/>
        <w:left w:val="none" w:sz="0" w:space="0" w:color="auto"/>
        <w:bottom w:val="none" w:sz="0" w:space="0" w:color="auto"/>
        <w:right w:val="none" w:sz="0" w:space="0" w:color="auto"/>
      </w:divBdr>
    </w:div>
    <w:div w:id="599143856">
      <w:bodyDiv w:val="1"/>
      <w:marLeft w:val="0"/>
      <w:marRight w:val="0"/>
      <w:marTop w:val="0"/>
      <w:marBottom w:val="0"/>
      <w:divBdr>
        <w:top w:val="none" w:sz="0" w:space="0" w:color="auto"/>
        <w:left w:val="none" w:sz="0" w:space="0" w:color="auto"/>
        <w:bottom w:val="none" w:sz="0" w:space="0" w:color="auto"/>
        <w:right w:val="none" w:sz="0" w:space="0" w:color="auto"/>
      </w:divBdr>
    </w:div>
    <w:div w:id="895166757">
      <w:bodyDiv w:val="1"/>
      <w:marLeft w:val="0"/>
      <w:marRight w:val="0"/>
      <w:marTop w:val="0"/>
      <w:marBottom w:val="0"/>
      <w:divBdr>
        <w:top w:val="none" w:sz="0" w:space="0" w:color="auto"/>
        <w:left w:val="none" w:sz="0" w:space="0" w:color="auto"/>
        <w:bottom w:val="none" w:sz="0" w:space="0" w:color="auto"/>
        <w:right w:val="none" w:sz="0" w:space="0" w:color="auto"/>
      </w:divBdr>
      <w:divsChild>
        <w:div w:id="23989562">
          <w:marLeft w:val="446"/>
          <w:marRight w:val="0"/>
          <w:marTop w:val="0"/>
          <w:marBottom w:val="228"/>
          <w:divBdr>
            <w:top w:val="none" w:sz="0" w:space="0" w:color="auto"/>
            <w:left w:val="none" w:sz="0" w:space="0" w:color="auto"/>
            <w:bottom w:val="none" w:sz="0" w:space="0" w:color="auto"/>
            <w:right w:val="none" w:sz="0" w:space="0" w:color="auto"/>
          </w:divBdr>
        </w:div>
        <w:div w:id="1429227540">
          <w:marLeft w:val="446"/>
          <w:marRight w:val="0"/>
          <w:marTop w:val="0"/>
          <w:marBottom w:val="228"/>
          <w:divBdr>
            <w:top w:val="none" w:sz="0" w:space="0" w:color="auto"/>
            <w:left w:val="none" w:sz="0" w:space="0" w:color="auto"/>
            <w:bottom w:val="none" w:sz="0" w:space="0" w:color="auto"/>
            <w:right w:val="none" w:sz="0" w:space="0" w:color="auto"/>
          </w:divBdr>
        </w:div>
      </w:divsChild>
    </w:div>
    <w:div w:id="1049692481">
      <w:bodyDiv w:val="1"/>
      <w:marLeft w:val="0"/>
      <w:marRight w:val="0"/>
      <w:marTop w:val="0"/>
      <w:marBottom w:val="0"/>
      <w:divBdr>
        <w:top w:val="none" w:sz="0" w:space="0" w:color="auto"/>
        <w:left w:val="none" w:sz="0" w:space="0" w:color="auto"/>
        <w:bottom w:val="none" w:sz="0" w:space="0" w:color="auto"/>
        <w:right w:val="none" w:sz="0" w:space="0" w:color="auto"/>
      </w:divBdr>
    </w:div>
    <w:div w:id="1319728251">
      <w:bodyDiv w:val="1"/>
      <w:marLeft w:val="0"/>
      <w:marRight w:val="0"/>
      <w:marTop w:val="0"/>
      <w:marBottom w:val="0"/>
      <w:divBdr>
        <w:top w:val="none" w:sz="0" w:space="0" w:color="auto"/>
        <w:left w:val="none" w:sz="0" w:space="0" w:color="auto"/>
        <w:bottom w:val="none" w:sz="0" w:space="0" w:color="auto"/>
        <w:right w:val="none" w:sz="0" w:space="0" w:color="auto"/>
      </w:divBdr>
      <w:divsChild>
        <w:div w:id="1396129266">
          <w:marLeft w:val="446"/>
          <w:marRight w:val="0"/>
          <w:marTop w:val="0"/>
          <w:marBottom w:val="0"/>
          <w:divBdr>
            <w:top w:val="none" w:sz="0" w:space="0" w:color="auto"/>
            <w:left w:val="none" w:sz="0" w:space="0" w:color="auto"/>
            <w:bottom w:val="none" w:sz="0" w:space="0" w:color="auto"/>
            <w:right w:val="none" w:sz="0" w:space="0" w:color="auto"/>
          </w:divBdr>
        </w:div>
        <w:div w:id="1453017304">
          <w:marLeft w:val="446"/>
          <w:marRight w:val="0"/>
          <w:marTop w:val="0"/>
          <w:marBottom w:val="0"/>
          <w:divBdr>
            <w:top w:val="none" w:sz="0" w:space="0" w:color="auto"/>
            <w:left w:val="none" w:sz="0" w:space="0" w:color="auto"/>
            <w:bottom w:val="none" w:sz="0" w:space="0" w:color="auto"/>
            <w:right w:val="none" w:sz="0" w:space="0" w:color="auto"/>
          </w:divBdr>
        </w:div>
        <w:div w:id="1703819483">
          <w:marLeft w:val="446"/>
          <w:marRight w:val="0"/>
          <w:marTop w:val="0"/>
          <w:marBottom w:val="0"/>
          <w:divBdr>
            <w:top w:val="none" w:sz="0" w:space="0" w:color="auto"/>
            <w:left w:val="none" w:sz="0" w:space="0" w:color="auto"/>
            <w:bottom w:val="none" w:sz="0" w:space="0" w:color="auto"/>
            <w:right w:val="none" w:sz="0" w:space="0" w:color="auto"/>
          </w:divBdr>
        </w:div>
      </w:divsChild>
    </w:div>
    <w:div w:id="1543782611">
      <w:bodyDiv w:val="1"/>
      <w:marLeft w:val="0"/>
      <w:marRight w:val="0"/>
      <w:marTop w:val="0"/>
      <w:marBottom w:val="0"/>
      <w:divBdr>
        <w:top w:val="none" w:sz="0" w:space="0" w:color="auto"/>
        <w:left w:val="none" w:sz="0" w:space="0" w:color="auto"/>
        <w:bottom w:val="none" w:sz="0" w:space="0" w:color="auto"/>
        <w:right w:val="none" w:sz="0" w:space="0" w:color="auto"/>
      </w:divBdr>
    </w:div>
    <w:div w:id="1671910885">
      <w:bodyDiv w:val="1"/>
      <w:marLeft w:val="0"/>
      <w:marRight w:val="0"/>
      <w:marTop w:val="0"/>
      <w:marBottom w:val="0"/>
      <w:divBdr>
        <w:top w:val="none" w:sz="0" w:space="0" w:color="auto"/>
        <w:left w:val="none" w:sz="0" w:space="0" w:color="auto"/>
        <w:bottom w:val="none" w:sz="0" w:space="0" w:color="auto"/>
        <w:right w:val="none" w:sz="0" w:space="0" w:color="auto"/>
      </w:divBdr>
    </w:div>
    <w:div w:id="212888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D9F71-1E7C-44DB-92EB-5A38F439D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santamonica@126.com</dc:creator>
  <cp:keywords/>
  <dc:description/>
  <cp:lastModifiedBy>Lenovo</cp:lastModifiedBy>
  <cp:revision>6</cp:revision>
  <cp:lastPrinted>2021-01-13T04:53:00Z</cp:lastPrinted>
  <dcterms:created xsi:type="dcterms:W3CDTF">2021-02-06T06:42:00Z</dcterms:created>
  <dcterms:modified xsi:type="dcterms:W3CDTF">2021-02-07T08:55:00Z</dcterms:modified>
</cp:coreProperties>
</file>