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第一大类：政府主导模式_1"/>
    <w:bookmarkEnd w:id="0"/>
    <w:p w:rsidR="00786CEE" w:rsidRPr="00792490" w:rsidRDefault="00727641" w:rsidP="00792490">
      <w:pPr>
        <w:pStyle w:val="1"/>
        <w:spacing w:before="0" w:after="0" w:line="440" w:lineRule="exact"/>
        <w:rPr>
          <w:sz w:val="24"/>
          <w:szCs w:val="24"/>
        </w:rPr>
      </w:pPr>
      <w:r>
        <w:rPr>
          <w:sz w:val="24"/>
          <w:szCs w:val="24"/>
        </w:rPr>
        <w:fldChar w:fldCharType="begin"/>
      </w:r>
      <w:r w:rsidR="00792490">
        <w:rPr>
          <w:sz w:val="24"/>
          <w:szCs w:val="24"/>
        </w:rPr>
        <w:instrText xml:space="preserve"> HYPERLINK  \l "</w:instrText>
      </w:r>
      <w:r w:rsidR="00792490">
        <w:rPr>
          <w:rFonts w:hint="eastAsia"/>
          <w:sz w:val="24"/>
          <w:szCs w:val="24"/>
        </w:rPr>
        <w:instrText>_</w:instrText>
      </w:r>
      <w:r w:rsidR="00792490">
        <w:rPr>
          <w:rFonts w:hint="eastAsia"/>
          <w:sz w:val="24"/>
          <w:szCs w:val="24"/>
        </w:rPr>
        <w:instrText>第一大类：政府主导模式</w:instrText>
      </w:r>
      <w:r w:rsidR="00792490">
        <w:rPr>
          <w:sz w:val="24"/>
          <w:szCs w:val="24"/>
        </w:rPr>
        <w:instrText xml:space="preserve">" </w:instrText>
      </w:r>
      <w:r>
        <w:rPr>
          <w:sz w:val="24"/>
          <w:szCs w:val="24"/>
        </w:rPr>
        <w:fldChar w:fldCharType="separate"/>
      </w:r>
      <w:r w:rsidR="00786CEE" w:rsidRPr="00792490">
        <w:rPr>
          <w:rStyle w:val="a5"/>
          <w:rFonts w:hint="eastAsia"/>
          <w:sz w:val="24"/>
          <w:szCs w:val="24"/>
        </w:rPr>
        <w:t>第一大类：政府主导模式</w:t>
      </w:r>
      <w:r>
        <w:rPr>
          <w:sz w:val="24"/>
          <w:szCs w:val="24"/>
        </w:rPr>
        <w:fldChar w:fldCharType="end"/>
      </w:r>
    </w:p>
    <w:p w:rsidR="005D526B" w:rsidRDefault="005D526B" w:rsidP="005C05F5">
      <w:pPr>
        <w:pStyle w:val="1"/>
        <w:spacing w:before="0" w:after="0" w:line="440" w:lineRule="exact"/>
        <w:rPr>
          <w:sz w:val="24"/>
          <w:szCs w:val="24"/>
        </w:rPr>
      </w:pPr>
      <w:bookmarkStart w:id="1" w:name="_政府收储、政府统租、综合整治（政府出资）"/>
      <w:bookmarkEnd w:id="1"/>
      <w:r w:rsidRPr="005C05F5">
        <w:rPr>
          <w:rFonts w:hint="eastAsia"/>
          <w:sz w:val="24"/>
          <w:szCs w:val="24"/>
        </w:rPr>
        <w:t>政府收储</w:t>
      </w:r>
      <w:r w:rsidR="00B8293C" w:rsidRPr="005C05F5">
        <w:rPr>
          <w:rFonts w:hint="eastAsia"/>
          <w:sz w:val="24"/>
          <w:szCs w:val="24"/>
        </w:rPr>
        <w:t>、</w:t>
      </w:r>
      <w:r w:rsidRPr="005C05F5">
        <w:rPr>
          <w:rFonts w:hint="eastAsia"/>
          <w:sz w:val="24"/>
          <w:szCs w:val="24"/>
        </w:rPr>
        <w:t>政府统租</w:t>
      </w:r>
      <w:r w:rsidR="00B8293C" w:rsidRPr="005C05F5">
        <w:rPr>
          <w:rFonts w:hint="eastAsia"/>
          <w:sz w:val="24"/>
          <w:szCs w:val="24"/>
        </w:rPr>
        <w:t>、</w:t>
      </w:r>
      <w:r w:rsidRPr="005C05F5">
        <w:rPr>
          <w:rFonts w:hint="eastAsia"/>
          <w:sz w:val="24"/>
          <w:szCs w:val="24"/>
        </w:rPr>
        <w:t>综合整治（政府出资）</w:t>
      </w:r>
    </w:p>
    <w:bookmarkStart w:id="2" w:name="_1.3.1.1_被征收方（原权属人）_1"/>
    <w:bookmarkEnd w:id="2"/>
    <w:p w:rsidR="004908A8" w:rsidRPr="004908A8" w:rsidRDefault="00727641" w:rsidP="004908A8">
      <w:pPr>
        <w:pStyle w:val="1"/>
        <w:spacing w:before="0" w:after="0" w:line="440" w:lineRule="exact"/>
        <w:rPr>
          <w:color w:val="E36C0A" w:themeColor="accent6" w:themeShade="BF"/>
          <w:sz w:val="24"/>
          <w:szCs w:val="24"/>
        </w:rPr>
      </w:pPr>
      <w:r>
        <w:rPr>
          <w:color w:val="E36C0A" w:themeColor="accent6" w:themeShade="BF"/>
          <w:sz w:val="24"/>
          <w:szCs w:val="24"/>
        </w:rPr>
        <w:fldChar w:fldCharType="begin"/>
      </w:r>
      <w:r w:rsidR="004908A8">
        <w:rPr>
          <w:color w:val="E36C0A" w:themeColor="accent6" w:themeShade="BF"/>
          <w:sz w:val="24"/>
          <w:szCs w:val="24"/>
        </w:rPr>
        <w:instrText xml:space="preserve"> HYPERLINK  \l "</w:instrText>
      </w:r>
      <w:r w:rsidR="004908A8">
        <w:rPr>
          <w:rFonts w:hint="eastAsia"/>
          <w:color w:val="E36C0A" w:themeColor="accent6" w:themeShade="BF"/>
          <w:sz w:val="24"/>
          <w:szCs w:val="24"/>
        </w:rPr>
        <w:instrText>_1.3.1.1_</w:instrText>
      </w:r>
      <w:r w:rsidR="004908A8">
        <w:rPr>
          <w:rFonts w:hint="eastAsia"/>
          <w:color w:val="E36C0A" w:themeColor="accent6" w:themeShade="BF"/>
          <w:sz w:val="24"/>
          <w:szCs w:val="24"/>
        </w:rPr>
        <w:instrText>被征收方（原权属人）</w:instrText>
      </w:r>
      <w:r w:rsidR="004908A8">
        <w:rPr>
          <w:color w:val="E36C0A" w:themeColor="accent6" w:themeShade="BF"/>
          <w:sz w:val="24"/>
          <w:szCs w:val="24"/>
        </w:rPr>
        <w:instrText xml:space="preserve">" </w:instrText>
      </w:r>
      <w:r>
        <w:rPr>
          <w:color w:val="E36C0A" w:themeColor="accent6" w:themeShade="BF"/>
          <w:sz w:val="24"/>
          <w:szCs w:val="24"/>
        </w:rPr>
        <w:fldChar w:fldCharType="separate"/>
      </w:r>
      <w:r w:rsidR="004908A8" w:rsidRPr="004908A8">
        <w:rPr>
          <w:rStyle w:val="a5"/>
          <w:rFonts w:hint="eastAsia"/>
          <w:sz w:val="24"/>
          <w:szCs w:val="24"/>
        </w:rPr>
        <w:t xml:space="preserve">1.3.1.1 </w:t>
      </w:r>
      <w:r w:rsidR="004908A8" w:rsidRPr="004908A8">
        <w:rPr>
          <w:rStyle w:val="a5"/>
          <w:rFonts w:hint="eastAsia"/>
          <w:sz w:val="24"/>
          <w:szCs w:val="24"/>
        </w:rPr>
        <w:t>被征收方（原权属人）</w:t>
      </w:r>
      <w:r>
        <w:rPr>
          <w:color w:val="E36C0A" w:themeColor="accent6" w:themeShade="BF"/>
          <w:sz w:val="24"/>
          <w:szCs w:val="24"/>
        </w:rPr>
        <w:fldChar w:fldCharType="end"/>
      </w:r>
    </w:p>
    <w:bookmarkStart w:id="3" w:name="_第二大类政府和市场方合作模式"/>
    <w:bookmarkEnd w:id="3"/>
    <w:p w:rsidR="005D526B" w:rsidRPr="00792490" w:rsidRDefault="00727641" w:rsidP="00792490">
      <w:pPr>
        <w:pStyle w:val="1"/>
        <w:spacing w:before="0" w:after="0" w:line="440" w:lineRule="exact"/>
        <w:rPr>
          <w:sz w:val="24"/>
          <w:szCs w:val="24"/>
        </w:rPr>
      </w:pPr>
      <w:r>
        <w:rPr>
          <w:sz w:val="24"/>
          <w:szCs w:val="24"/>
        </w:rPr>
        <w:fldChar w:fldCharType="begin"/>
      </w:r>
      <w:r w:rsidR="00792490">
        <w:rPr>
          <w:sz w:val="24"/>
          <w:szCs w:val="24"/>
        </w:rPr>
        <w:instrText xml:space="preserve"> HYPERLINK  \l "</w:instrText>
      </w:r>
      <w:r w:rsidR="00792490">
        <w:rPr>
          <w:rFonts w:hint="eastAsia"/>
          <w:sz w:val="24"/>
          <w:szCs w:val="24"/>
        </w:rPr>
        <w:instrText>_</w:instrText>
      </w:r>
      <w:r w:rsidR="00792490">
        <w:rPr>
          <w:rFonts w:hint="eastAsia"/>
          <w:sz w:val="24"/>
          <w:szCs w:val="24"/>
        </w:rPr>
        <w:instrText>第二大类：政府和市场方合作模式</w:instrText>
      </w:r>
      <w:r w:rsidR="00792490">
        <w:rPr>
          <w:sz w:val="24"/>
          <w:szCs w:val="24"/>
        </w:rPr>
        <w:instrText xml:space="preserve">" </w:instrText>
      </w:r>
      <w:r>
        <w:rPr>
          <w:sz w:val="24"/>
          <w:szCs w:val="24"/>
        </w:rPr>
        <w:fldChar w:fldCharType="separate"/>
      </w:r>
      <w:r w:rsidR="005D526B" w:rsidRPr="00792490">
        <w:rPr>
          <w:rStyle w:val="a5"/>
          <w:rFonts w:hint="eastAsia"/>
          <w:sz w:val="24"/>
          <w:szCs w:val="24"/>
        </w:rPr>
        <w:t>第二大类政府和市场方合作模式</w:t>
      </w:r>
      <w:r>
        <w:rPr>
          <w:sz w:val="24"/>
          <w:szCs w:val="24"/>
        </w:rPr>
        <w:fldChar w:fldCharType="end"/>
      </w:r>
    </w:p>
    <w:p w:rsidR="00786CEE" w:rsidRPr="005C05F5" w:rsidRDefault="005D526B" w:rsidP="005C05F5">
      <w:pPr>
        <w:pStyle w:val="1"/>
        <w:spacing w:before="0" w:after="0" w:line="440" w:lineRule="exact"/>
        <w:rPr>
          <w:sz w:val="24"/>
          <w:szCs w:val="24"/>
        </w:rPr>
      </w:pPr>
      <w:r w:rsidRPr="005C05F5">
        <w:rPr>
          <w:rFonts w:hint="eastAsia"/>
          <w:sz w:val="24"/>
          <w:szCs w:val="24"/>
        </w:rPr>
        <w:t>以毛地出让方式引入社会力量实施改造</w:t>
      </w:r>
      <w:r w:rsidR="00B8293C" w:rsidRPr="005C05F5">
        <w:rPr>
          <w:rFonts w:hint="eastAsia"/>
          <w:sz w:val="24"/>
          <w:szCs w:val="24"/>
        </w:rPr>
        <w:t>、</w:t>
      </w:r>
      <w:r w:rsidRPr="005C05F5">
        <w:rPr>
          <w:rFonts w:hint="eastAsia"/>
          <w:sz w:val="24"/>
          <w:szCs w:val="24"/>
        </w:rPr>
        <w:t>土地整理</w:t>
      </w:r>
    </w:p>
    <w:bookmarkStart w:id="4" w:name="_第三大类市场方主导模式"/>
    <w:bookmarkEnd w:id="4"/>
    <w:p w:rsidR="005D526B" w:rsidRPr="00792490" w:rsidRDefault="00727641" w:rsidP="00792490">
      <w:pPr>
        <w:pStyle w:val="1"/>
        <w:spacing w:before="0" w:after="0" w:line="440" w:lineRule="exact"/>
        <w:rPr>
          <w:sz w:val="24"/>
          <w:szCs w:val="24"/>
        </w:rPr>
      </w:pPr>
      <w:r>
        <w:rPr>
          <w:sz w:val="24"/>
          <w:szCs w:val="24"/>
        </w:rPr>
        <w:fldChar w:fldCharType="begin"/>
      </w:r>
      <w:r w:rsidR="00592153">
        <w:rPr>
          <w:sz w:val="24"/>
          <w:szCs w:val="24"/>
        </w:rPr>
        <w:instrText xml:space="preserve"> HYPERLINK  \l "</w:instrText>
      </w:r>
      <w:r w:rsidR="00592153">
        <w:rPr>
          <w:rFonts w:hint="eastAsia"/>
          <w:sz w:val="24"/>
          <w:szCs w:val="24"/>
        </w:rPr>
        <w:instrText>_</w:instrText>
      </w:r>
      <w:r w:rsidR="00592153">
        <w:rPr>
          <w:rFonts w:hint="eastAsia"/>
          <w:sz w:val="24"/>
          <w:szCs w:val="24"/>
        </w:rPr>
        <w:instrText>第三大类：市场方主导模式</w:instrText>
      </w:r>
      <w:r w:rsidR="00592153">
        <w:rPr>
          <w:sz w:val="24"/>
          <w:szCs w:val="24"/>
        </w:rPr>
        <w:instrText xml:space="preserve">" </w:instrText>
      </w:r>
      <w:r>
        <w:rPr>
          <w:sz w:val="24"/>
          <w:szCs w:val="24"/>
        </w:rPr>
        <w:fldChar w:fldCharType="separate"/>
      </w:r>
      <w:r w:rsidR="005D526B" w:rsidRPr="00592153">
        <w:rPr>
          <w:rStyle w:val="a5"/>
          <w:rFonts w:hint="eastAsia"/>
          <w:sz w:val="24"/>
          <w:szCs w:val="24"/>
        </w:rPr>
        <w:t>第三大类市场方主导模式</w:t>
      </w:r>
      <w:r>
        <w:rPr>
          <w:sz w:val="24"/>
          <w:szCs w:val="24"/>
        </w:rPr>
        <w:fldChar w:fldCharType="end"/>
      </w:r>
    </w:p>
    <w:p w:rsidR="005D526B" w:rsidRPr="005C05F5" w:rsidRDefault="005D526B" w:rsidP="005C05F5">
      <w:pPr>
        <w:pStyle w:val="1"/>
        <w:spacing w:before="0" w:after="0" w:line="440" w:lineRule="exact"/>
        <w:rPr>
          <w:sz w:val="24"/>
          <w:szCs w:val="24"/>
        </w:rPr>
      </w:pPr>
      <w:bookmarkStart w:id="5" w:name="_农村集体自改、村企合作、原土地使用权人自改、企业收购改造"/>
      <w:bookmarkEnd w:id="5"/>
      <w:r w:rsidRPr="005C05F5">
        <w:rPr>
          <w:rFonts w:hint="eastAsia"/>
          <w:sz w:val="24"/>
          <w:szCs w:val="24"/>
        </w:rPr>
        <w:t>农村集体自改</w:t>
      </w:r>
      <w:r w:rsidR="00B8293C" w:rsidRPr="005C05F5">
        <w:rPr>
          <w:rFonts w:hint="eastAsia"/>
          <w:sz w:val="24"/>
          <w:szCs w:val="24"/>
        </w:rPr>
        <w:t>、</w:t>
      </w:r>
      <w:r w:rsidRPr="005C05F5">
        <w:rPr>
          <w:rFonts w:hint="eastAsia"/>
          <w:sz w:val="24"/>
          <w:szCs w:val="24"/>
        </w:rPr>
        <w:t>村企合作</w:t>
      </w:r>
      <w:r w:rsidR="00B8293C" w:rsidRPr="005C05F5">
        <w:rPr>
          <w:rFonts w:hint="eastAsia"/>
          <w:sz w:val="24"/>
          <w:szCs w:val="24"/>
        </w:rPr>
        <w:t>、</w:t>
      </w:r>
      <w:r w:rsidRPr="005C05F5">
        <w:rPr>
          <w:rFonts w:hint="eastAsia"/>
          <w:sz w:val="24"/>
          <w:szCs w:val="24"/>
        </w:rPr>
        <w:t>原土地使用权人自改</w:t>
      </w:r>
      <w:r w:rsidR="00B8293C" w:rsidRPr="005C05F5">
        <w:rPr>
          <w:rFonts w:hint="eastAsia"/>
          <w:sz w:val="24"/>
          <w:szCs w:val="24"/>
        </w:rPr>
        <w:t>、</w:t>
      </w:r>
      <w:hyperlink w:anchor="_9_企业收购改造模式" w:history="1">
        <w:r w:rsidRPr="001F2694">
          <w:rPr>
            <w:rStyle w:val="a5"/>
            <w:rFonts w:hint="eastAsia"/>
            <w:sz w:val="24"/>
            <w:szCs w:val="24"/>
          </w:rPr>
          <w:t>企业收购改造</w:t>
        </w:r>
      </w:hyperlink>
    </w:p>
    <w:p w:rsidR="00B8293C" w:rsidRDefault="00B8293C" w:rsidP="005D526B">
      <w:pPr>
        <w:spacing w:line="400" w:lineRule="exact"/>
        <w:jc w:val="left"/>
        <w:rPr>
          <w:color w:val="0000FF"/>
          <w:sz w:val="24"/>
          <w:szCs w:val="24"/>
        </w:rPr>
      </w:pPr>
    </w:p>
    <w:p w:rsidR="00B8293C" w:rsidRDefault="00B8293C" w:rsidP="005D526B">
      <w:pPr>
        <w:spacing w:line="400" w:lineRule="exact"/>
        <w:jc w:val="left"/>
        <w:rPr>
          <w:b/>
          <w:sz w:val="30"/>
          <w:szCs w:val="30"/>
        </w:rPr>
      </w:pPr>
    </w:p>
    <w:p w:rsidR="00E210DF" w:rsidRDefault="008571BE" w:rsidP="00417C27">
      <w:pPr>
        <w:jc w:val="center"/>
        <w:rPr>
          <w:b/>
          <w:sz w:val="30"/>
          <w:szCs w:val="30"/>
        </w:rPr>
      </w:pPr>
      <w:r w:rsidRPr="00417C27">
        <w:rPr>
          <w:rFonts w:hint="eastAsia"/>
          <w:b/>
          <w:sz w:val="30"/>
          <w:szCs w:val="30"/>
        </w:rPr>
        <w:t>广东省地方税务局、广东省国家税务局、广东省国土资源厅</w:t>
      </w:r>
    </w:p>
    <w:p w:rsidR="008571BE" w:rsidRPr="006078A5" w:rsidRDefault="008571BE" w:rsidP="00417C27">
      <w:pPr>
        <w:jc w:val="center"/>
        <w:rPr>
          <w:b/>
          <w:color w:val="FF0000"/>
          <w:sz w:val="30"/>
          <w:szCs w:val="30"/>
        </w:rPr>
      </w:pPr>
      <w:r w:rsidRPr="006078A5">
        <w:rPr>
          <w:rFonts w:hint="eastAsia"/>
          <w:b/>
          <w:color w:val="FF0000"/>
          <w:sz w:val="30"/>
          <w:szCs w:val="30"/>
        </w:rPr>
        <w:t>关于印发《广东省“三旧”改造税收指引》的通知</w:t>
      </w:r>
    </w:p>
    <w:p w:rsidR="008571BE" w:rsidRPr="00E66A78" w:rsidRDefault="008571BE" w:rsidP="00417C27">
      <w:pPr>
        <w:jc w:val="center"/>
        <w:rPr>
          <w:color w:val="FF0000"/>
          <w:sz w:val="28"/>
          <w:szCs w:val="28"/>
        </w:rPr>
      </w:pPr>
      <w:r w:rsidRPr="00E66A78">
        <w:rPr>
          <w:rFonts w:hint="eastAsia"/>
          <w:color w:val="FF0000"/>
          <w:sz w:val="28"/>
          <w:szCs w:val="28"/>
        </w:rPr>
        <w:t>粤地税发</w:t>
      </w:r>
      <w:r w:rsidRPr="00E66A78">
        <w:rPr>
          <w:rFonts w:hint="eastAsia"/>
          <w:color w:val="FF0000"/>
          <w:sz w:val="28"/>
          <w:szCs w:val="28"/>
        </w:rPr>
        <w:t>[2017]68</w:t>
      </w:r>
      <w:r w:rsidRPr="00E66A78">
        <w:rPr>
          <w:rFonts w:hint="eastAsia"/>
          <w:color w:val="FF0000"/>
          <w:sz w:val="28"/>
          <w:szCs w:val="28"/>
        </w:rPr>
        <w:t>号</w:t>
      </w:r>
      <w:r w:rsidRPr="00E66A78">
        <w:rPr>
          <w:rFonts w:hint="eastAsia"/>
          <w:color w:val="FF0000"/>
          <w:sz w:val="28"/>
          <w:szCs w:val="28"/>
        </w:rPr>
        <w:t xml:space="preserve">              2017.7</w:t>
      </w:r>
    </w:p>
    <w:p w:rsidR="008571BE" w:rsidRPr="00417C27" w:rsidRDefault="008571BE" w:rsidP="008571BE">
      <w:pPr>
        <w:rPr>
          <w:sz w:val="28"/>
          <w:szCs w:val="28"/>
        </w:rPr>
      </w:pP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按照《广东省人民政府关于提升“三旧”改造水平促进节约集约用地的通知》（粤府〔</w:t>
      </w:r>
      <w:r w:rsidRPr="000919A6">
        <w:rPr>
          <w:rFonts w:hint="eastAsia"/>
          <w:sz w:val="24"/>
          <w:szCs w:val="24"/>
        </w:rPr>
        <w:t>2016</w:t>
      </w:r>
      <w:r w:rsidRPr="000919A6">
        <w:rPr>
          <w:rFonts w:hint="eastAsia"/>
          <w:sz w:val="24"/>
          <w:szCs w:val="24"/>
        </w:rPr>
        <w:t>〕</w:t>
      </w:r>
      <w:r w:rsidRPr="000919A6">
        <w:rPr>
          <w:rFonts w:hint="eastAsia"/>
          <w:sz w:val="24"/>
          <w:szCs w:val="24"/>
        </w:rPr>
        <w:t>96</w:t>
      </w:r>
      <w:r w:rsidRPr="000919A6">
        <w:rPr>
          <w:rFonts w:hint="eastAsia"/>
          <w:sz w:val="24"/>
          <w:szCs w:val="24"/>
        </w:rPr>
        <w:t>号）中省税务主管部门负责制订“三旧”改造相关税收指引的要求，广东省地方税务局、广东省国家税务局、广东省国土资源厅联合制定本指引。</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本指引将我省“三旧”改造分为</w:t>
      </w:r>
      <w:r w:rsidRPr="00E210DF">
        <w:rPr>
          <w:rFonts w:hint="eastAsia"/>
          <w:b/>
          <w:color w:val="FF0000"/>
          <w:sz w:val="24"/>
          <w:szCs w:val="24"/>
        </w:rPr>
        <w:t>三类共九种改造模式。</w:t>
      </w:r>
      <w:r w:rsidRPr="00E210DF">
        <w:rPr>
          <w:rFonts w:hint="eastAsia"/>
          <w:color w:val="0000FF"/>
          <w:sz w:val="24"/>
          <w:szCs w:val="24"/>
        </w:rPr>
        <w:t>第一大类政府主导模式分为：</w:t>
      </w:r>
      <w:r w:rsidR="00F01577">
        <w:rPr>
          <w:rFonts w:hint="eastAsia"/>
          <w:color w:val="0000FF"/>
          <w:sz w:val="24"/>
          <w:szCs w:val="24"/>
        </w:rPr>
        <w:t>1.1</w:t>
      </w:r>
      <w:r w:rsidRPr="00E210DF">
        <w:rPr>
          <w:rFonts w:hint="eastAsia"/>
          <w:color w:val="0000FF"/>
          <w:sz w:val="24"/>
          <w:szCs w:val="24"/>
        </w:rPr>
        <w:t>政府收储、</w:t>
      </w:r>
      <w:r w:rsidR="00F01577">
        <w:rPr>
          <w:rFonts w:hint="eastAsia"/>
          <w:color w:val="0000FF"/>
          <w:sz w:val="24"/>
          <w:szCs w:val="24"/>
        </w:rPr>
        <w:t>1.2</w:t>
      </w:r>
      <w:r w:rsidRPr="00E210DF">
        <w:rPr>
          <w:rFonts w:hint="eastAsia"/>
          <w:color w:val="0000FF"/>
          <w:sz w:val="24"/>
          <w:szCs w:val="24"/>
        </w:rPr>
        <w:t>政府统租、</w:t>
      </w:r>
      <w:r w:rsidR="00F01577">
        <w:rPr>
          <w:rFonts w:hint="eastAsia"/>
          <w:color w:val="0000FF"/>
          <w:sz w:val="24"/>
          <w:szCs w:val="24"/>
        </w:rPr>
        <w:t>1.3</w:t>
      </w:r>
      <w:r w:rsidRPr="00E210DF">
        <w:rPr>
          <w:rFonts w:hint="eastAsia"/>
          <w:color w:val="0000FF"/>
          <w:sz w:val="24"/>
          <w:szCs w:val="24"/>
        </w:rPr>
        <w:t>综合整治（政府出资）</w:t>
      </w:r>
      <w:r w:rsidRPr="000919A6">
        <w:rPr>
          <w:rFonts w:hint="eastAsia"/>
          <w:sz w:val="24"/>
          <w:szCs w:val="24"/>
        </w:rPr>
        <w:t>三种模式；</w:t>
      </w:r>
      <w:r w:rsidRPr="00E210DF">
        <w:rPr>
          <w:rFonts w:hint="eastAsia"/>
          <w:color w:val="0000FF"/>
          <w:sz w:val="24"/>
          <w:szCs w:val="24"/>
        </w:rPr>
        <w:t>第二大类政府和市场方合作模式分为：以毛地出让方式引入社会力量实施改造、土地整理</w:t>
      </w:r>
      <w:r w:rsidRPr="000919A6">
        <w:rPr>
          <w:rFonts w:hint="eastAsia"/>
          <w:sz w:val="24"/>
          <w:szCs w:val="24"/>
        </w:rPr>
        <w:t>两种模式；</w:t>
      </w:r>
      <w:r w:rsidRPr="00E210DF">
        <w:rPr>
          <w:rFonts w:hint="eastAsia"/>
          <w:color w:val="0000FF"/>
          <w:sz w:val="24"/>
          <w:szCs w:val="24"/>
        </w:rPr>
        <w:t>第三大类市场方主导模式分为：农村集体自改、村企合作、原土地使用权人自改、企业收购改造</w:t>
      </w:r>
      <w:r w:rsidRPr="00E210DF">
        <w:rPr>
          <w:rFonts w:hint="eastAsia"/>
          <w:sz w:val="24"/>
          <w:szCs w:val="24"/>
        </w:rPr>
        <w:t>四种模式。</w:t>
      </w:r>
    </w:p>
    <w:p w:rsidR="008571BE" w:rsidRDefault="008571BE" w:rsidP="000919A6">
      <w:pPr>
        <w:adjustRightInd w:val="0"/>
        <w:snapToGrid w:val="0"/>
        <w:spacing w:line="500" w:lineRule="exact"/>
        <w:ind w:firstLineChars="200" w:firstLine="480"/>
        <w:rPr>
          <w:sz w:val="24"/>
          <w:szCs w:val="24"/>
        </w:rPr>
      </w:pPr>
      <w:r w:rsidRPr="000919A6">
        <w:rPr>
          <w:rFonts w:hint="eastAsia"/>
          <w:sz w:val="24"/>
          <w:szCs w:val="24"/>
        </w:rPr>
        <w:t>本指引基于每种模式的典型案例，梳理“三旧”改造过程中涉及的增值税、土地增值税、契税、房产税、城镇土地使用税、企业所得税和个人所得税等主要税种相关税务处理事项，用于指导“三旧”改造项目的涉税管理。本指引未尽事宜按照税收法律、法规及相关规定执行。今后国家和省有新规定的，按新规定执行。</w:t>
      </w:r>
    </w:p>
    <w:p w:rsidR="00792490" w:rsidRPr="000919A6" w:rsidRDefault="00792490" w:rsidP="000919A6">
      <w:pPr>
        <w:adjustRightInd w:val="0"/>
        <w:snapToGrid w:val="0"/>
        <w:spacing w:line="500" w:lineRule="exact"/>
        <w:ind w:firstLineChars="200" w:firstLine="480"/>
        <w:rPr>
          <w:sz w:val="24"/>
          <w:szCs w:val="24"/>
        </w:rPr>
      </w:pPr>
    </w:p>
    <w:bookmarkStart w:id="6" w:name="_第一大类：政府主导模式"/>
    <w:bookmarkEnd w:id="6"/>
    <w:p w:rsidR="008571BE" w:rsidRPr="00792490" w:rsidRDefault="00727641" w:rsidP="00792490">
      <w:pPr>
        <w:pStyle w:val="1"/>
        <w:spacing w:before="0" w:after="0" w:line="440" w:lineRule="exact"/>
        <w:rPr>
          <w:bCs w:val="0"/>
          <w:color w:val="0000FF"/>
          <w:sz w:val="32"/>
          <w:szCs w:val="32"/>
        </w:rPr>
      </w:pPr>
      <w:r w:rsidRPr="00792490">
        <w:rPr>
          <w:bCs w:val="0"/>
          <w:color w:val="0000FF"/>
          <w:sz w:val="32"/>
          <w:szCs w:val="32"/>
        </w:rPr>
        <w:lastRenderedPageBreak/>
        <w:fldChar w:fldCharType="begin"/>
      </w:r>
      <w:r w:rsidR="009C5FA8" w:rsidRPr="00792490">
        <w:rPr>
          <w:bCs w:val="0"/>
          <w:color w:val="0000FF"/>
          <w:sz w:val="32"/>
          <w:szCs w:val="32"/>
        </w:rPr>
        <w:instrText xml:space="preserve"> HYPERLINK  \l "</w:instrText>
      </w:r>
      <w:r w:rsidR="009C5FA8" w:rsidRPr="00792490">
        <w:rPr>
          <w:rFonts w:hint="eastAsia"/>
          <w:bCs w:val="0"/>
          <w:color w:val="0000FF"/>
          <w:sz w:val="32"/>
          <w:szCs w:val="32"/>
        </w:rPr>
        <w:instrText>_</w:instrText>
      </w:r>
      <w:r w:rsidR="009C5FA8" w:rsidRPr="00792490">
        <w:rPr>
          <w:rFonts w:hint="eastAsia"/>
          <w:bCs w:val="0"/>
          <w:color w:val="0000FF"/>
          <w:sz w:val="32"/>
          <w:szCs w:val="32"/>
        </w:rPr>
        <w:instrText>政府收储、政府统租、综合整治（政府出资）</w:instrText>
      </w:r>
      <w:r w:rsidR="009C5FA8" w:rsidRPr="00792490">
        <w:rPr>
          <w:bCs w:val="0"/>
          <w:color w:val="0000FF"/>
          <w:sz w:val="32"/>
          <w:szCs w:val="32"/>
        </w:rPr>
        <w:instrText xml:space="preserve">" </w:instrText>
      </w:r>
      <w:r w:rsidRPr="00792490">
        <w:rPr>
          <w:bCs w:val="0"/>
          <w:color w:val="0000FF"/>
          <w:sz w:val="32"/>
          <w:szCs w:val="32"/>
        </w:rPr>
        <w:fldChar w:fldCharType="separate"/>
      </w:r>
      <w:r w:rsidR="008571BE" w:rsidRPr="00792490">
        <w:rPr>
          <w:rFonts w:hint="eastAsia"/>
          <w:bCs w:val="0"/>
          <w:color w:val="0000FF"/>
          <w:sz w:val="32"/>
          <w:szCs w:val="32"/>
        </w:rPr>
        <w:t>第一大类：政府主导模式</w:t>
      </w:r>
      <w:r w:rsidRPr="00792490">
        <w:rPr>
          <w:bCs w:val="0"/>
          <w:color w:val="0000FF"/>
          <w:sz w:val="32"/>
          <w:szCs w:val="32"/>
        </w:rPr>
        <w:fldChar w:fldCharType="end"/>
      </w:r>
    </w:p>
    <w:p w:rsidR="008571BE" w:rsidRPr="00786CEE" w:rsidRDefault="008571BE" w:rsidP="000919A6">
      <w:pPr>
        <w:adjustRightInd w:val="0"/>
        <w:snapToGrid w:val="0"/>
        <w:spacing w:line="500" w:lineRule="exact"/>
        <w:ind w:firstLineChars="200" w:firstLine="480"/>
        <w:rPr>
          <w:color w:val="0000FF"/>
          <w:sz w:val="24"/>
          <w:szCs w:val="24"/>
        </w:rPr>
      </w:pPr>
      <w:r w:rsidRPr="00786CEE">
        <w:rPr>
          <w:rFonts w:hint="eastAsia"/>
          <w:color w:val="0000FF"/>
          <w:sz w:val="24"/>
          <w:szCs w:val="24"/>
        </w:rPr>
        <w:t xml:space="preserve">1 </w:t>
      </w:r>
      <w:r w:rsidRPr="00786CEE">
        <w:rPr>
          <w:rFonts w:hint="eastAsia"/>
          <w:color w:val="0000FF"/>
          <w:sz w:val="24"/>
          <w:szCs w:val="24"/>
        </w:rPr>
        <w:t>政府收储模式</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1.1 </w:t>
      </w:r>
      <w:r w:rsidRPr="000919A6">
        <w:rPr>
          <w:rFonts w:hint="eastAsia"/>
          <w:sz w:val="24"/>
          <w:szCs w:val="24"/>
        </w:rPr>
        <w:t>情况描述</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政府收储模式是指政府征收（含征收农村集体土地及收回国有土地使用权等情况，下同）、收购储备土地并完成拆迁平整后出让，由受让人开发建设的情形，属于比较传统的改造模式。</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1.2</w:t>
      </w:r>
      <w:r w:rsidRPr="000919A6">
        <w:rPr>
          <w:rFonts w:hint="eastAsia"/>
          <w:sz w:val="24"/>
          <w:szCs w:val="24"/>
        </w:rPr>
        <w:t>典型案例（政府征收方式）</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A</w:t>
      </w:r>
      <w:r w:rsidRPr="000919A6">
        <w:rPr>
          <w:rFonts w:hint="eastAsia"/>
          <w:sz w:val="24"/>
          <w:szCs w:val="24"/>
        </w:rPr>
        <w:t>市某旧厂房拆除重建改造项目，原厂房用地由政府收回后以公开出让方式引入投资者进行改造。具体为：</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政府依照城市发展规划，按照法定程序，收回原厂房用地，并向原厂房权属人（被征收方）支付补偿（货币、土地置换、房产置换等多种补偿方式，包括政府公开出让该宗用地后使用出让收益对原权属人支付的补偿）。</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二、经政府委托的施工企业对该土地进行建筑物拆除、土地平整等整理工作后，政府通过公开方式出让土地。</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三、某商业地产公司（受让方）竞得土地后，向政府支付土地出让价款，并将该项目打造成为大型城市商业综合体。</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1.3 </w:t>
      </w:r>
      <w:r w:rsidRPr="000919A6">
        <w:rPr>
          <w:rFonts w:hint="eastAsia"/>
          <w:sz w:val="24"/>
          <w:szCs w:val="24"/>
        </w:rPr>
        <w:t>税务事项处理意见</w:t>
      </w:r>
    </w:p>
    <w:p w:rsidR="008571BE"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1.3.1 </w:t>
      </w:r>
      <w:r w:rsidRPr="000919A6">
        <w:rPr>
          <w:rFonts w:hint="eastAsia"/>
          <w:sz w:val="24"/>
          <w:szCs w:val="24"/>
        </w:rPr>
        <w:t>征收方式收储</w:t>
      </w:r>
    </w:p>
    <w:p w:rsidR="004908A8" w:rsidRPr="000919A6" w:rsidRDefault="004908A8" w:rsidP="000919A6">
      <w:pPr>
        <w:adjustRightInd w:val="0"/>
        <w:snapToGrid w:val="0"/>
        <w:spacing w:line="500" w:lineRule="exact"/>
        <w:ind w:firstLineChars="200" w:firstLine="480"/>
        <w:rPr>
          <w:sz w:val="24"/>
          <w:szCs w:val="24"/>
        </w:rPr>
      </w:pPr>
    </w:p>
    <w:bookmarkStart w:id="7" w:name="_1.3.1.1_被征收方（原权属人）"/>
    <w:bookmarkEnd w:id="7"/>
    <w:p w:rsidR="008571BE" w:rsidRPr="004908A8" w:rsidRDefault="00727641" w:rsidP="004908A8">
      <w:pPr>
        <w:pStyle w:val="1"/>
        <w:spacing w:before="0" w:after="0" w:line="440" w:lineRule="exact"/>
        <w:rPr>
          <w:bCs w:val="0"/>
          <w:color w:val="0000FF"/>
          <w:sz w:val="28"/>
          <w:szCs w:val="28"/>
        </w:rPr>
      </w:pPr>
      <w:r>
        <w:rPr>
          <w:bCs w:val="0"/>
          <w:color w:val="0000FF"/>
          <w:sz w:val="28"/>
          <w:szCs w:val="28"/>
        </w:rPr>
        <w:fldChar w:fldCharType="begin"/>
      </w:r>
      <w:r w:rsidR="004908A8">
        <w:rPr>
          <w:bCs w:val="0"/>
          <w:color w:val="0000FF"/>
          <w:sz w:val="28"/>
          <w:szCs w:val="28"/>
        </w:rPr>
        <w:instrText xml:space="preserve"> HYPERLINK  \l "</w:instrText>
      </w:r>
      <w:r w:rsidR="004908A8">
        <w:rPr>
          <w:rFonts w:hint="eastAsia"/>
          <w:bCs w:val="0"/>
          <w:color w:val="0000FF"/>
          <w:sz w:val="28"/>
          <w:szCs w:val="28"/>
        </w:rPr>
        <w:instrText>_1.3.1.1_</w:instrText>
      </w:r>
      <w:r w:rsidR="004908A8">
        <w:rPr>
          <w:rFonts w:hint="eastAsia"/>
          <w:bCs w:val="0"/>
          <w:color w:val="0000FF"/>
          <w:sz w:val="28"/>
          <w:szCs w:val="28"/>
        </w:rPr>
        <w:instrText>被征收方（原权属人）</w:instrText>
      </w:r>
      <w:r w:rsidR="004908A8">
        <w:rPr>
          <w:rFonts w:hint="eastAsia"/>
          <w:bCs w:val="0"/>
          <w:color w:val="0000FF"/>
          <w:sz w:val="28"/>
          <w:szCs w:val="28"/>
        </w:rPr>
        <w:instrText>_1</w:instrText>
      </w:r>
      <w:r w:rsidR="004908A8">
        <w:rPr>
          <w:bCs w:val="0"/>
          <w:color w:val="0000FF"/>
          <w:sz w:val="28"/>
          <w:szCs w:val="28"/>
        </w:rPr>
        <w:instrText xml:space="preserve">" </w:instrText>
      </w:r>
      <w:r>
        <w:rPr>
          <w:bCs w:val="0"/>
          <w:color w:val="0000FF"/>
          <w:sz w:val="28"/>
          <w:szCs w:val="28"/>
        </w:rPr>
        <w:fldChar w:fldCharType="separate"/>
      </w:r>
      <w:r w:rsidR="008571BE" w:rsidRPr="004908A8">
        <w:rPr>
          <w:rStyle w:val="a5"/>
          <w:rFonts w:hint="eastAsia"/>
          <w:bCs w:val="0"/>
          <w:sz w:val="28"/>
          <w:szCs w:val="28"/>
        </w:rPr>
        <w:t xml:space="preserve">1.3.1.1 </w:t>
      </w:r>
      <w:r w:rsidR="008571BE" w:rsidRPr="004908A8">
        <w:rPr>
          <w:rStyle w:val="a5"/>
          <w:rFonts w:hint="eastAsia"/>
          <w:bCs w:val="0"/>
          <w:sz w:val="28"/>
          <w:szCs w:val="28"/>
        </w:rPr>
        <w:t>被征收方（原权属人）</w:t>
      </w:r>
      <w:r>
        <w:rPr>
          <w:bCs w:val="0"/>
          <w:color w:val="0000FF"/>
          <w:sz w:val="28"/>
          <w:szCs w:val="28"/>
        </w:rPr>
        <w:fldChar w:fldCharType="end"/>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被征收方的厂房用地被</w:t>
      </w:r>
      <w:r w:rsidRPr="003B5FEE">
        <w:rPr>
          <w:rFonts w:hint="eastAsia"/>
          <w:b/>
          <w:color w:val="FF0000"/>
          <w:sz w:val="24"/>
          <w:szCs w:val="24"/>
        </w:rPr>
        <w:t>政府收回</w:t>
      </w:r>
      <w:r w:rsidRPr="000919A6">
        <w:rPr>
          <w:rFonts w:hint="eastAsia"/>
          <w:sz w:val="24"/>
          <w:szCs w:val="24"/>
        </w:rPr>
        <w:t>，并取得货币或实物补偿。</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号）附件</w:t>
      </w:r>
      <w:r w:rsidRPr="000919A6">
        <w:rPr>
          <w:rFonts w:hint="eastAsia"/>
          <w:sz w:val="24"/>
          <w:szCs w:val="24"/>
        </w:rPr>
        <w:t>3</w:t>
      </w:r>
      <w:r w:rsidRPr="000919A6">
        <w:rPr>
          <w:rFonts w:hint="eastAsia"/>
          <w:sz w:val="24"/>
          <w:szCs w:val="24"/>
        </w:rPr>
        <w:t>《营业税改征增值税试点过渡政策的规定》第一条第（三十七）款规定，土地使用者将土地使用权归还给土地所有者</w:t>
      </w:r>
      <w:r w:rsidRPr="00B27732">
        <w:rPr>
          <w:rFonts w:hint="eastAsia"/>
          <w:b/>
          <w:color w:val="FF0000"/>
          <w:sz w:val="24"/>
          <w:szCs w:val="24"/>
        </w:rPr>
        <w:t>免征增值税</w:t>
      </w:r>
      <w:r w:rsidRPr="000919A6">
        <w:rPr>
          <w:rFonts w:hint="eastAsia"/>
          <w:sz w:val="24"/>
          <w:szCs w:val="24"/>
        </w:rPr>
        <w:t>。</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二、土地增值税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根据《中华人民共和国土地增值税暂行条例实施细则》（</w:t>
      </w:r>
      <w:proofErr w:type="gramStart"/>
      <w:r w:rsidRPr="000919A6">
        <w:rPr>
          <w:rFonts w:hint="eastAsia"/>
          <w:sz w:val="24"/>
          <w:szCs w:val="24"/>
        </w:rPr>
        <w:t>财法字</w:t>
      </w:r>
      <w:proofErr w:type="gramEnd"/>
      <w:r w:rsidRPr="000919A6">
        <w:rPr>
          <w:rFonts w:hint="eastAsia"/>
          <w:sz w:val="24"/>
          <w:szCs w:val="24"/>
        </w:rPr>
        <w:t>〔</w:t>
      </w:r>
      <w:r w:rsidRPr="000919A6">
        <w:rPr>
          <w:rFonts w:hint="eastAsia"/>
          <w:sz w:val="24"/>
          <w:szCs w:val="24"/>
        </w:rPr>
        <w:t>1995</w:t>
      </w:r>
      <w:r w:rsidRPr="000919A6">
        <w:rPr>
          <w:rFonts w:hint="eastAsia"/>
          <w:sz w:val="24"/>
          <w:szCs w:val="24"/>
        </w:rPr>
        <w:t>〕</w:t>
      </w:r>
      <w:r w:rsidRPr="000919A6">
        <w:rPr>
          <w:rFonts w:hint="eastAsia"/>
          <w:sz w:val="24"/>
          <w:szCs w:val="24"/>
        </w:rPr>
        <w:t>6</w:t>
      </w:r>
      <w:r w:rsidRPr="000919A6">
        <w:rPr>
          <w:rFonts w:hint="eastAsia"/>
          <w:sz w:val="24"/>
          <w:szCs w:val="24"/>
        </w:rPr>
        <w:t>号）第十一条规定，对被征收单位或个人因城市实施规划、国家建设的需要而被</w:t>
      </w:r>
      <w:r w:rsidRPr="000919A6">
        <w:rPr>
          <w:rFonts w:hint="eastAsia"/>
          <w:sz w:val="24"/>
          <w:szCs w:val="24"/>
        </w:rPr>
        <w:lastRenderedPageBreak/>
        <w:t>政府批准征收的房产或收回的土地使用权</w:t>
      </w:r>
      <w:r w:rsidRPr="00B27732">
        <w:rPr>
          <w:rFonts w:hint="eastAsia"/>
          <w:b/>
          <w:color w:val="FF0000"/>
          <w:sz w:val="24"/>
          <w:szCs w:val="24"/>
        </w:rPr>
        <w:t>免征土地增值税</w:t>
      </w:r>
      <w:r w:rsidRPr="000919A6">
        <w:rPr>
          <w:rFonts w:hint="eastAsia"/>
          <w:sz w:val="24"/>
          <w:szCs w:val="24"/>
        </w:rPr>
        <w:t>。</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三、契税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根据《广东省契税实施办法》（广东省人民政府令第</w:t>
      </w:r>
      <w:r w:rsidRPr="000919A6">
        <w:rPr>
          <w:rFonts w:hint="eastAsia"/>
          <w:sz w:val="24"/>
          <w:szCs w:val="24"/>
        </w:rPr>
        <w:t>41</w:t>
      </w:r>
      <w:r w:rsidRPr="000919A6">
        <w:rPr>
          <w:rFonts w:hint="eastAsia"/>
          <w:sz w:val="24"/>
          <w:szCs w:val="24"/>
        </w:rPr>
        <w:t>号）第八条第（四）项及《关于解释〈广东省契税实施办法〉第八条第四项的批复》（粤府函〔</w:t>
      </w:r>
      <w:r w:rsidRPr="000919A6">
        <w:rPr>
          <w:rFonts w:hint="eastAsia"/>
          <w:sz w:val="24"/>
          <w:szCs w:val="24"/>
        </w:rPr>
        <w:t>2007</w:t>
      </w:r>
      <w:r w:rsidRPr="000919A6">
        <w:rPr>
          <w:rFonts w:hint="eastAsia"/>
          <w:sz w:val="24"/>
          <w:szCs w:val="24"/>
        </w:rPr>
        <w:t>〕</w:t>
      </w:r>
      <w:r w:rsidRPr="000919A6">
        <w:rPr>
          <w:rFonts w:hint="eastAsia"/>
          <w:sz w:val="24"/>
          <w:szCs w:val="24"/>
        </w:rPr>
        <w:t>127</w:t>
      </w:r>
      <w:r w:rsidRPr="000919A6">
        <w:rPr>
          <w:rFonts w:hint="eastAsia"/>
          <w:sz w:val="24"/>
          <w:szCs w:val="24"/>
        </w:rPr>
        <w:t>号）规定，被征收方的土地、房屋被县级以上人民政府征用、占用后，异地或原地重新承受土地、房屋权属，其</w:t>
      </w:r>
      <w:r w:rsidRPr="00847CB7">
        <w:rPr>
          <w:rFonts w:hint="eastAsia"/>
          <w:b/>
          <w:color w:val="C00000"/>
          <w:sz w:val="24"/>
          <w:szCs w:val="24"/>
        </w:rPr>
        <w:t>成交价格或补偿面积没有超出规定补偿标准的，免征契税；</w:t>
      </w:r>
      <w:r w:rsidRPr="000919A6">
        <w:rPr>
          <w:rFonts w:hint="eastAsia"/>
          <w:sz w:val="24"/>
          <w:szCs w:val="24"/>
        </w:rPr>
        <w:t>超出的部分应按规定</w:t>
      </w:r>
      <w:r w:rsidRPr="00E66A78">
        <w:rPr>
          <w:rFonts w:hint="eastAsia"/>
          <w:b/>
          <w:color w:val="C00000"/>
          <w:sz w:val="24"/>
          <w:szCs w:val="24"/>
        </w:rPr>
        <w:t>缴纳契税。</w:t>
      </w:r>
    </w:p>
    <w:p w:rsidR="008571BE" w:rsidRPr="00467B36" w:rsidRDefault="008571BE" w:rsidP="00467B36">
      <w:pPr>
        <w:adjustRightInd w:val="0"/>
        <w:snapToGrid w:val="0"/>
        <w:spacing w:line="500" w:lineRule="exact"/>
        <w:ind w:firstLineChars="200" w:firstLine="482"/>
        <w:rPr>
          <w:b/>
          <w:color w:val="FF0000"/>
          <w:sz w:val="24"/>
          <w:szCs w:val="24"/>
        </w:rPr>
      </w:pPr>
      <w:r w:rsidRPr="00467B36">
        <w:rPr>
          <w:rFonts w:hint="eastAsia"/>
          <w:b/>
          <w:color w:val="FF0000"/>
          <w:sz w:val="24"/>
          <w:szCs w:val="24"/>
          <w:highlight w:val="yellow"/>
        </w:rPr>
        <w:t>四、企业所得税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（一）符合政策性搬迁规定情形的，根据《国家税务总局关于发布〈企业政策性搬迁所得税管理办法〉的公告》（国家税务总局公告</w:t>
      </w:r>
      <w:r w:rsidRPr="000919A6">
        <w:rPr>
          <w:rFonts w:hint="eastAsia"/>
          <w:sz w:val="24"/>
          <w:szCs w:val="24"/>
        </w:rPr>
        <w:t>2012</w:t>
      </w:r>
      <w:r w:rsidRPr="000919A6">
        <w:rPr>
          <w:rFonts w:hint="eastAsia"/>
          <w:sz w:val="24"/>
          <w:szCs w:val="24"/>
        </w:rPr>
        <w:t>年第</w:t>
      </w:r>
      <w:r w:rsidRPr="000919A6">
        <w:rPr>
          <w:rFonts w:hint="eastAsia"/>
          <w:sz w:val="24"/>
          <w:szCs w:val="24"/>
        </w:rPr>
        <w:t>40</w:t>
      </w:r>
      <w:r w:rsidRPr="000919A6">
        <w:rPr>
          <w:rFonts w:hint="eastAsia"/>
          <w:sz w:val="24"/>
          <w:szCs w:val="24"/>
        </w:rPr>
        <w:t>号）和《国家税务总局关于企业政策性搬迁所得税有关问题的公告》（国家税务总局公告</w:t>
      </w:r>
      <w:r w:rsidRPr="000919A6">
        <w:rPr>
          <w:rFonts w:hint="eastAsia"/>
          <w:sz w:val="24"/>
          <w:szCs w:val="24"/>
        </w:rPr>
        <w:t>2013</w:t>
      </w:r>
      <w:r w:rsidRPr="000919A6">
        <w:rPr>
          <w:rFonts w:hint="eastAsia"/>
          <w:sz w:val="24"/>
          <w:szCs w:val="24"/>
        </w:rPr>
        <w:t>年第</w:t>
      </w:r>
      <w:r w:rsidRPr="000919A6">
        <w:rPr>
          <w:rFonts w:hint="eastAsia"/>
          <w:sz w:val="24"/>
          <w:szCs w:val="24"/>
        </w:rPr>
        <w:t>11</w:t>
      </w:r>
      <w:r w:rsidRPr="000919A6">
        <w:rPr>
          <w:rFonts w:hint="eastAsia"/>
          <w:sz w:val="24"/>
          <w:szCs w:val="24"/>
        </w:rPr>
        <w:t>号）规定处理。</w:t>
      </w:r>
    </w:p>
    <w:p w:rsidR="008571BE" w:rsidRPr="00467B36" w:rsidRDefault="008571BE" w:rsidP="00467B36">
      <w:pPr>
        <w:adjustRightInd w:val="0"/>
        <w:snapToGrid w:val="0"/>
        <w:spacing w:line="500" w:lineRule="exact"/>
        <w:ind w:firstLineChars="200" w:firstLine="482"/>
        <w:rPr>
          <w:b/>
          <w:color w:val="FF0000"/>
          <w:sz w:val="24"/>
          <w:szCs w:val="24"/>
        </w:rPr>
      </w:pPr>
      <w:r w:rsidRPr="00467B36">
        <w:rPr>
          <w:rFonts w:hint="eastAsia"/>
          <w:b/>
          <w:color w:val="FF0000"/>
          <w:sz w:val="24"/>
          <w:szCs w:val="24"/>
        </w:rPr>
        <w:t>（二）不符合政策性搬迁规定情形的，取得的补偿收入作为企业所得税应税收入，发生的损失、费用按规定税前扣除。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五、个人所得税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根据《财政部国家税务总局关于城镇房屋拆迁有关税收政策的通知》（财税〔</w:t>
      </w:r>
      <w:r w:rsidRPr="000919A6">
        <w:rPr>
          <w:rFonts w:hint="eastAsia"/>
          <w:sz w:val="24"/>
          <w:szCs w:val="24"/>
        </w:rPr>
        <w:t>2005</w:t>
      </w:r>
      <w:r w:rsidRPr="000919A6">
        <w:rPr>
          <w:rFonts w:hint="eastAsia"/>
          <w:sz w:val="24"/>
          <w:szCs w:val="24"/>
        </w:rPr>
        <w:t>〕</w:t>
      </w:r>
      <w:r w:rsidRPr="000919A6">
        <w:rPr>
          <w:rFonts w:hint="eastAsia"/>
          <w:sz w:val="24"/>
          <w:szCs w:val="24"/>
        </w:rPr>
        <w:t>45</w:t>
      </w:r>
      <w:r w:rsidRPr="000919A6">
        <w:rPr>
          <w:rFonts w:hint="eastAsia"/>
          <w:sz w:val="24"/>
          <w:szCs w:val="24"/>
        </w:rPr>
        <w:t>号）规定，对被拆迁人按照国家有关城镇房屋拆迁管理办法规定的标准取得的拆迁补偿款，免征个人所得税。</w:t>
      </w:r>
    </w:p>
    <w:p w:rsidR="008571BE" w:rsidRPr="00FC69B5" w:rsidRDefault="008571BE" w:rsidP="00B27732">
      <w:pPr>
        <w:adjustRightInd w:val="0"/>
        <w:snapToGrid w:val="0"/>
        <w:spacing w:line="500" w:lineRule="exact"/>
        <w:ind w:firstLineChars="200" w:firstLine="482"/>
        <w:rPr>
          <w:b/>
          <w:color w:val="0000FF"/>
          <w:sz w:val="24"/>
          <w:szCs w:val="24"/>
          <w:highlight w:val="cyan"/>
        </w:rPr>
      </w:pPr>
      <w:r w:rsidRPr="00FC69B5">
        <w:rPr>
          <w:rFonts w:hint="eastAsia"/>
          <w:b/>
          <w:color w:val="0000FF"/>
          <w:sz w:val="24"/>
          <w:szCs w:val="24"/>
          <w:highlight w:val="cyan"/>
        </w:rPr>
        <w:t xml:space="preserve">1.3.1.2 </w:t>
      </w:r>
      <w:r w:rsidRPr="00FC69B5">
        <w:rPr>
          <w:rFonts w:hint="eastAsia"/>
          <w:b/>
          <w:color w:val="0000FF"/>
          <w:sz w:val="24"/>
          <w:szCs w:val="24"/>
          <w:highlight w:val="cyan"/>
        </w:rPr>
        <w:t>征地拆迁方（政府）</w:t>
      </w:r>
    </w:p>
    <w:p w:rsidR="008571BE" w:rsidRPr="00B27732" w:rsidRDefault="008571BE" w:rsidP="00B27732">
      <w:pPr>
        <w:adjustRightInd w:val="0"/>
        <w:snapToGrid w:val="0"/>
        <w:spacing w:line="500" w:lineRule="exact"/>
        <w:ind w:firstLineChars="200" w:firstLine="482"/>
        <w:rPr>
          <w:b/>
          <w:color w:val="FF0000"/>
          <w:sz w:val="24"/>
          <w:szCs w:val="24"/>
        </w:rPr>
      </w:pPr>
      <w:r w:rsidRPr="00FC69B5">
        <w:rPr>
          <w:rFonts w:hint="eastAsia"/>
          <w:b/>
          <w:color w:val="FF0000"/>
          <w:sz w:val="24"/>
          <w:szCs w:val="24"/>
          <w:highlight w:val="cyan"/>
        </w:rPr>
        <w:t>政府（</w:t>
      </w:r>
      <w:proofErr w:type="gramStart"/>
      <w:r w:rsidRPr="00FC69B5">
        <w:rPr>
          <w:rFonts w:hint="eastAsia"/>
          <w:b/>
          <w:color w:val="FF0000"/>
          <w:sz w:val="24"/>
          <w:szCs w:val="24"/>
          <w:highlight w:val="cyan"/>
        </w:rPr>
        <w:t>含具体</w:t>
      </w:r>
      <w:proofErr w:type="gramEnd"/>
      <w:r w:rsidRPr="00FC69B5">
        <w:rPr>
          <w:rFonts w:hint="eastAsia"/>
          <w:b/>
          <w:color w:val="FF0000"/>
          <w:sz w:val="24"/>
          <w:szCs w:val="24"/>
          <w:highlight w:val="cyan"/>
        </w:rPr>
        <w:t>征收实施单位）直接征收房地产，并向被征收方支付货币或实物补偿。</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号）中《销售服务、无形资产、不动产注释》的规定，政府（</w:t>
      </w:r>
      <w:proofErr w:type="gramStart"/>
      <w:r w:rsidRPr="000919A6">
        <w:rPr>
          <w:rFonts w:hint="eastAsia"/>
          <w:sz w:val="24"/>
          <w:szCs w:val="24"/>
        </w:rPr>
        <w:t>含具体</w:t>
      </w:r>
      <w:proofErr w:type="gramEnd"/>
      <w:r w:rsidRPr="000919A6">
        <w:rPr>
          <w:rFonts w:hint="eastAsia"/>
          <w:sz w:val="24"/>
          <w:szCs w:val="24"/>
        </w:rPr>
        <w:t>征收实施单位）直接征收房地产，并向被征收方赔偿房产，</w:t>
      </w:r>
      <w:r w:rsidRPr="0094383A">
        <w:rPr>
          <w:rFonts w:hint="eastAsia"/>
          <w:sz w:val="24"/>
          <w:szCs w:val="24"/>
          <w:highlight w:val="cyan"/>
        </w:rPr>
        <w:t>应按“销售不动产”征收增值税。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二、土地增值税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lastRenderedPageBreak/>
        <w:t>政府以房产补偿被征收方，应按照《中华人民共和国土地增值税暂行条例》及相关规定</w:t>
      </w:r>
      <w:r w:rsidRPr="0094383A">
        <w:rPr>
          <w:rFonts w:hint="eastAsia"/>
          <w:sz w:val="24"/>
          <w:szCs w:val="24"/>
          <w:highlight w:val="cyan"/>
        </w:rPr>
        <w:t>缴纳土地增值税。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拆迁方如为政府职能部门，不涉及企业所得税。政府部门以外其他机构因拆迁行为取得收入作为应税收入征收企业所得税，支付的补偿在税前扣除。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1.3.1.3 </w:t>
      </w:r>
      <w:r w:rsidRPr="000919A6">
        <w:rPr>
          <w:rFonts w:hint="eastAsia"/>
          <w:sz w:val="24"/>
          <w:szCs w:val="24"/>
        </w:rPr>
        <w:t>受让方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受让方以出让方式取得土地使用权。</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一、契税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（一）根据《财政部国家税务总局关于国有土地使用权出让等有关契税问题的通知》（财税〔</w:t>
      </w:r>
      <w:r w:rsidRPr="000919A6">
        <w:rPr>
          <w:rFonts w:hint="eastAsia"/>
          <w:sz w:val="24"/>
          <w:szCs w:val="24"/>
        </w:rPr>
        <w:t>2004</w:t>
      </w:r>
      <w:r w:rsidRPr="000919A6">
        <w:rPr>
          <w:rFonts w:hint="eastAsia"/>
          <w:sz w:val="24"/>
          <w:szCs w:val="24"/>
        </w:rPr>
        <w:t>〕</w:t>
      </w:r>
      <w:r w:rsidRPr="000919A6">
        <w:rPr>
          <w:rFonts w:hint="eastAsia"/>
          <w:sz w:val="24"/>
          <w:szCs w:val="24"/>
        </w:rPr>
        <w:t>134</w:t>
      </w:r>
      <w:r w:rsidRPr="000919A6">
        <w:rPr>
          <w:rFonts w:hint="eastAsia"/>
          <w:sz w:val="24"/>
          <w:szCs w:val="24"/>
        </w:rPr>
        <w:t>号）规定，出让国有土地使用权的，其契税计税价格为承受人为取得该土地使用权而支付的全部经济利益。</w:t>
      </w:r>
    </w:p>
    <w:p w:rsidR="008571BE" w:rsidRPr="0092742C" w:rsidRDefault="008571BE" w:rsidP="000919A6">
      <w:pPr>
        <w:adjustRightInd w:val="0"/>
        <w:snapToGrid w:val="0"/>
        <w:spacing w:line="500" w:lineRule="exact"/>
        <w:ind w:firstLineChars="200" w:firstLine="480"/>
        <w:rPr>
          <w:b/>
          <w:color w:val="FF0000"/>
          <w:sz w:val="24"/>
          <w:szCs w:val="24"/>
        </w:rPr>
      </w:pPr>
      <w:r w:rsidRPr="000919A6">
        <w:rPr>
          <w:rFonts w:hint="eastAsia"/>
          <w:sz w:val="24"/>
          <w:szCs w:val="24"/>
        </w:rPr>
        <w:t>（二）根据《国家税务总局关于明确国有土地使用权出让契税计税依据的批复》（国税函〔</w:t>
      </w:r>
      <w:r w:rsidRPr="000919A6">
        <w:rPr>
          <w:rFonts w:hint="eastAsia"/>
          <w:sz w:val="24"/>
          <w:szCs w:val="24"/>
        </w:rPr>
        <w:t>2009</w:t>
      </w:r>
      <w:r w:rsidRPr="000919A6">
        <w:rPr>
          <w:rFonts w:hint="eastAsia"/>
          <w:sz w:val="24"/>
          <w:szCs w:val="24"/>
        </w:rPr>
        <w:t>〕</w:t>
      </w:r>
      <w:r w:rsidRPr="000919A6">
        <w:rPr>
          <w:rFonts w:hint="eastAsia"/>
          <w:sz w:val="24"/>
          <w:szCs w:val="24"/>
        </w:rPr>
        <w:t>603</w:t>
      </w:r>
      <w:r w:rsidRPr="000919A6">
        <w:rPr>
          <w:rFonts w:hint="eastAsia"/>
          <w:sz w:val="24"/>
          <w:szCs w:val="24"/>
        </w:rPr>
        <w:t>号）规定，通过招标、拍卖或者挂牌程序承受国有土地使用权的</w:t>
      </w:r>
      <w:r w:rsidRPr="0092742C">
        <w:rPr>
          <w:rFonts w:hint="eastAsia"/>
          <w:b/>
          <w:color w:val="FF0000"/>
          <w:sz w:val="24"/>
          <w:szCs w:val="24"/>
        </w:rPr>
        <w:t>，对承受者应按照土地成交总价款计征契税，其中的土地前期开发成本不得扣除。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二、城镇土地使用税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根据《财政部国家税务总局关于房产税城镇土地使用税有关政策的通知》（财税〔</w:t>
      </w:r>
      <w:r w:rsidRPr="000919A6">
        <w:rPr>
          <w:rFonts w:hint="eastAsia"/>
          <w:sz w:val="24"/>
          <w:szCs w:val="24"/>
        </w:rPr>
        <w:t>2006</w:t>
      </w:r>
      <w:r w:rsidRPr="000919A6">
        <w:rPr>
          <w:rFonts w:hint="eastAsia"/>
          <w:sz w:val="24"/>
          <w:szCs w:val="24"/>
        </w:rPr>
        <w:t>〕</w:t>
      </w:r>
      <w:r w:rsidRPr="000919A6">
        <w:rPr>
          <w:rFonts w:hint="eastAsia"/>
          <w:sz w:val="24"/>
          <w:szCs w:val="24"/>
        </w:rPr>
        <w:t>186</w:t>
      </w:r>
      <w:r w:rsidRPr="000919A6">
        <w:rPr>
          <w:rFonts w:hint="eastAsia"/>
          <w:sz w:val="24"/>
          <w:szCs w:val="24"/>
        </w:rPr>
        <w:t>号）规定，以出让或转让方式有偿取得土地使用权的，应由受让方从合同约定交付土地时间的次月起缴纳城镇土地使用税；合同未约定交付土地时间的，由受让方从合同签订的</w:t>
      </w:r>
      <w:r w:rsidRPr="00736957">
        <w:rPr>
          <w:rFonts w:hint="eastAsia"/>
          <w:b/>
          <w:color w:val="FF0000"/>
          <w:sz w:val="24"/>
          <w:szCs w:val="24"/>
        </w:rPr>
        <w:t>次月起缴纳城镇土地使用税。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受让方取得改造地块开发权所发生的支出作为土地开发成本进行税务处理。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1.3.1.4 </w:t>
      </w:r>
      <w:r w:rsidRPr="000919A6">
        <w:rPr>
          <w:rFonts w:hint="eastAsia"/>
          <w:sz w:val="24"/>
          <w:szCs w:val="24"/>
        </w:rPr>
        <w:t>工程施工方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工程施工方提供建筑物拆除、土地平整等劳务。</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号）中《销售服务、无形资产、不动产注释》的规定，工程施工</w:t>
      </w:r>
      <w:r w:rsidRPr="000919A6">
        <w:rPr>
          <w:rFonts w:hint="eastAsia"/>
          <w:sz w:val="24"/>
          <w:szCs w:val="24"/>
        </w:rPr>
        <w:lastRenderedPageBreak/>
        <w:t>方提供建筑物拆除、土地平整等服务，应按“建筑服务”征收增值税。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施工企业提供劳务所得，应计入应纳税所得额，按规定缴纳企业所得税。企业每一纳税年度的收入总额，减除不征税收入、免税收入、各项扣除以及允许弥补的以前年度亏损后的余额，为应纳税所得额。企业从事建筑、安装、装配工程业务或者提供其他劳务等，持续时间超过</w:t>
      </w:r>
      <w:r w:rsidRPr="000919A6">
        <w:rPr>
          <w:rFonts w:hint="eastAsia"/>
          <w:sz w:val="24"/>
          <w:szCs w:val="24"/>
        </w:rPr>
        <w:t>12</w:t>
      </w:r>
      <w:r w:rsidRPr="000919A6">
        <w:rPr>
          <w:rFonts w:hint="eastAsia"/>
          <w:sz w:val="24"/>
          <w:szCs w:val="24"/>
        </w:rPr>
        <w:t>个月的，按照纳税年度内完工进度或者完成的工作量确认收入的实现。</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三、个人所得税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根据《中华人民共和国个人所得税法》及其实施条例等相关规定和《国家税务总局关于建筑安装业跨省异地工程作业人员个人所得税征收管理问题的公告》（国家税务总局公告</w:t>
      </w:r>
      <w:r w:rsidRPr="000919A6">
        <w:rPr>
          <w:rFonts w:hint="eastAsia"/>
          <w:sz w:val="24"/>
          <w:szCs w:val="24"/>
        </w:rPr>
        <w:t>2015</w:t>
      </w:r>
      <w:r w:rsidRPr="000919A6">
        <w:rPr>
          <w:rFonts w:hint="eastAsia"/>
          <w:sz w:val="24"/>
          <w:szCs w:val="24"/>
        </w:rPr>
        <w:t>年第</w:t>
      </w:r>
      <w:r w:rsidRPr="000919A6">
        <w:rPr>
          <w:rFonts w:hint="eastAsia"/>
          <w:sz w:val="24"/>
          <w:szCs w:val="24"/>
        </w:rPr>
        <w:t>52</w:t>
      </w:r>
      <w:r w:rsidRPr="000919A6">
        <w:rPr>
          <w:rFonts w:hint="eastAsia"/>
          <w:sz w:val="24"/>
          <w:szCs w:val="24"/>
        </w:rPr>
        <w:t>号）规定，工程作业人员在异地工作期间的工资、薪金所得个人所得税，由相应企业代扣代缴并向工程所在地主管税务机关申报。</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1.3.2 </w:t>
      </w:r>
      <w:r w:rsidRPr="000919A6">
        <w:rPr>
          <w:rFonts w:hint="eastAsia"/>
          <w:sz w:val="24"/>
          <w:szCs w:val="24"/>
        </w:rPr>
        <w:t>收购方式收储</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以收购方式储备土地的，对原权属人按转让房地产征收流转税及附加、土地增值税等税费，对土地收储机构应按取得土地使用权征收契税等税费，如能提供政府依法征用、收回土地使用权文件及补偿协议的，按</w:t>
      </w:r>
      <w:r w:rsidRPr="000919A6">
        <w:rPr>
          <w:rFonts w:hint="eastAsia"/>
          <w:sz w:val="24"/>
          <w:szCs w:val="24"/>
        </w:rPr>
        <w:t xml:space="preserve">1.3.1 </w:t>
      </w:r>
      <w:r w:rsidRPr="000919A6">
        <w:rPr>
          <w:rFonts w:hint="eastAsia"/>
          <w:sz w:val="24"/>
          <w:szCs w:val="24"/>
        </w:rPr>
        <w:t>征收方式收储处理。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2 </w:t>
      </w:r>
      <w:proofErr w:type="gramStart"/>
      <w:r w:rsidRPr="000919A6">
        <w:rPr>
          <w:rFonts w:hint="eastAsia"/>
          <w:sz w:val="24"/>
          <w:szCs w:val="24"/>
        </w:rPr>
        <w:t>政府统租模式</w:t>
      </w:r>
      <w:proofErr w:type="gramEnd"/>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2.1 </w:t>
      </w:r>
      <w:r w:rsidRPr="000919A6">
        <w:rPr>
          <w:rFonts w:hint="eastAsia"/>
          <w:sz w:val="24"/>
          <w:szCs w:val="24"/>
        </w:rPr>
        <w:t>情况描述</w:t>
      </w:r>
    </w:p>
    <w:p w:rsidR="008571BE" w:rsidRPr="000919A6" w:rsidRDefault="008571BE" w:rsidP="000919A6">
      <w:pPr>
        <w:adjustRightInd w:val="0"/>
        <w:snapToGrid w:val="0"/>
        <w:spacing w:line="500" w:lineRule="exact"/>
        <w:ind w:firstLineChars="200" w:firstLine="480"/>
        <w:rPr>
          <w:sz w:val="24"/>
          <w:szCs w:val="24"/>
        </w:rPr>
      </w:pPr>
      <w:proofErr w:type="gramStart"/>
      <w:r w:rsidRPr="000919A6">
        <w:rPr>
          <w:rFonts w:hint="eastAsia"/>
          <w:sz w:val="24"/>
          <w:szCs w:val="24"/>
        </w:rPr>
        <w:t>政府统租是</w:t>
      </w:r>
      <w:proofErr w:type="gramEnd"/>
      <w:r w:rsidRPr="000919A6">
        <w:rPr>
          <w:rFonts w:hint="eastAsia"/>
          <w:sz w:val="24"/>
          <w:szCs w:val="24"/>
        </w:rPr>
        <w:t>指政府下属企业连片租赁农村集体的旧厂房用地并实施改造的情形。</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2.2</w:t>
      </w:r>
      <w:r w:rsidRPr="000919A6">
        <w:rPr>
          <w:rFonts w:hint="eastAsia"/>
          <w:sz w:val="24"/>
          <w:szCs w:val="24"/>
        </w:rPr>
        <w:t>典型案例</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B</w:t>
      </w:r>
      <w:r w:rsidRPr="000919A6">
        <w:rPr>
          <w:rFonts w:hint="eastAsia"/>
          <w:sz w:val="24"/>
          <w:szCs w:val="24"/>
        </w:rPr>
        <w:t>市电子城项目由政府主导，政府下属企业（承租方）连片租赁农村集体经济组织（土地出租方）的旧厂房、钢材堆放场等土地。具体为：</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该企业（承租方）以农村集体经济组织（土地出租方）的名义办理项目立项、规划、报建等建设手续，在承租土地上出资增设建筑物。租赁期内，承租方利用建筑物独立经营、获取收益；出租方仅收取土地租金，不参与承租方经营管理、</w:t>
      </w:r>
      <w:r w:rsidRPr="000919A6">
        <w:rPr>
          <w:rFonts w:hint="eastAsia"/>
          <w:sz w:val="24"/>
          <w:szCs w:val="24"/>
        </w:rPr>
        <w:lastRenderedPageBreak/>
        <w:t>不分取经营收益。土地租赁终止或期满，承租方向出租方返还租赁土地时，将增设建筑物一并无偿移交。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2.3 </w:t>
      </w:r>
      <w:r w:rsidRPr="000919A6">
        <w:rPr>
          <w:rFonts w:hint="eastAsia"/>
          <w:sz w:val="24"/>
          <w:szCs w:val="24"/>
        </w:rPr>
        <w:t>税务事项处理意见</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2.3.1 </w:t>
      </w:r>
      <w:r w:rsidRPr="000919A6">
        <w:rPr>
          <w:rFonts w:hint="eastAsia"/>
          <w:sz w:val="24"/>
          <w:szCs w:val="24"/>
        </w:rPr>
        <w:t>土地出租方（农村集体经济组织）</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土地出租方出租农村集体建设用地，并取得土地租金。</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根据《财政部国家税务总局关于进一步明确全面推开营改增试点有关劳务派遣服务、收费公路通行费抵扣等政策的通知》（财税〔</w:t>
      </w:r>
      <w:r w:rsidRPr="000919A6">
        <w:rPr>
          <w:rFonts w:hint="eastAsia"/>
          <w:sz w:val="24"/>
          <w:szCs w:val="24"/>
        </w:rPr>
        <w:t>2016</w:t>
      </w:r>
      <w:r w:rsidRPr="000919A6">
        <w:rPr>
          <w:rFonts w:hint="eastAsia"/>
          <w:sz w:val="24"/>
          <w:szCs w:val="24"/>
        </w:rPr>
        <w:t>〕</w:t>
      </w:r>
      <w:r w:rsidRPr="000919A6">
        <w:rPr>
          <w:rFonts w:hint="eastAsia"/>
          <w:sz w:val="24"/>
          <w:szCs w:val="24"/>
        </w:rPr>
        <w:t>47</w:t>
      </w:r>
      <w:r w:rsidRPr="000919A6">
        <w:rPr>
          <w:rFonts w:hint="eastAsia"/>
          <w:sz w:val="24"/>
          <w:szCs w:val="24"/>
        </w:rPr>
        <w:t>号）第三条第（二）款的规定，纳税人以经营租赁方式将土地出租给他人使用，按照不动产经营租赁服务缴纳增值税。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因此，农村集体经济组织（土地出租方）将土地出租给承租方（本案例中为政府下属企业），应按“不动产经营租赁”服务缴纳增值税。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根据《中华人民共和国企业所得税法》及其实施条例规定，出租方出租土地取得的租金收入，应按规定申报缴纳企业所得税。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2.3.2 </w:t>
      </w:r>
      <w:r w:rsidRPr="000919A6">
        <w:rPr>
          <w:rFonts w:hint="eastAsia"/>
          <w:sz w:val="24"/>
          <w:szCs w:val="24"/>
        </w:rPr>
        <w:t>承租方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承租方在承租土地上出资增设建筑物，并将建成的房屋用于出租。</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号）中《销售服务、无形资产、不动产注释》的规定，承租方将建成的房屋用于出租，应按“不动产经营租赁”征收增值税。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二、城镇土地使用税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根据《财政部税务总局关于承租集体土地城镇土地使用税有关政策的通知》（财税〔</w:t>
      </w:r>
      <w:r w:rsidRPr="000919A6">
        <w:rPr>
          <w:rFonts w:hint="eastAsia"/>
          <w:sz w:val="24"/>
          <w:szCs w:val="24"/>
        </w:rPr>
        <w:t>2017</w:t>
      </w:r>
      <w:r w:rsidRPr="000919A6">
        <w:rPr>
          <w:rFonts w:hint="eastAsia"/>
          <w:sz w:val="24"/>
          <w:szCs w:val="24"/>
        </w:rPr>
        <w:t>〕</w:t>
      </w:r>
      <w:r w:rsidRPr="000919A6">
        <w:rPr>
          <w:rFonts w:hint="eastAsia"/>
          <w:sz w:val="24"/>
          <w:szCs w:val="24"/>
        </w:rPr>
        <w:t>29</w:t>
      </w:r>
      <w:r w:rsidRPr="000919A6">
        <w:rPr>
          <w:rFonts w:hint="eastAsia"/>
          <w:sz w:val="24"/>
          <w:szCs w:val="24"/>
        </w:rPr>
        <w:t>号）规定，在城镇土地使用税征税范围内，承租集体所有建设用地的，由直接从集体经济组织承租土地的单位，即承租方缴纳城镇土地使用税。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lastRenderedPageBreak/>
        <w:t>（一）根据《中华人民共和国企业所得税法》及其实施条例规定，承租方出租建成的房屋取得租金收入，作为企业所得税应税收入，发生的成本、费用、税金在税前扣除。</w:t>
      </w:r>
    </w:p>
    <w:p w:rsidR="00B66353"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由于承租方建造建筑物的支出，为实际发生的、合理的且与取得收入直接相关的支出，同时增设建筑物并非承租方持有的固定资产，因此相关建造支出应作为长期待摊费用，在土地租赁期间均匀摊销，当期摊销费用允许按规定在税前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3 </w:t>
      </w:r>
      <w:r w:rsidRPr="000919A6">
        <w:rPr>
          <w:rFonts w:hint="eastAsia"/>
          <w:sz w:val="24"/>
          <w:szCs w:val="24"/>
        </w:rPr>
        <w:t>综合整治（政府出资）模式</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3.1 </w:t>
      </w:r>
      <w:r w:rsidRPr="000919A6">
        <w:rPr>
          <w:rFonts w:hint="eastAsia"/>
          <w:sz w:val="24"/>
          <w:szCs w:val="24"/>
        </w:rPr>
        <w:t>情况描述</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综合整治是政府投资主导整治改造，不涉及拆除现状建筑及不动产权属变动，整治工程内容主要包括完善小区公共配套设施、小区道路、园林绿化等。</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3.2 </w:t>
      </w:r>
      <w:r w:rsidRPr="000919A6">
        <w:rPr>
          <w:rFonts w:hint="eastAsia"/>
          <w:sz w:val="24"/>
          <w:szCs w:val="24"/>
        </w:rPr>
        <w:t>典型案例</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C</w:t>
      </w:r>
      <w:proofErr w:type="gramStart"/>
      <w:r w:rsidRPr="000919A6">
        <w:rPr>
          <w:rFonts w:hint="eastAsia"/>
          <w:sz w:val="24"/>
          <w:szCs w:val="24"/>
        </w:rPr>
        <w:t>市某古村</w:t>
      </w:r>
      <w:proofErr w:type="gramEnd"/>
      <w:r w:rsidRPr="000919A6">
        <w:rPr>
          <w:rFonts w:hint="eastAsia"/>
          <w:sz w:val="24"/>
          <w:szCs w:val="24"/>
        </w:rPr>
        <w:t>历史文化景区环境综合整治改造项目由政府投资主导综合整治，保留现有建筑主体结构和使用功能，完善配套设施和古建筑修缮，整治工程内容主要包括：雨污分流、三线下地、道路铺装、绿化景观、立面</w:t>
      </w:r>
      <w:proofErr w:type="gramStart"/>
      <w:r w:rsidRPr="000919A6">
        <w:rPr>
          <w:rFonts w:hint="eastAsia"/>
          <w:sz w:val="24"/>
          <w:szCs w:val="24"/>
        </w:rPr>
        <w:t>整饰</w:t>
      </w:r>
      <w:proofErr w:type="gramEnd"/>
      <w:r w:rsidRPr="000919A6">
        <w:rPr>
          <w:rFonts w:hint="eastAsia"/>
          <w:sz w:val="24"/>
          <w:szCs w:val="24"/>
        </w:rPr>
        <w:t>以及古建筑修缮等。</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3.3 </w:t>
      </w:r>
      <w:r w:rsidRPr="000919A6">
        <w:rPr>
          <w:rFonts w:hint="eastAsia"/>
          <w:sz w:val="24"/>
          <w:szCs w:val="24"/>
        </w:rPr>
        <w:t>税务事项处理意见</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3.3.1 </w:t>
      </w:r>
      <w:r w:rsidRPr="000919A6">
        <w:rPr>
          <w:rFonts w:hint="eastAsia"/>
          <w:sz w:val="24"/>
          <w:szCs w:val="24"/>
        </w:rPr>
        <w:t>不动产原权属人</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综合整治区域范围内不动产权属不变，由政府拨款给原权属人进行改造。</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政府将整改资金拨付给整治区域内不动产原权属人，原权属人应计入收入，如果同时符合《财政部国家税务总局关于专项用途财政性资金企业所得税处理问题的通知》（财税〔</w:t>
      </w:r>
      <w:r w:rsidRPr="000919A6">
        <w:rPr>
          <w:rFonts w:hint="eastAsia"/>
          <w:sz w:val="24"/>
          <w:szCs w:val="24"/>
        </w:rPr>
        <w:t>2011</w:t>
      </w:r>
      <w:r w:rsidRPr="000919A6">
        <w:rPr>
          <w:rFonts w:hint="eastAsia"/>
          <w:sz w:val="24"/>
          <w:szCs w:val="24"/>
        </w:rPr>
        <w:t>〕</w:t>
      </w:r>
      <w:r w:rsidRPr="000919A6">
        <w:rPr>
          <w:rFonts w:hint="eastAsia"/>
          <w:sz w:val="24"/>
          <w:szCs w:val="24"/>
        </w:rPr>
        <w:t>70</w:t>
      </w:r>
      <w:r w:rsidRPr="000919A6">
        <w:rPr>
          <w:rFonts w:hint="eastAsia"/>
          <w:sz w:val="24"/>
          <w:szCs w:val="24"/>
        </w:rPr>
        <w:t>号）规定的三个条件，可作为不征税收入，在收入总额中剔除后计算缴纳企业所得税，但相应的用于改造支出以及形成资产所计算的折旧、摊销，不得在计算应纳税所得额时扣除。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3.3.2 </w:t>
      </w:r>
      <w:r w:rsidRPr="000919A6">
        <w:rPr>
          <w:rFonts w:hint="eastAsia"/>
          <w:sz w:val="24"/>
          <w:szCs w:val="24"/>
        </w:rPr>
        <w:t>工程施工方</w:t>
      </w:r>
    </w:p>
    <w:p w:rsidR="008571BE" w:rsidRDefault="008571BE" w:rsidP="000919A6">
      <w:pPr>
        <w:adjustRightInd w:val="0"/>
        <w:snapToGrid w:val="0"/>
        <w:spacing w:line="500" w:lineRule="exact"/>
        <w:ind w:firstLineChars="200" w:firstLine="480"/>
        <w:rPr>
          <w:sz w:val="24"/>
          <w:szCs w:val="24"/>
        </w:rPr>
      </w:pPr>
      <w:r w:rsidRPr="000919A6">
        <w:rPr>
          <w:rFonts w:hint="eastAsia"/>
          <w:sz w:val="24"/>
          <w:szCs w:val="24"/>
        </w:rPr>
        <w:t>工程施工方提供建筑物修缮等劳务。参照</w:t>
      </w:r>
      <w:r w:rsidRPr="000919A6">
        <w:rPr>
          <w:rFonts w:hint="eastAsia"/>
          <w:sz w:val="24"/>
          <w:szCs w:val="24"/>
        </w:rPr>
        <w:t>1.3.1.4</w:t>
      </w:r>
      <w:r w:rsidRPr="000919A6">
        <w:rPr>
          <w:rFonts w:hint="eastAsia"/>
          <w:sz w:val="24"/>
          <w:szCs w:val="24"/>
        </w:rPr>
        <w:t>处理。</w:t>
      </w:r>
    </w:p>
    <w:p w:rsidR="00792490" w:rsidRPr="000919A6" w:rsidRDefault="00792490" w:rsidP="000919A6">
      <w:pPr>
        <w:adjustRightInd w:val="0"/>
        <w:snapToGrid w:val="0"/>
        <w:spacing w:line="500" w:lineRule="exact"/>
        <w:ind w:firstLineChars="200" w:firstLine="480"/>
        <w:rPr>
          <w:sz w:val="24"/>
          <w:szCs w:val="24"/>
        </w:rPr>
      </w:pPr>
    </w:p>
    <w:bookmarkStart w:id="8" w:name="_第二大类：政府和市场方合作模式"/>
    <w:bookmarkEnd w:id="8"/>
    <w:p w:rsidR="008571BE" w:rsidRPr="00792490" w:rsidRDefault="00727641" w:rsidP="00792490">
      <w:pPr>
        <w:pStyle w:val="1"/>
        <w:spacing w:before="0" w:after="0" w:line="440" w:lineRule="exact"/>
        <w:rPr>
          <w:bCs w:val="0"/>
          <w:color w:val="0000FF"/>
          <w:sz w:val="32"/>
          <w:szCs w:val="32"/>
        </w:rPr>
      </w:pPr>
      <w:r>
        <w:rPr>
          <w:bCs w:val="0"/>
          <w:color w:val="0000FF"/>
          <w:sz w:val="32"/>
          <w:szCs w:val="32"/>
        </w:rPr>
        <w:fldChar w:fldCharType="begin"/>
      </w:r>
      <w:r w:rsidR="00792490">
        <w:rPr>
          <w:bCs w:val="0"/>
          <w:color w:val="0000FF"/>
          <w:sz w:val="32"/>
          <w:szCs w:val="32"/>
        </w:rPr>
        <w:instrText xml:space="preserve"> HYPERLINK  \l "</w:instrText>
      </w:r>
      <w:r w:rsidR="00792490">
        <w:rPr>
          <w:rFonts w:hint="eastAsia"/>
          <w:bCs w:val="0"/>
          <w:color w:val="0000FF"/>
          <w:sz w:val="32"/>
          <w:szCs w:val="32"/>
        </w:rPr>
        <w:instrText>_</w:instrText>
      </w:r>
      <w:r w:rsidR="00792490">
        <w:rPr>
          <w:rFonts w:hint="eastAsia"/>
          <w:bCs w:val="0"/>
          <w:color w:val="0000FF"/>
          <w:sz w:val="32"/>
          <w:szCs w:val="32"/>
        </w:rPr>
        <w:instrText>第二大类政府和市场方合作模式</w:instrText>
      </w:r>
      <w:r w:rsidR="00792490">
        <w:rPr>
          <w:bCs w:val="0"/>
          <w:color w:val="0000FF"/>
          <w:sz w:val="32"/>
          <w:szCs w:val="32"/>
        </w:rPr>
        <w:instrText xml:space="preserve">" </w:instrText>
      </w:r>
      <w:r>
        <w:rPr>
          <w:bCs w:val="0"/>
          <w:color w:val="0000FF"/>
          <w:sz w:val="32"/>
          <w:szCs w:val="32"/>
        </w:rPr>
        <w:fldChar w:fldCharType="separate"/>
      </w:r>
      <w:r w:rsidR="008571BE" w:rsidRPr="00792490">
        <w:rPr>
          <w:rStyle w:val="a5"/>
          <w:rFonts w:hint="eastAsia"/>
          <w:bCs w:val="0"/>
          <w:sz w:val="32"/>
          <w:szCs w:val="32"/>
        </w:rPr>
        <w:t>第二大类：政府和市场方合作模式</w:t>
      </w:r>
      <w:r>
        <w:rPr>
          <w:bCs w:val="0"/>
          <w:color w:val="0000FF"/>
          <w:sz w:val="32"/>
          <w:szCs w:val="32"/>
        </w:rPr>
        <w:fldChar w:fldCharType="end"/>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4 </w:t>
      </w:r>
      <w:r w:rsidRPr="000919A6">
        <w:rPr>
          <w:rFonts w:hint="eastAsia"/>
          <w:sz w:val="24"/>
          <w:szCs w:val="24"/>
        </w:rPr>
        <w:t>以毛地出让方式引入社会力量实施改造模式</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4.1 </w:t>
      </w:r>
      <w:r w:rsidRPr="000919A6">
        <w:rPr>
          <w:rFonts w:hint="eastAsia"/>
          <w:sz w:val="24"/>
          <w:szCs w:val="24"/>
        </w:rPr>
        <w:t>情况描述</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以毛地出让方式引入社会力量实施改造模式（下简称“毛地出让”模式）以政府统一组织实施（即政府为征地拆迁方）为前提，</w:t>
      </w:r>
      <w:r w:rsidRPr="00F25B48">
        <w:rPr>
          <w:rFonts w:hint="eastAsia"/>
          <w:b/>
          <w:color w:val="FF0000"/>
          <w:sz w:val="24"/>
          <w:szCs w:val="24"/>
        </w:rPr>
        <w:t>有两种类型：</w:t>
      </w:r>
    </w:p>
    <w:p w:rsidR="008571BE" w:rsidRPr="000919A6" w:rsidRDefault="008571BE" w:rsidP="000919A6">
      <w:pPr>
        <w:adjustRightInd w:val="0"/>
        <w:snapToGrid w:val="0"/>
        <w:spacing w:line="500" w:lineRule="exact"/>
        <w:ind w:firstLineChars="200" w:firstLine="480"/>
        <w:rPr>
          <w:sz w:val="24"/>
          <w:szCs w:val="24"/>
        </w:rPr>
      </w:pPr>
    </w:p>
    <w:p w:rsidR="008571BE" w:rsidRPr="000919A6" w:rsidRDefault="008571BE" w:rsidP="00F25B48">
      <w:pPr>
        <w:adjustRightInd w:val="0"/>
        <w:snapToGrid w:val="0"/>
        <w:spacing w:line="500" w:lineRule="exact"/>
        <w:ind w:firstLineChars="200" w:firstLine="482"/>
        <w:rPr>
          <w:sz w:val="24"/>
          <w:szCs w:val="24"/>
        </w:rPr>
      </w:pPr>
      <w:r w:rsidRPr="00F25B48">
        <w:rPr>
          <w:rFonts w:hint="eastAsia"/>
          <w:b/>
          <w:color w:val="FF0000"/>
          <w:sz w:val="24"/>
          <w:szCs w:val="24"/>
        </w:rPr>
        <w:t>第一种类型</w:t>
      </w:r>
      <w:r w:rsidRPr="000919A6">
        <w:rPr>
          <w:rFonts w:hint="eastAsia"/>
          <w:sz w:val="24"/>
          <w:szCs w:val="24"/>
        </w:rPr>
        <w:t>是政府将</w:t>
      </w:r>
      <w:r w:rsidRPr="00F25B48">
        <w:rPr>
          <w:rFonts w:hint="eastAsia"/>
          <w:b/>
          <w:color w:val="0000FF"/>
          <w:sz w:val="24"/>
          <w:szCs w:val="24"/>
        </w:rPr>
        <w:t>拟改造土地通过</w:t>
      </w:r>
      <w:r w:rsidRPr="00467B36">
        <w:rPr>
          <w:rFonts w:hint="eastAsia"/>
          <w:b/>
          <w:color w:val="FF0000"/>
          <w:sz w:val="24"/>
          <w:szCs w:val="24"/>
        </w:rPr>
        <w:t>招标、拍卖或者挂牌</w:t>
      </w:r>
      <w:r w:rsidRPr="00F25B48">
        <w:rPr>
          <w:rFonts w:hint="eastAsia"/>
          <w:b/>
          <w:color w:val="0000FF"/>
          <w:sz w:val="24"/>
          <w:szCs w:val="24"/>
        </w:rPr>
        <w:t>等公开方式确定土地使用权人，并在拆迁阶段通过招标方式引入另一家企业单位承担具体拆迁工作，该企业单位需要垫付征地拆迁补偿款的货币补偿部分，房屋补偿</w:t>
      </w:r>
      <w:r w:rsidRPr="00467B36">
        <w:rPr>
          <w:rFonts w:hint="eastAsia"/>
          <w:b/>
          <w:color w:val="FF0000"/>
          <w:sz w:val="24"/>
          <w:szCs w:val="24"/>
        </w:rPr>
        <w:t>由政府直接补偿被征收方</w:t>
      </w:r>
      <w:r w:rsidRPr="00F25B48">
        <w:rPr>
          <w:rFonts w:hint="eastAsia"/>
          <w:b/>
          <w:color w:val="0000FF"/>
          <w:sz w:val="24"/>
          <w:szCs w:val="24"/>
        </w:rPr>
        <w:t>。</w:t>
      </w:r>
      <w:r w:rsidRPr="000919A6">
        <w:rPr>
          <w:rFonts w:hint="eastAsia"/>
          <w:sz w:val="24"/>
          <w:szCs w:val="24"/>
        </w:rPr>
        <w:t>在土地使用权人支付地价款后，政府再向承担具体拆迁工作的企业单位支付拆迁费用与合理利润。</w:t>
      </w:r>
    </w:p>
    <w:p w:rsidR="008571BE" w:rsidRPr="000919A6" w:rsidRDefault="008571BE" w:rsidP="00F25B48">
      <w:pPr>
        <w:adjustRightInd w:val="0"/>
        <w:snapToGrid w:val="0"/>
        <w:spacing w:line="500" w:lineRule="exact"/>
        <w:ind w:firstLineChars="200" w:firstLine="482"/>
        <w:rPr>
          <w:sz w:val="24"/>
          <w:szCs w:val="24"/>
        </w:rPr>
      </w:pPr>
      <w:r w:rsidRPr="00FC69B5">
        <w:rPr>
          <w:rFonts w:hint="eastAsia"/>
          <w:b/>
          <w:color w:val="FF0000"/>
          <w:sz w:val="24"/>
          <w:szCs w:val="24"/>
          <w:highlight w:val="cyan"/>
        </w:rPr>
        <w:t>第二种类型</w:t>
      </w:r>
      <w:r w:rsidRPr="00FC69B5">
        <w:rPr>
          <w:rFonts w:hint="eastAsia"/>
          <w:sz w:val="24"/>
          <w:szCs w:val="24"/>
          <w:highlight w:val="cyan"/>
        </w:rPr>
        <w:t>是</w:t>
      </w:r>
      <w:r w:rsidRPr="000919A6">
        <w:rPr>
          <w:rFonts w:hint="eastAsia"/>
          <w:sz w:val="24"/>
          <w:szCs w:val="24"/>
        </w:rPr>
        <w:t>政府</w:t>
      </w:r>
      <w:r w:rsidRPr="00F25B48">
        <w:rPr>
          <w:rFonts w:hint="eastAsia"/>
          <w:b/>
          <w:color w:val="0000FF"/>
          <w:sz w:val="24"/>
          <w:szCs w:val="24"/>
        </w:rPr>
        <w:t>将拆迁及拟改造土地的使用权一并</w:t>
      </w:r>
      <w:r w:rsidRPr="00E66A78">
        <w:rPr>
          <w:rFonts w:hint="eastAsia"/>
          <w:b/>
          <w:color w:val="C00000"/>
          <w:sz w:val="24"/>
          <w:szCs w:val="24"/>
        </w:rPr>
        <w:t>通过招标等公开</w:t>
      </w:r>
      <w:r w:rsidRPr="00F25B48">
        <w:rPr>
          <w:rFonts w:hint="eastAsia"/>
          <w:b/>
          <w:color w:val="0000FF"/>
          <w:sz w:val="24"/>
          <w:szCs w:val="24"/>
        </w:rPr>
        <w:t>方式确定土地使用权人。</w:t>
      </w:r>
      <w:r w:rsidRPr="000919A6">
        <w:rPr>
          <w:rFonts w:hint="eastAsia"/>
          <w:sz w:val="24"/>
          <w:szCs w:val="24"/>
        </w:rPr>
        <w:t>由土地使用权人承担具体拆迁工作，垫付征地拆迁补偿款（</w:t>
      </w:r>
      <w:proofErr w:type="gramStart"/>
      <w:r w:rsidRPr="004908A8">
        <w:rPr>
          <w:rFonts w:hint="eastAsia"/>
          <w:b/>
          <w:color w:val="0000FF"/>
          <w:sz w:val="24"/>
          <w:szCs w:val="24"/>
        </w:rPr>
        <w:t>含货币</w:t>
      </w:r>
      <w:proofErr w:type="gramEnd"/>
      <w:r w:rsidRPr="004908A8">
        <w:rPr>
          <w:rFonts w:hint="eastAsia"/>
          <w:b/>
          <w:color w:val="0000FF"/>
          <w:sz w:val="24"/>
          <w:szCs w:val="24"/>
        </w:rPr>
        <w:t>与房屋补偿</w:t>
      </w:r>
      <w:r w:rsidRPr="000919A6">
        <w:rPr>
          <w:rFonts w:hint="eastAsia"/>
          <w:sz w:val="24"/>
          <w:szCs w:val="24"/>
        </w:rPr>
        <w:t>），</w:t>
      </w:r>
      <w:r w:rsidRPr="00951AA4">
        <w:rPr>
          <w:rFonts w:hint="eastAsia"/>
          <w:sz w:val="24"/>
          <w:szCs w:val="24"/>
          <w:highlight w:val="yellow"/>
        </w:rPr>
        <w:t>所支付拆迁费用与合理利润抵减其应向政府缴交的地价款。</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4.2 </w:t>
      </w:r>
      <w:r w:rsidRPr="000919A6">
        <w:rPr>
          <w:rFonts w:hint="eastAsia"/>
          <w:sz w:val="24"/>
          <w:szCs w:val="24"/>
        </w:rPr>
        <w:t>典型案例（第一种类型）</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D</w:t>
      </w:r>
      <w:r w:rsidRPr="000919A6">
        <w:rPr>
          <w:rFonts w:hint="eastAsia"/>
          <w:sz w:val="24"/>
          <w:szCs w:val="24"/>
        </w:rPr>
        <w:t>市某片区改造项目按照“政府主导、统一规划、整体更新”的原则，采用“毛地出让”模式中的第一种类型改造。具体为：</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一、政府以招标、拍卖或者挂牌方式出让土地，甲集团公司（受让方）竞得土地使用权，按出让合同规定支付土地出让价款。</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二、在拆迁阶段，政府通过招标确定乙企业承担具体拆迁工作，由其垫资支付给被征收方的拆迁货币补偿与建筑物拆除、土地平整等费用，</w:t>
      </w:r>
      <w:r w:rsidRPr="004908A8">
        <w:rPr>
          <w:rFonts w:hint="eastAsia"/>
          <w:b/>
          <w:color w:val="FF0000"/>
          <w:sz w:val="24"/>
          <w:szCs w:val="24"/>
        </w:rPr>
        <w:t>由政府成立的旧城改造指挥部以</w:t>
      </w:r>
      <w:r w:rsidRPr="004908A8">
        <w:rPr>
          <w:rFonts w:hint="eastAsia"/>
          <w:b/>
          <w:color w:val="FF0000"/>
          <w:sz w:val="24"/>
          <w:szCs w:val="24"/>
          <w:highlight w:val="cyan"/>
        </w:rPr>
        <w:t>房屋直接补偿被征收方</w:t>
      </w:r>
      <w:r w:rsidRPr="004908A8">
        <w:rPr>
          <w:rFonts w:hint="eastAsia"/>
          <w:b/>
          <w:color w:val="FF0000"/>
          <w:sz w:val="24"/>
          <w:szCs w:val="24"/>
        </w:rPr>
        <w:t>。</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三、拆迁工作完成后，政府从土地出让收入中支出乙企业的征地拆迁成本（拆迁费用加上合理利润）。</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四、政府按照出让合同约定将土地</w:t>
      </w:r>
      <w:proofErr w:type="gramStart"/>
      <w:r w:rsidRPr="000919A6">
        <w:rPr>
          <w:rFonts w:hint="eastAsia"/>
          <w:sz w:val="24"/>
          <w:szCs w:val="24"/>
        </w:rPr>
        <w:t>交付甲</w:t>
      </w:r>
      <w:proofErr w:type="gramEnd"/>
      <w:r w:rsidRPr="000919A6">
        <w:rPr>
          <w:rFonts w:hint="eastAsia"/>
          <w:sz w:val="24"/>
          <w:szCs w:val="24"/>
        </w:rPr>
        <w:t>集团公司（受让方）使用。</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4.3 </w:t>
      </w:r>
      <w:r w:rsidRPr="000919A6">
        <w:rPr>
          <w:rFonts w:hint="eastAsia"/>
          <w:sz w:val="24"/>
          <w:szCs w:val="24"/>
        </w:rPr>
        <w:t>税务事项处理意见</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4.3.1</w:t>
      </w:r>
      <w:r w:rsidRPr="000919A6">
        <w:rPr>
          <w:rFonts w:hint="eastAsia"/>
          <w:sz w:val="24"/>
          <w:szCs w:val="24"/>
        </w:rPr>
        <w:t>第一种类型</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lastRenderedPageBreak/>
        <w:t xml:space="preserve">4.3.1.1 </w:t>
      </w:r>
      <w:r w:rsidRPr="000919A6">
        <w:rPr>
          <w:rFonts w:hint="eastAsia"/>
          <w:sz w:val="24"/>
          <w:szCs w:val="24"/>
        </w:rPr>
        <w:t>被征收方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被征收方的房地产被政府征收，并取得货币或实物补偿。参照</w:t>
      </w:r>
      <w:r w:rsidRPr="000919A6">
        <w:rPr>
          <w:rFonts w:hint="eastAsia"/>
          <w:sz w:val="24"/>
          <w:szCs w:val="24"/>
        </w:rPr>
        <w:t>1.3.1.1</w:t>
      </w:r>
      <w:r w:rsidRPr="000919A6">
        <w:rPr>
          <w:rFonts w:hint="eastAsia"/>
          <w:sz w:val="24"/>
          <w:szCs w:val="24"/>
        </w:rPr>
        <w:t>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4.3.1.2 </w:t>
      </w:r>
      <w:r w:rsidRPr="000919A6">
        <w:rPr>
          <w:rFonts w:hint="eastAsia"/>
          <w:sz w:val="24"/>
          <w:szCs w:val="24"/>
        </w:rPr>
        <w:t>征地拆迁方（政府）</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政府（</w:t>
      </w:r>
      <w:proofErr w:type="gramStart"/>
      <w:r w:rsidRPr="000919A6">
        <w:rPr>
          <w:rFonts w:hint="eastAsia"/>
          <w:sz w:val="24"/>
          <w:szCs w:val="24"/>
        </w:rPr>
        <w:t>含具体</w:t>
      </w:r>
      <w:proofErr w:type="gramEnd"/>
      <w:r w:rsidRPr="000919A6">
        <w:rPr>
          <w:rFonts w:hint="eastAsia"/>
          <w:sz w:val="24"/>
          <w:szCs w:val="24"/>
        </w:rPr>
        <w:t>征收实施单位）直接征收房地产，并向被征收方支付实物补偿。</w:t>
      </w:r>
      <w:r w:rsidRPr="0094383A">
        <w:rPr>
          <w:rFonts w:hint="eastAsia"/>
          <w:sz w:val="24"/>
          <w:szCs w:val="24"/>
          <w:highlight w:val="yellow"/>
        </w:rPr>
        <w:t>参照</w:t>
      </w:r>
      <w:r w:rsidRPr="0094383A">
        <w:rPr>
          <w:rFonts w:hint="eastAsia"/>
          <w:sz w:val="24"/>
          <w:szCs w:val="24"/>
          <w:highlight w:val="yellow"/>
        </w:rPr>
        <w:t>1.3.1.2</w:t>
      </w:r>
      <w:r w:rsidRPr="0094383A">
        <w:rPr>
          <w:rFonts w:hint="eastAsia"/>
          <w:sz w:val="24"/>
          <w:szCs w:val="24"/>
          <w:highlight w:val="yellow"/>
        </w:rPr>
        <w:t>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4.3.1.3 </w:t>
      </w:r>
      <w:r w:rsidRPr="000919A6">
        <w:rPr>
          <w:rFonts w:hint="eastAsia"/>
          <w:sz w:val="24"/>
          <w:szCs w:val="24"/>
        </w:rPr>
        <w:t>受让方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受让方以出让方式取得土地使用权。参照</w:t>
      </w:r>
      <w:r w:rsidRPr="000919A6">
        <w:rPr>
          <w:rFonts w:hint="eastAsia"/>
          <w:sz w:val="24"/>
          <w:szCs w:val="24"/>
        </w:rPr>
        <w:t>1.3.1.3</w:t>
      </w:r>
      <w:r w:rsidRPr="000919A6">
        <w:rPr>
          <w:rFonts w:hint="eastAsia"/>
          <w:sz w:val="24"/>
          <w:szCs w:val="24"/>
        </w:rPr>
        <w:t>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4.3.1.4</w:t>
      </w:r>
      <w:r w:rsidRPr="000919A6">
        <w:rPr>
          <w:rFonts w:hint="eastAsia"/>
          <w:sz w:val="24"/>
          <w:szCs w:val="24"/>
        </w:rPr>
        <w:t>工程施工方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工程施工方承担具体拆迁中的建筑物拆除、土地平整等劳务。参照</w:t>
      </w:r>
      <w:r w:rsidRPr="000919A6">
        <w:rPr>
          <w:rFonts w:hint="eastAsia"/>
          <w:sz w:val="24"/>
          <w:szCs w:val="24"/>
        </w:rPr>
        <w:t>1.3.1.4</w:t>
      </w:r>
      <w:r w:rsidRPr="000919A6">
        <w:rPr>
          <w:rFonts w:hint="eastAsia"/>
          <w:sz w:val="24"/>
          <w:szCs w:val="24"/>
        </w:rPr>
        <w:t>处理。</w:t>
      </w:r>
    </w:p>
    <w:p w:rsidR="008571BE" w:rsidRPr="004908A8" w:rsidRDefault="008571BE" w:rsidP="004908A8">
      <w:pPr>
        <w:adjustRightInd w:val="0"/>
        <w:snapToGrid w:val="0"/>
        <w:spacing w:line="500" w:lineRule="exact"/>
        <w:ind w:firstLineChars="200" w:firstLine="482"/>
        <w:rPr>
          <w:b/>
          <w:color w:val="FF0000"/>
          <w:sz w:val="24"/>
          <w:szCs w:val="24"/>
        </w:rPr>
      </w:pPr>
      <w:r w:rsidRPr="004908A8">
        <w:rPr>
          <w:rFonts w:hint="eastAsia"/>
          <w:b/>
          <w:color w:val="FF0000"/>
          <w:sz w:val="24"/>
          <w:szCs w:val="24"/>
          <w:highlight w:val="cyan"/>
        </w:rPr>
        <w:t>4.3.2</w:t>
      </w:r>
      <w:r w:rsidRPr="004908A8">
        <w:rPr>
          <w:rFonts w:hint="eastAsia"/>
          <w:b/>
          <w:color w:val="FF0000"/>
          <w:sz w:val="24"/>
          <w:szCs w:val="24"/>
          <w:highlight w:val="cyan"/>
        </w:rPr>
        <w:t>第二种类型</w:t>
      </w:r>
    </w:p>
    <w:p w:rsidR="008571BE" w:rsidRPr="000249DB" w:rsidRDefault="008571BE" w:rsidP="000919A6">
      <w:pPr>
        <w:adjustRightInd w:val="0"/>
        <w:snapToGrid w:val="0"/>
        <w:spacing w:line="500" w:lineRule="exact"/>
        <w:ind w:firstLineChars="200" w:firstLine="480"/>
        <w:rPr>
          <w:b/>
          <w:color w:val="0000FF"/>
          <w:sz w:val="24"/>
          <w:szCs w:val="24"/>
        </w:rPr>
      </w:pPr>
      <w:r w:rsidRPr="000919A6">
        <w:rPr>
          <w:rFonts w:hint="eastAsia"/>
          <w:sz w:val="24"/>
          <w:szCs w:val="24"/>
        </w:rPr>
        <w:t>与第一种类型的主要差异在于，在</w:t>
      </w:r>
      <w:r w:rsidRPr="000249DB">
        <w:rPr>
          <w:rFonts w:hint="eastAsia"/>
          <w:b/>
          <w:color w:val="FF0000"/>
          <w:sz w:val="24"/>
          <w:szCs w:val="24"/>
        </w:rPr>
        <w:t>征地拆迁工作中</w:t>
      </w:r>
      <w:r w:rsidRPr="000919A6">
        <w:rPr>
          <w:rFonts w:hint="eastAsia"/>
          <w:sz w:val="24"/>
          <w:szCs w:val="24"/>
        </w:rPr>
        <w:t>，</w:t>
      </w:r>
      <w:r w:rsidRPr="000249DB">
        <w:rPr>
          <w:rFonts w:hint="eastAsia"/>
          <w:b/>
          <w:color w:val="FF0000"/>
          <w:sz w:val="24"/>
          <w:szCs w:val="24"/>
        </w:rPr>
        <w:t>货币或实物补偿均由受让方支付给被征收方；</w:t>
      </w:r>
      <w:r w:rsidRPr="000249DB">
        <w:rPr>
          <w:rFonts w:hint="eastAsia"/>
          <w:b/>
          <w:color w:val="0000FF"/>
          <w:sz w:val="24"/>
          <w:szCs w:val="24"/>
        </w:rPr>
        <w:t>受让方与工程施工方为同一企业。</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4.3.2.1</w:t>
      </w:r>
      <w:r w:rsidRPr="000919A6">
        <w:rPr>
          <w:rFonts w:hint="eastAsia"/>
          <w:sz w:val="24"/>
          <w:szCs w:val="24"/>
        </w:rPr>
        <w:t>被征收方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被征收方的房地产被政府征收，并取得货币或实物补偿。</w:t>
      </w:r>
      <w:hyperlink w:anchor="_1.3.1.1_被征收方（原权属人）_1" w:history="1">
        <w:r w:rsidRPr="00467B36">
          <w:rPr>
            <w:rStyle w:val="a5"/>
            <w:rFonts w:hint="eastAsia"/>
            <w:sz w:val="24"/>
            <w:szCs w:val="24"/>
            <w:highlight w:val="cyan"/>
          </w:rPr>
          <w:t>参照</w:t>
        </w:r>
        <w:r w:rsidRPr="00467B36">
          <w:rPr>
            <w:rStyle w:val="a5"/>
            <w:rFonts w:hint="eastAsia"/>
            <w:sz w:val="24"/>
            <w:szCs w:val="24"/>
            <w:highlight w:val="cyan"/>
          </w:rPr>
          <w:t>1.3.1.1</w:t>
        </w:r>
        <w:r w:rsidRPr="00467B36">
          <w:rPr>
            <w:rStyle w:val="a5"/>
            <w:rFonts w:hint="eastAsia"/>
            <w:sz w:val="24"/>
            <w:szCs w:val="24"/>
            <w:highlight w:val="cyan"/>
          </w:rPr>
          <w:t>处理</w:t>
        </w:r>
      </w:hyperlink>
      <w:r w:rsidRPr="000919A6">
        <w:rPr>
          <w:rFonts w:hint="eastAsia"/>
          <w:sz w:val="24"/>
          <w:szCs w:val="24"/>
        </w:rPr>
        <w:t>。</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4.3.2.2 </w:t>
      </w:r>
      <w:r w:rsidRPr="000919A6">
        <w:rPr>
          <w:rFonts w:hint="eastAsia"/>
          <w:sz w:val="24"/>
          <w:szCs w:val="24"/>
        </w:rPr>
        <w:t>受让方、工程施工方</w:t>
      </w:r>
    </w:p>
    <w:p w:rsidR="008571BE" w:rsidRPr="000249DB" w:rsidRDefault="008571BE" w:rsidP="003863FF">
      <w:pPr>
        <w:adjustRightInd w:val="0"/>
        <w:snapToGrid w:val="0"/>
        <w:spacing w:line="500" w:lineRule="exact"/>
        <w:ind w:firstLineChars="200" w:firstLine="482"/>
        <w:rPr>
          <w:color w:val="FF0000"/>
          <w:sz w:val="24"/>
          <w:szCs w:val="24"/>
        </w:rPr>
      </w:pPr>
      <w:r w:rsidRPr="003863FF">
        <w:rPr>
          <w:rFonts w:hint="eastAsia"/>
          <w:b/>
          <w:color w:val="FF0000"/>
          <w:sz w:val="24"/>
          <w:szCs w:val="24"/>
        </w:rPr>
        <w:t>受让方</w:t>
      </w:r>
      <w:r w:rsidRPr="000249DB">
        <w:rPr>
          <w:rFonts w:hint="eastAsia"/>
          <w:color w:val="FF0000"/>
          <w:sz w:val="24"/>
          <w:szCs w:val="24"/>
        </w:rPr>
        <w:t>以出让方式取得土地使用权，向被征收方支付</w:t>
      </w:r>
      <w:r w:rsidRPr="00FF14DA">
        <w:rPr>
          <w:rFonts w:hint="eastAsia"/>
          <w:b/>
          <w:color w:val="0000FF"/>
          <w:sz w:val="24"/>
          <w:szCs w:val="24"/>
        </w:rPr>
        <w:t>货币或实物补偿，并承担具体拆迁中的建筑物拆除、土地平整等劳务。</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一、土地增值税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国有土地出让的受让方负责拆迁安置，根据《国家税务总局关于土地增值税清算有关问题的通知》（国税函〔</w:t>
      </w:r>
      <w:r w:rsidRPr="000919A6">
        <w:rPr>
          <w:rFonts w:hint="eastAsia"/>
          <w:sz w:val="24"/>
          <w:szCs w:val="24"/>
        </w:rPr>
        <w:t>2010</w:t>
      </w:r>
      <w:r w:rsidRPr="000919A6">
        <w:rPr>
          <w:rFonts w:hint="eastAsia"/>
          <w:sz w:val="24"/>
          <w:szCs w:val="24"/>
        </w:rPr>
        <w:t>〕</w:t>
      </w:r>
      <w:r w:rsidRPr="000919A6">
        <w:rPr>
          <w:rFonts w:hint="eastAsia"/>
          <w:sz w:val="24"/>
          <w:szCs w:val="24"/>
        </w:rPr>
        <w:t>220</w:t>
      </w:r>
      <w:r w:rsidRPr="000919A6">
        <w:rPr>
          <w:rFonts w:hint="eastAsia"/>
          <w:sz w:val="24"/>
          <w:szCs w:val="24"/>
        </w:rPr>
        <w:t>号）的规定，用建造的本项目房地产安置回迁户的，安置用房视同销售处理，按《国家税务总局关于房地产开发企业土地增值税清算管理有关问题的通知》（国税发〔</w:t>
      </w:r>
      <w:r w:rsidRPr="000919A6">
        <w:rPr>
          <w:rFonts w:hint="eastAsia"/>
          <w:sz w:val="24"/>
          <w:szCs w:val="24"/>
        </w:rPr>
        <w:t>2006</w:t>
      </w:r>
      <w:r w:rsidRPr="000919A6">
        <w:rPr>
          <w:rFonts w:hint="eastAsia"/>
          <w:sz w:val="24"/>
          <w:szCs w:val="24"/>
        </w:rPr>
        <w:t>〕</w:t>
      </w:r>
      <w:r w:rsidRPr="000919A6">
        <w:rPr>
          <w:rFonts w:hint="eastAsia"/>
          <w:sz w:val="24"/>
          <w:szCs w:val="24"/>
        </w:rPr>
        <w:t>187</w:t>
      </w:r>
      <w:r w:rsidRPr="000919A6">
        <w:rPr>
          <w:rFonts w:hint="eastAsia"/>
          <w:sz w:val="24"/>
          <w:szCs w:val="24"/>
        </w:rPr>
        <w:t>号）第三条第（一）款规定确认收入，同时将此确认为房地产开发项目的拆迁补偿费。支付给回迁户的补差价款，计入拆迁补偿费；回迁</w:t>
      </w:r>
      <w:proofErr w:type="gramStart"/>
      <w:r w:rsidRPr="000919A6">
        <w:rPr>
          <w:rFonts w:hint="eastAsia"/>
          <w:sz w:val="24"/>
          <w:szCs w:val="24"/>
        </w:rPr>
        <w:t>户支付</w:t>
      </w:r>
      <w:proofErr w:type="gramEnd"/>
      <w:r w:rsidRPr="000919A6">
        <w:rPr>
          <w:rFonts w:hint="eastAsia"/>
          <w:sz w:val="24"/>
          <w:szCs w:val="24"/>
        </w:rPr>
        <w:t>给房地产开发企业的补差价款，应抵减本项目拆迁补偿费。采取异地安置，异地安置的房屋属于自行开发建造的，房屋价值按国税发〔</w:t>
      </w:r>
      <w:r w:rsidRPr="000919A6">
        <w:rPr>
          <w:rFonts w:hint="eastAsia"/>
          <w:sz w:val="24"/>
          <w:szCs w:val="24"/>
        </w:rPr>
        <w:t>2006</w:t>
      </w:r>
      <w:r w:rsidRPr="000919A6">
        <w:rPr>
          <w:rFonts w:hint="eastAsia"/>
          <w:sz w:val="24"/>
          <w:szCs w:val="24"/>
        </w:rPr>
        <w:t>〕</w:t>
      </w:r>
      <w:r w:rsidRPr="000919A6">
        <w:rPr>
          <w:rFonts w:hint="eastAsia"/>
          <w:sz w:val="24"/>
          <w:szCs w:val="24"/>
        </w:rPr>
        <w:t>187</w:t>
      </w:r>
      <w:r w:rsidRPr="000919A6">
        <w:rPr>
          <w:rFonts w:hint="eastAsia"/>
          <w:sz w:val="24"/>
          <w:szCs w:val="24"/>
        </w:rPr>
        <w:t>号第三条第（一）款的规定计算，计入本项目的拆</w:t>
      </w:r>
      <w:r w:rsidRPr="000919A6">
        <w:rPr>
          <w:rFonts w:hint="eastAsia"/>
          <w:sz w:val="24"/>
          <w:szCs w:val="24"/>
        </w:rPr>
        <w:lastRenderedPageBreak/>
        <w:t>迁补偿费；异地安置的房屋属于购入的，以实际支付的购房支出计入拆迁补偿费。货币安置拆迁的，凭合法有效凭据计入拆迁补偿费。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二、契税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受让方以出让方式取得土地使用权，契税参照</w:t>
      </w:r>
      <w:r w:rsidRPr="000919A6">
        <w:rPr>
          <w:rFonts w:hint="eastAsia"/>
          <w:sz w:val="24"/>
          <w:szCs w:val="24"/>
        </w:rPr>
        <w:t>1.3.1.3</w:t>
      </w:r>
      <w:r w:rsidRPr="000919A6">
        <w:rPr>
          <w:rFonts w:hint="eastAsia"/>
          <w:sz w:val="24"/>
          <w:szCs w:val="24"/>
        </w:rPr>
        <w:t>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三、城镇土地使用税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受让方以出让方式取得土地使用权，城镇土地使用税参照</w:t>
      </w:r>
      <w:r w:rsidRPr="000919A6">
        <w:rPr>
          <w:rFonts w:hint="eastAsia"/>
          <w:sz w:val="24"/>
          <w:szCs w:val="24"/>
        </w:rPr>
        <w:t>1.3.1.3</w:t>
      </w:r>
      <w:r w:rsidRPr="000919A6">
        <w:rPr>
          <w:rFonts w:hint="eastAsia"/>
          <w:sz w:val="24"/>
          <w:szCs w:val="24"/>
        </w:rPr>
        <w:t>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四、企业所得税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（一）用于房地产开发情形的，根据《国家税务总局关于印发〈房地产开发经营业务企业所得税处理办法〉的通知》（国税发〔</w:t>
      </w:r>
      <w:r w:rsidRPr="000919A6">
        <w:rPr>
          <w:rFonts w:hint="eastAsia"/>
          <w:sz w:val="24"/>
          <w:szCs w:val="24"/>
        </w:rPr>
        <w:t>2009</w:t>
      </w:r>
      <w:r w:rsidRPr="000919A6">
        <w:rPr>
          <w:rFonts w:hint="eastAsia"/>
          <w:sz w:val="24"/>
          <w:szCs w:val="24"/>
        </w:rPr>
        <w:t>〕</w:t>
      </w:r>
      <w:r w:rsidRPr="000919A6">
        <w:rPr>
          <w:rFonts w:hint="eastAsia"/>
          <w:sz w:val="24"/>
          <w:szCs w:val="24"/>
        </w:rPr>
        <w:t>31</w:t>
      </w:r>
      <w:r w:rsidRPr="000919A6">
        <w:rPr>
          <w:rFonts w:hint="eastAsia"/>
          <w:sz w:val="24"/>
          <w:szCs w:val="24"/>
        </w:rPr>
        <w:t>号）的规定，拆迁补偿支出、安置及动迁支出、</w:t>
      </w:r>
      <w:proofErr w:type="gramStart"/>
      <w:r w:rsidRPr="000919A6">
        <w:rPr>
          <w:rFonts w:hint="eastAsia"/>
          <w:sz w:val="24"/>
          <w:szCs w:val="24"/>
        </w:rPr>
        <w:t>回迁房</w:t>
      </w:r>
      <w:proofErr w:type="gramEnd"/>
      <w:r w:rsidRPr="000919A6">
        <w:rPr>
          <w:rFonts w:hint="eastAsia"/>
          <w:sz w:val="24"/>
          <w:szCs w:val="24"/>
        </w:rPr>
        <w:t>建造支出，以及取得的土地使用权支出，计入开发产品成本，按规定在税前扣除。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（二）用于房地产开发以外情形的，取得的土地使用权支出作为无形资产摊销，发生的各类拆迁补偿支出在税前扣除。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（三）受让方（工程施工方）提供建筑物拆除、平整土地劳务的企业所得税税务处理事项参照</w:t>
      </w:r>
      <w:r w:rsidRPr="000919A6">
        <w:rPr>
          <w:rFonts w:hint="eastAsia"/>
          <w:sz w:val="24"/>
          <w:szCs w:val="24"/>
        </w:rPr>
        <w:t>1.3.1.4</w:t>
      </w:r>
      <w:r w:rsidRPr="000919A6">
        <w:rPr>
          <w:rFonts w:hint="eastAsia"/>
          <w:sz w:val="24"/>
          <w:szCs w:val="24"/>
        </w:rPr>
        <w:t>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5 </w:t>
      </w:r>
      <w:r w:rsidRPr="000919A6">
        <w:rPr>
          <w:rFonts w:hint="eastAsia"/>
          <w:sz w:val="24"/>
          <w:szCs w:val="24"/>
        </w:rPr>
        <w:t>土地整理模式</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5.1 </w:t>
      </w:r>
      <w:r w:rsidRPr="000919A6">
        <w:rPr>
          <w:rFonts w:hint="eastAsia"/>
          <w:sz w:val="24"/>
          <w:szCs w:val="24"/>
        </w:rPr>
        <w:t>情况描述</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土地整理模式是由农村集体经济组织通过招标方式引入土地前期整理合作方，完成地上房屋拆迁和转为国有建设用地手续后，交由政府以招标、拍卖或者挂牌方式出让土地，农村集体经济组织取得出让分成或返还物业，土地前期整理合作方按土地整理协议取得相应收益。</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5.2 </w:t>
      </w:r>
      <w:r w:rsidRPr="000919A6">
        <w:rPr>
          <w:rFonts w:hint="eastAsia"/>
          <w:sz w:val="24"/>
          <w:szCs w:val="24"/>
        </w:rPr>
        <w:t>典型案例</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E</w:t>
      </w:r>
      <w:r w:rsidRPr="000919A6">
        <w:rPr>
          <w:rFonts w:hint="eastAsia"/>
          <w:sz w:val="24"/>
          <w:szCs w:val="24"/>
        </w:rPr>
        <w:t>市某农村集体经济组织通过农村集体资产交易平台确定其准备改造的地块（农村集体土地）的土地前期整理合作方，并与之签订土地整理协议。具体为：</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一、农村集体经济组织收回原用地者的承租土地使用权。该项工作由土地前期整理合作</w:t>
      </w:r>
      <w:proofErr w:type="gramStart"/>
      <w:r w:rsidRPr="000919A6">
        <w:rPr>
          <w:rFonts w:hint="eastAsia"/>
          <w:sz w:val="24"/>
          <w:szCs w:val="24"/>
        </w:rPr>
        <w:t>方具体</w:t>
      </w:r>
      <w:proofErr w:type="gramEnd"/>
      <w:r w:rsidRPr="000919A6">
        <w:rPr>
          <w:rFonts w:hint="eastAsia"/>
          <w:sz w:val="24"/>
          <w:szCs w:val="24"/>
        </w:rPr>
        <w:t>实施，以现金支付方式垫资土地前期整理费用，包括改造范围内集体土地使用方提前解除租赁合同的违约费用及其地上建筑物补偿的拆迁补</w:t>
      </w:r>
      <w:r w:rsidRPr="000919A6">
        <w:rPr>
          <w:rFonts w:hint="eastAsia"/>
          <w:sz w:val="24"/>
          <w:szCs w:val="24"/>
        </w:rPr>
        <w:lastRenderedPageBreak/>
        <w:t>偿费用、搬迁费用以及聘请工程施工方完成场地围蔽、建筑物拆除、平整土地等费用，其中拆迁补偿不涉及房屋补偿。</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二、完成地上房屋拆迁和土地平整后，该农村集体经济组织向当地国土部门申请办理集体建设用地转为国有建设用地手续，当地国土部门组织报批材料按程序上报省政府批准。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三、经批准转为国有后，由当地市、县人民政府以招标、拍卖或者挂牌方式出让土地。土地受让方甲房地产企业向政府支付地价款。</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四、农村集体经济组织从政府取得出让收益分成作为补偿，并使用该补偿款以成本价（由土地成本与建安成本组成）向土地受让方购买房屋，实现实物补偿。</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五、土地前期整理合作方按土地整理协议取得相应收益（包括拆迁费用与合理利润）。</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5.3 </w:t>
      </w:r>
      <w:r w:rsidRPr="000919A6">
        <w:rPr>
          <w:rFonts w:hint="eastAsia"/>
          <w:sz w:val="24"/>
          <w:szCs w:val="24"/>
        </w:rPr>
        <w:t>税务事项处理意见</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5.3.1</w:t>
      </w:r>
      <w:r w:rsidRPr="000919A6">
        <w:rPr>
          <w:rFonts w:hint="eastAsia"/>
          <w:sz w:val="24"/>
          <w:szCs w:val="24"/>
        </w:rPr>
        <w:t>集体土地使用方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土地前期整理合作方向集体土地使用方支付提前解除租赁合同的违约费用以及地上建筑物补偿与搬迁费用（货币补偿）。</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（一）符合政策性搬迁规定情形的，根据《国家税务总局关于发布〈企业政策性搬迁所得税管理办法〉的公告》（国家税务总局公告</w:t>
      </w:r>
      <w:r w:rsidRPr="000919A6">
        <w:rPr>
          <w:rFonts w:hint="eastAsia"/>
          <w:sz w:val="24"/>
          <w:szCs w:val="24"/>
        </w:rPr>
        <w:t>2012</w:t>
      </w:r>
      <w:r w:rsidRPr="000919A6">
        <w:rPr>
          <w:rFonts w:hint="eastAsia"/>
          <w:sz w:val="24"/>
          <w:szCs w:val="24"/>
        </w:rPr>
        <w:t>年第</w:t>
      </w:r>
      <w:r w:rsidRPr="000919A6">
        <w:rPr>
          <w:rFonts w:hint="eastAsia"/>
          <w:sz w:val="24"/>
          <w:szCs w:val="24"/>
        </w:rPr>
        <w:t>40</w:t>
      </w:r>
      <w:r w:rsidRPr="000919A6">
        <w:rPr>
          <w:rFonts w:hint="eastAsia"/>
          <w:sz w:val="24"/>
          <w:szCs w:val="24"/>
        </w:rPr>
        <w:t>号）和《国家税务总局关于企业政策性搬迁所得税有关问题的公告》（国家税务总局公告</w:t>
      </w:r>
      <w:r w:rsidRPr="000919A6">
        <w:rPr>
          <w:rFonts w:hint="eastAsia"/>
          <w:sz w:val="24"/>
          <w:szCs w:val="24"/>
        </w:rPr>
        <w:t>2013</w:t>
      </w:r>
      <w:r w:rsidRPr="000919A6">
        <w:rPr>
          <w:rFonts w:hint="eastAsia"/>
          <w:sz w:val="24"/>
          <w:szCs w:val="24"/>
        </w:rPr>
        <w:t>年第</w:t>
      </w:r>
      <w:r w:rsidRPr="000919A6">
        <w:rPr>
          <w:rFonts w:hint="eastAsia"/>
          <w:sz w:val="24"/>
          <w:szCs w:val="24"/>
        </w:rPr>
        <w:t>11</w:t>
      </w:r>
      <w:r w:rsidRPr="000919A6">
        <w:rPr>
          <w:rFonts w:hint="eastAsia"/>
          <w:sz w:val="24"/>
          <w:szCs w:val="24"/>
        </w:rPr>
        <w:t>号）规定处理。</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（二）不符合政策性搬迁规定情形的，取得的补偿收入作为企业所得税应税收入，发生的损失、费用按规定税前扣除。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 xml:space="preserve">5.3.2 </w:t>
      </w:r>
      <w:r w:rsidRPr="000919A6">
        <w:rPr>
          <w:rFonts w:hint="eastAsia"/>
          <w:sz w:val="24"/>
          <w:szCs w:val="24"/>
        </w:rPr>
        <w:t>土地整理实施方（农村集体经济组织）</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农村集体经济组织是土地整理实施方，由其向国土部门申请办理集体建设用地转为国有建设用地手续，取得土地出让收益分成，并以成本价（由土地成本与建安成本组成）向土地受让方购买房屋，以此作为房屋补偿。</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lastRenderedPageBreak/>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号）附件</w:t>
      </w:r>
      <w:r w:rsidRPr="000919A6">
        <w:rPr>
          <w:rFonts w:hint="eastAsia"/>
          <w:sz w:val="24"/>
          <w:szCs w:val="24"/>
        </w:rPr>
        <w:t>3</w:t>
      </w:r>
      <w:r w:rsidRPr="000919A6">
        <w:rPr>
          <w:rFonts w:hint="eastAsia"/>
          <w:sz w:val="24"/>
          <w:szCs w:val="24"/>
        </w:rPr>
        <w:t>《营业税改征增值税试点过渡政策的规定》第一条第（三十七）款规定，土地使用者将土地使用权归还给土地所有者免征增值税。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二、契税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根据《中华人民共和国契税暂行条例》及其细则规定，农村集体经济组织以成本价向土地受让方购买房屋，重新承受房屋权属，契税计税价格为取得该房屋权属而支付的全部经济利益。</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5.3.3</w:t>
      </w:r>
      <w:r w:rsidRPr="000919A6">
        <w:rPr>
          <w:rFonts w:hint="eastAsia"/>
          <w:sz w:val="24"/>
          <w:szCs w:val="24"/>
        </w:rPr>
        <w:t>土地前期整理合作方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土地前期整理合作方垫付提前解除租赁合同的违约费用与地上建筑物补偿等拆迁补偿费，以及聘请工程施工方完成场地围蔽、建筑物拆除、平整土地等费用，并取得相应收益。</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号）中《销售服务、无形资产、不动产注释》的规定，受托进行建筑物拆除、平整土地应按“建筑服务”征收增值税。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二、企业所得税</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企业垫资土地前期整理费用以及其作为建设方直接向规划设计单位和施工单位支付设计费和工程款等支出，应视为企业取得的债权性投资资产（会计科目一般为“其他应收款”或者“其他流动资产”）进行税务处理。土地公开出让后，企业按协议约定分得的收入应确认为企业所得税应税收入，前期垫付资金允许税前扣除。</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5.3.4</w:t>
      </w:r>
      <w:r w:rsidRPr="000919A6">
        <w:rPr>
          <w:rFonts w:hint="eastAsia"/>
          <w:sz w:val="24"/>
          <w:szCs w:val="24"/>
        </w:rPr>
        <w:t>土地受让方</w:t>
      </w:r>
    </w:p>
    <w:p w:rsidR="008571BE" w:rsidRPr="000919A6" w:rsidRDefault="008571BE" w:rsidP="000919A6">
      <w:pPr>
        <w:adjustRightInd w:val="0"/>
        <w:snapToGrid w:val="0"/>
        <w:spacing w:line="500" w:lineRule="exact"/>
        <w:ind w:firstLineChars="200" w:firstLine="480"/>
        <w:rPr>
          <w:sz w:val="24"/>
          <w:szCs w:val="24"/>
        </w:rPr>
      </w:pPr>
      <w:r w:rsidRPr="000919A6">
        <w:rPr>
          <w:rFonts w:hint="eastAsia"/>
          <w:sz w:val="24"/>
          <w:szCs w:val="24"/>
        </w:rPr>
        <w:t>土地受让方以出让方式取得土地使用权，并以成本价向农村集体经济组织销售房屋，以此作为对后者的房屋补偿。税务处理事项按房地产开发企业受让土地和销售商品房处理。</w:t>
      </w:r>
    </w:p>
    <w:p w:rsidR="0047646B" w:rsidRDefault="0047646B" w:rsidP="000919A6">
      <w:pPr>
        <w:adjustRightInd w:val="0"/>
        <w:snapToGrid w:val="0"/>
        <w:spacing w:line="500" w:lineRule="exact"/>
        <w:ind w:firstLineChars="200" w:firstLine="480"/>
        <w:rPr>
          <w:sz w:val="24"/>
          <w:szCs w:val="24"/>
        </w:rPr>
      </w:pPr>
    </w:p>
    <w:bookmarkStart w:id="9" w:name="_第三大类：市场方主导模式"/>
    <w:bookmarkEnd w:id="9"/>
    <w:p w:rsidR="00417C27" w:rsidRPr="00792490" w:rsidRDefault="00727641" w:rsidP="00792490">
      <w:pPr>
        <w:pStyle w:val="1"/>
        <w:spacing w:before="0" w:after="0" w:line="440" w:lineRule="exact"/>
        <w:rPr>
          <w:bCs w:val="0"/>
          <w:color w:val="0000FF"/>
          <w:sz w:val="32"/>
          <w:szCs w:val="32"/>
        </w:rPr>
      </w:pPr>
      <w:r>
        <w:rPr>
          <w:bCs w:val="0"/>
          <w:color w:val="0000FF"/>
          <w:sz w:val="32"/>
          <w:szCs w:val="32"/>
        </w:rPr>
        <w:fldChar w:fldCharType="begin"/>
      </w:r>
      <w:r w:rsidR="00792490">
        <w:rPr>
          <w:bCs w:val="0"/>
          <w:color w:val="0000FF"/>
          <w:sz w:val="32"/>
          <w:szCs w:val="32"/>
        </w:rPr>
        <w:instrText xml:space="preserve"> HYPERLINK  \l "</w:instrText>
      </w:r>
      <w:r w:rsidR="00792490">
        <w:rPr>
          <w:rFonts w:hint="eastAsia"/>
          <w:bCs w:val="0"/>
          <w:color w:val="0000FF"/>
          <w:sz w:val="32"/>
          <w:szCs w:val="32"/>
        </w:rPr>
        <w:instrText>_</w:instrText>
      </w:r>
      <w:r w:rsidR="00792490">
        <w:rPr>
          <w:rFonts w:hint="eastAsia"/>
          <w:bCs w:val="0"/>
          <w:color w:val="0000FF"/>
          <w:sz w:val="32"/>
          <w:szCs w:val="32"/>
        </w:rPr>
        <w:instrText>农村集体自改、村企合作、原土地使用权人自改、企业收购改造</w:instrText>
      </w:r>
      <w:r w:rsidR="00792490">
        <w:rPr>
          <w:bCs w:val="0"/>
          <w:color w:val="0000FF"/>
          <w:sz w:val="32"/>
          <w:szCs w:val="32"/>
        </w:rPr>
        <w:instrText xml:space="preserve">" </w:instrText>
      </w:r>
      <w:r>
        <w:rPr>
          <w:bCs w:val="0"/>
          <w:color w:val="0000FF"/>
          <w:sz w:val="32"/>
          <w:szCs w:val="32"/>
        </w:rPr>
        <w:fldChar w:fldCharType="separate"/>
      </w:r>
      <w:r w:rsidR="00417C27" w:rsidRPr="00792490">
        <w:rPr>
          <w:rStyle w:val="a5"/>
          <w:rFonts w:hint="eastAsia"/>
          <w:bCs w:val="0"/>
          <w:sz w:val="32"/>
          <w:szCs w:val="32"/>
        </w:rPr>
        <w:t>第三大类：市场方主导模式</w:t>
      </w:r>
      <w:r>
        <w:rPr>
          <w:bCs w:val="0"/>
          <w:color w:val="0000FF"/>
          <w:sz w:val="32"/>
          <w:szCs w:val="32"/>
        </w:rPr>
        <w:fldChar w:fldCharType="end"/>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6 </w:t>
      </w:r>
      <w:r w:rsidRPr="000919A6">
        <w:rPr>
          <w:rFonts w:hint="eastAsia"/>
          <w:sz w:val="24"/>
          <w:szCs w:val="24"/>
        </w:rPr>
        <w:t>农村集体自改模式</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lastRenderedPageBreak/>
        <w:t xml:space="preserve">6.1 </w:t>
      </w:r>
      <w:r w:rsidRPr="000919A6">
        <w:rPr>
          <w:rFonts w:hint="eastAsia"/>
          <w:sz w:val="24"/>
          <w:szCs w:val="24"/>
        </w:rPr>
        <w:t>情况描述</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农村集体经济组织申请将其名下的集体建设用地转为国有建设用地，并由其所属的全资公司以协议出让方式取得该土地使用权进行改造。</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6.2 </w:t>
      </w:r>
      <w:r w:rsidRPr="000919A6">
        <w:rPr>
          <w:rFonts w:hint="eastAsia"/>
          <w:sz w:val="24"/>
          <w:szCs w:val="24"/>
        </w:rPr>
        <w:t>典型案例</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F</w:t>
      </w:r>
      <w:r w:rsidRPr="000919A6">
        <w:rPr>
          <w:rFonts w:hint="eastAsia"/>
          <w:sz w:val="24"/>
          <w:szCs w:val="24"/>
        </w:rPr>
        <w:t>市</w:t>
      </w:r>
      <w:proofErr w:type="gramStart"/>
      <w:r w:rsidRPr="000919A6">
        <w:rPr>
          <w:rFonts w:hint="eastAsia"/>
          <w:sz w:val="24"/>
          <w:szCs w:val="24"/>
        </w:rPr>
        <w:t>甲经济</w:t>
      </w:r>
      <w:proofErr w:type="gramEnd"/>
      <w:r w:rsidRPr="000919A6">
        <w:rPr>
          <w:rFonts w:hint="eastAsia"/>
          <w:sz w:val="24"/>
          <w:szCs w:val="24"/>
        </w:rPr>
        <w:t>联合社所有的旧厂房用地，已办理集体土地使用证，</w:t>
      </w:r>
      <w:proofErr w:type="gramStart"/>
      <w:r w:rsidRPr="000919A6">
        <w:rPr>
          <w:rFonts w:hint="eastAsia"/>
          <w:sz w:val="24"/>
          <w:szCs w:val="24"/>
        </w:rPr>
        <w:t>证载土地使用权</w:t>
      </w:r>
      <w:proofErr w:type="gramEnd"/>
      <w:r w:rsidRPr="000919A6">
        <w:rPr>
          <w:rFonts w:hint="eastAsia"/>
          <w:sz w:val="24"/>
          <w:szCs w:val="24"/>
        </w:rPr>
        <w:t>人为</w:t>
      </w:r>
      <w:proofErr w:type="gramStart"/>
      <w:r w:rsidRPr="000919A6">
        <w:rPr>
          <w:rFonts w:hint="eastAsia"/>
          <w:sz w:val="24"/>
          <w:szCs w:val="24"/>
        </w:rPr>
        <w:t>甲经济</w:t>
      </w:r>
      <w:proofErr w:type="gramEnd"/>
      <w:r w:rsidRPr="000919A6">
        <w:rPr>
          <w:rFonts w:hint="eastAsia"/>
          <w:sz w:val="24"/>
          <w:szCs w:val="24"/>
        </w:rPr>
        <w:t>联合社，土地用途为工业用地。向国土部门申请将该宗用地转为国有建设用地手续，当地国土部门组织报批材料按程序上报省政府批准。经批准转为国有后，由当地市、县人民政府协议出</w:t>
      </w:r>
      <w:proofErr w:type="gramStart"/>
      <w:r w:rsidRPr="000919A6">
        <w:rPr>
          <w:rFonts w:hint="eastAsia"/>
          <w:sz w:val="24"/>
          <w:szCs w:val="24"/>
        </w:rPr>
        <w:t>让给甲经济</w:t>
      </w:r>
      <w:proofErr w:type="gramEnd"/>
      <w:r w:rsidRPr="000919A6">
        <w:rPr>
          <w:rFonts w:hint="eastAsia"/>
          <w:sz w:val="24"/>
          <w:szCs w:val="24"/>
        </w:rPr>
        <w:t>联合社全资成立的乙房地产开发有限公司，用于商品住宅开发。</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6.3 </w:t>
      </w:r>
      <w:r w:rsidRPr="000919A6">
        <w:rPr>
          <w:rFonts w:hint="eastAsia"/>
          <w:sz w:val="24"/>
          <w:szCs w:val="24"/>
        </w:rPr>
        <w:t>税务事项处理意见</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6.3.1 </w:t>
      </w:r>
      <w:r w:rsidRPr="000919A6">
        <w:rPr>
          <w:rFonts w:hint="eastAsia"/>
          <w:sz w:val="24"/>
          <w:szCs w:val="24"/>
        </w:rPr>
        <w:t>受让方</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受让方以协议出让方式取得土地使用权。</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一、契税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根据《财政部国家税务总局关于国有土地使用权出让等有关契税问题的通知》（财税〔</w:t>
      </w:r>
      <w:r w:rsidRPr="000919A6">
        <w:rPr>
          <w:rFonts w:hint="eastAsia"/>
          <w:sz w:val="24"/>
          <w:szCs w:val="24"/>
        </w:rPr>
        <w:t>2004</w:t>
      </w:r>
      <w:r w:rsidRPr="000919A6">
        <w:rPr>
          <w:rFonts w:hint="eastAsia"/>
          <w:sz w:val="24"/>
          <w:szCs w:val="24"/>
        </w:rPr>
        <w:t>〕</w:t>
      </w:r>
      <w:r w:rsidRPr="000919A6">
        <w:rPr>
          <w:rFonts w:hint="eastAsia"/>
          <w:sz w:val="24"/>
          <w:szCs w:val="24"/>
        </w:rPr>
        <w:t>134</w:t>
      </w:r>
      <w:r w:rsidRPr="000919A6">
        <w:rPr>
          <w:rFonts w:hint="eastAsia"/>
          <w:sz w:val="24"/>
          <w:szCs w:val="24"/>
        </w:rPr>
        <w:t>号）规定，出让国有土地使用权的，其契税计税价格为承受人为取得该土地使用权而支付的全部经济利益。</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二、城镇土地使用税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根据《财政部国家税务总局关于房产税城镇土地使用税有关政策的通知》（财税〔</w:t>
      </w:r>
      <w:r w:rsidRPr="000919A6">
        <w:rPr>
          <w:rFonts w:hint="eastAsia"/>
          <w:sz w:val="24"/>
          <w:szCs w:val="24"/>
        </w:rPr>
        <w:t>2006</w:t>
      </w:r>
      <w:r w:rsidRPr="000919A6">
        <w:rPr>
          <w:rFonts w:hint="eastAsia"/>
          <w:sz w:val="24"/>
          <w:szCs w:val="24"/>
        </w:rPr>
        <w:t>〕</w:t>
      </w:r>
      <w:r w:rsidRPr="000919A6">
        <w:rPr>
          <w:rFonts w:hint="eastAsia"/>
          <w:sz w:val="24"/>
          <w:szCs w:val="24"/>
        </w:rPr>
        <w:t>186</w:t>
      </w:r>
      <w:r w:rsidRPr="000919A6">
        <w:rPr>
          <w:rFonts w:hint="eastAsia"/>
          <w:sz w:val="24"/>
          <w:szCs w:val="24"/>
        </w:rPr>
        <w:t>号）规定，以出让或转让方式有偿取得土地使用权的，应由受让方从合同约定交付土地时间的次月起缴纳城镇土地使用税；合同未约定交付土地时间的，由受让方从合同签订的次月起缴纳城镇土地使用税。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三、企业所得税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受让方通过协议方式取得改造地块开发权所发生的支出可以作为土地开发成本进行税务处理。</w:t>
      </w:r>
    </w:p>
    <w:p w:rsidR="00417C27" w:rsidRPr="006067D3" w:rsidRDefault="00417C27" w:rsidP="006067D3">
      <w:pPr>
        <w:adjustRightInd w:val="0"/>
        <w:snapToGrid w:val="0"/>
        <w:spacing w:line="500" w:lineRule="exact"/>
        <w:ind w:firstLineChars="200" w:firstLine="482"/>
        <w:rPr>
          <w:b/>
          <w:color w:val="FF0000"/>
          <w:sz w:val="24"/>
          <w:szCs w:val="24"/>
        </w:rPr>
      </w:pPr>
      <w:r w:rsidRPr="006067D3">
        <w:rPr>
          <w:rFonts w:hint="eastAsia"/>
          <w:b/>
          <w:color w:val="FF0000"/>
          <w:sz w:val="24"/>
          <w:szCs w:val="24"/>
        </w:rPr>
        <w:t xml:space="preserve">7 </w:t>
      </w:r>
      <w:r w:rsidRPr="006067D3">
        <w:rPr>
          <w:rFonts w:hint="eastAsia"/>
          <w:b/>
          <w:color w:val="FF0000"/>
          <w:sz w:val="24"/>
          <w:szCs w:val="24"/>
        </w:rPr>
        <w:t>村企合作模式</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7.1 </w:t>
      </w:r>
      <w:r w:rsidRPr="000919A6">
        <w:rPr>
          <w:rFonts w:hint="eastAsia"/>
          <w:sz w:val="24"/>
          <w:szCs w:val="24"/>
        </w:rPr>
        <w:t>情况描述</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村企合作模式是指政府依据农村集体经济组织申请将集体建设用地转为国</w:t>
      </w:r>
      <w:r w:rsidRPr="000919A6">
        <w:rPr>
          <w:rFonts w:hint="eastAsia"/>
          <w:sz w:val="24"/>
          <w:szCs w:val="24"/>
        </w:rPr>
        <w:lastRenderedPageBreak/>
        <w:t>有建设用地，由农村集体经济组织与开发企业合作实施改造的情形。</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7.2 </w:t>
      </w:r>
      <w:r w:rsidRPr="000919A6">
        <w:rPr>
          <w:rFonts w:hint="eastAsia"/>
          <w:sz w:val="24"/>
          <w:szCs w:val="24"/>
        </w:rPr>
        <w:t>典型案例</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G</w:t>
      </w:r>
      <w:r w:rsidRPr="000919A6">
        <w:rPr>
          <w:rFonts w:hint="eastAsia"/>
          <w:sz w:val="24"/>
          <w:szCs w:val="24"/>
        </w:rPr>
        <w:t>村集体经济组织将集体土地申请转为国有土地，分为融资地块与复建地块，并与开发企业合作实施改造，具体情形如下：</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一、</w:t>
      </w:r>
      <w:r w:rsidRPr="000919A6">
        <w:rPr>
          <w:rFonts w:hint="eastAsia"/>
          <w:sz w:val="24"/>
          <w:szCs w:val="24"/>
        </w:rPr>
        <w:t>G</w:t>
      </w:r>
      <w:r w:rsidRPr="000919A6">
        <w:rPr>
          <w:rFonts w:hint="eastAsia"/>
          <w:sz w:val="24"/>
          <w:szCs w:val="24"/>
        </w:rPr>
        <w:t>村集体经济组织成员表决同意项目实施方案后，按程序提交有权机关审批。项目实施方案经批复后，该农村集体经济组织通过市公共资源交易中心公开选择开发企业参与改造。</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二、农村集体经济组织在组织完成房屋拆迁补偿安置后，向当地国土部门申请办理集体建设用地转为国有建设用地手续，当地国土部门组织报批材料按程序上报省政府批准。</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三、经批准转为国有后，复建地块采取划拨方式供应给</w:t>
      </w:r>
      <w:r w:rsidRPr="000919A6">
        <w:rPr>
          <w:rFonts w:hint="eastAsia"/>
          <w:sz w:val="24"/>
          <w:szCs w:val="24"/>
        </w:rPr>
        <w:t>G</w:t>
      </w:r>
      <w:r w:rsidRPr="000919A6">
        <w:rPr>
          <w:rFonts w:hint="eastAsia"/>
          <w:sz w:val="24"/>
          <w:szCs w:val="24"/>
        </w:rPr>
        <w:t>村集体经济组织，融资地块由政府协议出让给开发企业。</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四、开发企业按要求缴纳土地出让金后对融资地块实施改造，并承担复建地块物业建造及河涌整治、打通消防通道等工程成本。</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7.3 </w:t>
      </w:r>
      <w:r w:rsidRPr="000919A6">
        <w:rPr>
          <w:rFonts w:hint="eastAsia"/>
          <w:sz w:val="24"/>
          <w:szCs w:val="24"/>
        </w:rPr>
        <w:t>税务事项处理意见</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7.3.1 </w:t>
      </w:r>
      <w:r w:rsidRPr="000919A6">
        <w:rPr>
          <w:rFonts w:hint="eastAsia"/>
          <w:sz w:val="24"/>
          <w:szCs w:val="24"/>
        </w:rPr>
        <w:t>被征收方（农村集体经济组织或村民）</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农村集体经济组织或村民土地、房屋被征收，取得复建地块物业补偿。</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号）附件</w:t>
      </w:r>
      <w:r w:rsidRPr="000919A6">
        <w:rPr>
          <w:rFonts w:hint="eastAsia"/>
          <w:sz w:val="24"/>
          <w:szCs w:val="24"/>
        </w:rPr>
        <w:t>3</w:t>
      </w:r>
      <w:r w:rsidRPr="000919A6">
        <w:rPr>
          <w:rFonts w:hint="eastAsia"/>
          <w:sz w:val="24"/>
          <w:szCs w:val="24"/>
        </w:rPr>
        <w:t>《营业税改征增值税试点过渡政策的规定》第一条第（三十七）款规定，土地使用者将土地使用权归还给土地所有者免征增值税。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二、企业所得税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农村集体经济组织因政府征收土地及地上建筑物而取得的房屋不征收企业所得税。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三、个人所得税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被拆迁人按照有关城镇房屋拆迁的有关规定取得的拆迁补偿款，免征个人所得税。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lastRenderedPageBreak/>
        <w:t xml:space="preserve">7.3.2 </w:t>
      </w:r>
      <w:r w:rsidRPr="000919A6">
        <w:rPr>
          <w:rFonts w:hint="eastAsia"/>
          <w:sz w:val="24"/>
          <w:szCs w:val="24"/>
        </w:rPr>
        <w:t>受让方</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受让方取得融资地块土地使用权，并以建造复建地块房产为代价补偿农村集体经济组织或村民。</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一、契税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根据《财政部国家税务总局关于国有土地使用权出让等有关契税问题的通知》（财税〔</w:t>
      </w:r>
      <w:r w:rsidRPr="000919A6">
        <w:rPr>
          <w:rFonts w:hint="eastAsia"/>
          <w:sz w:val="24"/>
          <w:szCs w:val="24"/>
        </w:rPr>
        <w:t>2004</w:t>
      </w:r>
      <w:r w:rsidRPr="000919A6">
        <w:rPr>
          <w:rFonts w:hint="eastAsia"/>
          <w:sz w:val="24"/>
          <w:szCs w:val="24"/>
        </w:rPr>
        <w:t>〕</w:t>
      </w:r>
      <w:r w:rsidRPr="000919A6">
        <w:rPr>
          <w:rFonts w:hint="eastAsia"/>
          <w:sz w:val="24"/>
          <w:szCs w:val="24"/>
        </w:rPr>
        <w:t>134</w:t>
      </w:r>
      <w:r w:rsidRPr="000919A6">
        <w:rPr>
          <w:rFonts w:hint="eastAsia"/>
          <w:sz w:val="24"/>
          <w:szCs w:val="24"/>
        </w:rPr>
        <w:t>号）规定，出让国有土地使用权的，其契税计税价格为承受人为取得该土地使用权而支付的全部经济利益。</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二、城镇土地使用税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根据《财政部国家税务总局关于房产税城镇土地使用税有关政策的通知》（财税〔</w:t>
      </w:r>
      <w:r w:rsidRPr="000919A6">
        <w:rPr>
          <w:rFonts w:hint="eastAsia"/>
          <w:sz w:val="24"/>
          <w:szCs w:val="24"/>
        </w:rPr>
        <w:t>2006</w:t>
      </w:r>
      <w:r w:rsidRPr="000919A6">
        <w:rPr>
          <w:rFonts w:hint="eastAsia"/>
          <w:sz w:val="24"/>
          <w:szCs w:val="24"/>
        </w:rPr>
        <w:t>〕</w:t>
      </w:r>
      <w:r w:rsidRPr="000919A6">
        <w:rPr>
          <w:rFonts w:hint="eastAsia"/>
          <w:sz w:val="24"/>
          <w:szCs w:val="24"/>
        </w:rPr>
        <w:t>186</w:t>
      </w:r>
      <w:r w:rsidRPr="000919A6">
        <w:rPr>
          <w:rFonts w:hint="eastAsia"/>
          <w:sz w:val="24"/>
          <w:szCs w:val="24"/>
        </w:rPr>
        <w:t>号）规定，以出让或转让方式有偿取得土地使用权的，应由受让方从合同约定交付土地时间的次月起缴纳城镇土地使用税；合同未约定交付土地时间的，由受让方从合同签订的次月起缴纳城镇土地使用税。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三、企业所得税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用于房地产开发情形的，根据《国家税务总局关于印发〈房地产开发经营业务企业所得税处理办法〉的通知》（国税发〔</w:t>
      </w:r>
      <w:r w:rsidRPr="000919A6">
        <w:rPr>
          <w:rFonts w:hint="eastAsia"/>
          <w:sz w:val="24"/>
          <w:szCs w:val="24"/>
        </w:rPr>
        <w:t>2009</w:t>
      </w:r>
      <w:r w:rsidRPr="000919A6">
        <w:rPr>
          <w:rFonts w:hint="eastAsia"/>
          <w:sz w:val="24"/>
          <w:szCs w:val="24"/>
        </w:rPr>
        <w:t>〕</w:t>
      </w:r>
      <w:r w:rsidRPr="000919A6">
        <w:rPr>
          <w:rFonts w:hint="eastAsia"/>
          <w:sz w:val="24"/>
          <w:szCs w:val="24"/>
        </w:rPr>
        <w:t>31</w:t>
      </w:r>
      <w:r w:rsidRPr="000919A6">
        <w:rPr>
          <w:rFonts w:hint="eastAsia"/>
          <w:sz w:val="24"/>
          <w:szCs w:val="24"/>
        </w:rPr>
        <w:t>号）的规定，拆迁补偿支出、安置及动迁支出、</w:t>
      </w:r>
      <w:proofErr w:type="gramStart"/>
      <w:r w:rsidRPr="000919A6">
        <w:rPr>
          <w:rFonts w:hint="eastAsia"/>
          <w:sz w:val="24"/>
          <w:szCs w:val="24"/>
        </w:rPr>
        <w:t>回迁房</w:t>
      </w:r>
      <w:proofErr w:type="gramEnd"/>
      <w:r w:rsidRPr="000919A6">
        <w:rPr>
          <w:rFonts w:hint="eastAsia"/>
          <w:sz w:val="24"/>
          <w:szCs w:val="24"/>
        </w:rPr>
        <w:t>建造支出，以及取得的土地使用权支出，计入开发产品成本，按规定在税前扣除。</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7.3.3 </w:t>
      </w:r>
      <w:r w:rsidRPr="000919A6">
        <w:rPr>
          <w:rFonts w:hint="eastAsia"/>
          <w:sz w:val="24"/>
          <w:szCs w:val="24"/>
        </w:rPr>
        <w:t>工程施工方</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参照</w:t>
      </w:r>
      <w:r w:rsidRPr="000919A6">
        <w:rPr>
          <w:rFonts w:hint="eastAsia"/>
          <w:sz w:val="24"/>
          <w:szCs w:val="24"/>
        </w:rPr>
        <w:t>1.3.1.4</w:t>
      </w:r>
      <w:r w:rsidRPr="000919A6">
        <w:rPr>
          <w:rFonts w:hint="eastAsia"/>
          <w:sz w:val="24"/>
          <w:szCs w:val="24"/>
        </w:rPr>
        <w:t>处理。</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8</w:t>
      </w:r>
      <w:r w:rsidRPr="000919A6">
        <w:rPr>
          <w:rFonts w:hint="eastAsia"/>
          <w:sz w:val="24"/>
          <w:szCs w:val="24"/>
        </w:rPr>
        <w:t>原土地使用权人自改模式</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8.1 </w:t>
      </w:r>
      <w:r w:rsidRPr="000919A6">
        <w:rPr>
          <w:rFonts w:hint="eastAsia"/>
          <w:sz w:val="24"/>
          <w:szCs w:val="24"/>
        </w:rPr>
        <w:t>情况描述</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原土地使用权人自</w:t>
      </w:r>
      <w:proofErr w:type="gramStart"/>
      <w:r w:rsidRPr="000919A6">
        <w:rPr>
          <w:rFonts w:hint="eastAsia"/>
          <w:sz w:val="24"/>
          <w:szCs w:val="24"/>
        </w:rPr>
        <w:t>改模式</w:t>
      </w:r>
      <w:proofErr w:type="gramEnd"/>
      <w:r w:rsidRPr="000919A6">
        <w:rPr>
          <w:rFonts w:hint="eastAsia"/>
          <w:sz w:val="24"/>
          <w:szCs w:val="24"/>
        </w:rPr>
        <w:t>是指拥有国有建设用地使用权的企业自行实施改造。</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8.2 </w:t>
      </w:r>
      <w:r w:rsidRPr="000919A6">
        <w:rPr>
          <w:rFonts w:hint="eastAsia"/>
          <w:sz w:val="24"/>
          <w:szCs w:val="24"/>
        </w:rPr>
        <w:t>典型案例</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H</w:t>
      </w:r>
      <w:r w:rsidRPr="000919A6">
        <w:rPr>
          <w:rFonts w:hint="eastAsia"/>
          <w:sz w:val="24"/>
          <w:szCs w:val="24"/>
        </w:rPr>
        <w:t>市某集团（不动产权属人）的创意产业园项目，由其自行出资，按照原址升级、功能置换的模式实施改造。由某集团通过向政府补缴地价，将土地用途由工业用途改变为商业用途，并通过协议方式取得土地使用权后自行进行改造开发。</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lastRenderedPageBreak/>
        <w:t xml:space="preserve">8.3 </w:t>
      </w:r>
      <w:r w:rsidRPr="000919A6">
        <w:rPr>
          <w:rFonts w:hint="eastAsia"/>
          <w:sz w:val="24"/>
          <w:szCs w:val="24"/>
        </w:rPr>
        <w:t>税务事项处理意见</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8.3.1</w:t>
      </w:r>
      <w:r w:rsidRPr="000919A6">
        <w:rPr>
          <w:rFonts w:hint="eastAsia"/>
          <w:sz w:val="24"/>
          <w:szCs w:val="24"/>
        </w:rPr>
        <w:t>不动产权属人</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不动产权属人通过向政府补缴地价，将土地用途由工业用途改变为商业用途，并通过协议方式取得土地使用权自行进行改造开发。</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一、房产税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（一）根据《财政部国家税务总局关于安置残疾人就业单位城镇土地使用税等政策的通知》（财税〔</w:t>
      </w:r>
      <w:r w:rsidRPr="000919A6">
        <w:rPr>
          <w:rFonts w:hint="eastAsia"/>
          <w:sz w:val="24"/>
          <w:szCs w:val="24"/>
        </w:rPr>
        <w:t>2010</w:t>
      </w:r>
      <w:r w:rsidRPr="000919A6">
        <w:rPr>
          <w:rFonts w:hint="eastAsia"/>
          <w:sz w:val="24"/>
          <w:szCs w:val="24"/>
        </w:rPr>
        <w:t>〕</w:t>
      </w:r>
      <w:r w:rsidRPr="000919A6">
        <w:rPr>
          <w:rFonts w:hint="eastAsia"/>
          <w:sz w:val="24"/>
          <w:szCs w:val="24"/>
        </w:rPr>
        <w:t>121</w:t>
      </w:r>
      <w:r w:rsidRPr="000919A6">
        <w:rPr>
          <w:rFonts w:hint="eastAsia"/>
          <w:sz w:val="24"/>
          <w:szCs w:val="24"/>
        </w:rPr>
        <w:t>号）的规定，自行改造企业补缴的地价款应计入房产原值征收房产税。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（二）根据《广东省税务局关于印发房产税、车船使用税若干具体问题的解释和规定的通知》（（</w:t>
      </w:r>
      <w:r w:rsidRPr="000919A6">
        <w:rPr>
          <w:rFonts w:hint="eastAsia"/>
          <w:sz w:val="24"/>
          <w:szCs w:val="24"/>
        </w:rPr>
        <w:t>87</w:t>
      </w:r>
      <w:r w:rsidRPr="000919A6">
        <w:rPr>
          <w:rFonts w:hint="eastAsia"/>
          <w:sz w:val="24"/>
          <w:szCs w:val="24"/>
        </w:rPr>
        <w:t>）粤税三字第</w:t>
      </w:r>
      <w:r w:rsidRPr="000919A6">
        <w:rPr>
          <w:rFonts w:hint="eastAsia"/>
          <w:sz w:val="24"/>
          <w:szCs w:val="24"/>
        </w:rPr>
        <w:t>6</w:t>
      </w:r>
      <w:r w:rsidRPr="000919A6">
        <w:rPr>
          <w:rFonts w:hint="eastAsia"/>
          <w:sz w:val="24"/>
          <w:szCs w:val="24"/>
        </w:rPr>
        <w:t>号）的规定，自行改造企业扩建、改建装修后的房产在下一个纳税期按扩建、改建、装修后的房产原值计税。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二、契税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根据《国家税务总局关于改变国有土地使用权出让方式征收契税的批复》（国税函〔</w:t>
      </w:r>
      <w:r w:rsidRPr="000919A6">
        <w:rPr>
          <w:rFonts w:hint="eastAsia"/>
          <w:sz w:val="24"/>
          <w:szCs w:val="24"/>
        </w:rPr>
        <w:t>2008</w:t>
      </w:r>
      <w:r w:rsidRPr="000919A6">
        <w:rPr>
          <w:rFonts w:hint="eastAsia"/>
          <w:sz w:val="24"/>
          <w:szCs w:val="24"/>
        </w:rPr>
        <w:t>〕</w:t>
      </w:r>
      <w:r w:rsidRPr="000919A6">
        <w:rPr>
          <w:rFonts w:hint="eastAsia"/>
          <w:sz w:val="24"/>
          <w:szCs w:val="24"/>
        </w:rPr>
        <w:t>662</w:t>
      </w:r>
      <w:r w:rsidRPr="000919A6">
        <w:rPr>
          <w:rFonts w:hint="eastAsia"/>
          <w:sz w:val="24"/>
          <w:szCs w:val="24"/>
        </w:rPr>
        <w:t>号）的规定，对纳税人因改变土地用途而签订土地使用权出让合同变更协议或者重新签订土地使用权出让合同的，应征收契税。计税依据为因改变土地用途应补缴的土地收益金及应补缴政府的其他费用。</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三、企业所得税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根据《国家税务总局关于企业所得税若干问题的公告》（国家税务总局公告</w:t>
      </w:r>
      <w:r w:rsidRPr="000919A6">
        <w:rPr>
          <w:rFonts w:hint="eastAsia"/>
          <w:sz w:val="24"/>
          <w:szCs w:val="24"/>
        </w:rPr>
        <w:t>2011</w:t>
      </w:r>
      <w:r w:rsidRPr="000919A6">
        <w:rPr>
          <w:rFonts w:hint="eastAsia"/>
          <w:sz w:val="24"/>
          <w:szCs w:val="24"/>
        </w:rPr>
        <w:t>年第</w:t>
      </w:r>
      <w:r w:rsidRPr="000919A6">
        <w:rPr>
          <w:rFonts w:hint="eastAsia"/>
          <w:sz w:val="24"/>
          <w:szCs w:val="24"/>
        </w:rPr>
        <w:t>34</w:t>
      </w:r>
      <w:r w:rsidRPr="000919A6">
        <w:rPr>
          <w:rFonts w:hint="eastAsia"/>
          <w:sz w:val="24"/>
          <w:szCs w:val="24"/>
        </w:rPr>
        <w:t>号）的规定，企业自行出资在原址升级、功能改造发生的支出和补缴的地价款，根据《中华人民共和国企业所得税法》及其实施条例规定，符合固定资产改良支出条件且原固定资产已提足折旧的，按照固定资产预计尚可使用年限分期摊销；如果原固定资产尚未足额提取折旧，应并入该固定资产计税基础，并从改扩建完工投入使用后的次月起，重新按税法规定的该固定资产折旧年限计提折旧，如该改扩建后的固定资产尚可使用的年限低于税法规定的最低年限的，可以按尚可使用的年限计提折旧。改造后企业取得的租金收入，应按规定计算缴纳企业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8.3.2 </w:t>
      </w:r>
      <w:r w:rsidRPr="000919A6">
        <w:rPr>
          <w:rFonts w:hint="eastAsia"/>
          <w:sz w:val="24"/>
          <w:szCs w:val="24"/>
        </w:rPr>
        <w:t>工程施工方</w:t>
      </w:r>
    </w:p>
    <w:p w:rsidR="00417C27" w:rsidRDefault="00417C27" w:rsidP="000919A6">
      <w:pPr>
        <w:adjustRightInd w:val="0"/>
        <w:snapToGrid w:val="0"/>
        <w:spacing w:line="500" w:lineRule="exact"/>
        <w:ind w:firstLineChars="200" w:firstLine="480"/>
        <w:rPr>
          <w:sz w:val="24"/>
          <w:szCs w:val="24"/>
        </w:rPr>
      </w:pPr>
      <w:r w:rsidRPr="000919A6">
        <w:rPr>
          <w:rFonts w:hint="eastAsia"/>
          <w:sz w:val="24"/>
          <w:szCs w:val="24"/>
        </w:rPr>
        <w:lastRenderedPageBreak/>
        <w:t>工程施工方提供建筑物、构筑物及其附属设施的建造、修缮、装饰，线路、管道、设备、设施等的安装以及其他工程作业。参照</w:t>
      </w:r>
      <w:r w:rsidRPr="000919A6">
        <w:rPr>
          <w:rFonts w:hint="eastAsia"/>
          <w:sz w:val="24"/>
          <w:szCs w:val="24"/>
        </w:rPr>
        <w:t>1.3.1.4</w:t>
      </w:r>
      <w:r w:rsidRPr="000919A6">
        <w:rPr>
          <w:rFonts w:hint="eastAsia"/>
          <w:sz w:val="24"/>
          <w:szCs w:val="24"/>
        </w:rPr>
        <w:t>处理。</w:t>
      </w:r>
    </w:p>
    <w:p w:rsidR="001F2694" w:rsidRPr="000919A6" w:rsidRDefault="001F2694" w:rsidP="000919A6">
      <w:pPr>
        <w:adjustRightInd w:val="0"/>
        <w:snapToGrid w:val="0"/>
        <w:spacing w:line="500" w:lineRule="exact"/>
        <w:ind w:firstLineChars="200" w:firstLine="480"/>
        <w:rPr>
          <w:sz w:val="24"/>
          <w:szCs w:val="24"/>
        </w:rPr>
      </w:pPr>
    </w:p>
    <w:bookmarkStart w:id="10" w:name="_9_企业收购改造模式"/>
    <w:bookmarkEnd w:id="10"/>
    <w:p w:rsidR="00417C27" w:rsidRPr="001F2694" w:rsidRDefault="00727641" w:rsidP="001F2694">
      <w:pPr>
        <w:pStyle w:val="1"/>
        <w:spacing w:before="0" w:after="0" w:line="440" w:lineRule="exact"/>
        <w:rPr>
          <w:color w:val="FF0000"/>
          <w:sz w:val="24"/>
          <w:szCs w:val="24"/>
        </w:rPr>
      </w:pPr>
      <w:r>
        <w:rPr>
          <w:color w:val="FF0000"/>
          <w:sz w:val="24"/>
          <w:szCs w:val="24"/>
        </w:rPr>
        <w:fldChar w:fldCharType="begin"/>
      </w:r>
      <w:r w:rsidR="001F2694">
        <w:rPr>
          <w:color w:val="FF0000"/>
          <w:sz w:val="24"/>
          <w:szCs w:val="24"/>
        </w:rPr>
        <w:instrText xml:space="preserve"> HYPERLINK  \l "</w:instrText>
      </w:r>
      <w:r w:rsidR="001F2694">
        <w:rPr>
          <w:rFonts w:hint="eastAsia"/>
          <w:color w:val="FF0000"/>
          <w:sz w:val="24"/>
          <w:szCs w:val="24"/>
        </w:rPr>
        <w:instrText>_</w:instrText>
      </w:r>
      <w:r w:rsidR="001F2694">
        <w:rPr>
          <w:rFonts w:hint="eastAsia"/>
          <w:color w:val="FF0000"/>
          <w:sz w:val="24"/>
          <w:szCs w:val="24"/>
        </w:rPr>
        <w:instrText>第三大类市场方主导模式</w:instrText>
      </w:r>
      <w:r w:rsidR="001F2694">
        <w:rPr>
          <w:color w:val="FF0000"/>
          <w:sz w:val="24"/>
          <w:szCs w:val="24"/>
        </w:rPr>
        <w:instrText xml:space="preserve">" </w:instrText>
      </w:r>
      <w:r>
        <w:rPr>
          <w:color w:val="FF0000"/>
          <w:sz w:val="24"/>
          <w:szCs w:val="24"/>
        </w:rPr>
        <w:fldChar w:fldCharType="separate"/>
      </w:r>
      <w:r w:rsidR="00417C27" w:rsidRPr="001F2694">
        <w:rPr>
          <w:rStyle w:val="a5"/>
          <w:rFonts w:hint="eastAsia"/>
          <w:sz w:val="24"/>
          <w:szCs w:val="24"/>
        </w:rPr>
        <w:t xml:space="preserve">9 </w:t>
      </w:r>
      <w:r w:rsidR="00417C27" w:rsidRPr="001F2694">
        <w:rPr>
          <w:rStyle w:val="a5"/>
          <w:rFonts w:hint="eastAsia"/>
          <w:sz w:val="24"/>
          <w:szCs w:val="24"/>
        </w:rPr>
        <w:t>企业收购改造模式</w:t>
      </w:r>
      <w:r>
        <w:rPr>
          <w:color w:val="FF0000"/>
          <w:sz w:val="24"/>
          <w:szCs w:val="24"/>
        </w:rPr>
        <w:fldChar w:fldCharType="end"/>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9.1 </w:t>
      </w:r>
      <w:r w:rsidRPr="000919A6">
        <w:rPr>
          <w:rFonts w:hint="eastAsia"/>
          <w:sz w:val="24"/>
          <w:szCs w:val="24"/>
        </w:rPr>
        <w:t>情况描述</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企业收购改造模式是指由社会投资主体收购改造地块周边相邻的地块，由地方国土部门进行归宗后再集中改造。</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9.2 </w:t>
      </w:r>
      <w:r w:rsidRPr="000919A6">
        <w:rPr>
          <w:rFonts w:hint="eastAsia"/>
          <w:sz w:val="24"/>
          <w:szCs w:val="24"/>
        </w:rPr>
        <w:t>典型案例</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I</w:t>
      </w:r>
      <w:r w:rsidRPr="000919A6">
        <w:rPr>
          <w:rFonts w:hint="eastAsia"/>
          <w:sz w:val="24"/>
          <w:szCs w:val="24"/>
        </w:rPr>
        <w:t>市</w:t>
      </w:r>
      <w:proofErr w:type="gramStart"/>
      <w:r w:rsidRPr="000919A6">
        <w:rPr>
          <w:rFonts w:hint="eastAsia"/>
          <w:sz w:val="24"/>
          <w:szCs w:val="24"/>
        </w:rPr>
        <w:t>创意园</w:t>
      </w:r>
      <w:proofErr w:type="gramEnd"/>
      <w:r w:rsidRPr="000919A6">
        <w:rPr>
          <w:rFonts w:hint="eastAsia"/>
          <w:sz w:val="24"/>
          <w:szCs w:val="24"/>
        </w:rPr>
        <w:t>项目，社会投资主体（收购方）收购多家濒临倒闭，效益低下的企业（被收购方）旧厂房，并办理房产、土地权属转移手续。其利用原有的厂房、办公室进行连片改造，打造餐饮、娱乐、住宿、写字楼等新兴产业园区，并对外出租。</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9.3 </w:t>
      </w:r>
      <w:r w:rsidRPr="000919A6">
        <w:rPr>
          <w:rFonts w:hint="eastAsia"/>
          <w:sz w:val="24"/>
          <w:szCs w:val="24"/>
        </w:rPr>
        <w:t>税务事项处理意见</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 xml:space="preserve">9.3.1 </w:t>
      </w:r>
      <w:r w:rsidRPr="000919A6">
        <w:rPr>
          <w:rFonts w:hint="eastAsia"/>
          <w:sz w:val="24"/>
          <w:szCs w:val="24"/>
        </w:rPr>
        <w:t>被收购方</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被收购方转让其拥有的房产、土地，并取得收入。</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一、增值税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号）中《销售服务、无形资产、不动产注释》的规定，被收购方转让其拥有的房产并取得收入，应按“转让不动产”缴纳增值税；被收购方转让其拥有的土地使用权并取得收入，应按“转让土地使用权”</w:t>
      </w:r>
      <w:r w:rsidRPr="00E66A78">
        <w:rPr>
          <w:rFonts w:hint="eastAsia"/>
          <w:b/>
          <w:color w:val="FF0000"/>
          <w:sz w:val="24"/>
          <w:szCs w:val="24"/>
        </w:rPr>
        <w:t>缴纳增值税。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二、土地增值税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根据《中华人民共和国土地增值税暂行条例》规定，被收购方转让旧厂房取得收入，应按规定</w:t>
      </w:r>
      <w:r w:rsidRPr="00E66A78">
        <w:rPr>
          <w:rFonts w:hint="eastAsia"/>
          <w:b/>
          <w:color w:val="FF0000"/>
          <w:sz w:val="24"/>
          <w:szCs w:val="24"/>
        </w:rPr>
        <w:t>申报缴纳土地增值税。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三、企业所得税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根据《中华人民共和国企业所得税法》及其实施条例规定，被收购方转让旧厂房取得收入，作为企业所得税应税收入，发生的成本、费用、税金在税前扣除。</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9.3.2</w:t>
      </w:r>
      <w:r w:rsidRPr="000919A6">
        <w:rPr>
          <w:rFonts w:hint="eastAsia"/>
          <w:sz w:val="24"/>
          <w:szCs w:val="24"/>
        </w:rPr>
        <w:t>收购方</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收购方以转让方式有偿取得房屋、土地，进行连片改造后对外出租。</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lastRenderedPageBreak/>
        <w:t>一、增值税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根据《财政部国家税务总局关于全面推开营业税改征增值税试点的通知》（财税〔</w:t>
      </w:r>
      <w:r w:rsidRPr="000919A6">
        <w:rPr>
          <w:rFonts w:hint="eastAsia"/>
          <w:sz w:val="24"/>
          <w:szCs w:val="24"/>
        </w:rPr>
        <w:t>2016</w:t>
      </w:r>
      <w:r w:rsidRPr="000919A6">
        <w:rPr>
          <w:rFonts w:hint="eastAsia"/>
          <w:sz w:val="24"/>
          <w:szCs w:val="24"/>
        </w:rPr>
        <w:t>〕</w:t>
      </w:r>
      <w:r w:rsidRPr="000919A6">
        <w:rPr>
          <w:rFonts w:hint="eastAsia"/>
          <w:sz w:val="24"/>
          <w:szCs w:val="24"/>
        </w:rPr>
        <w:t>36</w:t>
      </w:r>
      <w:r w:rsidRPr="000919A6">
        <w:rPr>
          <w:rFonts w:hint="eastAsia"/>
          <w:sz w:val="24"/>
          <w:szCs w:val="24"/>
        </w:rPr>
        <w:t>号）中《销售服务、无形资产、不动产注释》的规定，收购方进行连片改造后对外出租不动产，应按“不动产经营租赁”缴纳增值税。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二、房产税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根据《中华人民共和国房产税暂行条例》规定，收购方取得房屋所有权，应按规定缴纳房产税。自用的，以房产原值计征房产税；用于出租的，以租金收入计征房产税。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三、城镇土地使用税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根据《财政部国家税务总局关于房产税城镇土地使用税有关政策的通知》（财税〔</w:t>
      </w:r>
      <w:r w:rsidRPr="000919A6">
        <w:rPr>
          <w:rFonts w:hint="eastAsia"/>
          <w:sz w:val="24"/>
          <w:szCs w:val="24"/>
        </w:rPr>
        <w:t>2006</w:t>
      </w:r>
      <w:r w:rsidRPr="000919A6">
        <w:rPr>
          <w:rFonts w:hint="eastAsia"/>
          <w:sz w:val="24"/>
          <w:szCs w:val="24"/>
        </w:rPr>
        <w:t>〕</w:t>
      </w:r>
      <w:r w:rsidRPr="000919A6">
        <w:rPr>
          <w:rFonts w:hint="eastAsia"/>
          <w:sz w:val="24"/>
          <w:szCs w:val="24"/>
        </w:rPr>
        <w:t>186</w:t>
      </w:r>
      <w:r w:rsidRPr="000919A6">
        <w:rPr>
          <w:rFonts w:hint="eastAsia"/>
          <w:sz w:val="24"/>
          <w:szCs w:val="24"/>
        </w:rPr>
        <w:t>号）规定，收购方以出让或转让方式有偿取得土地使用权的，应由受让方从合同约定交付土地时间的次月起缴纳城镇土地使用税；合同未约定交付土地时间的，由受让方从合同签订的次月起缴纳城镇土地使用税。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四、契税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根据《中华人民共和国契税暂行条例》及其细则等有关规定，收购方受</w:t>
      </w:r>
      <w:proofErr w:type="gramStart"/>
      <w:r w:rsidRPr="000919A6">
        <w:rPr>
          <w:rFonts w:hint="eastAsia"/>
          <w:sz w:val="24"/>
          <w:szCs w:val="24"/>
        </w:rPr>
        <w:t>让取得</w:t>
      </w:r>
      <w:proofErr w:type="gramEnd"/>
      <w:r w:rsidRPr="000919A6">
        <w:rPr>
          <w:rFonts w:hint="eastAsia"/>
          <w:sz w:val="24"/>
          <w:szCs w:val="24"/>
        </w:rPr>
        <w:t>国有土地使用权的，其契税计税价格为取得该土地使用权而支付的全部经济利益。</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五、企业所得税</w:t>
      </w:r>
    </w:p>
    <w:p w:rsidR="00417C27"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（一）根据《中华人民共和国企业所得税法》及其实施条例规定，改造主体取得租金收入，作为企业所得税应税收入，发生的成本、费用、税金在税前扣除。</w:t>
      </w:r>
    </w:p>
    <w:p w:rsidR="008571BE" w:rsidRPr="000919A6" w:rsidRDefault="00417C27" w:rsidP="000919A6">
      <w:pPr>
        <w:adjustRightInd w:val="0"/>
        <w:snapToGrid w:val="0"/>
        <w:spacing w:line="500" w:lineRule="exact"/>
        <w:ind w:firstLineChars="200" w:firstLine="480"/>
        <w:rPr>
          <w:sz w:val="24"/>
          <w:szCs w:val="24"/>
        </w:rPr>
      </w:pPr>
      <w:r w:rsidRPr="000919A6">
        <w:rPr>
          <w:rFonts w:hint="eastAsia"/>
          <w:sz w:val="24"/>
          <w:szCs w:val="24"/>
        </w:rPr>
        <w:t>（二）收购方对收购的旧厂房进行改造，实际发生的支出，应计入固定资产，按固定资产计提折旧方式进行税前扣除。</w:t>
      </w:r>
    </w:p>
    <w:sectPr w:rsidR="008571BE" w:rsidRPr="000919A6" w:rsidSect="00B6635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84D" w:rsidRDefault="00B4484D" w:rsidP="008571BE">
      <w:r>
        <w:separator/>
      </w:r>
    </w:p>
  </w:endnote>
  <w:endnote w:type="continuationSeparator" w:id="0">
    <w:p w:rsidR="00B4484D" w:rsidRDefault="00B4484D" w:rsidP="008571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8282"/>
      <w:docPartObj>
        <w:docPartGallery w:val="Page Numbers (Bottom of Page)"/>
        <w:docPartUnique/>
      </w:docPartObj>
    </w:sdtPr>
    <w:sdtContent>
      <w:sdt>
        <w:sdtPr>
          <w:id w:val="98381352"/>
          <w:docPartObj>
            <w:docPartGallery w:val="Page Numbers (Top of Page)"/>
            <w:docPartUnique/>
          </w:docPartObj>
        </w:sdtPr>
        <w:sdtContent>
          <w:p w:rsidR="00792490" w:rsidRDefault="00792490" w:rsidP="00792490">
            <w:pPr>
              <w:pStyle w:val="a4"/>
              <w:jc w:val="center"/>
            </w:pPr>
            <w:r>
              <w:rPr>
                <w:lang w:val="zh-CN"/>
              </w:rPr>
              <w:t xml:space="preserve"> </w:t>
            </w:r>
            <w:r w:rsidR="00727641">
              <w:rPr>
                <w:b/>
                <w:sz w:val="24"/>
                <w:szCs w:val="24"/>
              </w:rPr>
              <w:fldChar w:fldCharType="begin"/>
            </w:r>
            <w:r>
              <w:rPr>
                <w:b/>
              </w:rPr>
              <w:instrText>PAGE</w:instrText>
            </w:r>
            <w:r w:rsidR="00727641">
              <w:rPr>
                <w:b/>
                <w:sz w:val="24"/>
                <w:szCs w:val="24"/>
              </w:rPr>
              <w:fldChar w:fldCharType="separate"/>
            </w:r>
            <w:r w:rsidR="003B5FEE">
              <w:rPr>
                <w:b/>
                <w:noProof/>
              </w:rPr>
              <w:t>1</w:t>
            </w:r>
            <w:r w:rsidR="00727641">
              <w:rPr>
                <w:b/>
                <w:sz w:val="24"/>
                <w:szCs w:val="24"/>
              </w:rPr>
              <w:fldChar w:fldCharType="end"/>
            </w:r>
            <w:r>
              <w:rPr>
                <w:lang w:val="zh-CN"/>
              </w:rPr>
              <w:t xml:space="preserve"> / </w:t>
            </w:r>
            <w:r w:rsidR="00727641">
              <w:rPr>
                <w:b/>
                <w:sz w:val="24"/>
                <w:szCs w:val="24"/>
              </w:rPr>
              <w:fldChar w:fldCharType="begin"/>
            </w:r>
            <w:r>
              <w:rPr>
                <w:b/>
              </w:rPr>
              <w:instrText>NUMPAGES</w:instrText>
            </w:r>
            <w:r w:rsidR="00727641">
              <w:rPr>
                <w:b/>
                <w:sz w:val="24"/>
                <w:szCs w:val="24"/>
              </w:rPr>
              <w:fldChar w:fldCharType="separate"/>
            </w:r>
            <w:r w:rsidR="003B5FEE">
              <w:rPr>
                <w:b/>
                <w:noProof/>
              </w:rPr>
              <w:t>18</w:t>
            </w:r>
            <w:r w:rsidR="00727641">
              <w:rPr>
                <w:b/>
                <w:sz w:val="24"/>
                <w:szCs w:val="24"/>
              </w:rPr>
              <w:fldChar w:fldCharType="end"/>
            </w:r>
          </w:p>
        </w:sdtContent>
      </w:sdt>
    </w:sdtContent>
  </w:sdt>
  <w:p w:rsidR="00792490" w:rsidRDefault="0079249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84D" w:rsidRDefault="00B4484D" w:rsidP="008571BE">
      <w:r>
        <w:separator/>
      </w:r>
    </w:p>
  </w:footnote>
  <w:footnote w:type="continuationSeparator" w:id="0">
    <w:p w:rsidR="00B4484D" w:rsidRDefault="00B4484D" w:rsidP="008571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71BE"/>
    <w:rsid w:val="000019F7"/>
    <w:rsid w:val="000249DB"/>
    <w:rsid w:val="00075C03"/>
    <w:rsid w:val="000919A6"/>
    <w:rsid w:val="00172AAF"/>
    <w:rsid w:val="0019192B"/>
    <w:rsid w:val="00196B43"/>
    <w:rsid w:val="001E49D5"/>
    <w:rsid w:val="001F2694"/>
    <w:rsid w:val="00263301"/>
    <w:rsid w:val="00312009"/>
    <w:rsid w:val="00361F1A"/>
    <w:rsid w:val="003863FF"/>
    <w:rsid w:val="003A0C4F"/>
    <w:rsid w:val="003A591A"/>
    <w:rsid w:val="003B5FEE"/>
    <w:rsid w:val="00417C27"/>
    <w:rsid w:val="00467B36"/>
    <w:rsid w:val="0047646B"/>
    <w:rsid w:val="004908A8"/>
    <w:rsid w:val="004D2343"/>
    <w:rsid w:val="00512F77"/>
    <w:rsid w:val="0057464C"/>
    <w:rsid w:val="00592153"/>
    <w:rsid w:val="005C05F5"/>
    <w:rsid w:val="005D526B"/>
    <w:rsid w:val="005D7D90"/>
    <w:rsid w:val="006067D3"/>
    <w:rsid w:val="006078A5"/>
    <w:rsid w:val="00612E64"/>
    <w:rsid w:val="006B1BFF"/>
    <w:rsid w:val="00727641"/>
    <w:rsid w:val="00736957"/>
    <w:rsid w:val="0077403A"/>
    <w:rsid w:val="00786CEE"/>
    <w:rsid w:val="00792490"/>
    <w:rsid w:val="007F03CE"/>
    <w:rsid w:val="00847CB7"/>
    <w:rsid w:val="008571BE"/>
    <w:rsid w:val="00857A19"/>
    <w:rsid w:val="0092742C"/>
    <w:rsid w:val="0094383A"/>
    <w:rsid w:val="00951AA4"/>
    <w:rsid w:val="00957E84"/>
    <w:rsid w:val="009C5FA8"/>
    <w:rsid w:val="009C7B33"/>
    <w:rsid w:val="00A30EBC"/>
    <w:rsid w:val="00B27732"/>
    <w:rsid w:val="00B34816"/>
    <w:rsid w:val="00B4484D"/>
    <w:rsid w:val="00B66353"/>
    <w:rsid w:val="00B8293C"/>
    <w:rsid w:val="00C43F7A"/>
    <w:rsid w:val="00C60CC0"/>
    <w:rsid w:val="00D72A00"/>
    <w:rsid w:val="00E210DF"/>
    <w:rsid w:val="00E32769"/>
    <w:rsid w:val="00E524D1"/>
    <w:rsid w:val="00E66A78"/>
    <w:rsid w:val="00EF49A2"/>
    <w:rsid w:val="00F01577"/>
    <w:rsid w:val="00F25B48"/>
    <w:rsid w:val="00F61304"/>
    <w:rsid w:val="00FC69B5"/>
    <w:rsid w:val="00FF14DA"/>
    <w:rsid w:val="00FF71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353"/>
    <w:pPr>
      <w:widowControl w:val="0"/>
      <w:jc w:val="both"/>
    </w:pPr>
  </w:style>
  <w:style w:type="paragraph" w:styleId="1">
    <w:name w:val="heading 1"/>
    <w:basedOn w:val="a"/>
    <w:next w:val="a"/>
    <w:link w:val="1Char"/>
    <w:qFormat/>
    <w:rsid w:val="005C05F5"/>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7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71BE"/>
    <w:rPr>
      <w:sz w:val="18"/>
      <w:szCs w:val="18"/>
    </w:rPr>
  </w:style>
  <w:style w:type="paragraph" w:styleId="a4">
    <w:name w:val="footer"/>
    <w:basedOn w:val="a"/>
    <w:link w:val="Char0"/>
    <w:uiPriority w:val="99"/>
    <w:unhideWhenUsed/>
    <w:rsid w:val="008571BE"/>
    <w:pPr>
      <w:tabs>
        <w:tab w:val="center" w:pos="4153"/>
        <w:tab w:val="right" w:pos="8306"/>
      </w:tabs>
      <w:snapToGrid w:val="0"/>
      <w:jc w:val="left"/>
    </w:pPr>
    <w:rPr>
      <w:sz w:val="18"/>
      <w:szCs w:val="18"/>
    </w:rPr>
  </w:style>
  <w:style w:type="character" w:customStyle="1" w:styleId="Char0">
    <w:name w:val="页脚 Char"/>
    <w:basedOn w:val="a0"/>
    <w:link w:val="a4"/>
    <w:uiPriority w:val="99"/>
    <w:rsid w:val="008571BE"/>
    <w:rPr>
      <w:sz w:val="18"/>
      <w:szCs w:val="18"/>
    </w:rPr>
  </w:style>
  <w:style w:type="character" w:customStyle="1" w:styleId="1Char">
    <w:name w:val="标题 1 Char"/>
    <w:basedOn w:val="a0"/>
    <w:link w:val="1"/>
    <w:rsid w:val="005C05F5"/>
    <w:rPr>
      <w:rFonts w:ascii="Times New Roman" w:eastAsia="宋体" w:hAnsi="Times New Roman" w:cs="Times New Roman"/>
      <w:b/>
      <w:bCs/>
      <w:kern w:val="44"/>
      <w:sz w:val="44"/>
      <w:szCs w:val="44"/>
    </w:rPr>
  </w:style>
  <w:style w:type="character" w:styleId="a5">
    <w:name w:val="Hyperlink"/>
    <w:basedOn w:val="a0"/>
    <w:unhideWhenUsed/>
    <w:rsid w:val="009C5FA8"/>
    <w:rPr>
      <w:color w:val="0000FF" w:themeColor="hyperlink"/>
      <w:u w:val="single"/>
    </w:rPr>
  </w:style>
  <w:style w:type="character" w:styleId="a6">
    <w:name w:val="FollowedHyperlink"/>
    <w:basedOn w:val="a0"/>
    <w:uiPriority w:val="99"/>
    <w:semiHidden/>
    <w:unhideWhenUsed/>
    <w:rsid w:val="009C5FA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287037">
      <w:bodyDiv w:val="1"/>
      <w:marLeft w:val="0"/>
      <w:marRight w:val="0"/>
      <w:marTop w:val="0"/>
      <w:marBottom w:val="0"/>
      <w:divBdr>
        <w:top w:val="none" w:sz="0" w:space="0" w:color="auto"/>
        <w:left w:val="none" w:sz="0" w:space="0" w:color="auto"/>
        <w:bottom w:val="none" w:sz="0" w:space="0" w:color="auto"/>
        <w:right w:val="none" w:sz="0" w:space="0" w:color="auto"/>
      </w:divBdr>
      <w:divsChild>
        <w:div w:id="1936939778">
          <w:marLeft w:val="0"/>
          <w:marRight w:val="0"/>
          <w:marTop w:val="100"/>
          <w:marBottom w:val="200"/>
          <w:divBdr>
            <w:top w:val="none" w:sz="0" w:space="0" w:color="auto"/>
            <w:left w:val="none" w:sz="0" w:space="0" w:color="auto"/>
            <w:bottom w:val="none" w:sz="0" w:space="0" w:color="auto"/>
            <w:right w:val="none" w:sz="0" w:space="0" w:color="auto"/>
          </w:divBdr>
        </w:div>
      </w:divsChild>
    </w:div>
    <w:div w:id="404763298">
      <w:bodyDiv w:val="1"/>
      <w:marLeft w:val="0"/>
      <w:marRight w:val="0"/>
      <w:marTop w:val="0"/>
      <w:marBottom w:val="0"/>
      <w:divBdr>
        <w:top w:val="none" w:sz="0" w:space="0" w:color="auto"/>
        <w:left w:val="none" w:sz="0" w:space="0" w:color="auto"/>
        <w:bottom w:val="none" w:sz="0" w:space="0" w:color="auto"/>
        <w:right w:val="none" w:sz="0" w:space="0" w:color="auto"/>
      </w:divBdr>
    </w:div>
    <w:div w:id="12050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9206A-52C2-4869-945B-B02ACA4A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1818</Words>
  <Characters>10369</Characters>
  <Application>Microsoft Office Word</Application>
  <DocSecurity>0</DocSecurity>
  <Lines>86</Lines>
  <Paragraphs>24</Paragraphs>
  <ScaleCrop>false</ScaleCrop>
  <Company>微软中国</Company>
  <LinksUpToDate>false</LinksUpToDate>
  <CharactersWithSpaces>12163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HLXL</cp:lastModifiedBy>
  <cp:revision>40</cp:revision>
  <dcterms:created xsi:type="dcterms:W3CDTF">2017-09-15T09:01:00Z</dcterms:created>
  <dcterms:modified xsi:type="dcterms:W3CDTF">2019-10-22T06:58:00Z</dcterms:modified>
</cp:coreProperties>
</file>