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880" w:firstLineChars="400"/>
        <w:jc w:val="left"/>
        <w:rPr>
          <w:rFonts w:eastAsia="隶书"/>
          <w:sz w:val="72"/>
        </w:rPr>
      </w:pPr>
      <w:r>
        <w:rPr>
          <w:rFonts w:eastAsia="隶书"/>
          <w:sz w:val="72"/>
        </w:rPr>
        <w:drawing>
          <wp:anchor distT="0" distB="0" distL="114300" distR="114300" simplePos="0" relativeHeight="251660288" behindDoc="0" locked="0" layoutInCell="1" allowOverlap="1">
            <wp:simplePos x="0" y="0"/>
            <wp:positionH relativeFrom="column">
              <wp:posOffset>1244600</wp:posOffset>
            </wp:positionH>
            <wp:positionV relativeFrom="paragraph">
              <wp:posOffset>360045</wp:posOffset>
            </wp:positionV>
            <wp:extent cx="2514600" cy="619125"/>
            <wp:effectExtent l="0" t="0" r="0"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14600" cy="619125"/>
                    </a:xfrm>
                    <a:prstGeom prst="rect">
                      <a:avLst/>
                    </a:prstGeom>
                    <a:noFill/>
                    <a:ln>
                      <a:noFill/>
                    </a:ln>
                  </pic:spPr>
                </pic:pic>
              </a:graphicData>
            </a:graphic>
          </wp:anchor>
        </w:drawing>
      </w:r>
      <w:r>
        <w:rPr>
          <w:rFonts w:hint="eastAsia" w:eastAsia="隶书"/>
          <w:sz w:val="72"/>
        </w:rPr>
        <w:drawing>
          <wp:anchor distT="0" distB="0" distL="114300" distR="114300" simplePos="0" relativeHeight="251659264" behindDoc="0" locked="0" layoutInCell="1" allowOverlap="1">
            <wp:simplePos x="0" y="0"/>
            <wp:positionH relativeFrom="column">
              <wp:posOffset>66040</wp:posOffset>
            </wp:positionH>
            <wp:positionV relativeFrom="paragraph">
              <wp:posOffset>6350</wp:posOffset>
            </wp:positionV>
            <wp:extent cx="1209675" cy="1152525"/>
            <wp:effectExtent l="0" t="0" r="0" b="0"/>
            <wp:wrapNone/>
            <wp:docPr id="12" name="图片 12" descr="校徽英语b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徽英语bs copy"/>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a:xfrm>
                      <a:off x="0" y="0"/>
                      <a:ext cx="1209675" cy="1152525"/>
                    </a:xfrm>
                    <a:prstGeom prst="rect">
                      <a:avLst/>
                    </a:prstGeom>
                    <a:noFill/>
                    <a:ln>
                      <a:noFill/>
                    </a:ln>
                  </pic:spPr>
                </pic:pic>
              </a:graphicData>
            </a:graphic>
          </wp:anchor>
        </w:drawing>
      </w:r>
    </w:p>
    <w:p>
      <w:pPr>
        <w:rPr>
          <w:rFonts w:ascii="黑体" w:hAnsi="黑体" w:eastAsia="黑体"/>
          <w:sz w:val="48"/>
          <w:szCs w:val="48"/>
        </w:rPr>
      </w:pPr>
    </w:p>
    <w:p>
      <w:pPr>
        <w:rPr>
          <w:rFonts w:ascii="黑体" w:hAnsi="黑体" w:eastAsia="黑体"/>
          <w:sz w:val="48"/>
          <w:szCs w:val="48"/>
        </w:rPr>
      </w:pPr>
    </w:p>
    <w:p>
      <w:pPr>
        <w:rPr>
          <w:rFonts w:ascii="黑体" w:hAnsi="黑体" w:eastAsia="黑体"/>
          <w:sz w:val="48"/>
          <w:szCs w:val="48"/>
        </w:rPr>
      </w:pPr>
    </w:p>
    <w:p>
      <w:pPr>
        <w:rPr>
          <w:rFonts w:ascii="黑体" w:hAnsi="黑体" w:eastAsia="黑体"/>
          <w:sz w:val="48"/>
          <w:szCs w:val="48"/>
        </w:rPr>
      </w:pPr>
    </w:p>
    <w:p>
      <w:pPr>
        <w:jc w:val="center"/>
        <w:rPr>
          <w:rFonts w:ascii="黑体" w:hAnsi="黑体" w:eastAsia="黑体"/>
          <w:sz w:val="48"/>
          <w:szCs w:val="48"/>
        </w:rPr>
      </w:pPr>
      <w:r>
        <w:rPr>
          <w:rFonts w:hint="eastAsia" w:ascii="黑体" w:hAnsi="黑体" w:eastAsia="黑体"/>
          <w:sz w:val="48"/>
          <w:szCs w:val="48"/>
        </w:rPr>
        <w:t>《创新训练课B》课程设计报告</w:t>
      </w:r>
    </w:p>
    <w:p>
      <w:pPr>
        <w:rPr>
          <w:rFonts w:ascii="宋体" w:hAnsi="宋体"/>
          <w:sz w:val="36"/>
          <w:szCs w:val="36"/>
        </w:rPr>
      </w:pPr>
      <w:r>
        <w:rPr>
          <w:rFonts w:hint="eastAsia" w:ascii="黑体" w:hAnsi="黑体" w:eastAsia="黑体"/>
          <w:sz w:val="48"/>
          <w:szCs w:val="48"/>
        </w:rPr>
        <w:t xml:space="preserve"> </w:t>
      </w:r>
    </w:p>
    <w:p>
      <w:pPr>
        <w:rPr>
          <w:rFonts w:ascii="宋体" w:hAnsi="宋体"/>
          <w:sz w:val="36"/>
          <w:szCs w:val="36"/>
        </w:rPr>
      </w:pPr>
    </w:p>
    <w:p>
      <w:pPr>
        <w:rPr>
          <w:rFonts w:ascii="宋体" w:hAnsi="宋体"/>
          <w:sz w:val="36"/>
          <w:szCs w:val="36"/>
        </w:rPr>
      </w:pPr>
    </w:p>
    <w:p>
      <w:pPr>
        <w:rPr>
          <w:rFonts w:ascii="黑体" w:hAnsi="黑体" w:eastAsia="黑体"/>
          <w:sz w:val="30"/>
          <w:szCs w:val="30"/>
        </w:rPr>
      </w:pPr>
      <w:r>
        <w:rPr>
          <w:rFonts w:hint="eastAsia" w:ascii="黑体" w:hAnsi="黑体" w:eastAsia="黑体"/>
          <w:sz w:val="30"/>
          <w:szCs w:val="30"/>
        </w:rPr>
        <w:t xml:space="preserve">          </w:t>
      </w:r>
      <w:r>
        <w:rPr>
          <w:rFonts w:ascii="黑体" w:hAnsi="黑体" w:eastAsia="黑体"/>
          <w:sz w:val="30"/>
          <w:szCs w:val="30"/>
        </w:rPr>
        <w:t xml:space="preserve">  </w:t>
      </w:r>
      <w:r>
        <w:rPr>
          <w:rFonts w:hint="eastAsia" w:ascii="黑体" w:hAnsi="黑体" w:eastAsia="黑体"/>
          <w:sz w:val="30"/>
          <w:szCs w:val="30"/>
        </w:rPr>
        <w:t>学院：</w:t>
      </w:r>
      <w:r>
        <w:rPr>
          <w:rFonts w:hint="eastAsia" w:ascii="黑体" w:hAnsi="黑体" w:eastAsia="黑体"/>
          <w:sz w:val="30"/>
          <w:szCs w:val="30"/>
          <w:u w:val="single"/>
        </w:rPr>
        <w:t xml:space="preserve"> 机电</w:t>
      </w:r>
      <w:r>
        <w:rPr>
          <w:rFonts w:ascii="黑体" w:hAnsi="黑体" w:eastAsia="黑体"/>
          <w:sz w:val="30"/>
          <w:szCs w:val="30"/>
          <w:u w:val="single"/>
        </w:rPr>
        <w:t>工程与自动化学院</w:t>
      </w:r>
      <w:r>
        <w:rPr>
          <w:rFonts w:hint="eastAsia" w:ascii="黑体" w:hAnsi="黑体" w:eastAsia="黑体"/>
          <w:sz w:val="30"/>
          <w:szCs w:val="30"/>
          <w:u w:val="single"/>
        </w:rPr>
        <w:t xml:space="preserve">   </w:t>
      </w:r>
      <w:r>
        <w:rPr>
          <w:rFonts w:ascii="黑体" w:hAnsi="黑体" w:eastAsia="黑体"/>
          <w:sz w:val="30"/>
          <w:szCs w:val="30"/>
          <w:u w:val="single"/>
        </w:rPr>
        <w:t xml:space="preserve">         </w:t>
      </w:r>
      <w:r>
        <w:rPr>
          <w:rFonts w:hint="eastAsia" w:ascii="黑体" w:hAnsi="黑体" w:eastAsia="黑体"/>
          <w:sz w:val="30"/>
          <w:szCs w:val="30"/>
          <w:u w:val="single"/>
        </w:rPr>
        <w:t xml:space="preserve">  </w:t>
      </w:r>
      <w:r>
        <w:rPr>
          <w:rFonts w:ascii="黑体" w:hAnsi="黑体" w:eastAsia="黑体"/>
          <w:sz w:val="30"/>
          <w:szCs w:val="30"/>
          <w:u w:val="single"/>
        </w:rPr>
        <w:t xml:space="preserve"> </w:t>
      </w:r>
      <w:r>
        <w:rPr>
          <w:rFonts w:ascii="黑体" w:hAnsi="黑体" w:eastAsia="黑体"/>
          <w:sz w:val="30"/>
          <w:szCs w:val="30"/>
        </w:rPr>
        <w:t xml:space="preserve">                       </w:t>
      </w:r>
      <w:r>
        <w:rPr>
          <w:rFonts w:hint="eastAsia" w:ascii="黑体" w:hAnsi="黑体" w:eastAsia="黑体"/>
          <w:sz w:val="30"/>
          <w:szCs w:val="30"/>
        </w:rPr>
        <w:t xml:space="preserve"> </w:t>
      </w:r>
    </w:p>
    <w:p>
      <w:pPr>
        <w:ind w:left="2700" w:hanging="2700" w:hangingChars="750"/>
        <w:rPr>
          <w:rFonts w:ascii="楷体" w:hAnsi="楷体" w:eastAsia="楷体"/>
          <w:b/>
          <w:sz w:val="32"/>
          <w:szCs w:val="32"/>
          <w:u w:val="single"/>
        </w:rPr>
      </w:pPr>
      <w:r>
        <w:rPr>
          <w:rFonts w:hint="eastAsia" w:ascii="宋体" w:hAnsi="宋体"/>
          <w:sz w:val="36"/>
          <w:szCs w:val="36"/>
        </w:rPr>
        <w:t xml:space="preserve">          </w:t>
      </w:r>
      <w:r>
        <w:rPr>
          <w:rFonts w:hint="eastAsia" w:ascii="黑体" w:hAnsi="黑体" w:eastAsia="黑体"/>
          <w:sz w:val="30"/>
          <w:szCs w:val="30"/>
        </w:rPr>
        <w:t>题目：</w:t>
      </w:r>
      <w:r>
        <w:rPr>
          <w:rFonts w:hint="eastAsia" w:ascii="楷体" w:hAnsi="楷体" w:eastAsia="楷体"/>
          <w:b/>
          <w:sz w:val="32"/>
          <w:szCs w:val="32"/>
          <w:u w:val="single"/>
        </w:rPr>
        <w:t xml:space="preserve">  </w:t>
      </w:r>
      <w:r>
        <w:rPr>
          <w:rFonts w:hint="eastAsia" w:ascii="楷体" w:hAnsi="楷体" w:eastAsia="楷体"/>
          <w:b/>
          <w:sz w:val="32"/>
          <w:szCs w:val="32"/>
          <w:u w:val="single"/>
          <w:lang w:val="en-US" w:eastAsia="zh-CN"/>
        </w:rPr>
        <w:t>深圳地铁自助售票系统</w:t>
      </w:r>
      <w:r>
        <w:rPr>
          <w:rFonts w:hint="eastAsia" w:ascii="楷体" w:hAnsi="楷体" w:eastAsia="楷体"/>
          <w:b/>
          <w:sz w:val="32"/>
          <w:szCs w:val="32"/>
          <w:u w:val="single"/>
        </w:rPr>
        <w:t xml:space="preserve">                           </w:t>
      </w:r>
    </w:p>
    <w:p>
      <w:pPr>
        <w:rPr>
          <w:rFonts w:ascii="楷体" w:hAnsi="楷体" w:eastAsia="楷体"/>
          <w:b/>
          <w:sz w:val="32"/>
          <w:szCs w:val="32"/>
          <w:u w:val="single"/>
        </w:rPr>
      </w:pPr>
      <w:r>
        <w:rPr>
          <w:rFonts w:hint="eastAsia" w:ascii="黑体" w:hAnsi="黑体" w:eastAsia="黑体"/>
          <w:sz w:val="30"/>
          <w:szCs w:val="30"/>
        </w:rPr>
        <w:t xml:space="preserve">            班级：</w:t>
      </w:r>
      <w:r>
        <w:rPr>
          <w:rFonts w:hint="eastAsia" w:ascii="楷体" w:hAnsi="楷体" w:eastAsia="楷体"/>
          <w:b/>
          <w:sz w:val="32"/>
          <w:szCs w:val="32"/>
          <w:u w:val="single"/>
        </w:rPr>
        <w:t xml:space="preserve"> </w:t>
      </w:r>
      <w:r>
        <w:rPr>
          <w:rFonts w:ascii="楷体" w:hAnsi="楷体" w:eastAsia="楷体"/>
          <w:b/>
          <w:sz w:val="32"/>
          <w:szCs w:val="32"/>
          <w:u w:val="single"/>
        </w:rPr>
        <w:t xml:space="preserve"> </w:t>
      </w:r>
      <w:r>
        <w:rPr>
          <w:rFonts w:hint="eastAsia" w:ascii="楷体" w:hAnsi="楷体" w:eastAsia="楷体"/>
          <w:b/>
          <w:sz w:val="32"/>
          <w:szCs w:val="32"/>
          <w:u w:val="single"/>
        </w:rPr>
        <w:t>自动化</w:t>
      </w:r>
      <w:r>
        <w:rPr>
          <w:rFonts w:hint="eastAsia" w:ascii="楷体" w:hAnsi="楷体" w:eastAsia="楷体"/>
          <w:b/>
          <w:sz w:val="32"/>
          <w:szCs w:val="32"/>
          <w:u w:val="single"/>
          <w:lang w:val="en-US" w:eastAsia="zh-CN"/>
        </w:rPr>
        <w:t>1</w:t>
      </w:r>
      <w:r>
        <w:rPr>
          <w:rFonts w:hint="eastAsia" w:ascii="楷体" w:hAnsi="楷体" w:eastAsia="楷体"/>
          <w:b/>
          <w:sz w:val="32"/>
          <w:szCs w:val="32"/>
          <w:u w:val="single"/>
        </w:rPr>
        <w:t xml:space="preserve">班    </w:t>
      </w:r>
      <w:r>
        <w:rPr>
          <w:rFonts w:ascii="楷体" w:hAnsi="楷体" w:eastAsia="楷体"/>
          <w:b/>
          <w:sz w:val="32"/>
          <w:szCs w:val="32"/>
          <w:u w:val="single"/>
        </w:rPr>
        <w:t xml:space="preserve">                  </w:t>
      </w:r>
    </w:p>
    <w:p>
      <w:pPr>
        <w:rPr>
          <w:rFonts w:ascii="楷体" w:hAnsi="楷体" w:eastAsia="楷体"/>
          <w:b/>
          <w:sz w:val="30"/>
          <w:szCs w:val="30"/>
          <w:u w:val="single"/>
        </w:rPr>
      </w:pPr>
      <w:r>
        <w:rPr>
          <w:rFonts w:hint="eastAsia" w:ascii="黑体" w:hAnsi="黑体" w:eastAsia="黑体"/>
          <w:sz w:val="30"/>
          <w:szCs w:val="30"/>
        </w:rPr>
        <w:t xml:space="preserve">            姓名：</w:t>
      </w:r>
      <w:r>
        <w:rPr>
          <w:rFonts w:hint="eastAsia" w:ascii="楷体" w:hAnsi="楷体" w:eastAsia="楷体"/>
          <w:b/>
          <w:sz w:val="30"/>
          <w:szCs w:val="30"/>
          <w:u w:val="single"/>
        </w:rPr>
        <w:t xml:space="preserve"> </w:t>
      </w:r>
      <w:r>
        <w:rPr>
          <w:rFonts w:ascii="楷体" w:hAnsi="楷体" w:eastAsia="楷体"/>
          <w:b/>
          <w:sz w:val="30"/>
          <w:szCs w:val="30"/>
          <w:u w:val="single"/>
        </w:rPr>
        <w:t xml:space="preserve"> </w:t>
      </w:r>
      <w:r>
        <w:rPr>
          <w:rFonts w:hint="eastAsia" w:ascii="楷体" w:hAnsi="楷体" w:eastAsia="楷体"/>
          <w:b/>
          <w:sz w:val="30"/>
          <w:szCs w:val="30"/>
          <w:u w:val="single"/>
          <w:lang w:val="en-US" w:eastAsia="zh-CN"/>
        </w:rPr>
        <w:t>张泽斌</w:t>
      </w:r>
      <w:r>
        <w:rPr>
          <w:rFonts w:ascii="楷体" w:hAnsi="楷体" w:eastAsia="楷体"/>
          <w:b/>
          <w:sz w:val="30"/>
          <w:szCs w:val="30"/>
          <w:u w:val="single"/>
        </w:rPr>
        <w:t xml:space="preserve">                         </w:t>
      </w:r>
      <w:r>
        <w:rPr>
          <w:rFonts w:hint="eastAsia" w:ascii="楷体" w:hAnsi="楷体" w:eastAsia="楷体"/>
          <w:b/>
          <w:sz w:val="30"/>
          <w:szCs w:val="30"/>
          <w:u w:val="single"/>
        </w:rPr>
        <w:t xml:space="preserve">  </w:t>
      </w:r>
    </w:p>
    <w:p>
      <w:pPr>
        <w:ind w:firstLine="1800" w:firstLineChars="600"/>
        <w:rPr>
          <w:rFonts w:ascii="楷体" w:hAnsi="楷体" w:eastAsia="楷体"/>
          <w:b/>
          <w:sz w:val="30"/>
          <w:szCs w:val="30"/>
          <w:u w:val="single"/>
        </w:rPr>
      </w:pPr>
      <w:r>
        <w:rPr>
          <w:rFonts w:hint="eastAsia" w:ascii="黑体" w:hAnsi="黑体" w:eastAsia="黑体"/>
          <w:sz w:val="30"/>
          <w:szCs w:val="30"/>
        </w:rPr>
        <w:t>学号：</w:t>
      </w:r>
      <w:r>
        <w:rPr>
          <w:rFonts w:hint="eastAsia" w:ascii="楷体" w:hAnsi="楷体" w:eastAsia="楷体"/>
          <w:b/>
          <w:sz w:val="30"/>
          <w:szCs w:val="30"/>
          <w:u w:val="single"/>
        </w:rPr>
        <w:t xml:space="preserve">  </w:t>
      </w:r>
      <w:r>
        <w:rPr>
          <w:rFonts w:ascii="楷体" w:hAnsi="楷体" w:eastAsia="楷体"/>
          <w:b/>
          <w:sz w:val="30"/>
          <w:szCs w:val="30"/>
          <w:u w:val="single"/>
        </w:rPr>
        <w:t xml:space="preserve"> </w:t>
      </w:r>
      <w:r>
        <w:rPr>
          <w:rFonts w:hint="eastAsia" w:ascii="楷体" w:hAnsi="楷体" w:eastAsia="楷体"/>
          <w:b/>
          <w:sz w:val="30"/>
          <w:szCs w:val="30"/>
          <w:u w:val="single"/>
          <w:lang w:val="en-US" w:eastAsia="zh-CN"/>
        </w:rPr>
        <w:t>190320121</w:t>
      </w:r>
      <w:r>
        <w:rPr>
          <w:rFonts w:ascii="楷体" w:hAnsi="楷体" w:eastAsia="楷体"/>
          <w:b/>
          <w:sz w:val="30"/>
          <w:szCs w:val="30"/>
          <w:u w:val="single"/>
        </w:rPr>
        <w:t xml:space="preserve">                           </w:t>
      </w:r>
    </w:p>
    <w:p>
      <w:pPr>
        <w:rPr>
          <w:rFonts w:ascii="黑体" w:hAnsi="黑体" w:eastAsia="黑体"/>
          <w:sz w:val="30"/>
          <w:szCs w:val="30"/>
        </w:rPr>
      </w:pPr>
      <w:r>
        <w:rPr>
          <w:rFonts w:hint="eastAsia" w:ascii="黑体" w:hAnsi="黑体" w:eastAsia="黑体"/>
          <w:sz w:val="30"/>
          <w:szCs w:val="30"/>
        </w:rPr>
        <w:t xml:space="preserve">            教师：</w:t>
      </w:r>
      <w:r>
        <w:rPr>
          <w:rFonts w:hint="eastAsia" w:ascii="楷体" w:hAnsi="楷体" w:eastAsia="楷体"/>
          <w:b/>
          <w:sz w:val="30"/>
          <w:szCs w:val="30"/>
          <w:u w:val="single"/>
        </w:rPr>
        <w:t xml:space="preserve"> </w:t>
      </w:r>
      <w:r>
        <w:rPr>
          <w:rFonts w:ascii="楷体" w:hAnsi="楷体" w:eastAsia="楷体"/>
          <w:b/>
          <w:sz w:val="30"/>
          <w:szCs w:val="30"/>
          <w:u w:val="single"/>
        </w:rPr>
        <w:t xml:space="preserve">  </w:t>
      </w:r>
      <w:r>
        <w:rPr>
          <w:rFonts w:hint="eastAsia" w:ascii="楷体" w:hAnsi="楷体" w:eastAsia="楷体"/>
          <w:b/>
          <w:sz w:val="30"/>
          <w:szCs w:val="30"/>
          <w:u w:val="single"/>
          <w:lang w:val="en-US" w:eastAsia="zh-CN"/>
        </w:rPr>
        <w:t>吴晓军</w:t>
      </w:r>
      <w:r>
        <w:rPr>
          <w:rFonts w:ascii="楷体" w:hAnsi="楷体" w:eastAsia="楷体"/>
          <w:b/>
          <w:sz w:val="30"/>
          <w:szCs w:val="30"/>
          <w:u w:val="single"/>
        </w:rPr>
        <w:t xml:space="preserve">                                    </w:t>
      </w:r>
    </w:p>
    <w:p>
      <w:pPr>
        <w:rPr>
          <w:rFonts w:ascii="黑体" w:hAnsi="黑体" w:eastAsia="黑体"/>
          <w:sz w:val="32"/>
          <w:szCs w:val="32"/>
        </w:rPr>
      </w:pPr>
      <w:r>
        <w:rPr>
          <w:rFonts w:hint="eastAsia" w:ascii="黑体" w:hAnsi="黑体" w:eastAsia="黑体"/>
          <w:sz w:val="30"/>
          <w:szCs w:val="30"/>
        </w:rPr>
        <w:t xml:space="preserve">            上交日期：</w:t>
      </w:r>
      <w:r>
        <w:rPr>
          <w:rFonts w:hint="eastAsia" w:ascii="黑体" w:hAnsi="黑体" w:eastAsia="黑体"/>
          <w:sz w:val="30"/>
          <w:szCs w:val="30"/>
          <w:u w:val="single"/>
        </w:rPr>
        <w:t xml:space="preserve">  </w:t>
      </w:r>
      <w:r>
        <w:rPr>
          <w:rFonts w:ascii="黑体" w:hAnsi="黑体" w:eastAsia="黑体"/>
          <w:sz w:val="30"/>
          <w:szCs w:val="30"/>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rPr>
          <w:rFonts w:ascii="黑体" w:hAnsi="黑体" w:eastAsia="黑体"/>
          <w:sz w:val="32"/>
          <w:szCs w:val="32"/>
        </w:rPr>
      </w:pPr>
    </w:p>
    <w:p>
      <w:pPr>
        <w:pStyle w:val="9"/>
      </w:pPr>
    </w:p>
    <w:p>
      <w:pPr>
        <w:pStyle w:val="9"/>
      </w:pPr>
    </w:p>
    <w:p>
      <w:pPr>
        <w:pStyle w:val="9"/>
      </w:pPr>
    </w:p>
    <w:p>
      <w:pPr>
        <w:pStyle w:val="9"/>
      </w:pPr>
    </w:p>
    <w:p>
      <w:pPr>
        <w:pStyle w:val="9"/>
      </w:pPr>
    </w:p>
    <w:p>
      <w:pPr>
        <w:pStyle w:val="9"/>
      </w:pPr>
      <w:r>
        <w:rPr>
          <w:rFonts w:hint="eastAsia"/>
        </w:rPr>
        <w:t>修订历史记录</w:t>
      </w:r>
    </w:p>
    <w:tbl>
      <w:tblPr>
        <w:tblStyle w:val="10"/>
        <w:tblW w:w="807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85"/>
        <w:gridCol w:w="1275"/>
        <w:gridCol w:w="4536"/>
        <w:gridCol w:w="127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85" w:type="dxa"/>
          </w:tcPr>
          <w:p>
            <w:pPr>
              <w:pStyle w:val="14"/>
              <w:jc w:val="center"/>
              <w:rPr>
                <w:b/>
              </w:rPr>
            </w:pPr>
            <w:r>
              <w:rPr>
                <w:rFonts w:hint="eastAsia"/>
                <w:b/>
              </w:rPr>
              <w:t>日期</w:t>
            </w:r>
          </w:p>
        </w:tc>
        <w:tc>
          <w:tcPr>
            <w:tcW w:w="1275" w:type="dxa"/>
          </w:tcPr>
          <w:p>
            <w:pPr>
              <w:pStyle w:val="14"/>
              <w:jc w:val="center"/>
              <w:rPr>
                <w:b/>
              </w:rPr>
            </w:pPr>
            <w:r>
              <w:rPr>
                <w:rFonts w:hint="eastAsia"/>
                <w:b/>
              </w:rPr>
              <w:t>版本</w:t>
            </w:r>
          </w:p>
        </w:tc>
        <w:tc>
          <w:tcPr>
            <w:tcW w:w="4536" w:type="dxa"/>
          </w:tcPr>
          <w:p>
            <w:pPr>
              <w:pStyle w:val="14"/>
              <w:jc w:val="center"/>
              <w:rPr>
                <w:b/>
              </w:rPr>
            </w:pPr>
            <w:r>
              <w:rPr>
                <w:rFonts w:hint="eastAsia"/>
                <w:b/>
              </w:rPr>
              <w:t>说明</w:t>
            </w:r>
          </w:p>
        </w:tc>
        <w:tc>
          <w:tcPr>
            <w:tcW w:w="1276" w:type="dxa"/>
          </w:tcPr>
          <w:p>
            <w:pPr>
              <w:pStyle w:val="14"/>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85" w:type="dxa"/>
          </w:tcPr>
          <w:p>
            <w:pPr>
              <w:pStyle w:val="14"/>
              <w:rPr>
                <w:rFonts w:hint="default" w:eastAsia="宋体"/>
                <w:lang w:val="en-US" w:eastAsia="zh-CN"/>
              </w:rPr>
            </w:pPr>
            <w:r>
              <w:rPr>
                <w:rFonts w:hint="eastAsia"/>
                <w:lang w:val="en-US" w:eastAsia="zh-CN"/>
              </w:rPr>
              <w:t>8.27</w:t>
            </w:r>
          </w:p>
        </w:tc>
        <w:tc>
          <w:tcPr>
            <w:tcW w:w="1275" w:type="dxa"/>
          </w:tcPr>
          <w:p>
            <w:pPr>
              <w:pStyle w:val="14"/>
              <w:ind w:firstLine="300" w:firstLineChars="150"/>
              <w:rPr>
                <w:rFonts w:hint="default" w:eastAsia="宋体"/>
                <w:lang w:val="en-US" w:eastAsia="zh-CN"/>
              </w:rPr>
            </w:pPr>
            <w:r>
              <w:rPr>
                <w:rFonts w:hint="eastAsia"/>
                <w:lang w:val="en-US" w:eastAsia="zh-CN"/>
              </w:rPr>
              <w:t>1.0</w:t>
            </w:r>
          </w:p>
        </w:tc>
        <w:tc>
          <w:tcPr>
            <w:tcW w:w="4536" w:type="dxa"/>
          </w:tcPr>
          <w:p>
            <w:pPr>
              <w:pStyle w:val="14"/>
              <w:ind w:firstLine="700" w:firstLineChars="350"/>
            </w:pPr>
          </w:p>
        </w:tc>
        <w:tc>
          <w:tcPr>
            <w:tcW w:w="1276" w:type="dxa"/>
          </w:tcPr>
          <w:p>
            <w:pPr>
              <w:pStyle w:val="14"/>
              <w:ind w:firstLine="300" w:firstLineChars="150"/>
              <w:rPr>
                <w:rFonts w:hint="default" w:eastAsia="宋体"/>
                <w:lang w:val="en-US" w:eastAsia="zh-CN"/>
              </w:rPr>
            </w:pPr>
            <w:r>
              <w:rPr>
                <w:rFonts w:hint="eastAsia"/>
                <w:lang w:val="en-US" w:eastAsia="zh-CN"/>
              </w:rPr>
              <w:t>张泽斌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85" w:type="dxa"/>
          </w:tcPr>
          <w:p>
            <w:pPr>
              <w:pStyle w:val="14"/>
            </w:pPr>
          </w:p>
        </w:tc>
        <w:tc>
          <w:tcPr>
            <w:tcW w:w="1275" w:type="dxa"/>
          </w:tcPr>
          <w:p>
            <w:pPr>
              <w:pStyle w:val="14"/>
            </w:pPr>
          </w:p>
        </w:tc>
        <w:tc>
          <w:tcPr>
            <w:tcW w:w="4536" w:type="dxa"/>
          </w:tcPr>
          <w:p>
            <w:pPr>
              <w:pStyle w:val="14"/>
            </w:pPr>
          </w:p>
        </w:tc>
        <w:tc>
          <w:tcPr>
            <w:tcW w:w="1276" w:type="dxa"/>
          </w:tcPr>
          <w:p>
            <w:pPr>
              <w:pStyle w:val="14"/>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85" w:type="dxa"/>
          </w:tcPr>
          <w:p>
            <w:pPr>
              <w:pStyle w:val="14"/>
            </w:pPr>
          </w:p>
        </w:tc>
        <w:tc>
          <w:tcPr>
            <w:tcW w:w="1275" w:type="dxa"/>
          </w:tcPr>
          <w:p>
            <w:pPr>
              <w:pStyle w:val="14"/>
            </w:pPr>
          </w:p>
        </w:tc>
        <w:tc>
          <w:tcPr>
            <w:tcW w:w="4536" w:type="dxa"/>
          </w:tcPr>
          <w:p>
            <w:pPr>
              <w:pStyle w:val="14"/>
            </w:pPr>
          </w:p>
        </w:tc>
        <w:tc>
          <w:tcPr>
            <w:tcW w:w="1276" w:type="dxa"/>
          </w:tcPr>
          <w:p>
            <w:pPr>
              <w:pStyle w:val="14"/>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85" w:type="dxa"/>
          </w:tcPr>
          <w:p>
            <w:pPr>
              <w:pStyle w:val="14"/>
            </w:pPr>
          </w:p>
        </w:tc>
        <w:tc>
          <w:tcPr>
            <w:tcW w:w="1275" w:type="dxa"/>
          </w:tcPr>
          <w:p>
            <w:pPr>
              <w:pStyle w:val="14"/>
            </w:pPr>
          </w:p>
        </w:tc>
        <w:tc>
          <w:tcPr>
            <w:tcW w:w="4536" w:type="dxa"/>
          </w:tcPr>
          <w:p>
            <w:pPr>
              <w:pStyle w:val="14"/>
            </w:pPr>
          </w:p>
        </w:tc>
        <w:tc>
          <w:tcPr>
            <w:tcW w:w="1276" w:type="dxa"/>
          </w:tcPr>
          <w:p>
            <w:pPr>
              <w:pStyle w:val="14"/>
            </w:pPr>
          </w:p>
        </w:tc>
      </w:tr>
    </w:tbl>
    <w:p/>
    <w:p/>
    <w:p/>
    <w:p/>
    <w:p/>
    <w:p/>
    <w:p/>
    <w:p/>
    <w:p/>
    <w:p/>
    <w:p/>
    <w:p/>
    <w:p/>
    <w:p/>
    <w:p/>
    <w:p/>
    <w:p/>
    <w:p/>
    <w:p/>
    <w:p/>
    <w:p/>
    <w:p/>
    <w:p/>
    <w:p/>
    <w:p/>
    <w:p/>
    <w:p/>
    <w:p/>
    <w:p/>
    <w:p/>
    <w:p>
      <w:pPr>
        <w:rPr>
          <w:rFonts w:ascii="黑体" w:hAnsi="黑体" w:eastAsia="黑体"/>
          <w:sz w:val="32"/>
          <w:szCs w:val="32"/>
        </w:rPr>
      </w:pPr>
    </w:p>
    <w:p>
      <w:pPr>
        <w:rPr>
          <w:rFonts w:ascii="黑体" w:hAnsi="黑体" w:eastAsia="黑体"/>
          <w:sz w:val="32"/>
          <w:szCs w:val="32"/>
        </w:rPr>
      </w:pPr>
    </w:p>
    <w:p>
      <w:pPr>
        <w:spacing w:line="300" w:lineRule="auto"/>
        <w:jc w:val="center"/>
        <w:rPr>
          <w:rFonts w:ascii="黑体" w:eastAsia="黑体"/>
          <w:b/>
          <w:sz w:val="32"/>
          <w:szCs w:val="32"/>
        </w:rPr>
      </w:pPr>
      <w:r>
        <w:rPr>
          <w:rFonts w:hint="eastAsia" w:ascii="黑体" w:eastAsia="黑体"/>
          <w:b/>
          <w:sz w:val="32"/>
          <w:szCs w:val="32"/>
        </w:rPr>
        <w:t>目  录</w:t>
      </w:r>
    </w:p>
    <w:p>
      <w:pPr>
        <w:pStyle w:val="7"/>
        <w:tabs>
          <w:tab w:val="right" w:leader="dot" w:pos="8296"/>
        </w:tabs>
        <w:spacing w:line="300" w:lineRule="auto"/>
        <w:rPr>
          <w:b/>
          <w:bCs/>
        </w:rPr>
      </w:pPr>
    </w:p>
    <w:p>
      <w:pPr>
        <w:pStyle w:val="7"/>
        <w:tabs>
          <w:tab w:val="right" w:leader="dot" w:pos="8296"/>
        </w:tabs>
        <w:rPr>
          <w:rFonts w:asciiTheme="minorHAnsi" w:hAnsiTheme="minorHAnsi" w:eastAsiaTheme="minorEastAsia" w:cstheme="minorBidi"/>
          <w:szCs w:val="22"/>
        </w:rPr>
      </w:pPr>
      <w:r>
        <w:rPr>
          <w:b/>
          <w:bCs/>
          <w:sz w:val="28"/>
          <w:szCs w:val="28"/>
        </w:rPr>
        <w:fldChar w:fldCharType="begin"/>
      </w:r>
      <w:r>
        <w:rPr>
          <w:b/>
          <w:bCs/>
          <w:sz w:val="28"/>
          <w:szCs w:val="28"/>
        </w:rPr>
        <w:instrText xml:space="preserve"> TOC \o "1-3" \h \z </w:instrText>
      </w:r>
      <w:r>
        <w:rPr>
          <w:b/>
          <w:bCs/>
          <w:sz w:val="28"/>
          <w:szCs w:val="28"/>
        </w:rPr>
        <w:fldChar w:fldCharType="separate"/>
      </w:r>
      <w:r>
        <w:fldChar w:fldCharType="begin"/>
      </w:r>
      <w:r>
        <w:instrText xml:space="preserve"> HYPERLINK \l "_Toc519846913" </w:instrText>
      </w:r>
      <w:r>
        <w:fldChar w:fldCharType="separate"/>
      </w:r>
      <w:r>
        <w:rPr>
          <w:rStyle w:val="12"/>
        </w:rPr>
        <w:t xml:space="preserve">1 </w:t>
      </w:r>
      <w:r>
        <w:rPr>
          <w:rStyle w:val="12"/>
          <w:rFonts w:hint="eastAsia"/>
        </w:rPr>
        <w:t>引言</w:t>
      </w:r>
      <w:r>
        <w:tab/>
      </w:r>
      <w:r>
        <w:fldChar w:fldCharType="begin"/>
      </w:r>
      <w:r>
        <w:instrText xml:space="preserve"> PAGEREF _Toc519846913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"_Toc519846914" </w:instrText>
      </w:r>
      <w:r>
        <w:fldChar w:fldCharType="separate"/>
      </w:r>
      <w:r>
        <w:rPr>
          <w:rStyle w:val="12"/>
        </w:rPr>
        <w:t>1.1</w:t>
      </w:r>
      <w:r>
        <w:rPr>
          <w:rStyle w:val="12"/>
          <w:rFonts w:hint="eastAsia"/>
        </w:rPr>
        <w:t>编写目的</w:t>
      </w:r>
      <w:r>
        <w:tab/>
      </w:r>
      <w:r>
        <w:fldChar w:fldCharType="begin"/>
      </w:r>
      <w:r>
        <w:instrText xml:space="preserve"> PAGEREF _Toc519846914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"_Toc519846915" </w:instrText>
      </w:r>
      <w:r>
        <w:fldChar w:fldCharType="separate"/>
      </w:r>
      <w:r>
        <w:rPr>
          <w:rStyle w:val="12"/>
        </w:rPr>
        <w:t>1.2</w:t>
      </w:r>
      <w:r>
        <w:rPr>
          <w:rStyle w:val="12"/>
          <w:rFonts w:hint="eastAsia"/>
        </w:rPr>
        <w:t>背景</w:t>
      </w:r>
      <w:r>
        <w:tab/>
      </w:r>
      <w:r>
        <w:fldChar w:fldCharType="begin"/>
      </w:r>
      <w:r>
        <w:instrText xml:space="preserve"> PAGEREF _Toc519846915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"_Toc519846916" </w:instrText>
      </w:r>
      <w:r>
        <w:fldChar w:fldCharType="separate"/>
      </w:r>
      <w:r>
        <w:rPr>
          <w:rStyle w:val="12"/>
        </w:rPr>
        <w:t>1.3</w:t>
      </w:r>
      <w:r>
        <w:rPr>
          <w:rStyle w:val="12"/>
          <w:rFonts w:hint="eastAsia"/>
        </w:rPr>
        <w:t>定义</w:t>
      </w:r>
      <w:r>
        <w:tab/>
      </w:r>
      <w:r>
        <w:fldChar w:fldCharType="begin"/>
      </w:r>
      <w:r>
        <w:instrText xml:space="preserve"> PAGEREF _Toc519846916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"_Toc519846917" </w:instrText>
      </w:r>
      <w:r>
        <w:fldChar w:fldCharType="separate"/>
      </w:r>
      <w:r>
        <w:rPr>
          <w:rStyle w:val="12"/>
        </w:rPr>
        <w:t>1.4</w:t>
      </w:r>
      <w:r>
        <w:rPr>
          <w:rStyle w:val="12"/>
          <w:rFonts w:hint="eastAsia"/>
        </w:rPr>
        <w:t>参考资料</w:t>
      </w:r>
      <w:r>
        <w:tab/>
      </w:r>
      <w:r>
        <w:fldChar w:fldCharType="begin"/>
      </w:r>
      <w:r>
        <w:instrText xml:space="preserve"> PAGEREF _Toc519846917 \h </w:instrText>
      </w:r>
      <w:r>
        <w:fldChar w:fldCharType="separate"/>
      </w:r>
      <w:r>
        <w:t>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"_Toc519846918" </w:instrText>
      </w:r>
      <w:r>
        <w:fldChar w:fldCharType="separate"/>
      </w:r>
      <w:r>
        <w:rPr>
          <w:rStyle w:val="12"/>
        </w:rPr>
        <w:t xml:space="preserve">2 </w:t>
      </w:r>
      <w:r>
        <w:rPr>
          <w:rStyle w:val="12"/>
          <w:rFonts w:hint="eastAsia"/>
        </w:rPr>
        <w:t>任务概述</w:t>
      </w:r>
      <w:r>
        <w:tab/>
      </w:r>
      <w:r>
        <w:fldChar w:fldCharType="begin"/>
      </w:r>
      <w:r>
        <w:instrText xml:space="preserve"> PAGEREF _Toc519846918 \h </w:instrText>
      </w:r>
      <w:r>
        <w:fldChar w:fldCharType="separate"/>
      </w:r>
      <w:r>
        <w:t>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"_Toc519846919" </w:instrText>
      </w:r>
      <w:r>
        <w:fldChar w:fldCharType="separate"/>
      </w:r>
      <w:r>
        <w:rPr>
          <w:rStyle w:val="12"/>
        </w:rPr>
        <w:t xml:space="preserve">3 </w:t>
      </w:r>
      <w:r>
        <w:rPr>
          <w:rStyle w:val="12"/>
          <w:rFonts w:hint="eastAsia"/>
        </w:rPr>
        <w:t>需求分析</w:t>
      </w:r>
      <w:r>
        <w:tab/>
      </w:r>
      <w:r>
        <w:fldChar w:fldCharType="begin"/>
      </w:r>
      <w:r>
        <w:instrText xml:space="preserve"> PAGEREF _Toc519846919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"_Toc519846920" </w:instrText>
      </w:r>
      <w:r>
        <w:fldChar w:fldCharType="separate"/>
      </w:r>
      <w:r>
        <w:rPr>
          <w:rStyle w:val="12"/>
        </w:rPr>
        <w:t xml:space="preserve">3.1 </w:t>
      </w:r>
      <w:r>
        <w:rPr>
          <w:rStyle w:val="12"/>
          <w:rFonts w:hint="eastAsia"/>
        </w:rPr>
        <w:t>用户需求分析</w:t>
      </w:r>
      <w:r>
        <w:tab/>
      </w:r>
      <w:r>
        <w:fldChar w:fldCharType="begin"/>
      </w:r>
      <w:r>
        <w:instrText xml:space="preserve"> PAGEREF _Toc519846920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"_Toc519846921" </w:instrText>
      </w:r>
      <w:r>
        <w:fldChar w:fldCharType="separate"/>
      </w:r>
      <w:r>
        <w:rPr>
          <w:rStyle w:val="12"/>
        </w:rPr>
        <w:t xml:space="preserve">3.2 </w:t>
      </w:r>
      <w:r>
        <w:rPr>
          <w:rStyle w:val="12"/>
          <w:rFonts w:hint="eastAsia"/>
        </w:rPr>
        <w:t>运行环境</w:t>
      </w:r>
      <w:r>
        <w:tab/>
      </w:r>
      <w:r>
        <w:fldChar w:fldCharType="begin"/>
      </w:r>
      <w:r>
        <w:instrText xml:space="preserve"> PAGEREF _Toc519846921 \h </w:instrText>
      </w:r>
      <w:r>
        <w:fldChar w:fldCharType="separate"/>
      </w:r>
      <w:r>
        <w:t>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"_Toc519846922" </w:instrText>
      </w:r>
      <w:r>
        <w:fldChar w:fldCharType="separate"/>
      </w:r>
      <w:r>
        <w:rPr>
          <w:rStyle w:val="12"/>
        </w:rPr>
        <w:t xml:space="preserve">4 </w:t>
      </w:r>
      <w:r>
        <w:rPr>
          <w:rStyle w:val="12"/>
          <w:rFonts w:hint="eastAsia"/>
        </w:rPr>
        <w:t>功能及操作介绍</w:t>
      </w:r>
      <w:r>
        <w:tab/>
      </w:r>
      <w:r>
        <w:fldChar w:fldCharType="begin"/>
      </w:r>
      <w:r>
        <w:instrText xml:space="preserve"> PAGEREF _Toc519846922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"_Toc519846923" </w:instrText>
      </w:r>
      <w:r>
        <w:fldChar w:fldCharType="separate"/>
      </w:r>
      <w:r>
        <w:rPr>
          <w:rStyle w:val="12"/>
        </w:rPr>
        <w:t xml:space="preserve">4.1 </w:t>
      </w:r>
      <w:r>
        <w:rPr>
          <w:rStyle w:val="12"/>
          <w:rFonts w:hint="eastAsia"/>
        </w:rPr>
        <w:t>操作</w:t>
      </w:r>
      <w:r>
        <w:tab/>
      </w:r>
      <w:r>
        <w:fldChar w:fldCharType="begin"/>
      </w:r>
      <w:r>
        <w:instrText xml:space="preserve"> PAGEREF _Toc519846923 \h </w:instrText>
      </w:r>
      <w:r>
        <w:fldChar w:fldCharType="separate"/>
      </w:r>
      <w:r>
        <w:t>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"_Toc519846924" </w:instrText>
      </w:r>
      <w:r>
        <w:fldChar w:fldCharType="separate"/>
      </w:r>
      <w:r>
        <w:rPr>
          <w:rStyle w:val="12"/>
        </w:rPr>
        <w:t xml:space="preserve">4.2 </w:t>
      </w:r>
      <w:r>
        <w:rPr>
          <w:rStyle w:val="12"/>
          <w:rFonts w:hint="eastAsia"/>
        </w:rPr>
        <w:t>功能</w:t>
      </w:r>
      <w:r>
        <w:tab/>
      </w:r>
      <w:r>
        <w:fldChar w:fldCharType="begin"/>
      </w:r>
      <w:r>
        <w:instrText xml:space="preserve"> PAGEREF _Toc519846924 \h </w:instrText>
      </w:r>
      <w:r>
        <w:fldChar w:fldCharType="separate"/>
      </w:r>
      <w:r>
        <w:t>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"_Toc519846925" </w:instrText>
      </w:r>
      <w:r>
        <w:fldChar w:fldCharType="separate"/>
      </w:r>
      <w:r>
        <w:rPr>
          <w:rStyle w:val="12"/>
        </w:rPr>
        <w:t xml:space="preserve">5 </w:t>
      </w:r>
      <w:r>
        <w:rPr>
          <w:rStyle w:val="12"/>
          <w:rFonts w:hint="eastAsia"/>
        </w:rPr>
        <w:t>系统设计</w:t>
      </w:r>
      <w:r>
        <w:tab/>
      </w:r>
      <w:r>
        <w:fldChar w:fldCharType="begin"/>
      </w:r>
      <w:r>
        <w:instrText xml:space="preserve"> PAGEREF _Toc519846925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"_Toc519846926" </w:instrText>
      </w:r>
      <w:r>
        <w:fldChar w:fldCharType="separate"/>
      </w:r>
      <w:r>
        <w:rPr>
          <w:rStyle w:val="12"/>
        </w:rPr>
        <w:t xml:space="preserve">5.1 </w:t>
      </w:r>
      <w:r>
        <w:rPr>
          <w:rStyle w:val="12"/>
          <w:rFonts w:hint="eastAsia"/>
        </w:rPr>
        <w:t>总体架构设计</w:t>
      </w:r>
      <w:r>
        <w:tab/>
      </w:r>
      <w:r>
        <w:fldChar w:fldCharType="begin"/>
      </w:r>
      <w:r>
        <w:instrText xml:space="preserve"> PAGEREF _Toc519846926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"_Toc519846927" </w:instrText>
      </w:r>
      <w:r>
        <w:fldChar w:fldCharType="separate"/>
      </w:r>
      <w:r>
        <w:rPr>
          <w:rStyle w:val="12"/>
        </w:rPr>
        <w:t xml:space="preserve">5.2 </w:t>
      </w:r>
      <w:r>
        <w:rPr>
          <w:rStyle w:val="12"/>
          <w:rFonts w:hint="eastAsia"/>
        </w:rPr>
        <w:t>模块分析与设计</w:t>
      </w:r>
      <w:r>
        <w:tab/>
      </w:r>
      <w:r>
        <w:fldChar w:fldCharType="begin"/>
      </w:r>
      <w:r>
        <w:instrText xml:space="preserve"> PAGEREF _Toc519846927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"_Toc519846928" </w:instrText>
      </w:r>
      <w:r>
        <w:fldChar w:fldCharType="separate"/>
      </w:r>
      <w:r>
        <w:rPr>
          <w:rStyle w:val="12"/>
        </w:rPr>
        <w:t>5.3</w:t>
      </w:r>
      <w:r>
        <w:rPr>
          <w:rStyle w:val="12"/>
          <w:rFonts w:hint="eastAsia"/>
        </w:rPr>
        <w:t>软件结构（流程图）</w:t>
      </w:r>
      <w:r>
        <w:tab/>
      </w:r>
      <w:r>
        <w:fldChar w:fldCharType="begin"/>
      </w:r>
      <w:r>
        <w:instrText xml:space="preserve"> PAGEREF _Toc519846928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"_Toc519846929" </w:instrText>
      </w:r>
      <w:r>
        <w:fldChar w:fldCharType="separate"/>
      </w:r>
      <w:r>
        <w:rPr>
          <w:rStyle w:val="12"/>
        </w:rPr>
        <w:t xml:space="preserve">6 </w:t>
      </w:r>
      <w:r>
        <w:rPr>
          <w:rStyle w:val="12"/>
          <w:rFonts w:hint="eastAsia"/>
        </w:rPr>
        <w:t>调试与测试</w:t>
      </w:r>
      <w:r>
        <w:tab/>
      </w:r>
      <w:r>
        <w:fldChar w:fldCharType="begin"/>
      </w:r>
      <w:r>
        <w:instrText xml:space="preserve"> PAGEREF _Toc519846929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"_Toc519846930" </w:instrText>
      </w:r>
      <w:r>
        <w:fldChar w:fldCharType="separate"/>
      </w:r>
      <w:r>
        <w:rPr>
          <w:rStyle w:val="12"/>
        </w:rPr>
        <w:t>6.1</w:t>
      </w:r>
      <w:r>
        <w:rPr>
          <w:rStyle w:val="12"/>
          <w:rFonts w:hint="eastAsia"/>
        </w:rPr>
        <w:t>调试过程</w:t>
      </w:r>
      <w:r>
        <w:tab/>
      </w:r>
      <w:r>
        <w:fldChar w:fldCharType="begin"/>
      </w:r>
      <w:r>
        <w:instrText xml:space="preserve"> PAGEREF _Toc519846930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"_Toc519846931" </w:instrText>
      </w:r>
      <w:r>
        <w:fldChar w:fldCharType="separate"/>
      </w:r>
      <w:r>
        <w:rPr>
          <w:rStyle w:val="12"/>
        </w:rPr>
        <w:t>6.2</w:t>
      </w:r>
      <w:r>
        <w:rPr>
          <w:rStyle w:val="12"/>
          <w:rFonts w:hint="eastAsia"/>
        </w:rPr>
        <w:t>测试结果</w:t>
      </w:r>
      <w:r>
        <w:tab/>
      </w:r>
      <w:r>
        <w:fldChar w:fldCharType="begin"/>
      </w:r>
      <w:r>
        <w:instrText xml:space="preserve"> PAGEREF _Toc519846931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"_Toc519846932" </w:instrText>
      </w:r>
      <w:r>
        <w:fldChar w:fldCharType="separate"/>
      </w:r>
      <w:r>
        <w:rPr>
          <w:rStyle w:val="12"/>
        </w:rPr>
        <w:t xml:space="preserve">7 </w:t>
      </w:r>
      <w:r>
        <w:rPr>
          <w:rStyle w:val="12"/>
          <w:rFonts w:hint="eastAsia"/>
        </w:rPr>
        <w:t>编程中遇到的问题</w:t>
      </w:r>
      <w:r>
        <w:tab/>
      </w:r>
      <w:r>
        <w:fldChar w:fldCharType="begin"/>
      </w:r>
      <w:r>
        <w:instrText xml:space="preserve"> PAGEREF _Toc519846932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"_Toc519846933" </w:instrText>
      </w:r>
      <w:r>
        <w:fldChar w:fldCharType="separate"/>
      </w:r>
      <w:r>
        <w:rPr>
          <w:rStyle w:val="12"/>
        </w:rPr>
        <w:t xml:space="preserve">7.1 </w:t>
      </w:r>
      <w:r>
        <w:rPr>
          <w:rStyle w:val="12"/>
          <w:rFonts w:hint="eastAsia"/>
        </w:rPr>
        <w:t>问题</w:t>
      </w:r>
      <w:r>
        <w:rPr>
          <w:rStyle w:val="12"/>
        </w:rPr>
        <w:t>1</w:t>
      </w:r>
      <w:r>
        <w:tab/>
      </w:r>
      <w:r>
        <w:fldChar w:fldCharType="begin"/>
      </w:r>
      <w:r>
        <w:instrText xml:space="preserve"> PAGEREF _Toc519846933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"_Toc519846934" </w:instrText>
      </w:r>
      <w:r>
        <w:fldChar w:fldCharType="separate"/>
      </w:r>
      <w:r>
        <w:rPr>
          <w:rStyle w:val="12"/>
        </w:rPr>
        <w:t xml:space="preserve">7.2 </w:t>
      </w:r>
      <w:r>
        <w:rPr>
          <w:rStyle w:val="12"/>
          <w:rFonts w:hint="eastAsia"/>
        </w:rPr>
        <w:t>问题</w:t>
      </w:r>
      <w:r>
        <w:rPr>
          <w:rStyle w:val="12"/>
        </w:rPr>
        <w:t>2</w:t>
      </w:r>
      <w:r>
        <w:tab/>
      </w:r>
      <w:r>
        <w:fldChar w:fldCharType="begin"/>
      </w:r>
      <w:r>
        <w:instrText xml:space="preserve"> PAGEREF _Toc519846934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"_Toc519846935" </w:instrText>
      </w:r>
      <w:r>
        <w:fldChar w:fldCharType="separate"/>
      </w:r>
      <w:r>
        <w:rPr>
          <w:rStyle w:val="12"/>
        </w:rPr>
        <w:t xml:space="preserve">7.3 </w:t>
      </w:r>
      <w:r>
        <w:rPr>
          <w:rStyle w:val="12"/>
          <w:rFonts w:hint="eastAsia"/>
        </w:rPr>
        <w:t>问题</w:t>
      </w:r>
      <w:r>
        <w:rPr>
          <w:rStyle w:val="12"/>
        </w:rPr>
        <w:t>3</w:t>
      </w:r>
      <w:r>
        <w:tab/>
      </w:r>
      <w:r>
        <w:fldChar w:fldCharType="begin"/>
      </w:r>
      <w:r>
        <w:instrText xml:space="preserve"> PAGEREF _Toc519846935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"_Toc519846936" </w:instrText>
      </w:r>
      <w:r>
        <w:fldChar w:fldCharType="separate"/>
      </w:r>
      <w:r>
        <w:rPr>
          <w:rStyle w:val="12"/>
        </w:rPr>
        <w:t>8</w:t>
      </w:r>
      <w:r>
        <w:rPr>
          <w:rStyle w:val="12"/>
          <w:rFonts w:hint="eastAsia"/>
        </w:rPr>
        <w:t>分析总结与心得体会</w:t>
      </w:r>
      <w:r>
        <w:tab/>
      </w:r>
      <w:r>
        <w:fldChar w:fldCharType="begin"/>
      </w:r>
      <w:r>
        <w:instrText xml:space="preserve"> PAGEREF _Toc519846936 \h </w:instrText>
      </w:r>
      <w:r>
        <w:fldChar w:fldCharType="separate"/>
      </w:r>
      <w:r>
        <w:t>2</w:t>
      </w:r>
      <w:r>
        <w:fldChar w:fldCharType="end"/>
      </w:r>
      <w:r>
        <w:fldChar w:fldCharType="end"/>
      </w:r>
    </w:p>
    <w:p>
      <w:pPr>
        <w:pStyle w:val="7"/>
        <w:tabs>
          <w:tab w:val="right" w:leader="dot" w:pos="8296"/>
        </w:tabs>
        <w:rPr>
          <w:b/>
          <w:bCs/>
          <w:sz w:val="28"/>
          <w:szCs w:val="28"/>
        </w:rPr>
      </w:pPr>
      <w:r>
        <w:rPr>
          <w:b/>
          <w:bCs/>
          <w:sz w:val="28"/>
          <w:szCs w:val="28"/>
        </w:rPr>
        <w:fldChar w:fldCharType="end"/>
      </w:r>
    </w:p>
    <w:p/>
    <w:p/>
    <w:p/>
    <w:p/>
    <w:p/>
    <w:p/>
    <w:p/>
    <w:p/>
    <w:p/>
    <w:p/>
    <w:p/>
    <w:p/>
    <w:p/>
    <w:p>
      <w:pPr>
        <w:pStyle w:val="2"/>
        <w:rPr>
          <w:b w:val="0"/>
          <w:color w:val="000000" w:themeColor="text1"/>
          <w:sz w:val="24"/>
          <w:szCs w:val="24"/>
          <w14:textFill>
            <w14:solidFill>
              <w14:schemeClr w14:val="tx1"/>
            </w14:solidFill>
          </w14:textFill>
        </w:rPr>
        <w:sectPr>
          <w:footerReference r:id="rId3" w:type="default"/>
          <w:pgSz w:w="11906" w:h="16838"/>
          <w:pgMar w:top="1440" w:right="1800" w:bottom="1440" w:left="1800" w:header="851" w:footer="992" w:gutter="0"/>
          <w:cols w:space="425" w:num="1"/>
          <w:docGrid w:type="lines" w:linePitch="312" w:charSpace="0"/>
        </w:sectPr>
      </w:pPr>
    </w:p>
    <w:p>
      <w:pPr>
        <w:pStyle w:val="2"/>
        <w:spacing w:before="0" w:after="0" w:line="300" w:lineRule="auto"/>
        <w:rPr>
          <w:b/>
          <w:bCs w:val="0"/>
          <w:color w:val="000000" w:themeColor="text1"/>
          <w:sz w:val="24"/>
          <w:szCs w:val="24"/>
          <w14:textFill>
            <w14:solidFill>
              <w14:schemeClr w14:val="tx1"/>
            </w14:solidFill>
          </w14:textFill>
        </w:rPr>
      </w:pPr>
      <w:bookmarkStart w:id="0" w:name="_Toc519846913"/>
      <w:r>
        <w:rPr>
          <w:b/>
          <w:bCs w:val="0"/>
          <w:color w:val="000000" w:themeColor="text1"/>
          <w:sz w:val="24"/>
          <w:szCs w:val="24"/>
          <w14:textFill>
            <w14:solidFill>
              <w14:schemeClr w14:val="tx1"/>
            </w14:solidFill>
          </w14:textFill>
        </w:rPr>
        <w:t xml:space="preserve">1 </w:t>
      </w:r>
      <w:r>
        <w:rPr>
          <w:rFonts w:hint="eastAsia"/>
          <w:b/>
          <w:bCs w:val="0"/>
          <w:color w:val="000000" w:themeColor="text1"/>
          <w:sz w:val="24"/>
          <w:szCs w:val="24"/>
          <w14:textFill>
            <w14:solidFill>
              <w14:schemeClr w14:val="tx1"/>
            </w14:solidFill>
          </w14:textFill>
        </w:rPr>
        <w:t>引言</w:t>
      </w:r>
      <w:bookmarkEnd w:id="0"/>
      <w:r>
        <w:rPr>
          <w:b/>
          <w:bCs w:val="0"/>
          <w:color w:val="000000" w:themeColor="text1"/>
          <w:sz w:val="24"/>
          <w:szCs w:val="24"/>
          <w14:textFill>
            <w14:solidFill>
              <w14:schemeClr w14:val="tx1"/>
            </w14:solidFill>
          </w14:textFill>
        </w:rPr>
        <w:tab/>
      </w:r>
    </w:p>
    <w:p>
      <w:pPr>
        <w:pStyle w:val="3"/>
        <w:spacing w:before="0" w:after="0" w:line="300" w:lineRule="auto"/>
        <w:rPr>
          <w:b w:val="0"/>
          <w:color w:val="000000" w:themeColor="text1"/>
          <w:sz w:val="24"/>
          <w:szCs w:val="24"/>
          <w14:textFill>
            <w14:solidFill>
              <w14:schemeClr w14:val="tx1"/>
            </w14:solidFill>
          </w14:textFill>
        </w:rPr>
      </w:pPr>
      <w:bookmarkStart w:id="1" w:name="_Toc519846914"/>
      <w:r>
        <w:rPr>
          <w:b w:val="0"/>
          <w:color w:val="000000" w:themeColor="text1"/>
          <w:sz w:val="24"/>
          <w:szCs w:val="24"/>
          <w14:textFill>
            <w14:solidFill>
              <w14:schemeClr w14:val="tx1"/>
            </w14:solidFill>
          </w14:textFill>
        </w:rPr>
        <w:t>1.</w:t>
      </w:r>
      <w:r>
        <w:rPr>
          <w:rFonts w:hint="eastAsia"/>
          <w:b w:val="0"/>
          <w:color w:val="000000" w:themeColor="text1"/>
          <w:sz w:val="24"/>
          <w:szCs w:val="24"/>
          <w14:textFill>
            <w14:solidFill>
              <w14:schemeClr w14:val="tx1"/>
            </w14:solidFill>
          </w14:textFill>
        </w:rPr>
        <w:t>1编写目的</w:t>
      </w:r>
      <w:bookmarkEnd w:id="1"/>
    </w:p>
    <w:p>
      <w:pPr>
        <w:spacing w:line="300" w:lineRule="auto"/>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通过总结该项目取得的成果，和我个人在这个项目中所学到的知识和技能以及我发现的自身的不足，以报告的形式全面清晰地展现出来，既便于课程教师评审我的课程表现，也有助于我个人能力的提升。</w:t>
      </w:r>
    </w:p>
    <w:p>
      <w:pPr>
        <w:spacing w:line="300" w:lineRule="auto"/>
        <w:ind w:firstLine="420" w:firstLineChars="0"/>
        <w:rPr>
          <w:rFonts w:hint="default"/>
          <w:color w:val="000000" w:themeColor="text1"/>
          <w:sz w:val="24"/>
          <w:szCs w:val="24"/>
          <w:lang w:val="en-US" w:eastAsia="zh-CN"/>
          <w14:textFill>
            <w14:solidFill>
              <w14:schemeClr w14:val="tx1"/>
            </w14:solidFill>
          </w14:textFill>
        </w:rPr>
      </w:pPr>
      <w:bookmarkStart w:id="22" w:name="_GoBack"/>
      <w:bookmarkEnd w:id="22"/>
    </w:p>
    <w:p>
      <w:pPr>
        <w:pStyle w:val="3"/>
        <w:spacing w:before="0" w:after="0" w:line="300" w:lineRule="auto"/>
        <w:rPr>
          <w:b w:val="0"/>
          <w:color w:val="000000" w:themeColor="text1"/>
          <w:sz w:val="24"/>
          <w:szCs w:val="24"/>
          <w14:textFill>
            <w14:solidFill>
              <w14:schemeClr w14:val="tx1"/>
            </w14:solidFill>
          </w14:textFill>
        </w:rPr>
      </w:pPr>
      <w:bookmarkStart w:id="2" w:name="_Toc519846915"/>
      <w:r>
        <w:rPr>
          <w:b w:val="0"/>
          <w:color w:val="000000" w:themeColor="text1"/>
          <w:sz w:val="24"/>
          <w:szCs w:val="24"/>
          <w14:textFill>
            <w14:solidFill>
              <w14:schemeClr w14:val="tx1"/>
            </w14:solidFill>
          </w14:textFill>
        </w:rPr>
        <w:t>1.</w:t>
      </w:r>
      <w:r>
        <w:rPr>
          <w:rFonts w:hint="eastAsia"/>
          <w:b w:val="0"/>
          <w:color w:val="000000" w:themeColor="text1"/>
          <w:sz w:val="24"/>
          <w:szCs w:val="24"/>
          <w14:textFill>
            <w14:solidFill>
              <w14:schemeClr w14:val="tx1"/>
            </w14:solidFill>
          </w14:textFill>
        </w:rPr>
        <w:t>2背景</w:t>
      </w:r>
      <w:bookmarkEnd w:id="2"/>
    </w:p>
    <w:p>
      <w:pPr>
        <w:spacing w:line="300" w:lineRule="auto"/>
        <w:ind w:firstLine="420" w:firstLineChars="0"/>
        <w:rPr>
          <w:rFonts w:hint="default" w:eastAsia="宋体"/>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通过深圳地铁自助售票系统这个项目了解软件实际开发过程，积累一定的项目经验，巩固C语言的知识，提高自己的代码能力和培养自己的创新实践能力。该项目是基于easyx图形图采用C语言开发的带UI交互界面的程序，通过此次开发可以更好地了解UI开发流程和掌握一定的调试测试能力。这个题目既涉及UI交互，也要求数据管理，可以很好地结合前面所学到的两方面知识，提高自身的技能、能力。</w:t>
      </w:r>
    </w:p>
    <w:p>
      <w:pPr>
        <w:spacing w:line="300" w:lineRule="auto"/>
        <w:rPr>
          <w:color w:val="000000" w:themeColor="text1"/>
          <w:sz w:val="24"/>
          <w:szCs w:val="24"/>
          <w14:textFill>
            <w14:solidFill>
              <w14:schemeClr w14:val="tx1"/>
            </w14:solidFill>
          </w14:textFill>
        </w:rPr>
      </w:pPr>
    </w:p>
    <w:p>
      <w:pPr>
        <w:pStyle w:val="3"/>
        <w:spacing w:before="0" w:after="0" w:line="300" w:lineRule="auto"/>
        <w:rPr>
          <w:b w:val="0"/>
          <w:color w:val="000000" w:themeColor="text1"/>
          <w:sz w:val="24"/>
          <w:szCs w:val="24"/>
          <w14:textFill>
            <w14:solidFill>
              <w14:schemeClr w14:val="tx1"/>
            </w14:solidFill>
          </w14:textFill>
        </w:rPr>
      </w:pPr>
      <w:bookmarkStart w:id="3" w:name="_Toc519846916"/>
      <w:r>
        <w:rPr>
          <w:b w:val="0"/>
          <w:color w:val="000000" w:themeColor="text1"/>
          <w:sz w:val="24"/>
          <w:szCs w:val="24"/>
          <w14:textFill>
            <w14:solidFill>
              <w14:schemeClr w14:val="tx1"/>
            </w14:solidFill>
          </w14:textFill>
        </w:rPr>
        <w:t>1.</w:t>
      </w:r>
      <w:r>
        <w:rPr>
          <w:rFonts w:hint="eastAsia"/>
          <w:b w:val="0"/>
          <w:color w:val="000000" w:themeColor="text1"/>
          <w:sz w:val="24"/>
          <w:szCs w:val="24"/>
          <w14:textFill>
            <w14:solidFill>
              <w14:schemeClr w14:val="tx1"/>
            </w14:solidFill>
          </w14:textFill>
        </w:rPr>
        <w:t>3定义</w:t>
      </w:r>
      <w:bookmarkEnd w:id="3"/>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·UI：用户界面(User Interface)是指对软件的人机交互、操作逻辑、界面美观的整体设计。</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·easyx：EasyX Library for C++ 是针对VC 的一套绘图库，接口简单易用，用起来很像TC 的graphics.h 绘图。</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·wchar_t:。wchar_t是C/C++的字符类型，是一种扩展的存储方式。wchar_t类型主要用在国际化程序的实现中，但它不等同于unicode编码。unicode编码的字符一般以wchar_t类型存储。</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·vs:Microsoft Visual Studio（简称VS）是美国微软公司的开发工具包系列产品。</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·Bug:程序错误（英语：Bug），是程序设计中的术语，是指在软件运行中因为程序本身有错误而造成的功能不正常、死机、数据丢失、非正常中断等现象。</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·链表：链表（Linked list）是一种常见的基础数据结构，是一种线性表，但是并不会按线性的顺序存储数据，而是在每一个节点里存到下一个节点的指针(Pointer)。</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·可读性：在编程领域，可读性指的是：人类读者对于源代码的功能意图、流程控制和操作运行是否容易把握。</w:t>
      </w:r>
    </w:p>
    <w:p>
      <w:pPr>
        <w:spacing w:line="300" w:lineRule="auto"/>
        <w:rPr>
          <w:rFonts w:hint="eastAsia"/>
          <w:color w:val="000000" w:themeColor="text1"/>
          <w:sz w:val="24"/>
          <w:szCs w:val="24"/>
          <w:lang w:val="en-US" w:eastAsia="zh-CN"/>
          <w14:textFill>
            <w14:solidFill>
              <w14:schemeClr w14:val="tx1"/>
            </w14:solidFill>
          </w14:textFill>
        </w:rPr>
      </w:pPr>
    </w:p>
    <w:p>
      <w:pPr>
        <w:pStyle w:val="3"/>
        <w:spacing w:before="0" w:after="0" w:line="300" w:lineRule="auto"/>
        <w:rPr>
          <w:b w:val="0"/>
          <w:color w:val="000000" w:themeColor="text1"/>
          <w:sz w:val="24"/>
          <w:szCs w:val="24"/>
          <w14:textFill>
            <w14:solidFill>
              <w14:schemeClr w14:val="tx1"/>
            </w14:solidFill>
          </w14:textFill>
        </w:rPr>
      </w:pPr>
      <w:bookmarkStart w:id="4" w:name="_Toc519846917"/>
      <w:r>
        <w:rPr>
          <w:b w:val="0"/>
          <w:color w:val="000000" w:themeColor="text1"/>
          <w:sz w:val="24"/>
          <w:szCs w:val="24"/>
          <w14:textFill>
            <w14:solidFill>
              <w14:schemeClr w14:val="tx1"/>
            </w14:solidFill>
          </w14:textFill>
        </w:rPr>
        <w:t>1.</w:t>
      </w:r>
      <w:r>
        <w:rPr>
          <w:rFonts w:hint="eastAsia"/>
          <w:b w:val="0"/>
          <w:color w:val="000000" w:themeColor="text1"/>
          <w:sz w:val="24"/>
          <w:szCs w:val="24"/>
          <w14:textFill>
            <w14:solidFill>
              <w14:schemeClr w14:val="tx1"/>
            </w14:solidFill>
          </w14:textFill>
        </w:rPr>
        <w:t>4参考资料</w:t>
      </w:r>
      <w:bookmarkEnd w:id="4"/>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easyx文档</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——easyx官网</w:t>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C语言程序设计</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 xml:space="preserve">          </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苏小红</w:t>
      </w:r>
    </w:p>
    <w:p>
      <w:pPr>
        <w:spacing w:line="300" w:lineRule="auto"/>
        <w:rPr>
          <w:rFonts w:hint="default" w:eastAsia="宋体"/>
          <w:color w:val="000000" w:themeColor="text1"/>
          <w:sz w:val="24"/>
          <w:szCs w:val="24"/>
          <w:lang w:val="en-US"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数据结构——链表（C语言实现）》                             ——简书</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C语言链表的建立、插入和删除》                          ——百度文库</w:t>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《C语言的头文件和宏定义详解》                           ——CDSN博客</w:t>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《char与wchar_t(TCHAR)之间的相互转换》                   ——CDSN博客</w:t>
      </w:r>
    </w:p>
    <w:p>
      <w:pPr>
        <w:spacing w:line="300" w:lineRule="auto"/>
        <w:rPr>
          <w:rFonts w:hint="default"/>
          <w:color w:val="000000" w:themeColor="text1"/>
          <w:sz w:val="24"/>
          <w:szCs w:val="24"/>
          <w:lang w:val="en-US" w:eastAsia="zh-CN"/>
          <w14:textFill>
            <w14:solidFill>
              <w14:schemeClr w14:val="tx1"/>
            </w14:solidFill>
          </w14:textFill>
        </w:rPr>
      </w:pPr>
    </w:p>
    <w:p>
      <w:pPr>
        <w:spacing w:line="300" w:lineRule="auto"/>
        <w:rPr>
          <w:rFonts w:hint="default"/>
          <w:color w:val="000000" w:themeColor="text1"/>
          <w:sz w:val="24"/>
          <w:szCs w:val="24"/>
          <w:lang w:val="en-US" w:eastAsia="zh-CN"/>
          <w14:textFill>
            <w14:solidFill>
              <w14:schemeClr w14:val="tx1"/>
            </w14:solidFill>
          </w14:textFill>
        </w:rPr>
      </w:pPr>
    </w:p>
    <w:p>
      <w:pPr>
        <w:pStyle w:val="2"/>
        <w:spacing w:before="0" w:after="0" w:line="300" w:lineRule="auto"/>
        <w:rPr>
          <w:b/>
          <w:bCs w:val="0"/>
          <w:color w:val="000000" w:themeColor="text1"/>
          <w:sz w:val="24"/>
          <w:szCs w:val="24"/>
          <w14:textFill>
            <w14:solidFill>
              <w14:schemeClr w14:val="tx1"/>
            </w14:solidFill>
          </w14:textFill>
        </w:rPr>
      </w:pPr>
      <w:bookmarkStart w:id="5" w:name="_Toc519846918"/>
      <w:r>
        <w:rPr>
          <w:b/>
          <w:bCs w:val="0"/>
          <w:color w:val="000000" w:themeColor="text1"/>
          <w:sz w:val="24"/>
          <w:szCs w:val="24"/>
          <w14:textFill>
            <w14:solidFill>
              <w14:schemeClr w14:val="tx1"/>
            </w14:solidFill>
          </w14:textFill>
        </w:rPr>
        <w:t xml:space="preserve">2 </w:t>
      </w:r>
      <w:r>
        <w:rPr>
          <w:rFonts w:hint="eastAsia"/>
          <w:b/>
          <w:bCs w:val="0"/>
          <w:color w:val="000000" w:themeColor="text1"/>
          <w:sz w:val="24"/>
          <w:szCs w:val="24"/>
          <w14:textFill>
            <w14:solidFill>
              <w14:schemeClr w14:val="tx1"/>
            </w14:solidFill>
          </w14:textFill>
        </w:rPr>
        <w:t>任务概述</w:t>
      </w:r>
      <w:bookmarkEnd w:id="5"/>
    </w:p>
    <w:p>
      <w:pPr>
        <w:spacing w:line="300" w:lineRule="auto"/>
        <w:ind w:firstLine="420" w:firstLineChars="0"/>
        <w:rPr>
          <w:rFonts w:hint="default" w:eastAsia="宋体"/>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用vs开发一个有UI交互界面的深圳地铁自助售票系统，要求UI界面精美且交互性强，站点信息与真实深圳地铁站点信息基本匹配，并能根据输入始末站的名字推荐最短路径，包括转站方案等等。</w:t>
      </w:r>
    </w:p>
    <w:p>
      <w:pPr>
        <w:spacing w:line="300" w:lineRule="auto"/>
        <w:rPr>
          <w:color w:val="000000" w:themeColor="text1"/>
          <w:sz w:val="24"/>
          <w:szCs w:val="24"/>
          <w14:textFill>
            <w14:solidFill>
              <w14:schemeClr w14:val="tx1"/>
            </w14:solidFill>
          </w14:textFill>
        </w:rPr>
      </w:pPr>
    </w:p>
    <w:p>
      <w:pPr>
        <w:spacing w:line="300" w:lineRule="auto"/>
        <w:rPr>
          <w:color w:val="000000" w:themeColor="text1"/>
          <w:sz w:val="24"/>
          <w:szCs w:val="24"/>
          <w14:textFill>
            <w14:solidFill>
              <w14:schemeClr w14:val="tx1"/>
            </w14:solidFill>
          </w14:textFill>
        </w:rPr>
      </w:pPr>
    </w:p>
    <w:p>
      <w:pPr>
        <w:pStyle w:val="2"/>
        <w:spacing w:before="0" w:after="0" w:line="300" w:lineRule="auto"/>
        <w:rPr>
          <w:b/>
          <w:bCs w:val="0"/>
        </w:rPr>
      </w:pPr>
      <w:bookmarkStart w:id="6" w:name="_Toc519846919"/>
      <w:r>
        <w:rPr>
          <w:b/>
          <w:bCs w:val="0"/>
          <w:color w:val="000000" w:themeColor="text1"/>
          <w:sz w:val="24"/>
          <w:szCs w:val="24"/>
          <w14:textFill>
            <w14:solidFill>
              <w14:schemeClr w14:val="tx1"/>
            </w14:solidFill>
          </w14:textFill>
        </w:rPr>
        <w:t xml:space="preserve">3 </w:t>
      </w:r>
      <w:r>
        <w:rPr>
          <w:rFonts w:hint="eastAsia"/>
          <w:b/>
          <w:bCs w:val="0"/>
          <w:color w:val="000000" w:themeColor="text1"/>
          <w:sz w:val="24"/>
          <w:szCs w:val="24"/>
          <w14:textFill>
            <w14:solidFill>
              <w14:schemeClr w14:val="tx1"/>
            </w14:solidFill>
          </w14:textFill>
        </w:rPr>
        <w:t>需求分析</w:t>
      </w:r>
      <w:bookmarkEnd w:id="6"/>
    </w:p>
    <w:p>
      <w:pPr>
        <w:pStyle w:val="3"/>
        <w:spacing w:before="0" w:after="0" w:line="300" w:lineRule="auto"/>
      </w:pPr>
      <w:bookmarkStart w:id="7" w:name="_Toc519846920"/>
      <w:r>
        <w:rPr>
          <w:b w:val="0"/>
          <w:color w:val="000000" w:themeColor="text1"/>
          <w:sz w:val="24"/>
          <w:szCs w:val="24"/>
          <w14:textFill>
            <w14:solidFill>
              <w14:schemeClr w14:val="tx1"/>
            </w14:solidFill>
          </w14:textFill>
        </w:rPr>
        <w:t xml:space="preserve">3.1 </w:t>
      </w:r>
      <w:r>
        <w:rPr>
          <w:rFonts w:hint="eastAsia"/>
          <w:b w:val="0"/>
          <w:color w:val="000000" w:themeColor="text1"/>
          <w:sz w:val="24"/>
          <w:szCs w:val="24"/>
          <w14:textFill>
            <w14:solidFill>
              <w14:schemeClr w14:val="tx1"/>
            </w14:solidFill>
          </w14:textFill>
        </w:rPr>
        <w:t>用户需求分析</w:t>
      </w:r>
      <w:bookmarkEnd w:id="7"/>
      <w:r>
        <w:rPr>
          <w:b w:val="0"/>
          <w:color w:val="000000" w:themeColor="text1"/>
          <w:sz w:val="24"/>
          <w:szCs w:val="24"/>
          <w14:textFill>
            <w14:solidFill>
              <w14:schemeClr w14:val="tx1"/>
            </w14:solidFill>
          </w14:textFill>
        </w:rPr>
        <w:tab/>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·UI界面基本要求:</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（1）显示欢迎界面，作者信息和版权信息。</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（2）进入系统主菜单，提供购票选项、地图查询选项、退出系统</w:t>
      </w:r>
      <w:r>
        <w:rPr>
          <w:rFonts w:hint="eastAsia"/>
          <w:color w:val="000000" w:themeColor="text1"/>
          <w:sz w:val="24"/>
          <w:szCs w:val="24"/>
          <w:lang w:val="en-US" w:eastAsia="zh-CN"/>
          <w14:textFill>
            <w14:solidFill>
              <w14:schemeClr w14:val="tx1"/>
            </w14:solidFill>
          </w14:textFill>
        </w:rPr>
        <w:t>、系统说明四</w:t>
      </w:r>
      <w:r>
        <w:rPr>
          <w:rFonts w:hint="default"/>
          <w:color w:val="000000" w:themeColor="text1"/>
          <w:sz w:val="24"/>
          <w:szCs w:val="24"/>
          <w:lang w:val="en-US" w:eastAsia="zh-CN"/>
          <w14:textFill>
            <w14:solidFill>
              <w14:schemeClr w14:val="tx1"/>
            </w14:solidFill>
          </w14:textFill>
        </w:rPr>
        <w:t>个选项。</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（3）系统说明界面详细的介绍了购票流程，并且附有用户须知。</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（4）用户选择开始购票，进入始发站选择界面，或者由此返回主界面。</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（5）用户选择好了始发站后进入终点站的选择，或者由此返回主界面。</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（6）根据系统提示然后进入票数的选择，或者由此返回主界面。</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（7）根据系统提示进入投币找币流程，或者由此返回主界面。</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（8）购票成功。</w:t>
      </w:r>
    </w:p>
    <w:p>
      <w:pPr>
        <w:spacing w:line="300" w:lineRule="auto"/>
        <w:rPr>
          <w:rFonts w:hint="default"/>
          <w:color w:val="000000" w:themeColor="text1"/>
          <w:sz w:val="24"/>
          <w:szCs w:val="24"/>
          <w:lang w:val="en-US" w:eastAsia="zh-CN"/>
          <w14:textFill>
            <w14:solidFill>
              <w14:schemeClr w14:val="tx1"/>
            </w14:solidFill>
          </w14:textFill>
        </w:rPr>
      </w:pP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·路径推荐算法要求：</w:t>
      </w:r>
    </w:p>
    <w:p>
      <w:pPr>
        <w:numPr>
          <w:ilvl w:val="0"/>
          <w:numId w:val="1"/>
        </w:num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站点信息包括站点名字、站点号、是否中转站、所在线路号；</w:t>
      </w:r>
    </w:p>
    <w:p>
      <w:pPr>
        <w:numPr>
          <w:ilvl w:val="0"/>
          <w:numId w:val="1"/>
        </w:numPr>
        <w:tabs>
          <w:tab w:val="left" w:pos="353"/>
        </w:tabs>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根据始末站所在路线推荐最短路径，包括以下三种情况：</w:t>
      </w:r>
    </w:p>
    <w:p>
      <w:pPr>
        <w:numPr>
          <w:ilvl w:val="0"/>
          <w:numId w:val="2"/>
        </w:num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始末站在同一线路上：此时直接推荐打印出直达路线；</w:t>
      </w:r>
    </w:p>
    <w:p>
      <w:pPr>
        <w:numPr>
          <w:ilvl w:val="0"/>
          <w:numId w:val="2"/>
        </w:num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始末站不在同一线路：此时有两种方案，一为只转一次站（深圳地铁绝大多数线路都可以直接转到其余路线），二为转两次站。分别算出两种方案的最短路线并打印出来供用户自行选择；</w:t>
      </w:r>
    </w:p>
    <w:p>
      <w:pPr>
        <w:numPr>
          <w:ilvl w:val="0"/>
          <w:numId w:val="0"/>
        </w:num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效果大致如下：</w:t>
      </w:r>
    </w:p>
    <w:p>
      <w:pPr>
        <w:numPr>
          <w:ilvl w:val="0"/>
          <w:numId w:val="0"/>
        </w:numPr>
        <w:spacing w:line="300" w:lineRule="auto"/>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以大学城到深圳北站为例：</w:t>
      </w:r>
    </w:p>
    <w:p>
      <w:pPr>
        <w:numPr>
          <w:ilvl w:val="0"/>
          <w:numId w:val="0"/>
        </w:num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73675" cy="138430"/>
            <wp:effectExtent l="0" t="0" r="14605" b="13970"/>
            <wp:docPr id="20" name="图片 20" descr="批注 2020-08-29 16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批注 2020-08-29 161414"/>
                    <pic:cNvPicPr>
                      <a:picLocks noChangeAspect="1"/>
                    </pic:cNvPicPr>
                  </pic:nvPicPr>
                  <pic:blipFill>
                    <a:blip r:embed="rId9"/>
                    <a:stretch>
                      <a:fillRect/>
                    </a:stretch>
                  </pic:blipFill>
                  <pic:spPr>
                    <a:xfrm>
                      <a:off x="0" y="0"/>
                      <a:ext cx="5273675" cy="138430"/>
                    </a:xfrm>
                    <a:prstGeom prst="rect">
                      <a:avLst/>
                    </a:prstGeom>
                  </pic:spPr>
                </pic:pic>
              </a:graphicData>
            </a:graphic>
          </wp:inline>
        </w:drawing>
      </w:r>
    </w:p>
    <w:p>
      <w:pPr>
        <w:numPr>
          <w:ilvl w:val="0"/>
          <w:numId w:val="0"/>
        </w:numPr>
        <w:spacing w:line="300" w:lineRule="auto"/>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以大学城到深圳湾公园为例：</w:t>
      </w:r>
    </w:p>
    <w:p>
      <w:pPr>
        <w:numPr>
          <w:ilvl w:val="0"/>
          <w:numId w:val="0"/>
        </w:num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67960" cy="281305"/>
            <wp:effectExtent l="0" t="0" r="5080" b="8255"/>
            <wp:docPr id="21" name="图片 21" descr="批注 2020-08-29 16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注 2020-08-29 161448"/>
                    <pic:cNvPicPr>
                      <a:picLocks noChangeAspect="1"/>
                    </pic:cNvPicPr>
                  </pic:nvPicPr>
                  <pic:blipFill>
                    <a:blip r:embed="rId10"/>
                    <a:stretch>
                      <a:fillRect/>
                    </a:stretch>
                  </pic:blipFill>
                  <pic:spPr>
                    <a:xfrm>
                      <a:off x="0" y="0"/>
                      <a:ext cx="5267960" cy="281305"/>
                    </a:xfrm>
                    <a:prstGeom prst="rect">
                      <a:avLst/>
                    </a:prstGeom>
                  </pic:spPr>
                </pic:pic>
              </a:graphicData>
            </a:graphic>
          </wp:inline>
        </w:drawing>
      </w:r>
    </w:p>
    <w:p>
      <w:pPr>
        <w:numPr>
          <w:ilvl w:val="0"/>
          <w:numId w:val="0"/>
        </w:num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68595" cy="600710"/>
            <wp:effectExtent l="0" t="0" r="4445" b="8890"/>
            <wp:docPr id="22" name="图片 22" descr="批注 2020-08-29 16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批注 2020-08-29 161521"/>
                    <pic:cNvPicPr>
                      <a:picLocks noChangeAspect="1"/>
                    </pic:cNvPicPr>
                  </pic:nvPicPr>
                  <pic:blipFill>
                    <a:blip r:embed="rId11"/>
                    <a:stretch>
                      <a:fillRect/>
                    </a:stretch>
                  </pic:blipFill>
                  <pic:spPr>
                    <a:xfrm>
                      <a:off x="0" y="0"/>
                      <a:ext cx="5268595" cy="600710"/>
                    </a:xfrm>
                    <a:prstGeom prst="rect">
                      <a:avLst/>
                    </a:prstGeom>
                  </pic:spPr>
                </pic:pic>
              </a:graphicData>
            </a:graphic>
          </wp:inline>
        </w:drawing>
      </w:r>
    </w:p>
    <w:p>
      <w:pPr>
        <w:widowControl w:val="0"/>
        <w:numPr>
          <w:ilvl w:val="0"/>
          <w:numId w:val="0"/>
        </w:numPr>
        <w:spacing w:line="300" w:lineRule="auto"/>
        <w:jc w:val="both"/>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（3）打印出的推荐路线都显示其单人票价和距离。</w:t>
      </w:r>
    </w:p>
    <w:p>
      <w:pPr>
        <w:spacing w:line="300" w:lineRule="auto"/>
        <w:rPr>
          <w:color w:val="000000" w:themeColor="text1"/>
          <w:sz w:val="24"/>
          <w:szCs w:val="24"/>
          <w14:textFill>
            <w14:solidFill>
              <w14:schemeClr w14:val="tx1"/>
            </w14:solidFill>
          </w14:textFill>
        </w:rPr>
      </w:pP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·地图查询要求：</w:t>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（1）可以查看深圳地铁总路线图，也可以查看单条线路路线图。</w:t>
      </w:r>
    </w:p>
    <w:p>
      <w:pPr>
        <w:spacing w:line="300" w:lineRule="auto"/>
        <w:rPr>
          <w:color w:val="000000" w:themeColor="text1"/>
          <w:sz w:val="24"/>
          <w:szCs w:val="24"/>
          <w14:textFill>
            <w14:solidFill>
              <w14:schemeClr w14:val="tx1"/>
            </w14:solidFill>
          </w14:textFill>
        </w:rPr>
      </w:pPr>
    </w:p>
    <w:p>
      <w:pPr>
        <w:pStyle w:val="3"/>
        <w:spacing w:before="0" w:after="0" w:line="300" w:lineRule="auto"/>
        <w:rPr>
          <w:b w:val="0"/>
          <w:color w:val="000000" w:themeColor="text1"/>
          <w:sz w:val="24"/>
          <w:szCs w:val="24"/>
          <w14:textFill>
            <w14:solidFill>
              <w14:schemeClr w14:val="tx1"/>
            </w14:solidFill>
          </w14:textFill>
        </w:rPr>
      </w:pPr>
      <w:bookmarkStart w:id="8" w:name="_Toc519846921"/>
      <w:r>
        <w:rPr>
          <w:rFonts w:hint="eastAsia"/>
          <w:b w:val="0"/>
          <w:color w:val="000000" w:themeColor="text1"/>
          <w:sz w:val="24"/>
          <w:szCs w:val="24"/>
          <w14:textFill>
            <w14:solidFill>
              <w14:schemeClr w14:val="tx1"/>
            </w14:solidFill>
          </w14:textFill>
        </w:rPr>
        <w:t>3.2 运行环境</w:t>
      </w:r>
      <w:bookmarkEnd w:id="8"/>
      <w:r>
        <w:rPr>
          <w:b w:val="0"/>
          <w:color w:val="000000" w:themeColor="text1"/>
          <w:sz w:val="24"/>
          <w:szCs w:val="24"/>
          <w14:textFill>
            <w14:solidFill>
              <w14:schemeClr w14:val="tx1"/>
            </w14:solidFill>
          </w14:textFill>
        </w:rPr>
        <w:tab/>
      </w:r>
    </w:p>
    <w:p>
      <w:pPr>
        <w:spacing w:line="300" w:lineRule="auto"/>
        <w:rPr>
          <w:rFonts w:hint="default" w:eastAsia="宋体"/>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Windows操作系统</w:t>
      </w:r>
    </w:p>
    <w:p>
      <w:pPr>
        <w:spacing w:line="300" w:lineRule="auto"/>
        <w:rPr>
          <w:color w:val="000000" w:themeColor="text1"/>
          <w:sz w:val="24"/>
          <w:szCs w:val="24"/>
          <w14:textFill>
            <w14:solidFill>
              <w14:schemeClr w14:val="tx1"/>
            </w14:solidFill>
          </w14:textFill>
        </w:rPr>
      </w:pPr>
    </w:p>
    <w:p>
      <w:pPr>
        <w:spacing w:line="300" w:lineRule="auto"/>
        <w:rPr>
          <w:color w:val="000000" w:themeColor="text1"/>
          <w:sz w:val="24"/>
          <w:szCs w:val="24"/>
          <w14:textFill>
            <w14:solidFill>
              <w14:schemeClr w14:val="tx1"/>
            </w14:solidFill>
          </w14:textFill>
        </w:rPr>
      </w:pPr>
    </w:p>
    <w:p>
      <w:pPr>
        <w:pStyle w:val="2"/>
        <w:spacing w:before="0" w:after="0" w:line="300" w:lineRule="auto"/>
        <w:rPr>
          <w:b/>
          <w:bCs w:val="0"/>
          <w:color w:val="000000" w:themeColor="text1"/>
          <w:sz w:val="24"/>
          <w:szCs w:val="24"/>
          <w14:textFill>
            <w14:solidFill>
              <w14:schemeClr w14:val="tx1"/>
            </w14:solidFill>
          </w14:textFill>
        </w:rPr>
      </w:pPr>
      <w:bookmarkStart w:id="9" w:name="_Toc519846922"/>
      <w:r>
        <w:rPr>
          <w:rFonts w:hint="eastAsia"/>
          <w:b/>
          <w:bCs w:val="0"/>
          <w:color w:val="000000" w:themeColor="text1"/>
          <w:sz w:val="24"/>
          <w:szCs w:val="24"/>
          <w14:textFill>
            <w14:solidFill>
              <w14:schemeClr w14:val="tx1"/>
            </w14:solidFill>
          </w14:textFill>
        </w:rPr>
        <w:t>4</w:t>
      </w:r>
      <w:r>
        <w:rPr>
          <w:b/>
          <w:bCs w:val="0"/>
          <w:color w:val="000000" w:themeColor="text1"/>
          <w:sz w:val="24"/>
          <w:szCs w:val="24"/>
          <w14:textFill>
            <w14:solidFill>
              <w14:schemeClr w14:val="tx1"/>
            </w14:solidFill>
          </w14:textFill>
        </w:rPr>
        <w:t xml:space="preserve"> </w:t>
      </w:r>
      <w:r>
        <w:rPr>
          <w:rFonts w:hint="eastAsia"/>
          <w:b/>
          <w:bCs w:val="0"/>
          <w:color w:val="000000" w:themeColor="text1"/>
          <w:sz w:val="24"/>
          <w:szCs w:val="24"/>
          <w14:textFill>
            <w14:solidFill>
              <w14:schemeClr w14:val="tx1"/>
            </w14:solidFill>
          </w14:textFill>
        </w:rPr>
        <w:t>功能及操作介绍</w:t>
      </w:r>
      <w:bookmarkEnd w:id="9"/>
    </w:p>
    <w:p>
      <w:pPr>
        <w:numPr>
          <w:ilvl w:val="0"/>
          <w:numId w:val="3"/>
        </w:numPr>
        <w:spacing w:line="300" w:lineRule="auto"/>
        <w:rPr>
          <w:rFonts w:hint="eastAsia"/>
          <w:color w:val="000000" w:themeColor="text1"/>
          <w:sz w:val="24"/>
          <w:szCs w:val="24"/>
          <w:lang w:val="en-US" w:eastAsia="zh-CN"/>
          <w14:textFill>
            <w14:solidFill>
              <w14:schemeClr w14:val="tx1"/>
            </w14:solidFill>
          </w14:textFill>
        </w:rPr>
      </w:pPr>
      <w:r>
        <w:rPr>
          <w:rFonts w:hint="eastAsia" w:eastAsia="宋体"/>
          <w:color w:val="000000" w:themeColor="text1"/>
          <w:sz w:val="24"/>
          <w:szCs w:val="24"/>
          <w:lang w:eastAsia="zh-CN"/>
          <w14:textFill>
            <w14:solidFill>
              <w14:schemeClr w14:val="tx1"/>
            </w14:solidFill>
          </w14:textFill>
        </w:rPr>
        <w:drawing>
          <wp:inline distT="0" distB="0" distL="114300" distR="114300">
            <wp:extent cx="422275" cy="304165"/>
            <wp:effectExtent l="0" t="0" r="0" b="0"/>
            <wp:docPr id="1" name="图片 1" descr="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0001"/>
                    <pic:cNvPicPr>
                      <a:picLocks noChangeAspect="1"/>
                    </pic:cNvPicPr>
                  </pic:nvPicPr>
                  <pic:blipFill>
                    <a:blip r:embed="rId12"/>
                    <a:stretch>
                      <a:fillRect/>
                    </a:stretch>
                  </pic:blipFill>
                  <pic:spPr>
                    <a:xfrm>
                      <a:off x="0" y="0"/>
                      <a:ext cx="422275" cy="304165"/>
                    </a:xfrm>
                    <a:prstGeom prst="rect">
                      <a:avLst/>
                    </a:prstGeom>
                  </pic:spPr>
                </pic:pic>
              </a:graphicData>
            </a:graphic>
          </wp:inline>
        </w:drawing>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旋钮，在开始界面时作为</w:t>
      </w:r>
      <w:r>
        <w:rPr>
          <w:rFonts w:hint="default"/>
          <w:color w:val="000000" w:themeColor="text1"/>
          <w:sz w:val="24"/>
          <w:szCs w:val="24"/>
          <w:lang w:val="en-US"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home</w:t>
      </w:r>
      <w:r>
        <w:rPr>
          <w:rFonts w:hint="default"/>
          <w:color w:val="000000" w:themeColor="text1"/>
          <w:sz w:val="24"/>
          <w:szCs w:val="24"/>
          <w:lang w:val="en-US"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键，点击进去主菜单；在其他界面均作为返回键使用；</w:t>
      </w:r>
    </w:p>
    <w:p>
      <w:pPr>
        <w:numPr>
          <w:ilvl w:val="0"/>
          <w:numId w:val="3"/>
        </w:num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开始界面：显示作者及版权；点击旋钮进入主菜单；</w:t>
      </w:r>
    </w:p>
    <w:p>
      <w:pPr>
        <w:numPr>
          <w:ilvl w:val="0"/>
          <w:numId w:val="0"/>
        </w:num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1600200" cy="1134110"/>
            <wp:effectExtent l="9525" t="9525" r="20955" b="14605"/>
            <wp:docPr id="2" name="图片 2" descr="批注 2020-08-29 15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批注 2020-08-29 154455"/>
                    <pic:cNvPicPr>
                      <a:picLocks noChangeAspect="1"/>
                    </pic:cNvPicPr>
                  </pic:nvPicPr>
                  <pic:blipFill>
                    <a:blip r:embed="rId13"/>
                    <a:stretch>
                      <a:fillRect/>
                    </a:stretch>
                  </pic:blipFill>
                  <pic:spPr>
                    <a:xfrm>
                      <a:off x="0" y="0"/>
                      <a:ext cx="1600200" cy="1134110"/>
                    </a:xfrm>
                    <a:prstGeom prst="rect">
                      <a:avLst/>
                    </a:prstGeom>
                    <a:ln>
                      <a:solidFill>
                        <a:srgbClr val="0000FF"/>
                      </a:solidFill>
                    </a:ln>
                  </pic:spPr>
                </pic:pic>
              </a:graphicData>
            </a:graphic>
          </wp:inline>
        </w:drawing>
      </w:r>
    </w:p>
    <w:p>
      <w:pPr>
        <w:numPr>
          <w:ilvl w:val="0"/>
          <w:numId w:val="3"/>
        </w:numPr>
        <w:spacing w:line="300" w:lineRule="auto"/>
        <w:ind w:left="0" w:leftChars="0" w:firstLine="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系统主菜单：点击相应按钮选择购票、地图查询、退出系统、使用说明等功能；点击旋钮返回开始界面；</w:t>
      </w:r>
    </w:p>
    <w:p>
      <w:pPr>
        <w:numPr>
          <w:ilvl w:val="0"/>
          <w:numId w:val="0"/>
        </w:numPr>
        <w:spacing w:line="300" w:lineRule="auto"/>
        <w:ind w:leftChars="0"/>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1671955" cy="1190625"/>
            <wp:effectExtent l="0" t="0" r="4445" b="13335"/>
            <wp:docPr id="3" name="图片 3" descr="批注 2020-08-29 15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批注 2020-08-29 154524"/>
                    <pic:cNvPicPr>
                      <a:picLocks noChangeAspect="1"/>
                    </pic:cNvPicPr>
                  </pic:nvPicPr>
                  <pic:blipFill>
                    <a:blip r:embed="rId14"/>
                    <a:stretch>
                      <a:fillRect/>
                    </a:stretch>
                  </pic:blipFill>
                  <pic:spPr>
                    <a:xfrm>
                      <a:off x="0" y="0"/>
                      <a:ext cx="1671955" cy="1190625"/>
                    </a:xfrm>
                    <a:prstGeom prst="rect">
                      <a:avLst/>
                    </a:prstGeom>
                  </pic:spPr>
                </pic:pic>
              </a:graphicData>
            </a:graphic>
          </wp:inline>
        </w:drawing>
      </w:r>
    </w:p>
    <w:p>
      <w:pPr>
        <w:numPr>
          <w:ilvl w:val="0"/>
          <w:numId w:val="3"/>
        </w:numPr>
        <w:spacing w:line="300" w:lineRule="auto"/>
        <w:ind w:left="0" w:leftChars="0" w:firstLine="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购票界面：</w:t>
      </w:r>
    </w:p>
    <w:p>
      <w:pPr>
        <w:numPr>
          <w:ilvl w:val="0"/>
          <w:numId w:val="0"/>
        </w:numPr>
        <w:spacing w:line="300" w:lineRule="auto"/>
        <w:ind w:leftChars="0"/>
        <w:rPr>
          <w:rFonts w:hint="default"/>
          <w:color w:val="000000" w:themeColor="text1"/>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61312" behindDoc="0" locked="0" layoutInCell="1" allowOverlap="1">
                <wp:simplePos x="0" y="0"/>
                <wp:positionH relativeFrom="column">
                  <wp:posOffset>1894205</wp:posOffset>
                </wp:positionH>
                <wp:positionV relativeFrom="paragraph">
                  <wp:posOffset>196215</wp:posOffset>
                </wp:positionV>
                <wp:extent cx="3401695" cy="732790"/>
                <wp:effectExtent l="4445" t="4445" r="7620" b="9525"/>
                <wp:wrapNone/>
                <wp:docPr id="7" name="文本框 7"/>
                <wp:cNvGraphicFramePr/>
                <a:graphic xmlns:a="http://schemas.openxmlformats.org/drawingml/2006/main">
                  <a:graphicData uri="http://schemas.microsoft.com/office/word/2010/wordprocessingShape">
                    <wps:wsp>
                      <wps:cNvSpPr txBox="1"/>
                      <wps:spPr>
                        <a:xfrm>
                          <a:off x="3037205" y="3240405"/>
                          <a:ext cx="3401695" cy="732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color w:val="000000" w:themeColor="text1"/>
                                <w:sz w:val="24"/>
                                <w:szCs w:val="24"/>
                                <w:lang w:val="en-US" w:eastAsia="zh-CN"/>
                                <w14:textFill>
                                  <w14:solidFill>
                                    <w14:schemeClr w14:val="tx1"/>
                                  </w14:solidFill>
                                </w14:textFill>
                              </w:rPr>
                              <w:t>点击相应的文本框输入起始站和终点站，点击确定进入下一页（若输入不正确会提示错误并重新输入）；点击旋钮返回；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15pt;margin-top:15.45pt;height:57.7pt;width:267.85pt;z-index:251661312;mso-width-relative:page;mso-height-relative:page;" fillcolor="#FFFFFF [3201]" filled="t" stroked="t" coordsize="21600,21600" o:gfxdata="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sZSXrWAAAACgEAAA8AAAAAAAAAAQAg&#10;AAAAIgAAAGRycy9kb3ducmV2LnhtbFBLAQIUABQAAAAIAIdO4kCNttoASQIAAHUEAAAOAAAAAAAA&#10;AAEAIAAAACUBAABkcnMvZTJvRG9jLnhtbFBLBQYAAAAABgAGAFkBAADgBQAAAAA=&#10;">
                <v:fill on="t" focussize="0,0"/>
                <v:stroke weight="0.5pt" color="#000000 [3204]" joinstyle="round"/>
                <v:imagedata o:title=""/>
                <o:lock v:ext="edit" aspectratio="f"/>
                <v:textbox>
                  <w:txbxContent>
                    <w:p>
                      <w:r>
                        <w:rPr>
                          <w:rFonts w:hint="eastAsia"/>
                          <w:color w:val="000000" w:themeColor="text1"/>
                          <w:sz w:val="24"/>
                          <w:szCs w:val="24"/>
                          <w:lang w:val="en-US" w:eastAsia="zh-CN"/>
                          <w14:textFill>
                            <w14:solidFill>
                              <w14:schemeClr w14:val="tx1"/>
                            </w14:solidFill>
                          </w14:textFill>
                        </w:rPr>
                        <w:t>点击相应的文本框输入起始站和终点站，点击确定进入下一页（若输入不正确会提示错误并重新输入）；点击旋钮返回；</w:t>
                      </w:r>
                    </w:p>
                  </w:txbxContent>
                </v:textbox>
              </v:shape>
            </w:pict>
          </mc:Fallback>
        </mc:AlternateContent>
      </w:r>
      <w:r>
        <w:rPr>
          <w:rFonts w:hint="default"/>
          <w:color w:val="000000" w:themeColor="text1"/>
          <w:sz w:val="24"/>
          <w:szCs w:val="24"/>
          <w:lang w:val="en-US" w:eastAsia="zh-CN"/>
          <w14:textFill>
            <w14:solidFill>
              <w14:schemeClr w14:val="tx1"/>
            </w14:solidFill>
          </w14:textFill>
        </w:rPr>
        <w:drawing>
          <wp:inline distT="0" distB="0" distL="114300" distR="114300">
            <wp:extent cx="1675765" cy="1190625"/>
            <wp:effectExtent l="0" t="0" r="635" b="13335"/>
            <wp:docPr id="4" name="图片 4" descr="批注 2020-08-29 15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批注 2020-08-29 154712"/>
                    <pic:cNvPicPr>
                      <a:picLocks noChangeAspect="1"/>
                    </pic:cNvPicPr>
                  </pic:nvPicPr>
                  <pic:blipFill>
                    <a:blip r:embed="rId15"/>
                    <a:stretch>
                      <a:fillRect/>
                    </a:stretch>
                  </pic:blipFill>
                  <pic:spPr>
                    <a:xfrm>
                      <a:off x="0" y="0"/>
                      <a:ext cx="1675765" cy="1190625"/>
                    </a:xfrm>
                    <a:prstGeom prst="rect">
                      <a:avLst/>
                    </a:prstGeom>
                  </pic:spPr>
                </pic:pic>
              </a:graphicData>
            </a:graphic>
          </wp:inline>
        </w:drawing>
      </w:r>
    </w:p>
    <w:p>
      <w:pPr>
        <w:numPr>
          <w:ilvl w:val="0"/>
          <w:numId w:val="0"/>
        </w:numPr>
        <w:spacing w:line="300" w:lineRule="auto"/>
        <w:ind w:leftChars="0"/>
        <w:rPr>
          <w:rFonts w:hint="default"/>
          <w:color w:val="000000" w:themeColor="text1"/>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62336" behindDoc="0" locked="0" layoutInCell="1" allowOverlap="1">
                <wp:simplePos x="0" y="0"/>
                <wp:positionH relativeFrom="column">
                  <wp:posOffset>1919605</wp:posOffset>
                </wp:positionH>
                <wp:positionV relativeFrom="paragraph">
                  <wp:posOffset>176530</wp:posOffset>
                </wp:positionV>
                <wp:extent cx="3365500" cy="655320"/>
                <wp:effectExtent l="4445" t="4445" r="13335" b="10795"/>
                <wp:wrapNone/>
                <wp:docPr id="8" name="文本框 8"/>
                <wp:cNvGraphicFramePr/>
                <a:graphic xmlns:a="http://schemas.openxmlformats.org/drawingml/2006/main">
                  <a:graphicData uri="http://schemas.microsoft.com/office/word/2010/wordprocessingShape">
                    <wps:wsp>
                      <wps:cNvSpPr txBox="1"/>
                      <wps:spPr>
                        <a:xfrm>
                          <a:off x="3062605" y="4359910"/>
                          <a:ext cx="3365500" cy="655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显示站点信息，点击推荐路线进入下一页，点击旋钮返回；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15pt;margin-top:13.9pt;height:51.6pt;width:265pt;z-index:251662336;mso-width-relative:page;mso-height-relative:page;" fillcolor="#FFFFFF [3201]" filled="t" stroked="t" coordsize="21600,21600" o:gfxdata="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t79BNUAAAAKAQAADwAAAAAAAAABACAA&#10;AAAiAAAAZHJzL2Rvd25yZXYueG1sUEsBAhQAFAAAAAgAh07iQKyzMzVJAgAAdQQAAA4AAAAAAAAA&#10;AQAgAAAAJAEAAGRycy9lMm9Eb2MueG1sUEsFBgAAAAAGAAYAWQEAAN8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显示站点信息，点击推荐路线进入下一页，点击旋钮返回；</w:t>
                      </w:r>
                    </w:p>
                  </w:txbxContent>
                </v:textbox>
              </v:shape>
            </w:pict>
          </mc:Fallback>
        </mc:AlternateContent>
      </w:r>
      <w:r>
        <w:rPr>
          <w:rFonts w:hint="default"/>
          <w:color w:val="000000" w:themeColor="text1"/>
          <w:sz w:val="24"/>
          <w:szCs w:val="24"/>
          <w:lang w:val="en-US" w:eastAsia="zh-CN"/>
          <w14:textFill>
            <w14:solidFill>
              <w14:schemeClr w14:val="tx1"/>
            </w14:solidFill>
          </w14:textFill>
        </w:rPr>
        <w:drawing>
          <wp:inline distT="0" distB="0" distL="114300" distR="114300">
            <wp:extent cx="1684655" cy="1195070"/>
            <wp:effectExtent l="0" t="0" r="6985" b="8890"/>
            <wp:docPr id="6" name="图片 6" descr="批注 2020-08-29 15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批注 2020-08-29 154805"/>
                    <pic:cNvPicPr>
                      <a:picLocks noChangeAspect="1"/>
                    </pic:cNvPicPr>
                  </pic:nvPicPr>
                  <pic:blipFill>
                    <a:blip r:embed="rId16"/>
                    <a:stretch>
                      <a:fillRect/>
                    </a:stretch>
                  </pic:blipFill>
                  <pic:spPr>
                    <a:xfrm>
                      <a:off x="0" y="0"/>
                      <a:ext cx="1684655" cy="1195070"/>
                    </a:xfrm>
                    <a:prstGeom prst="rect">
                      <a:avLst/>
                    </a:prstGeom>
                  </pic:spPr>
                </pic:pic>
              </a:graphicData>
            </a:graphic>
          </wp:inline>
        </w:drawing>
      </w:r>
    </w:p>
    <w:p>
      <w:pPr>
        <w:numPr>
          <w:ilvl w:val="0"/>
          <w:numId w:val="0"/>
        </w:numPr>
        <w:spacing w:line="300" w:lineRule="auto"/>
        <w:ind w:leftChars="0"/>
        <w:rPr>
          <w:rFonts w:hint="default"/>
          <w:color w:val="000000" w:themeColor="text1"/>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63360" behindDoc="0" locked="0" layoutInCell="1" allowOverlap="1">
                <wp:simplePos x="0" y="0"/>
                <wp:positionH relativeFrom="column">
                  <wp:posOffset>1904365</wp:posOffset>
                </wp:positionH>
                <wp:positionV relativeFrom="paragraph">
                  <wp:posOffset>168910</wp:posOffset>
                </wp:positionV>
                <wp:extent cx="3380740" cy="542925"/>
                <wp:effectExtent l="4445" t="4445" r="13335" b="16510"/>
                <wp:wrapNone/>
                <wp:docPr id="10" name="文本框 10"/>
                <wp:cNvGraphicFramePr/>
                <a:graphic xmlns:a="http://schemas.openxmlformats.org/drawingml/2006/main">
                  <a:graphicData uri="http://schemas.microsoft.com/office/word/2010/wordprocessingShape">
                    <wps:wsp>
                      <wps:cNvSpPr txBox="1"/>
                      <wps:spPr>
                        <a:xfrm>
                          <a:off x="3047365" y="5739130"/>
                          <a:ext cx="3380740" cy="542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显示推荐路线，根据需要选择相应路线，点击旋钮返回；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5pt;margin-top:13.3pt;height:42.75pt;width:266.2pt;z-index:251663360;mso-width-relative:page;mso-height-relative:page;" fillcolor="#FFFFFF [3201]" filled="t" stroked="t" coordsize="21600,21600" o:gfxdata="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D9zOc1QAAAAoBAAAPAAAAAAAAAAEAIAAA&#10;ACIAAABkcnMvZG93bnJldi54bWxQSwECFAAUAAAACACHTuJAOGRwrkgCAAB3BAAADgAAAAAAAAAB&#10;ACAAAAAkAQAAZHJzL2Uyb0RvYy54bWxQSwUGAAAAAAYABgBZAQAA3g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显示推荐路线，根据需要选择相应路线，点击旋钮返回；</w:t>
                      </w:r>
                    </w:p>
                  </w:txbxContent>
                </v:textbox>
              </v:shape>
            </w:pict>
          </mc:Fallback>
        </mc:AlternateContent>
      </w:r>
      <w:r>
        <w:rPr>
          <w:rFonts w:hint="default"/>
          <w:color w:val="000000" w:themeColor="text1"/>
          <w:sz w:val="24"/>
          <w:szCs w:val="24"/>
          <w:lang w:val="en-US" w:eastAsia="zh-CN"/>
          <w14:textFill>
            <w14:solidFill>
              <w14:schemeClr w14:val="tx1"/>
            </w14:solidFill>
          </w14:textFill>
        </w:rPr>
        <w:drawing>
          <wp:inline distT="0" distB="0" distL="114300" distR="114300">
            <wp:extent cx="1687195" cy="1199515"/>
            <wp:effectExtent l="0" t="0" r="4445" b="4445"/>
            <wp:docPr id="9" name="图片 9" descr="批注 2020-08-29 15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批注 2020-08-29 154826"/>
                    <pic:cNvPicPr>
                      <a:picLocks noChangeAspect="1"/>
                    </pic:cNvPicPr>
                  </pic:nvPicPr>
                  <pic:blipFill>
                    <a:blip r:embed="rId17"/>
                    <a:stretch>
                      <a:fillRect/>
                    </a:stretch>
                  </pic:blipFill>
                  <pic:spPr>
                    <a:xfrm>
                      <a:off x="0" y="0"/>
                      <a:ext cx="1687195" cy="1199515"/>
                    </a:xfrm>
                    <a:prstGeom prst="rect">
                      <a:avLst/>
                    </a:prstGeom>
                  </pic:spPr>
                </pic:pic>
              </a:graphicData>
            </a:graphic>
          </wp:inline>
        </w:drawing>
      </w:r>
    </w:p>
    <w:p>
      <w:pPr>
        <w:numPr>
          <w:ilvl w:val="0"/>
          <w:numId w:val="0"/>
        </w:numPr>
        <w:spacing w:line="300" w:lineRule="auto"/>
        <w:ind w:leftChars="0"/>
        <w:rPr>
          <w:rFonts w:hint="default"/>
          <w:color w:val="000000" w:themeColor="text1"/>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64384" behindDoc="0" locked="0" layoutInCell="1" allowOverlap="1">
                <wp:simplePos x="0" y="0"/>
                <wp:positionH relativeFrom="column">
                  <wp:posOffset>1889125</wp:posOffset>
                </wp:positionH>
                <wp:positionV relativeFrom="paragraph">
                  <wp:posOffset>152400</wp:posOffset>
                </wp:positionV>
                <wp:extent cx="3401060" cy="671195"/>
                <wp:effectExtent l="5080" t="4445" r="7620" b="10160"/>
                <wp:wrapNone/>
                <wp:docPr id="15" name="文本框 15"/>
                <wp:cNvGraphicFramePr/>
                <a:graphic xmlns:a="http://schemas.openxmlformats.org/drawingml/2006/main">
                  <a:graphicData uri="http://schemas.microsoft.com/office/word/2010/wordprocessingShape">
                    <wps:wsp>
                      <wps:cNvSpPr txBox="1"/>
                      <wps:spPr>
                        <a:xfrm>
                          <a:off x="3032125" y="7109460"/>
                          <a:ext cx="3401060" cy="671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点击文本框输入购票数，默认票数为1，点击“确定购票”进入下一页，点击“取消”返回推荐路线界面，点击旋钮返回主菜单；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75pt;margin-top:12pt;height:52.85pt;width:267.8pt;z-index:251664384;mso-width-relative:page;mso-height-relative:page;" fillcolor="#FFFFFF [3201]" filled="t" stroked="t" coordsize="21600,21600" o:gfxdata="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UwCjDWAAAACgEAAA8AAAAAAAAAAQAg&#10;AAAAIgAAAGRycy9kb3ducmV2LnhtbFBLAQIUABQAAAAIAIdO4kB8Ova6SQIAAHcEAAAOAAAAAAAA&#10;AAEAIAAAACUBAABkcnMvZTJvRG9jLnhtbFBLBQYAAAAABgAGAFkBAADg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点击文本框输入购票数，默认票数为1，点击“确定购票”进入下一页，点击“取消”返回推荐路线界面，点击旋钮返回主菜单；</w:t>
                      </w:r>
                    </w:p>
                  </w:txbxContent>
                </v:textbox>
              </v:shape>
            </w:pict>
          </mc:Fallback>
        </mc:AlternateContent>
      </w:r>
      <w:r>
        <w:rPr>
          <w:rFonts w:hint="default"/>
          <w:color w:val="000000" w:themeColor="text1"/>
          <w:sz w:val="24"/>
          <w:szCs w:val="24"/>
          <w:lang w:val="en-US" w:eastAsia="zh-CN"/>
          <w14:textFill>
            <w14:solidFill>
              <w14:schemeClr w14:val="tx1"/>
            </w14:solidFill>
          </w14:textFill>
        </w:rPr>
        <w:drawing>
          <wp:inline distT="0" distB="0" distL="114300" distR="114300">
            <wp:extent cx="1693545" cy="1199515"/>
            <wp:effectExtent l="0" t="0" r="13335" b="4445"/>
            <wp:docPr id="13" name="图片 13" descr="批注 2020-08-29 15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批注 2020-08-29 154847"/>
                    <pic:cNvPicPr>
                      <a:picLocks noChangeAspect="1"/>
                    </pic:cNvPicPr>
                  </pic:nvPicPr>
                  <pic:blipFill>
                    <a:blip r:embed="rId18"/>
                    <a:stretch>
                      <a:fillRect/>
                    </a:stretch>
                  </pic:blipFill>
                  <pic:spPr>
                    <a:xfrm>
                      <a:off x="0" y="0"/>
                      <a:ext cx="1693545" cy="1199515"/>
                    </a:xfrm>
                    <a:prstGeom prst="rect">
                      <a:avLst/>
                    </a:prstGeom>
                  </pic:spPr>
                </pic:pic>
              </a:graphicData>
            </a:graphic>
          </wp:inline>
        </w:drawing>
      </w:r>
    </w:p>
    <w:p>
      <w:pPr>
        <w:numPr>
          <w:ilvl w:val="0"/>
          <w:numId w:val="0"/>
        </w:numPr>
        <w:spacing w:line="300" w:lineRule="auto"/>
        <w:ind w:leftChars="0"/>
        <w:rPr>
          <w:rFonts w:hint="default"/>
          <w:color w:val="000000" w:themeColor="text1"/>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65408" behindDoc="0" locked="0" layoutInCell="1" allowOverlap="1">
                <wp:simplePos x="0" y="0"/>
                <wp:positionH relativeFrom="column">
                  <wp:posOffset>1863090</wp:posOffset>
                </wp:positionH>
                <wp:positionV relativeFrom="paragraph">
                  <wp:posOffset>163195</wp:posOffset>
                </wp:positionV>
                <wp:extent cx="3416935" cy="640715"/>
                <wp:effectExtent l="4445" t="4445" r="7620" b="10160"/>
                <wp:wrapNone/>
                <wp:docPr id="17" name="文本框 17"/>
                <wp:cNvGraphicFramePr/>
                <a:graphic xmlns:a="http://schemas.openxmlformats.org/drawingml/2006/main">
                  <a:graphicData uri="http://schemas.microsoft.com/office/word/2010/wordprocessingShape">
                    <wps:wsp>
                      <wps:cNvSpPr txBox="1"/>
                      <wps:spPr>
                        <a:xfrm>
                          <a:off x="3006090" y="8507095"/>
                          <a:ext cx="3416935" cy="640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购票成功，点击确定或旋钮返回主菜单。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7pt;margin-top:12.85pt;height:50.45pt;width:269.05pt;z-index:251665408;mso-width-relative:page;mso-height-relative:page;" fillcolor="#FFFFFF [3201]" filled="t" stroked="t" coordsize="21600,21600" o:gfxdata="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xS1GXXAAAACgEAAA8AAAAAAAAA&#10;AQAgAAAAIgAAAGRycy9kb3ducmV2LnhtbFBLAQIUABQAAAAIAIdO4kAErak/SwIAAHcEAAAOAAAA&#10;AAAAAAEAIAAAACYBAABkcnMvZTJvRG9jLnhtbFBLBQYAAAAABgAGAFkBAADj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购票成功，点击确定或旋钮返回主菜单。</w:t>
                      </w:r>
                    </w:p>
                  </w:txbxContent>
                </v:textbox>
              </v:shape>
            </w:pict>
          </mc:Fallback>
        </mc:AlternateContent>
      </w:r>
      <w:r>
        <w:rPr>
          <w:rFonts w:hint="default"/>
          <w:color w:val="000000" w:themeColor="text1"/>
          <w:sz w:val="24"/>
          <w:szCs w:val="24"/>
          <w:lang w:val="en-US" w:eastAsia="zh-CN"/>
          <w14:textFill>
            <w14:solidFill>
              <w14:schemeClr w14:val="tx1"/>
            </w14:solidFill>
          </w14:textFill>
        </w:rPr>
        <w:drawing>
          <wp:inline distT="0" distB="0" distL="114300" distR="114300">
            <wp:extent cx="1685290" cy="1191895"/>
            <wp:effectExtent l="0" t="0" r="6350" b="12065"/>
            <wp:docPr id="16" name="图片 16" descr="批注 2020-08-29 15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批注 2020-08-29 154911"/>
                    <pic:cNvPicPr>
                      <a:picLocks noChangeAspect="1"/>
                    </pic:cNvPicPr>
                  </pic:nvPicPr>
                  <pic:blipFill>
                    <a:blip r:embed="rId19"/>
                    <a:stretch>
                      <a:fillRect/>
                    </a:stretch>
                  </pic:blipFill>
                  <pic:spPr>
                    <a:xfrm>
                      <a:off x="0" y="0"/>
                      <a:ext cx="1685290" cy="1191895"/>
                    </a:xfrm>
                    <a:prstGeom prst="rect">
                      <a:avLst/>
                    </a:prstGeom>
                  </pic:spPr>
                </pic:pic>
              </a:graphicData>
            </a:graphic>
          </wp:inline>
        </w:drawing>
      </w:r>
    </w:p>
    <w:p>
      <w:pPr>
        <w:numPr>
          <w:ilvl w:val="0"/>
          <w:numId w:val="3"/>
        </w:numPr>
        <w:spacing w:line="300" w:lineRule="auto"/>
        <w:ind w:left="0" w:leftChars="0" w:firstLine="0" w:firstLineChars="0"/>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地图查询：点击相应路线查看地图，返回操作同上；</w:t>
      </w:r>
    </w:p>
    <w:p>
      <w:pPr>
        <w:numPr>
          <w:numId w:val="0"/>
        </w:numPr>
        <w:spacing w:line="300" w:lineRule="auto"/>
        <w:ind w:leftChars="0"/>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1714500" cy="1216660"/>
            <wp:effectExtent l="0" t="0" r="7620" b="2540"/>
            <wp:docPr id="18" name="图片 18" descr="批注 2020-08-29 15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批注 2020-08-29 154549"/>
                    <pic:cNvPicPr>
                      <a:picLocks noChangeAspect="1"/>
                    </pic:cNvPicPr>
                  </pic:nvPicPr>
                  <pic:blipFill>
                    <a:blip r:embed="rId20"/>
                    <a:stretch>
                      <a:fillRect/>
                    </a:stretch>
                  </pic:blipFill>
                  <pic:spPr>
                    <a:xfrm>
                      <a:off x="0" y="0"/>
                      <a:ext cx="1714500" cy="1216660"/>
                    </a:xfrm>
                    <a:prstGeom prst="rect">
                      <a:avLst/>
                    </a:prstGeom>
                  </pic:spPr>
                </pic:pic>
              </a:graphicData>
            </a:graphic>
          </wp:inline>
        </w:drawing>
      </w:r>
    </w:p>
    <w:p>
      <w:pPr>
        <w:numPr>
          <w:ilvl w:val="0"/>
          <w:numId w:val="3"/>
        </w:numPr>
        <w:spacing w:line="300" w:lineRule="auto"/>
        <w:ind w:left="0" w:leftChars="0" w:firstLine="0" w:firstLineChars="0"/>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查看使用说明：返回操作同上。</w:t>
      </w:r>
    </w:p>
    <w:p>
      <w:pPr>
        <w:numPr>
          <w:ilvl w:val="0"/>
          <w:numId w:val="0"/>
        </w:numPr>
        <w:spacing w:line="300" w:lineRule="auto"/>
        <w:ind w:leftChars="0"/>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1717675" cy="1224280"/>
            <wp:effectExtent l="0" t="0" r="4445" b="10160"/>
            <wp:docPr id="19" name="图片 19" descr="批注 2020-08-29 16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批注 2020-08-29 160948"/>
                    <pic:cNvPicPr>
                      <a:picLocks noChangeAspect="1"/>
                    </pic:cNvPicPr>
                  </pic:nvPicPr>
                  <pic:blipFill>
                    <a:blip r:embed="rId21"/>
                    <a:stretch>
                      <a:fillRect/>
                    </a:stretch>
                  </pic:blipFill>
                  <pic:spPr>
                    <a:xfrm>
                      <a:off x="0" y="0"/>
                      <a:ext cx="1717675" cy="1224280"/>
                    </a:xfrm>
                    <a:prstGeom prst="rect">
                      <a:avLst/>
                    </a:prstGeom>
                  </pic:spPr>
                </pic:pic>
              </a:graphicData>
            </a:graphic>
          </wp:inline>
        </w:drawing>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w:t>
      </w:r>
    </w:p>
    <w:p>
      <w:pPr>
        <w:spacing w:line="300" w:lineRule="auto"/>
        <w:rPr>
          <w:rFonts w:hint="default"/>
          <w:color w:val="000000" w:themeColor="text1"/>
          <w:sz w:val="24"/>
          <w:szCs w:val="24"/>
          <w:lang w:val="en-US" w:eastAsia="zh-CN"/>
          <w14:textFill>
            <w14:solidFill>
              <w14:schemeClr w14:val="tx1"/>
            </w14:solidFill>
          </w14:textFill>
        </w:rPr>
      </w:pPr>
    </w:p>
    <w:p>
      <w:pPr>
        <w:pStyle w:val="2"/>
        <w:spacing w:before="0" w:after="0" w:line="300" w:lineRule="auto"/>
        <w:rPr>
          <w:b/>
          <w:bCs w:val="0"/>
          <w:color w:val="000000" w:themeColor="text1"/>
          <w:sz w:val="24"/>
          <w:szCs w:val="24"/>
          <w14:textFill>
            <w14:solidFill>
              <w14:schemeClr w14:val="tx1"/>
            </w14:solidFill>
          </w14:textFill>
        </w:rPr>
      </w:pPr>
      <w:bookmarkStart w:id="10" w:name="_Toc519846925"/>
      <w:r>
        <w:rPr>
          <w:rFonts w:hint="eastAsia"/>
          <w:b/>
          <w:bCs w:val="0"/>
          <w:color w:val="000000" w:themeColor="text1"/>
          <w:sz w:val="24"/>
          <w:szCs w:val="24"/>
          <w14:textFill>
            <w14:solidFill>
              <w14:schemeClr w14:val="tx1"/>
            </w14:solidFill>
          </w14:textFill>
        </w:rPr>
        <w:t>5</w:t>
      </w:r>
      <w:r>
        <w:rPr>
          <w:b/>
          <w:bCs w:val="0"/>
          <w:color w:val="000000" w:themeColor="text1"/>
          <w:sz w:val="24"/>
          <w:szCs w:val="24"/>
          <w14:textFill>
            <w14:solidFill>
              <w14:schemeClr w14:val="tx1"/>
            </w14:solidFill>
          </w14:textFill>
        </w:rPr>
        <w:t xml:space="preserve"> </w:t>
      </w:r>
      <w:r>
        <w:rPr>
          <w:rFonts w:hint="eastAsia"/>
          <w:b/>
          <w:bCs w:val="0"/>
          <w:color w:val="000000" w:themeColor="text1"/>
          <w:sz w:val="24"/>
          <w:szCs w:val="24"/>
          <w14:textFill>
            <w14:solidFill>
              <w14:schemeClr w14:val="tx1"/>
            </w14:solidFill>
          </w14:textFill>
        </w:rPr>
        <w:t>系统设计</w:t>
      </w:r>
      <w:bookmarkEnd w:id="10"/>
    </w:p>
    <w:p>
      <w:pPr>
        <w:pStyle w:val="3"/>
        <w:spacing w:before="0" w:after="0" w:line="300" w:lineRule="auto"/>
        <w:rPr>
          <w:b w:val="0"/>
          <w:color w:val="000000" w:themeColor="text1"/>
          <w:sz w:val="24"/>
          <w:szCs w:val="24"/>
          <w14:textFill>
            <w14:solidFill>
              <w14:schemeClr w14:val="tx1"/>
            </w14:solidFill>
          </w14:textFill>
        </w:rPr>
      </w:pPr>
      <w:bookmarkStart w:id="11" w:name="_Toc519846926"/>
      <w:r>
        <w:rPr>
          <w:rFonts w:hint="eastAsia"/>
          <w:b w:val="0"/>
          <w:color w:val="000000" w:themeColor="text1"/>
          <w:sz w:val="24"/>
          <w:szCs w:val="24"/>
          <w14:textFill>
            <w14:solidFill>
              <w14:schemeClr w14:val="tx1"/>
            </w14:solidFill>
          </w14:textFill>
        </w:rPr>
        <w:t>5</w:t>
      </w:r>
      <w:r>
        <w:rPr>
          <w:b w:val="0"/>
          <w:color w:val="000000" w:themeColor="text1"/>
          <w:sz w:val="24"/>
          <w:szCs w:val="24"/>
          <w14:textFill>
            <w14:solidFill>
              <w14:schemeClr w14:val="tx1"/>
            </w14:solidFill>
          </w14:textFill>
        </w:rPr>
        <w:t>.</w:t>
      </w:r>
      <w:r>
        <w:rPr>
          <w:rFonts w:hint="eastAsia"/>
          <w:b w:val="0"/>
          <w:color w:val="000000" w:themeColor="text1"/>
          <w:sz w:val="24"/>
          <w:szCs w:val="24"/>
          <w14:textFill>
            <w14:solidFill>
              <w14:schemeClr w14:val="tx1"/>
            </w14:solidFill>
          </w14:textFill>
        </w:rPr>
        <w:t>1</w:t>
      </w:r>
      <w:r>
        <w:rPr>
          <w:b w:val="0"/>
          <w:color w:val="000000" w:themeColor="text1"/>
          <w:sz w:val="24"/>
          <w:szCs w:val="24"/>
          <w14:textFill>
            <w14:solidFill>
              <w14:schemeClr w14:val="tx1"/>
            </w14:solidFill>
          </w14:textFill>
        </w:rPr>
        <w:t xml:space="preserve"> </w:t>
      </w:r>
      <w:r>
        <w:rPr>
          <w:rFonts w:hint="eastAsia"/>
          <w:b w:val="0"/>
          <w:color w:val="000000" w:themeColor="text1"/>
          <w:sz w:val="24"/>
          <w:szCs w:val="24"/>
          <w14:textFill>
            <w14:solidFill>
              <w14:schemeClr w14:val="tx1"/>
            </w14:solidFill>
          </w14:textFill>
        </w:rPr>
        <w:t>总体</w:t>
      </w:r>
      <w:r>
        <w:rPr>
          <w:b w:val="0"/>
          <w:color w:val="000000" w:themeColor="text1"/>
          <w:sz w:val="24"/>
          <w:szCs w:val="24"/>
          <w14:textFill>
            <w14:solidFill>
              <w14:schemeClr w14:val="tx1"/>
            </w14:solidFill>
          </w14:textFill>
        </w:rPr>
        <w:t>架构设计</w:t>
      </w:r>
      <w:bookmarkEnd w:id="11"/>
      <w:r>
        <w:rPr>
          <w:b w:val="0"/>
          <w:color w:val="000000" w:themeColor="text1"/>
          <w:sz w:val="24"/>
          <w:szCs w:val="24"/>
          <w14:textFill>
            <w14:solidFill>
              <w14:schemeClr w14:val="tx1"/>
            </w14:solidFill>
          </w14:textFill>
        </w:rPr>
        <w:tab/>
      </w:r>
    </w:p>
    <w:p>
      <w:pPr>
        <w:spacing w:line="300" w:lineRule="auto"/>
        <w:rPr>
          <w:rFonts w:hint="eastAsia" w:eastAsia="宋体"/>
          <w:color w:val="000000" w:themeColor="text1"/>
          <w:sz w:val="24"/>
          <w:szCs w:val="24"/>
          <w:lang w:eastAsia="zh-CN"/>
          <w14:textFill>
            <w14:solidFill>
              <w14:schemeClr w14:val="tx1"/>
            </w14:solidFill>
          </w14:textFill>
        </w:rPr>
      </w:pPr>
      <w:r>
        <w:rPr>
          <w:rFonts w:hint="eastAsia" w:eastAsia="宋体"/>
          <w:color w:val="000000" w:themeColor="text1"/>
          <w:sz w:val="24"/>
          <w:szCs w:val="24"/>
          <w:lang w:eastAsia="zh-CN"/>
          <w14:textFill>
            <w14:solidFill>
              <w14:schemeClr w14:val="tx1"/>
            </w14:solidFill>
          </w14:textFill>
        </w:rPr>
        <w:drawing>
          <wp:inline distT="0" distB="0" distL="114300" distR="114300">
            <wp:extent cx="5695950" cy="3771265"/>
            <wp:effectExtent l="0" t="0" r="3810" b="8255"/>
            <wp:docPr id="5" name="图片 5" descr="C:\Users\z\Desktop\usubway\演示图片\深圳地铁自助售票系统.png深圳地铁自助售票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Desktop\usubway\演示图片\深圳地铁自助售票系统.png深圳地铁自助售票系统"/>
                    <pic:cNvPicPr>
                      <a:picLocks noChangeAspect="1"/>
                    </pic:cNvPicPr>
                  </pic:nvPicPr>
                  <pic:blipFill>
                    <a:blip r:embed="rId22"/>
                    <a:srcRect/>
                    <a:stretch>
                      <a:fillRect/>
                    </a:stretch>
                  </pic:blipFill>
                  <pic:spPr>
                    <a:xfrm>
                      <a:off x="0" y="0"/>
                      <a:ext cx="5695950" cy="3771265"/>
                    </a:xfrm>
                    <a:prstGeom prst="rect">
                      <a:avLst/>
                    </a:prstGeom>
                  </pic:spPr>
                </pic:pic>
              </a:graphicData>
            </a:graphic>
          </wp:inline>
        </w:drawing>
      </w:r>
    </w:p>
    <w:p>
      <w:pPr>
        <w:spacing w:line="300" w:lineRule="auto"/>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该系统分为4部分：系统引擎、UI模块、交互模块、路线算法模块。将各个不同功能的函数封装进相应的模块之中，由不同的子交互模块调用。系统引擎根据当前状态不断循环调用相应的子交互模块，从而使程序运行起来。</w:t>
      </w:r>
    </w:p>
    <w:p>
      <w:pPr>
        <w:spacing w:line="300" w:lineRule="auto"/>
        <w:ind w:firstLine="420" w:firstLineChars="0"/>
        <w:rPr>
          <w:rFonts w:hint="default"/>
          <w:color w:val="000000" w:themeColor="text1"/>
          <w:sz w:val="24"/>
          <w:szCs w:val="24"/>
          <w:lang w:val="en-US" w:eastAsia="zh-CN"/>
          <w14:textFill>
            <w14:solidFill>
              <w14:schemeClr w14:val="tx1"/>
            </w14:solidFill>
          </w14:textFill>
        </w:rPr>
      </w:pPr>
    </w:p>
    <w:p>
      <w:pPr>
        <w:pStyle w:val="3"/>
        <w:spacing w:before="0" w:after="0" w:line="300" w:lineRule="auto"/>
        <w:rPr>
          <w:b w:val="0"/>
          <w:color w:val="000000" w:themeColor="text1"/>
          <w:sz w:val="24"/>
          <w:szCs w:val="24"/>
          <w14:textFill>
            <w14:solidFill>
              <w14:schemeClr w14:val="tx1"/>
            </w14:solidFill>
          </w14:textFill>
        </w:rPr>
      </w:pPr>
      <w:bookmarkStart w:id="12" w:name="_Toc519846927"/>
      <w:r>
        <w:rPr>
          <w:rFonts w:hint="eastAsia"/>
          <w:b w:val="0"/>
          <w:color w:val="000000" w:themeColor="text1"/>
          <w:sz w:val="24"/>
          <w:szCs w:val="24"/>
          <w14:textFill>
            <w14:solidFill>
              <w14:schemeClr w14:val="tx1"/>
            </w14:solidFill>
          </w14:textFill>
        </w:rPr>
        <w:t>5</w:t>
      </w:r>
      <w:r>
        <w:rPr>
          <w:b w:val="0"/>
          <w:color w:val="000000" w:themeColor="text1"/>
          <w:sz w:val="24"/>
          <w:szCs w:val="24"/>
          <w14:textFill>
            <w14:solidFill>
              <w14:schemeClr w14:val="tx1"/>
            </w14:solidFill>
          </w14:textFill>
        </w:rPr>
        <w:t xml:space="preserve">.2 </w:t>
      </w:r>
      <w:r>
        <w:rPr>
          <w:rFonts w:hint="eastAsia"/>
          <w:b w:val="0"/>
          <w:color w:val="000000" w:themeColor="text1"/>
          <w:sz w:val="24"/>
          <w:szCs w:val="24"/>
          <w14:textFill>
            <w14:solidFill>
              <w14:schemeClr w14:val="tx1"/>
            </w14:solidFill>
          </w14:textFill>
        </w:rPr>
        <w:t>模块分析与</w:t>
      </w:r>
      <w:r>
        <w:rPr>
          <w:b w:val="0"/>
          <w:color w:val="000000" w:themeColor="text1"/>
          <w:sz w:val="24"/>
          <w:szCs w:val="24"/>
          <w14:textFill>
            <w14:solidFill>
              <w14:schemeClr w14:val="tx1"/>
            </w14:solidFill>
          </w14:textFill>
        </w:rPr>
        <w:t>设计</w:t>
      </w:r>
      <w:bookmarkEnd w:id="12"/>
      <w:r>
        <w:rPr>
          <w:b w:val="0"/>
          <w:color w:val="000000" w:themeColor="text1"/>
          <w:sz w:val="24"/>
          <w:szCs w:val="24"/>
          <w14:textFill>
            <w14:solidFill>
              <w14:schemeClr w14:val="tx1"/>
            </w14:solidFill>
          </w14:textFill>
        </w:rPr>
        <w:tab/>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·UI模块（UI.h &amp; UI.cpp）：</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加载背景图片</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Background();</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显示欢迎和版权信息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welCome();</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从初始界面到系统主菜单的过渡动画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MidAnimation();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从其他子界面到系统主菜单的过渡动画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MidAnimation_b(</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主按钮旋转动画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buttonRo(</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a</w:t>
      </w:r>
      <w:r>
        <w:rPr>
          <w:rFonts w:hint="eastAsia" w:ascii="新宋体" w:hAnsi="新宋体" w:eastAsia="新宋体"/>
          <w:color w:val="000000"/>
          <w:sz w:val="19"/>
        </w:rPr>
        <w:t>,</w:t>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状态二时显示图片</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whenstate_2();</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状态二按钮特效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button_anmi_2(</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a</w:t>
      </w:r>
      <w:r>
        <w:rPr>
          <w:rFonts w:hint="eastAsia" w:ascii="新宋体" w:hAnsi="新宋体" w:eastAsia="新宋体"/>
          <w:color w:val="000000"/>
          <w:sz w:val="19"/>
        </w:rPr>
        <w:t>,</w:t>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状态5时的函数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state_5();</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状态4时界面画面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showstate4();</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进入投币界面动画</w:t>
      </w:r>
    </w:p>
    <w:p>
      <w:pPr>
        <w:spacing w:line="300" w:lineRule="auto"/>
        <w:rPr>
          <w:rFonts w:hint="default"/>
          <w:color w:val="000000" w:themeColor="text1"/>
          <w:sz w:val="24"/>
          <w:szCs w:val="24"/>
          <w:lang w:val="en-US" w:eastAsia="zh-CN"/>
          <w14:textFill>
            <w14:solidFill>
              <w14:schemeClr w14:val="tx1"/>
            </w14:solidFill>
          </w14:textFill>
        </w:rPr>
      </w:pPr>
      <w:r>
        <w:rPr>
          <w:rFonts w:hint="eastAsia" w:ascii="新宋体" w:hAnsi="新宋体" w:eastAsia="新宋体"/>
          <w:color w:val="0000FF"/>
          <w:sz w:val="19"/>
        </w:rPr>
        <w:t>int</w:t>
      </w:r>
      <w:r>
        <w:rPr>
          <w:rFonts w:hint="eastAsia" w:ascii="新宋体" w:hAnsi="新宋体" w:eastAsia="新宋体"/>
          <w:color w:val="000000"/>
          <w:sz w:val="19"/>
        </w:rPr>
        <w:t xml:space="preserve"> coin_mid(</w:t>
      </w:r>
      <w:r>
        <w:rPr>
          <w:rFonts w:hint="eastAsia" w:ascii="新宋体" w:hAnsi="新宋体" w:eastAsia="新宋体"/>
          <w:color w:val="2B91AF"/>
          <w:sz w:val="19"/>
        </w:rPr>
        <w:t>TCHAR</w:t>
      </w:r>
      <w:r>
        <w:rPr>
          <w:rFonts w:hint="eastAsia" w:ascii="新宋体" w:hAnsi="新宋体" w:eastAsia="新宋体"/>
          <w:color w:val="000000"/>
          <w:sz w:val="19"/>
        </w:rPr>
        <w:t xml:space="preserve"> </w:t>
      </w:r>
      <w:r>
        <w:rPr>
          <w:rFonts w:hint="eastAsia" w:ascii="新宋体" w:hAnsi="新宋体" w:eastAsia="新宋体"/>
          <w:color w:val="808080"/>
          <w:sz w:val="19"/>
        </w:rPr>
        <w:t>per_pay</w:t>
      </w:r>
      <w:r>
        <w:rPr>
          <w:rFonts w:hint="eastAsia" w:ascii="新宋体" w:hAnsi="新宋体" w:eastAsia="新宋体"/>
          <w:color w:val="000000"/>
          <w:sz w:val="19"/>
        </w:rPr>
        <w:t>[],</w:t>
      </w:r>
      <w:r>
        <w:rPr>
          <w:rFonts w:hint="eastAsia" w:ascii="新宋体" w:hAnsi="新宋体" w:eastAsia="新宋体"/>
          <w:color w:val="2B91AF"/>
          <w:sz w:val="19"/>
        </w:rPr>
        <w:t>TCHAR</w:t>
      </w:r>
      <w:r>
        <w:rPr>
          <w:rFonts w:hint="eastAsia" w:ascii="新宋体" w:hAnsi="新宋体" w:eastAsia="新宋体"/>
          <w:color w:val="000000"/>
          <w:sz w:val="19"/>
        </w:rPr>
        <w:t xml:space="preserve"> </w:t>
      </w:r>
      <w:r>
        <w:rPr>
          <w:rFonts w:hint="eastAsia" w:ascii="新宋体" w:hAnsi="新宋体" w:eastAsia="新宋体"/>
          <w:color w:val="808080"/>
          <w:sz w:val="19"/>
        </w:rPr>
        <w:t>all_pay</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ticket_num</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fin_fee</w:t>
      </w:r>
      <w:r>
        <w:rPr>
          <w:rFonts w:hint="eastAsia" w:ascii="新宋体" w:hAnsi="新宋体" w:eastAsia="新宋体"/>
          <w:color w:val="000000"/>
          <w:sz w:val="19"/>
        </w:rPr>
        <w:t>,</w:t>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08080"/>
          <w:sz w:val="19"/>
        </w:rPr>
        <w:t>a</w:t>
      </w:r>
      <w:r>
        <w:rPr>
          <w:rFonts w:hint="eastAsia" w:ascii="新宋体" w:hAnsi="新宋体" w:eastAsia="新宋体"/>
          <w:color w:val="000000"/>
          <w:sz w:val="19"/>
        </w:rPr>
        <w:t>);</w:t>
      </w:r>
    </w:p>
    <w:p>
      <w:pPr>
        <w:spacing w:line="300" w:lineRule="auto"/>
        <w:rPr>
          <w:color w:val="000000" w:themeColor="text1"/>
          <w:sz w:val="24"/>
          <w:szCs w:val="24"/>
          <w14:textFill>
            <w14:solidFill>
              <w14:schemeClr w14:val="tx1"/>
            </w14:solidFill>
          </w14:textFill>
        </w:rPr>
      </w:pP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·路线算法模块（routesearch.h &amp; routesearch.cpp）：</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算法思路</w:t>
      </w:r>
    </w:p>
    <w:p>
      <w:pPr>
        <w:spacing w:line="300" w:lineRule="auto"/>
        <w:ind w:firstLine="420" w:firstLineChars="0"/>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创建八条Station_info链表（Station_info为结构体变量，定义见下文，下文List_info相同）将八条线路上所有站点的信息录入，再用一条List_info链表存储八条信息链表的表头，从而存储所有路线的站点信息。</w:t>
      </w:r>
    </w:p>
    <w:p>
      <w:pPr>
        <w:spacing w:line="300" w:lineRule="auto"/>
        <w:rPr>
          <w:rFonts w:hint="eastAsia"/>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情况一</w:t>
      </w:r>
      <w:r>
        <w:rPr>
          <w:rFonts w:hint="eastAsia"/>
          <w:color w:val="000000" w:themeColor="text1"/>
          <w:sz w:val="24"/>
          <w:szCs w:val="24"/>
          <w:lang w:val="en-US" w:eastAsia="zh-CN"/>
          <w14:textFill>
            <w14:solidFill>
              <w14:schemeClr w14:val="tx1"/>
            </w14:solidFill>
          </w14:textFill>
        </w:rPr>
        <w:t>：当起始站和终点站在同一线路上时，直接在起始站和终点站所在的路线的信息链表上找到起始站的地址以及起始站到终点站之间的站点数n（有正负），从起始站的地址开始根据n的正负情况向前或向后（即起始站到终点站的方向）遍历直到终点站处停止。在此过程中每过一个节点打印出该节点所录入的站点名称，并打印一个“-&gt;”符号，最终定义一个字符串变量最终将整条路径的字符串保存，即可得到如下效果。</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73675" cy="138430"/>
            <wp:effectExtent l="0" t="0" r="14605" b="13970"/>
            <wp:docPr id="14" name="图片 14" descr="批注 2020-08-29 16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批注 2020-08-29 161414"/>
                    <pic:cNvPicPr>
                      <a:picLocks noChangeAspect="1"/>
                    </pic:cNvPicPr>
                  </pic:nvPicPr>
                  <pic:blipFill>
                    <a:blip r:embed="rId9"/>
                    <a:stretch>
                      <a:fillRect/>
                    </a:stretch>
                  </pic:blipFill>
                  <pic:spPr>
                    <a:xfrm>
                      <a:off x="0" y="0"/>
                      <a:ext cx="5273675" cy="138430"/>
                    </a:xfrm>
                    <a:prstGeom prst="rect">
                      <a:avLst/>
                    </a:prstGeom>
                  </pic:spPr>
                </pic:pic>
              </a:graphicData>
            </a:graphic>
          </wp:inline>
        </w:drawing>
      </w:r>
    </w:p>
    <w:p>
      <w:pPr>
        <w:spacing w:line="300" w:lineRule="auto"/>
        <w:rPr>
          <w:rFonts w:hint="eastAsia"/>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情况二</w:t>
      </w:r>
      <w:r>
        <w:rPr>
          <w:rFonts w:hint="eastAsia"/>
          <w:color w:val="000000" w:themeColor="text1"/>
          <w:sz w:val="24"/>
          <w:szCs w:val="24"/>
          <w:lang w:val="en-US" w:eastAsia="zh-CN"/>
          <w14:textFill>
            <w14:solidFill>
              <w14:schemeClr w14:val="tx1"/>
            </w14:solidFill>
          </w14:textFill>
        </w:rPr>
        <w:t>：当起始站和终点站不在同一路线上时，寻找跨一次站的路径。遍历起始站和终点站所在的两个链表，找到两站的地址以及所有共同中转站的地址，创建一个Situation_1_info（结构体变量，定义见下文）链表存储所有中转站的地址，称为中转站信息表。遍历中转站链表，找到中转站在起始站所在的链表上的地址1以及在终点站所在的链表上的地址2，分别对起始站和中转站地址1、终点站和中转站地址2使用情况一的方法，再将不同中转站方案的路径距离进行比较得到最短路径，最终定义一个字符串变量最终将整条路径的字符串保存，即可得到如下效果。</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67960" cy="281305"/>
            <wp:effectExtent l="0" t="0" r="5080" b="8255"/>
            <wp:docPr id="23" name="图片 23" descr="批注 2020-08-29 16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批注 2020-08-29 161448"/>
                    <pic:cNvPicPr>
                      <a:picLocks noChangeAspect="1"/>
                    </pic:cNvPicPr>
                  </pic:nvPicPr>
                  <pic:blipFill>
                    <a:blip r:embed="rId10"/>
                    <a:stretch>
                      <a:fillRect/>
                    </a:stretch>
                  </pic:blipFill>
                  <pic:spPr>
                    <a:xfrm>
                      <a:off x="0" y="0"/>
                      <a:ext cx="5267960" cy="281305"/>
                    </a:xfrm>
                    <a:prstGeom prst="rect">
                      <a:avLst/>
                    </a:prstGeom>
                  </pic:spPr>
                </pic:pic>
              </a:graphicData>
            </a:graphic>
          </wp:inline>
        </w:drawing>
      </w:r>
    </w:p>
    <w:p>
      <w:pPr>
        <w:spacing w:line="300" w:lineRule="auto"/>
        <w:rPr>
          <w:rFonts w:hint="eastAsia"/>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情况三</w:t>
      </w:r>
      <w:r>
        <w:rPr>
          <w:rFonts w:hint="eastAsia"/>
          <w:color w:val="000000" w:themeColor="text1"/>
          <w:sz w:val="24"/>
          <w:szCs w:val="24"/>
          <w:lang w:val="en-US" w:eastAsia="zh-CN"/>
          <w14:textFill>
            <w14:solidFill>
              <w14:schemeClr w14:val="tx1"/>
            </w14:solidFill>
          </w14:textFill>
        </w:rPr>
        <w:t>：当起始站和终点站不在同一路线上时，寻找跨两次站的路径。遍历终点站所在的信息链表，找到所有可能的第二个中转站，创建一个Situation_2_info链表存储这些中转站点的地址。遍历第二个中转站的信息链表，对第二个中转站和起始站使用情况二的方法，再对第二个中转站和终点站使用情况一的方法，最后将不同中转站组合的方案进行比较得到最短路径。最终定义一个字符串变量最终将整条路径的字符串保存，即可得到如下效果。</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68595" cy="600710"/>
            <wp:effectExtent l="0" t="0" r="4445" b="8890"/>
            <wp:docPr id="24" name="图片 24" descr="批注 2020-08-29 16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批注 2020-08-29 161521"/>
                    <pic:cNvPicPr>
                      <a:picLocks noChangeAspect="1"/>
                    </pic:cNvPicPr>
                  </pic:nvPicPr>
                  <pic:blipFill>
                    <a:blip r:embed="rId11"/>
                    <a:stretch>
                      <a:fillRect/>
                    </a:stretch>
                  </pic:blipFill>
                  <pic:spPr>
                    <a:xfrm>
                      <a:off x="0" y="0"/>
                      <a:ext cx="5268595" cy="600710"/>
                    </a:xfrm>
                    <a:prstGeom prst="rect">
                      <a:avLst/>
                    </a:prstGeom>
                  </pic:spPr>
                </pic:pic>
              </a:graphicData>
            </a:graphic>
          </wp:inline>
        </w:drawing>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具体的变量和函数声明如下：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用结构体表示各站点信息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station_name[100];</w:t>
      </w:r>
      <w:r>
        <w:rPr>
          <w:rFonts w:hint="eastAsia" w:ascii="新宋体" w:hAnsi="新宋体" w:eastAsia="新宋体"/>
          <w:color w:val="008000"/>
          <w:sz w:val="19"/>
        </w:rPr>
        <w:t>//站名</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route_number;</w:t>
      </w:r>
      <w:r>
        <w:rPr>
          <w:rFonts w:hint="eastAsia" w:ascii="新宋体" w:hAnsi="新宋体" w:eastAsia="新宋体"/>
          <w:color w:val="008000"/>
          <w:sz w:val="19"/>
        </w:rPr>
        <w:t>//路线号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station_number;</w:t>
      </w:r>
      <w:r>
        <w:rPr>
          <w:rFonts w:hint="eastAsia" w:ascii="新宋体" w:hAnsi="新宋体" w:eastAsia="新宋体"/>
          <w:color w:val="008000"/>
          <w:sz w:val="19"/>
        </w:rPr>
        <w:t>//站号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is_mid_station;</w:t>
      </w:r>
      <w:r>
        <w:rPr>
          <w:rFonts w:hint="eastAsia" w:ascii="新宋体" w:hAnsi="新宋体" w:eastAsia="新宋体"/>
          <w:color w:val="008000"/>
          <w:sz w:val="19"/>
        </w:rPr>
        <w:t>//是否中转站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con_amount[7];</w:t>
      </w:r>
      <w:r>
        <w:rPr>
          <w:rFonts w:hint="eastAsia" w:ascii="新宋体" w:hAnsi="新宋体" w:eastAsia="新宋体"/>
          <w:color w:val="008000"/>
          <w:sz w:val="19"/>
        </w:rPr>
        <w:t>//经过的路线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pre_distance;</w:t>
      </w:r>
      <w:r>
        <w:rPr>
          <w:rFonts w:hint="eastAsia" w:ascii="新宋体" w:hAnsi="新宋体" w:eastAsia="新宋体"/>
          <w:color w:val="008000"/>
          <w:sz w:val="19"/>
        </w:rPr>
        <w:t>//与前一站的距离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nex_distance;</w:t>
      </w:r>
      <w:r>
        <w:rPr>
          <w:rFonts w:hint="eastAsia" w:ascii="新宋体" w:hAnsi="新宋体" w:eastAsia="新宋体"/>
          <w:color w:val="008000"/>
          <w:sz w:val="19"/>
        </w:rPr>
        <w:t>//与后一站的距离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*prev;</w:t>
      </w:r>
      <w:r>
        <w:rPr>
          <w:rFonts w:hint="eastAsia" w:ascii="新宋体" w:hAnsi="新宋体" w:eastAsia="新宋体"/>
          <w:color w:val="008000"/>
          <w:sz w:val="19"/>
        </w:rPr>
        <w:t>//链表上一节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*next;</w:t>
      </w:r>
      <w:r>
        <w:rPr>
          <w:rFonts w:hint="eastAsia" w:ascii="新宋体" w:hAnsi="新宋体" w:eastAsia="新宋体"/>
          <w:color w:val="008000"/>
          <w:sz w:val="19"/>
        </w:rPr>
        <w:t>//链表下一节</w:t>
      </w:r>
    </w:p>
    <w:p>
      <w:pPr>
        <w:spacing w:line="300" w:lineRule="auto"/>
        <w:rPr>
          <w:rFonts w:hint="eastAsia"/>
          <w:color w:val="000000" w:themeColor="text1"/>
          <w:sz w:val="24"/>
          <w:szCs w:val="24"/>
          <w:lang w:val="en-US" w:eastAsia="zh-CN"/>
          <w14:textFill>
            <w14:solidFill>
              <w14:schemeClr w14:val="tx1"/>
            </w14:solidFill>
          </w14:textFill>
        </w:rPr>
      </w:pPr>
      <w:r>
        <w:rPr>
          <w:rFonts w:hint="eastAsia" w:ascii="新宋体" w:hAnsi="新宋体" w:eastAsia="新宋体"/>
          <w:color w:val="000000"/>
          <w:sz w:val="19"/>
        </w:rPr>
        <w:t>}</w:t>
      </w:r>
      <w:r>
        <w:rPr>
          <w:rFonts w:hint="eastAsia" w:ascii="新宋体" w:hAnsi="新宋体" w:eastAsia="新宋体"/>
          <w:color w:val="2B91AF"/>
          <w:sz w:val="19"/>
        </w:rPr>
        <w:t>Station_info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用结构体表示跨一个站的一种路线可能，并最终建立链表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situation_1_info</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Station_info</w:t>
      </w:r>
      <w:r>
        <w:rPr>
          <w:rFonts w:hint="eastAsia" w:ascii="新宋体" w:hAnsi="新宋体" w:eastAsia="新宋体"/>
          <w:color w:val="000000"/>
          <w:sz w:val="19"/>
        </w:rPr>
        <w:t xml:space="preserve"> *begstation;</w:t>
      </w:r>
      <w:r>
        <w:rPr>
          <w:rFonts w:hint="eastAsia" w:ascii="新宋体" w:hAnsi="新宋体" w:eastAsia="新宋体"/>
          <w:color w:val="008000"/>
          <w:sz w:val="19"/>
        </w:rPr>
        <w:t>//出发站地址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Station_info</w:t>
      </w:r>
      <w:r>
        <w:rPr>
          <w:rFonts w:hint="eastAsia" w:ascii="新宋体" w:hAnsi="新宋体" w:eastAsia="新宋体"/>
          <w:color w:val="000000"/>
          <w:sz w:val="19"/>
        </w:rPr>
        <w:t xml:space="preserve"> *mid_station;</w:t>
      </w:r>
      <w:r>
        <w:rPr>
          <w:rFonts w:hint="eastAsia" w:ascii="新宋体" w:hAnsi="新宋体" w:eastAsia="新宋体"/>
          <w:color w:val="008000"/>
          <w:sz w:val="19"/>
        </w:rPr>
        <w:t>//中转站所在链表地址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Station_info</w:t>
      </w:r>
      <w:r>
        <w:rPr>
          <w:rFonts w:hint="eastAsia" w:ascii="新宋体" w:hAnsi="新宋体" w:eastAsia="新宋体"/>
          <w:color w:val="000000"/>
          <w:sz w:val="19"/>
        </w:rPr>
        <w:t xml:space="preserve"> *finstation;</w:t>
      </w:r>
      <w:r>
        <w:rPr>
          <w:rFonts w:hint="eastAsia" w:ascii="新宋体" w:hAnsi="新宋体" w:eastAsia="新宋体"/>
          <w:color w:val="008000"/>
          <w:sz w:val="19"/>
        </w:rPr>
        <w:t>//终点站地址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distance;</w:t>
      </w:r>
      <w:r>
        <w:rPr>
          <w:rFonts w:hint="eastAsia" w:ascii="新宋体" w:hAnsi="新宋体" w:eastAsia="新宋体"/>
          <w:color w:val="008000"/>
          <w:sz w:val="19"/>
        </w:rPr>
        <w:t>//该种情况总距离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situation_1_info</w:t>
      </w:r>
      <w:r>
        <w:rPr>
          <w:rFonts w:hint="eastAsia" w:ascii="新宋体" w:hAnsi="新宋体" w:eastAsia="新宋体"/>
          <w:color w:val="000000"/>
          <w:sz w:val="19"/>
        </w:rPr>
        <w:t xml:space="preserve"> *pNext;</w:t>
      </w:r>
      <w:r>
        <w:rPr>
          <w:rFonts w:hint="eastAsia" w:ascii="新宋体" w:hAnsi="新宋体" w:eastAsia="新宋体"/>
          <w:color w:val="008000"/>
          <w:sz w:val="19"/>
        </w:rPr>
        <w:t>//下一个节点</w:t>
      </w:r>
    </w:p>
    <w:p>
      <w:pPr>
        <w:spacing w:line="300" w:lineRule="auto"/>
        <w:rPr>
          <w:rFonts w:hint="eastAsia" w:ascii="新宋体" w:hAnsi="新宋体" w:eastAsia="新宋体"/>
          <w:color w:val="000000"/>
          <w:sz w:val="19"/>
        </w:rPr>
      </w:pPr>
      <w:r>
        <w:rPr>
          <w:rFonts w:hint="eastAsia" w:ascii="新宋体" w:hAnsi="新宋体" w:eastAsia="新宋体"/>
          <w:color w:val="000000"/>
          <w:sz w:val="19"/>
        </w:rPr>
        <w:t>}</w:t>
      </w:r>
      <w:r>
        <w:rPr>
          <w:rFonts w:hint="eastAsia" w:ascii="新宋体" w:hAnsi="新宋体" w:eastAsia="新宋体"/>
          <w:color w:val="2B91AF"/>
          <w:sz w:val="19"/>
        </w:rPr>
        <w:t>Situation_1_info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当跨</w:t>
      </w:r>
      <w:r>
        <w:rPr>
          <w:rFonts w:hint="eastAsia" w:ascii="新宋体" w:hAnsi="新宋体" w:eastAsia="新宋体"/>
          <w:color w:val="008000"/>
          <w:sz w:val="19"/>
          <w:lang w:val="en-US" w:eastAsia="zh-CN"/>
        </w:rPr>
        <w:t>两</w:t>
      </w:r>
      <w:r>
        <w:rPr>
          <w:rFonts w:hint="eastAsia" w:ascii="新宋体" w:hAnsi="新宋体" w:eastAsia="新宋体"/>
          <w:color w:val="008000"/>
          <w:sz w:val="19"/>
        </w:rPr>
        <w:t>个站时，使用结构体链表保存所有可能</w:t>
      </w:r>
      <w:r>
        <w:rPr>
          <w:rFonts w:hint="eastAsia" w:ascii="新宋体" w:hAnsi="新宋体" w:eastAsia="新宋体"/>
          <w:color w:val="008000"/>
          <w:sz w:val="19"/>
          <w:lang w:val="en-US" w:eastAsia="zh-CN"/>
        </w:rPr>
        <w:t>的第二个中转</w:t>
      </w:r>
      <w:r>
        <w:rPr>
          <w:rFonts w:hint="eastAsia" w:ascii="新宋体" w:hAnsi="新宋体" w:eastAsia="新宋体"/>
          <w:color w:val="008000"/>
          <w:sz w:val="19"/>
        </w:rPr>
        <w:t>站点的信息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situation_2_info</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distan;</w:t>
      </w:r>
      <w:r>
        <w:rPr>
          <w:rFonts w:hint="eastAsia" w:ascii="新宋体" w:hAnsi="新宋体" w:eastAsia="新宋体"/>
          <w:color w:val="008000"/>
          <w:sz w:val="19"/>
        </w:rPr>
        <w:t>//选择这个第二中转站时，前半段的最小距离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Station_info</w:t>
      </w:r>
      <w:r>
        <w:rPr>
          <w:rFonts w:hint="eastAsia" w:ascii="新宋体" w:hAnsi="新宋体" w:eastAsia="新宋体"/>
          <w:color w:val="000000"/>
          <w:sz w:val="19"/>
        </w:rPr>
        <w:t xml:space="preserve"> *station;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situation_2_info</w:t>
      </w:r>
      <w:r>
        <w:rPr>
          <w:rFonts w:hint="eastAsia" w:ascii="新宋体" w:hAnsi="新宋体" w:eastAsia="新宋体"/>
          <w:color w:val="000000"/>
          <w:sz w:val="19"/>
        </w:rPr>
        <w:t xml:space="preserve"> *pNext;</w:t>
      </w:r>
      <w:r>
        <w:rPr>
          <w:rFonts w:hint="eastAsia" w:ascii="新宋体" w:hAnsi="新宋体" w:eastAsia="新宋体"/>
          <w:color w:val="008000"/>
          <w:sz w:val="19"/>
        </w:rPr>
        <w:t>//下一个节点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r>
        <w:rPr>
          <w:rFonts w:hint="eastAsia" w:ascii="新宋体" w:hAnsi="新宋体" w:eastAsia="新宋体"/>
          <w:color w:val="2B91AF"/>
          <w:sz w:val="19"/>
        </w:rPr>
        <w:t>Situation_2_info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用结构体存储各个站点信息链表的表头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list_info</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Station_info</w:t>
      </w:r>
      <w:r>
        <w:rPr>
          <w:rFonts w:hint="eastAsia" w:ascii="新宋体" w:hAnsi="新宋体" w:eastAsia="新宋体"/>
          <w:color w:val="000000"/>
          <w:sz w:val="19"/>
        </w:rPr>
        <w:t xml:space="preserve"> *head;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list_info</w:t>
      </w:r>
      <w:r>
        <w:rPr>
          <w:rFonts w:hint="eastAsia" w:ascii="新宋体" w:hAnsi="新宋体" w:eastAsia="新宋体"/>
          <w:color w:val="000000"/>
          <w:sz w:val="19"/>
        </w:rPr>
        <w:t xml:space="preserve"> *pNext;</w:t>
      </w:r>
      <w:r>
        <w:rPr>
          <w:rFonts w:hint="eastAsia" w:ascii="新宋体" w:hAnsi="新宋体" w:eastAsia="新宋体"/>
          <w:color w:val="008000"/>
          <w:sz w:val="19"/>
        </w:rPr>
        <w:t>//下一个节点</w:t>
      </w:r>
    </w:p>
    <w:p>
      <w:pPr>
        <w:spacing w:line="300" w:lineRule="auto"/>
        <w:rPr>
          <w:rFonts w:hint="eastAsia" w:ascii="新宋体" w:hAnsi="新宋体" w:eastAsia="新宋体"/>
          <w:color w:val="000000"/>
          <w:sz w:val="19"/>
        </w:rPr>
      </w:pPr>
      <w:r>
        <w:rPr>
          <w:rFonts w:hint="eastAsia" w:ascii="新宋体" w:hAnsi="新宋体" w:eastAsia="新宋体"/>
          <w:color w:val="000000"/>
          <w:sz w:val="19"/>
        </w:rPr>
        <w:t>}</w:t>
      </w:r>
      <w:r>
        <w:rPr>
          <w:rFonts w:hint="eastAsia" w:ascii="新宋体" w:hAnsi="新宋体" w:eastAsia="新宋体"/>
          <w:color w:val="2B91AF"/>
          <w:sz w:val="19"/>
        </w:rPr>
        <w:t>List_info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各个链表的表头</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List_info</w:t>
      </w:r>
      <w:r>
        <w:rPr>
          <w:rFonts w:hint="eastAsia" w:ascii="新宋体" w:hAnsi="新宋体" w:eastAsia="新宋体"/>
          <w:color w:val="000000"/>
          <w:sz w:val="19"/>
        </w:rPr>
        <w:t xml:space="preserve"> *All_head;</w:t>
      </w:r>
    </w:p>
    <w:p>
      <w:pPr>
        <w:spacing w:line="300" w:lineRule="auto"/>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xml:space="preserve"> *head_1;</w:t>
      </w:r>
    </w:p>
    <w:p>
      <w:pPr>
        <w:spacing w:line="300" w:lineRule="auto"/>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xml:space="preserve"> *head_</w:t>
      </w:r>
      <w:r>
        <w:rPr>
          <w:rFonts w:hint="eastAsia" w:ascii="新宋体" w:hAnsi="新宋体" w:eastAsia="新宋体"/>
          <w:color w:val="000000"/>
          <w:sz w:val="19"/>
          <w:lang w:val="en-US" w:eastAsia="zh-CN"/>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各个链表长度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len_1;</w:t>
      </w:r>
    </w:p>
    <w:p>
      <w:pPr>
        <w:spacing w:line="300" w:lineRule="auto"/>
        <w:rPr>
          <w:rFonts w:hint="default" w:ascii="新宋体" w:hAnsi="新宋体" w:eastAsia="新宋体"/>
          <w:color w:val="000000"/>
          <w:sz w:val="19"/>
          <w:lang w:val="en-US" w:eastAsia="zh-CN"/>
        </w:rPr>
      </w:pPr>
      <w:r>
        <w:rPr>
          <w:rFonts w:hint="eastAsia" w:ascii="新宋体" w:hAnsi="新宋体" w:eastAsia="新宋体"/>
          <w:color w:val="0000FF"/>
          <w:sz w:val="19"/>
        </w:rPr>
        <w:t>int</w:t>
      </w:r>
      <w:r>
        <w:rPr>
          <w:rFonts w:hint="eastAsia" w:ascii="新宋体" w:hAnsi="新宋体" w:eastAsia="新宋体"/>
          <w:color w:val="000000"/>
          <w:sz w:val="19"/>
        </w:rPr>
        <w:t xml:space="preserve"> len_</w:t>
      </w:r>
      <w:r>
        <w:rPr>
          <w:rFonts w:hint="eastAsia" w:ascii="新宋体" w:hAnsi="新宋体" w:eastAsia="新宋体"/>
          <w:color w:val="000000"/>
          <w:sz w:val="19"/>
          <w:lang w:val="en-US" w:eastAsia="zh-CN"/>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各种路线推荐路线字符串</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char</w:t>
      </w:r>
      <w:r>
        <w:rPr>
          <w:rFonts w:hint="eastAsia" w:ascii="新宋体" w:hAnsi="新宋体" w:eastAsia="新宋体"/>
          <w:color w:val="000000"/>
          <w:sz w:val="19"/>
        </w:rPr>
        <w:t xml:space="preserve"> *No_1str;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char</w:t>
      </w:r>
      <w:r>
        <w:rPr>
          <w:rFonts w:hint="eastAsia" w:ascii="新宋体" w:hAnsi="新宋体" w:eastAsia="新宋体"/>
          <w:color w:val="000000"/>
          <w:sz w:val="19"/>
        </w:rPr>
        <w:t xml:space="preserve"> *No_2str_a,*No_2str_b,*No_2str_All;</w:t>
      </w:r>
    </w:p>
    <w:p>
      <w:pPr>
        <w:spacing w:line="300" w:lineRule="auto"/>
        <w:rPr>
          <w:rFonts w:hint="default" w:ascii="新宋体" w:hAnsi="新宋体" w:eastAsia="新宋体"/>
          <w:color w:val="000000"/>
          <w:sz w:val="19"/>
          <w:lang w:val="en-US" w:eastAsia="zh-CN"/>
        </w:rPr>
      </w:pPr>
      <w:r>
        <w:rPr>
          <w:rFonts w:hint="eastAsia" w:ascii="新宋体" w:hAnsi="新宋体" w:eastAsia="新宋体"/>
          <w:color w:val="0000FF"/>
          <w:sz w:val="19"/>
        </w:rPr>
        <w:t>char</w:t>
      </w:r>
      <w:r>
        <w:rPr>
          <w:rFonts w:hint="eastAsia" w:ascii="新宋体" w:hAnsi="新宋体" w:eastAsia="新宋体"/>
          <w:color w:val="000000"/>
          <w:sz w:val="19"/>
        </w:rPr>
        <w:t xml:space="preserve"> *No_3str_a,*No_3str_b,*No_3str_c,*No_3str_All;</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各种路线距离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One_dis;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Two_dis;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Three_dis;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lang w:val="en-US" w:eastAsia="zh-CN"/>
        </w:rPr>
        <w:t>·</w:t>
      </w:r>
      <w:r>
        <w:rPr>
          <w:rFonts w:hint="eastAsia" w:ascii="新宋体" w:hAnsi="新宋体" w:eastAsia="新宋体"/>
          <w:color w:val="008000"/>
          <w:sz w:val="19"/>
        </w:rPr>
        <w:t>起始站所在路线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fir_sta_num;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终点站所在路线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las_sta_num;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lang w:val="en-US" w:eastAsia="zh-CN"/>
        </w:rPr>
        <w:t>·</w:t>
      </w:r>
      <w:r>
        <w:rPr>
          <w:rFonts w:hint="eastAsia" w:ascii="新宋体" w:hAnsi="新宋体" w:eastAsia="新宋体"/>
          <w:color w:val="008000"/>
          <w:sz w:val="19"/>
        </w:rPr>
        <w:t>初始化始末站的结构体</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Fir_station;</w:t>
      </w:r>
    </w:p>
    <w:p>
      <w:pPr>
        <w:spacing w:line="300" w:lineRule="auto"/>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Las_station;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主函数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secondmain(</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bestation</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finstation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情况一：始末站在同一线路上</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one_stiuation(</w:t>
      </w:r>
      <w:r>
        <w:rPr>
          <w:rFonts w:hint="eastAsia" w:ascii="新宋体" w:hAnsi="新宋体" w:eastAsia="新宋体"/>
          <w:color w:val="2B91AF"/>
          <w:sz w:val="19"/>
        </w:rPr>
        <w:t>Station_info</w:t>
      </w:r>
      <w:r>
        <w:rPr>
          <w:rFonts w:hint="eastAsia" w:ascii="新宋体" w:hAnsi="新宋体" w:eastAsia="新宋体"/>
          <w:color w:val="000000"/>
          <w:sz w:val="19"/>
        </w:rPr>
        <w:t xml:space="preserve"> * </w:t>
      </w:r>
      <w:r>
        <w:rPr>
          <w:rFonts w:hint="eastAsia" w:ascii="新宋体" w:hAnsi="新宋体" w:eastAsia="新宋体"/>
          <w:color w:val="808080"/>
          <w:sz w:val="19"/>
        </w:rPr>
        <w:t>bestation</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 </w:t>
      </w:r>
      <w:r>
        <w:rPr>
          <w:rFonts w:hint="eastAsia" w:ascii="新宋体" w:hAnsi="新宋体" w:eastAsia="新宋体"/>
          <w:color w:val="808080"/>
          <w:sz w:val="19"/>
        </w:rPr>
        <w:t>finstation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情况二：中途中转一次</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Situation_1_info</w:t>
      </w:r>
      <w:r>
        <w:rPr>
          <w:rFonts w:hint="eastAsia" w:ascii="新宋体" w:hAnsi="新宋体" w:eastAsia="新宋体"/>
          <w:color w:val="000000"/>
          <w:sz w:val="19"/>
        </w:rPr>
        <w:t xml:space="preserve"> *two_stiuation(</w:t>
      </w:r>
      <w:r>
        <w:rPr>
          <w:rFonts w:hint="eastAsia" w:ascii="新宋体" w:hAnsi="新宋体" w:eastAsia="新宋体"/>
          <w:color w:val="2B91AF"/>
          <w:sz w:val="19"/>
        </w:rPr>
        <w:t>Station_info</w:t>
      </w:r>
      <w:r>
        <w:rPr>
          <w:rFonts w:hint="eastAsia" w:ascii="新宋体" w:hAnsi="新宋体" w:eastAsia="新宋体"/>
          <w:color w:val="000000"/>
          <w:sz w:val="19"/>
        </w:rPr>
        <w:t xml:space="preserve"> * </w:t>
      </w:r>
      <w:r>
        <w:rPr>
          <w:rFonts w:hint="eastAsia" w:ascii="新宋体" w:hAnsi="新宋体" w:eastAsia="新宋体"/>
          <w:color w:val="808080"/>
          <w:sz w:val="19"/>
        </w:rPr>
        <w:t>bestation</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 </w:t>
      </w:r>
      <w:r>
        <w:rPr>
          <w:rFonts w:hint="eastAsia" w:ascii="新宋体" w:hAnsi="新宋体" w:eastAsia="新宋体"/>
          <w:color w:val="808080"/>
          <w:sz w:val="19"/>
        </w:rPr>
        <w:t>finstation</w:t>
      </w:r>
      <w:r>
        <w:rPr>
          <w:rFonts w:hint="eastAsia" w:ascii="新宋体" w:hAnsi="新宋体" w:eastAsia="新宋体"/>
          <w:color w:val="000000"/>
          <w:sz w:val="19"/>
        </w:rPr>
        <w:t xml:space="preserve">, </w:t>
      </w:r>
      <w:r>
        <w:rPr>
          <w:rFonts w:hint="eastAsia" w:ascii="新宋体" w:hAnsi="新宋体" w:eastAsia="新宋体"/>
          <w:color w:val="2B91AF"/>
          <w:sz w:val="19"/>
        </w:rPr>
        <w:t>Situation_1_info</w:t>
      </w:r>
      <w:r>
        <w:rPr>
          <w:rFonts w:hint="eastAsia" w:ascii="新宋体" w:hAnsi="新宋体" w:eastAsia="新宋体"/>
          <w:color w:val="000000"/>
          <w:sz w:val="19"/>
        </w:rPr>
        <w:t>*</w:t>
      </w:r>
      <w:r>
        <w:rPr>
          <w:rFonts w:hint="eastAsia" w:ascii="新宋体" w:hAnsi="新宋体" w:eastAsia="新宋体"/>
          <w:color w:val="808080"/>
          <w:sz w:val="19"/>
        </w:rPr>
        <w:t>Shead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情况三：中途中转两次</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three_stiuation(</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bestation</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finstation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打印路线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print_route_1(</w:t>
      </w:r>
      <w:r>
        <w:rPr>
          <w:rFonts w:hint="eastAsia" w:ascii="新宋体" w:hAnsi="新宋体" w:eastAsia="新宋体"/>
          <w:color w:val="2B91AF"/>
          <w:sz w:val="19"/>
        </w:rPr>
        <w:t>Station_info</w:t>
      </w:r>
      <w:r>
        <w:rPr>
          <w:rFonts w:hint="eastAsia" w:ascii="新宋体" w:hAnsi="新宋体" w:eastAsia="新宋体"/>
          <w:color w:val="000000"/>
          <w:sz w:val="19"/>
        </w:rPr>
        <w:t xml:space="preserve"> * </w:t>
      </w:r>
      <w:r>
        <w:rPr>
          <w:rFonts w:hint="eastAsia" w:ascii="新宋体" w:hAnsi="新宋体" w:eastAsia="新宋体"/>
          <w:color w:val="808080"/>
          <w:sz w:val="19"/>
        </w:rPr>
        <w:t>bestation</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lang w:val="en-US" w:eastAsia="zh-CN"/>
        </w:rPr>
        <w:t>·</w:t>
      </w:r>
      <w:r>
        <w:rPr>
          <w:rFonts w:hint="eastAsia" w:ascii="新宋体" w:hAnsi="新宋体" w:eastAsia="新宋体"/>
          <w:color w:val="008000"/>
          <w:sz w:val="19"/>
        </w:rPr>
        <w:t>情况二时找到所有中间站</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Situation_1_info</w:t>
      </w:r>
      <w:r>
        <w:rPr>
          <w:rFonts w:hint="eastAsia" w:ascii="新宋体" w:hAnsi="新宋体" w:eastAsia="新宋体"/>
          <w:color w:val="000000"/>
          <w:sz w:val="19"/>
        </w:rPr>
        <w:t xml:space="preserve"> *getashead(</w:t>
      </w:r>
      <w:r>
        <w:rPr>
          <w:rFonts w:hint="eastAsia" w:ascii="新宋体" w:hAnsi="新宋体" w:eastAsia="新宋体"/>
          <w:color w:val="2B91AF"/>
          <w:sz w:val="19"/>
        </w:rPr>
        <w:t>Station_info</w:t>
      </w:r>
      <w:r>
        <w:rPr>
          <w:rFonts w:hint="eastAsia" w:ascii="新宋体" w:hAnsi="新宋体" w:eastAsia="新宋体"/>
          <w:color w:val="000000"/>
          <w:sz w:val="19"/>
        </w:rPr>
        <w:t xml:space="preserve"> * </w:t>
      </w:r>
      <w:r>
        <w:rPr>
          <w:rFonts w:hint="eastAsia" w:ascii="新宋体" w:hAnsi="新宋体" w:eastAsia="新宋体"/>
          <w:color w:val="808080"/>
          <w:sz w:val="19"/>
        </w:rPr>
        <w:t>bestation</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 </w:t>
      </w:r>
      <w:r>
        <w:rPr>
          <w:rFonts w:hint="eastAsia" w:ascii="新宋体" w:hAnsi="新宋体" w:eastAsia="新宋体"/>
          <w:color w:val="808080"/>
          <w:sz w:val="19"/>
        </w:rPr>
        <w:t>finstation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lang w:val="en-US" w:eastAsia="zh-CN"/>
        </w:rPr>
        <w:t>·</w:t>
      </w:r>
      <w:r>
        <w:rPr>
          <w:rFonts w:hint="eastAsia" w:ascii="新宋体" w:hAnsi="新宋体" w:eastAsia="新宋体"/>
          <w:color w:val="008000"/>
          <w:sz w:val="19"/>
        </w:rPr>
        <w:t>第三种情况下，找到前半段中最小的可能性</w:t>
      </w:r>
    </w:p>
    <w:p>
      <w:pPr>
        <w:spacing w:line="300" w:lineRule="auto"/>
        <w:rPr>
          <w:rFonts w:hint="eastAsia" w:ascii="新宋体" w:hAnsi="新宋体" w:eastAsia="新宋体"/>
          <w:color w:val="000000"/>
          <w:sz w:val="19"/>
        </w:rPr>
      </w:pPr>
      <w:r>
        <w:rPr>
          <w:rFonts w:hint="eastAsia" w:ascii="新宋体" w:hAnsi="新宋体" w:eastAsia="新宋体"/>
          <w:color w:val="2B91AF"/>
          <w:sz w:val="19"/>
        </w:rPr>
        <w:t>Situation_1_info</w:t>
      </w:r>
      <w:r>
        <w:rPr>
          <w:rFonts w:hint="eastAsia" w:ascii="新宋体" w:hAnsi="新宋体" w:eastAsia="新宋体"/>
          <w:color w:val="000000"/>
          <w:sz w:val="19"/>
        </w:rPr>
        <w:t>* Getshortest(</w:t>
      </w:r>
      <w:r>
        <w:rPr>
          <w:rFonts w:hint="eastAsia" w:ascii="新宋体" w:hAnsi="新宋体" w:eastAsia="新宋体"/>
          <w:color w:val="2B91AF"/>
          <w:sz w:val="19"/>
        </w:rPr>
        <w:t>Station_info</w:t>
      </w:r>
      <w:r>
        <w:rPr>
          <w:rFonts w:hint="eastAsia" w:ascii="新宋体" w:hAnsi="新宋体" w:eastAsia="新宋体"/>
          <w:color w:val="000000"/>
          <w:sz w:val="19"/>
        </w:rPr>
        <w:t xml:space="preserve">* </w:t>
      </w:r>
      <w:r>
        <w:rPr>
          <w:rFonts w:hint="eastAsia" w:ascii="新宋体" w:hAnsi="新宋体" w:eastAsia="新宋体"/>
          <w:color w:val="808080"/>
          <w:sz w:val="19"/>
        </w:rPr>
        <w:t>fir_station</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w:t>
      </w:r>
      <w:r>
        <w:rPr>
          <w:rFonts w:hint="eastAsia" w:ascii="新宋体" w:hAnsi="新宋体" w:eastAsia="新宋体"/>
          <w:color w:val="808080"/>
          <w:sz w:val="19"/>
        </w:rPr>
        <w:t>sec_station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建立链表</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xml:space="preserve"> *creat_link1();</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xml:space="preserve"> *creat_link</w:t>
      </w:r>
      <w:r>
        <w:rPr>
          <w:rFonts w:hint="eastAsia" w:ascii="新宋体" w:hAnsi="新宋体" w:eastAsia="新宋体"/>
          <w:color w:val="000000"/>
          <w:sz w:val="19"/>
          <w:lang w:val="en-US" w:eastAsia="zh-CN"/>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lang w:val="en-US" w:eastAsia="zh-CN"/>
        </w:rPr>
        <w:t>·</w:t>
      </w:r>
      <w:r>
        <w:rPr>
          <w:rFonts w:hint="eastAsia" w:ascii="新宋体" w:hAnsi="新宋体" w:eastAsia="新宋体"/>
          <w:color w:val="008000"/>
          <w:sz w:val="19"/>
        </w:rPr>
        <w:t>遍历链表</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xml:space="preserve"> *check_one_List(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len</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station_name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xml:space="preserve"> *check_all_List_for_one_name(</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station_name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lang w:val="en-US" w:eastAsia="zh-CN"/>
        </w:rPr>
        <w:t>·</w:t>
      </w:r>
      <w:r>
        <w:rPr>
          <w:rFonts w:hint="eastAsia" w:ascii="新宋体" w:hAnsi="新宋体" w:eastAsia="新宋体"/>
          <w:color w:val="008000"/>
          <w:sz w:val="19"/>
        </w:rPr>
        <w:t>根据线路号和名字找到在链表的地址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Station_info</w:t>
      </w:r>
      <w:r>
        <w:rPr>
          <w:rFonts w:hint="eastAsia" w:ascii="新宋体" w:hAnsi="新宋体" w:eastAsia="新宋体"/>
          <w:color w:val="000000"/>
          <w:sz w:val="19"/>
        </w:rPr>
        <w:t xml:space="preserve"> *check_List_by_num_nam(</w:t>
      </w:r>
      <w:r>
        <w:rPr>
          <w:rFonts w:hint="eastAsia" w:ascii="新宋体" w:hAnsi="新宋体" w:eastAsia="新宋体"/>
          <w:color w:val="2B91AF"/>
          <w:sz w:val="19"/>
        </w:rPr>
        <w:t>Station_info</w:t>
      </w:r>
      <w:r>
        <w:rPr>
          <w:rFonts w:hint="eastAsia" w:ascii="新宋体" w:hAnsi="新宋体" w:eastAsia="新宋体"/>
          <w:color w:val="000000"/>
          <w:sz w:val="19"/>
        </w:rPr>
        <w:t xml:space="preserve"> *</w:t>
      </w:r>
      <w:r>
        <w:rPr>
          <w:rFonts w:hint="eastAsia" w:ascii="新宋体" w:hAnsi="新宋体" w:eastAsia="新宋体"/>
          <w:color w:val="808080"/>
          <w:sz w:val="19"/>
        </w:rPr>
        <w:t>in_station</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pPtr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lang w:val="en-US" w:eastAsia="zh-CN"/>
        </w:rPr>
        <w:t>·</w:t>
      </w:r>
      <w:r>
        <w:rPr>
          <w:rFonts w:hint="eastAsia" w:ascii="新宋体" w:hAnsi="新宋体" w:eastAsia="新宋体"/>
          <w:color w:val="008000"/>
          <w:sz w:val="19"/>
        </w:rPr>
        <w:t>当情况三时，建立一个链表存储所有可能的第二个中转站的信息</w:t>
      </w:r>
    </w:p>
    <w:p>
      <w:pPr>
        <w:spacing w:line="300" w:lineRule="auto"/>
        <w:rPr>
          <w:rFonts w:hint="eastAsia" w:ascii="新宋体" w:hAnsi="新宋体" w:eastAsia="新宋体"/>
          <w:color w:val="000000"/>
          <w:sz w:val="19"/>
        </w:rPr>
      </w:pPr>
      <w:r>
        <w:rPr>
          <w:rFonts w:hint="eastAsia" w:ascii="新宋体" w:hAnsi="新宋体" w:eastAsia="新宋体"/>
          <w:color w:val="2B91AF"/>
          <w:sz w:val="19"/>
        </w:rPr>
        <w:t>Situation_2_info</w:t>
      </w:r>
      <w:r>
        <w:rPr>
          <w:rFonts w:hint="eastAsia" w:ascii="新宋体" w:hAnsi="新宋体" w:eastAsia="新宋体"/>
          <w:color w:val="000000"/>
          <w:sz w:val="19"/>
        </w:rPr>
        <w:t>*get_possibility(</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输入中转站数据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BaoanCenter(</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len</w:t>
      </w:r>
      <w:r>
        <w:rPr>
          <w:rFonts w:hint="eastAsia" w:ascii="新宋体" w:hAnsi="新宋体" w:eastAsia="新宋体"/>
          <w:color w:val="000000"/>
          <w:sz w:val="19"/>
        </w:rPr>
        <w:t>,</w:t>
      </w:r>
      <w:r>
        <w:rPr>
          <w:rFonts w:hint="eastAsia" w:ascii="新宋体" w:hAnsi="新宋体" w:eastAsia="新宋体"/>
          <w:color w:val="2B91AF"/>
          <w:sz w:val="19"/>
        </w:rPr>
        <w:t>Station_info</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firstname</w:t>
      </w:r>
      <w:r>
        <w:rPr>
          <w:rFonts w:hint="eastAsia" w:ascii="新宋体" w:hAnsi="新宋体" w:eastAsia="新宋体"/>
          <w:color w:val="000000"/>
          <w:sz w:val="19"/>
        </w:rPr>
        <w:t>);</w:t>
      </w:r>
      <w:r>
        <w:rPr>
          <w:rFonts w:hint="eastAsia" w:ascii="新宋体" w:hAnsi="新宋体" w:eastAsia="新宋体"/>
          <w:color w:val="008000"/>
          <w:sz w:val="19"/>
        </w:rPr>
        <w:t>//宝安中心</w:t>
      </w:r>
    </w:p>
    <w:p>
      <w:pPr>
        <w:spacing w:line="300" w:lineRule="auto"/>
        <w:rPr>
          <w:rFonts w:hint="eastAsia" w:ascii="新宋体" w:hAnsi="新宋体" w:eastAsia="新宋体"/>
          <w:color w:val="008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QianHaiWan(</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len</w:t>
      </w:r>
      <w:r>
        <w:rPr>
          <w:rFonts w:hint="eastAsia" w:ascii="新宋体" w:hAnsi="新宋体" w:eastAsia="新宋体"/>
          <w:color w:val="000000"/>
          <w:sz w:val="19"/>
        </w:rPr>
        <w:t xml:space="preserve">, </w:t>
      </w:r>
      <w:r>
        <w:rPr>
          <w:rFonts w:hint="eastAsia" w:ascii="新宋体" w:hAnsi="新宋体" w:eastAsia="新宋体"/>
          <w:color w:val="2B91AF"/>
          <w:sz w:val="19"/>
        </w:rPr>
        <w:t>Station_info</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firstname</w:t>
      </w:r>
      <w:r>
        <w:rPr>
          <w:rFonts w:hint="eastAsia" w:ascii="新宋体" w:hAnsi="新宋体" w:eastAsia="新宋体"/>
          <w:color w:val="000000"/>
          <w:sz w:val="19"/>
        </w:rPr>
        <w:t>);</w:t>
      </w:r>
      <w:r>
        <w:rPr>
          <w:rFonts w:hint="eastAsia" w:ascii="新宋体" w:hAnsi="新宋体" w:eastAsia="新宋体"/>
          <w:color w:val="008000"/>
          <w:sz w:val="19"/>
        </w:rPr>
        <w:t>//前海湾</w:t>
      </w:r>
    </w:p>
    <w:p>
      <w:pPr>
        <w:spacing w:line="300" w:lineRule="auto"/>
        <w:rPr>
          <w:rFonts w:hint="eastAsia" w:ascii="新宋体" w:hAnsi="新宋体" w:eastAsia="新宋体"/>
          <w:color w:val="008000"/>
          <w:sz w:val="19"/>
          <w:lang w:val="en-US" w:eastAsia="zh-CN"/>
        </w:rPr>
      </w:pPr>
      <w:r>
        <w:rPr>
          <w:rFonts w:hint="eastAsia" w:ascii="新宋体" w:hAnsi="新宋体" w:eastAsia="新宋体"/>
          <w:color w:val="008000"/>
          <w:sz w:val="19"/>
          <w:lang w:val="en-US" w:eastAsia="zh-CN"/>
        </w:rPr>
        <w:t>······</w:t>
      </w:r>
    </w:p>
    <w:p>
      <w:pPr>
        <w:pStyle w:val="3"/>
        <w:spacing w:before="0" w:after="0" w:line="300" w:lineRule="auto"/>
        <w:rPr>
          <w:rFonts w:hint="eastAsia"/>
          <w:b w:val="0"/>
          <w:color w:val="000000" w:themeColor="text1"/>
          <w:sz w:val="24"/>
          <w:szCs w:val="24"/>
          <w:lang w:val="en-US" w:eastAsia="zh-CN"/>
          <w14:textFill>
            <w14:solidFill>
              <w14:schemeClr w14:val="tx1"/>
            </w14:solidFill>
          </w14:textFill>
        </w:rPr>
      </w:pPr>
      <w:bookmarkStart w:id="13" w:name="_Toc519846928"/>
      <w:r>
        <w:rPr>
          <w:rFonts w:hint="eastAsia"/>
          <w:b/>
          <w:bCs w:val="0"/>
          <w:color w:val="000000" w:themeColor="text1"/>
          <w:sz w:val="24"/>
          <w:szCs w:val="24"/>
          <w:lang w:val="en-US" w:eastAsia="zh-CN"/>
          <w14:textFill>
            <w14:solidFill>
              <w14:schemeClr w14:val="tx1"/>
            </w14:solidFill>
          </w14:textFill>
        </w:rPr>
        <w:t>·交互模块（whenfunction.h &amp; whenfunction.cpp）</w:t>
      </w:r>
      <w:r>
        <w:rPr>
          <w:rFonts w:hint="eastAsia"/>
          <w:b w:val="0"/>
          <w:color w:val="000000" w:themeColor="text1"/>
          <w:sz w:val="24"/>
          <w:szCs w:val="24"/>
          <w:lang w:val="en-US" w:eastAsia="zh-CN"/>
          <w14:textFill>
            <w14:solidFill>
              <w14:schemeClr w14:val="tx1"/>
            </w14:solidFill>
          </w14:textFill>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定义一个全局变量记录当前状态</w:t>
      </w:r>
      <w:r>
        <w:rPr>
          <w:rFonts w:hint="eastAsia" w:ascii="新宋体" w:hAnsi="新宋体" w:eastAsia="新宋体"/>
          <w:color w:val="008000"/>
          <w:sz w:val="19"/>
          <w:lang w:eastAsia="zh-CN"/>
        </w:rPr>
        <w:t>，</w:t>
      </w:r>
      <w:r>
        <w:rPr>
          <w:rFonts w:hint="eastAsia" w:ascii="新宋体" w:hAnsi="新宋体" w:eastAsia="新宋体"/>
          <w:color w:val="008000"/>
          <w:sz w:val="19"/>
        </w:rPr>
        <w:t>1为开始界面</w:t>
      </w:r>
      <w:r>
        <w:rPr>
          <w:rFonts w:hint="eastAsia" w:ascii="新宋体" w:hAnsi="新宋体" w:eastAsia="新宋体"/>
          <w:color w:val="008000"/>
          <w:sz w:val="19"/>
          <w:lang w:eastAsia="zh-CN"/>
        </w:rPr>
        <w:t>，</w:t>
      </w:r>
      <w:r>
        <w:rPr>
          <w:rFonts w:hint="eastAsia" w:ascii="新宋体" w:hAnsi="新宋体" w:eastAsia="新宋体"/>
          <w:color w:val="008000"/>
          <w:sz w:val="19"/>
        </w:rPr>
        <w:t>2为系统主界面</w:t>
      </w:r>
      <w:r>
        <w:rPr>
          <w:rFonts w:hint="eastAsia" w:ascii="新宋体" w:hAnsi="新宋体" w:eastAsia="新宋体"/>
          <w:color w:val="008000"/>
          <w:sz w:val="19"/>
          <w:lang w:eastAsia="zh-CN"/>
        </w:rPr>
        <w:t>，</w:t>
      </w:r>
      <w:r>
        <w:rPr>
          <w:rFonts w:hint="eastAsia" w:ascii="新宋体" w:hAnsi="新宋体" w:eastAsia="新宋体"/>
          <w:color w:val="008000"/>
          <w:sz w:val="19"/>
        </w:rPr>
        <w:t>3为购票界面</w:t>
      </w:r>
      <w:r>
        <w:rPr>
          <w:rFonts w:hint="eastAsia" w:ascii="新宋体" w:hAnsi="新宋体" w:eastAsia="新宋体"/>
          <w:color w:val="008000"/>
          <w:sz w:val="19"/>
          <w:lang w:eastAsia="zh-CN"/>
        </w:rPr>
        <w:t>，</w:t>
      </w:r>
      <w:r>
        <w:rPr>
          <w:rFonts w:hint="eastAsia" w:ascii="新宋体" w:hAnsi="新宋体" w:eastAsia="新宋体"/>
          <w:color w:val="008000"/>
          <w:sz w:val="19"/>
        </w:rPr>
        <w:t>4为地图查询界面</w:t>
      </w:r>
      <w:r>
        <w:rPr>
          <w:rFonts w:hint="eastAsia" w:ascii="新宋体" w:hAnsi="新宋体" w:eastAsia="新宋体"/>
          <w:color w:val="008000"/>
          <w:sz w:val="19"/>
          <w:lang w:eastAsia="zh-CN"/>
        </w:rPr>
        <w:t>，</w:t>
      </w:r>
      <w:r>
        <w:rPr>
          <w:rFonts w:hint="eastAsia" w:ascii="新宋体" w:hAnsi="新宋体" w:eastAsia="新宋体"/>
          <w:color w:val="008000"/>
          <w:sz w:val="19"/>
        </w:rPr>
        <w:t>5为系统说明</w:t>
      </w:r>
    </w:p>
    <w:p>
      <w:pPr>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State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执行状态1即初始界面的函数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whenState_1();</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执行状态2即初始界面的函数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whenState_2();</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执行状态3即使用说明的函数</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FF"/>
          <w:sz w:val="19"/>
        </w:rPr>
        <w:t>int</w:t>
      </w:r>
      <w:r>
        <w:rPr>
          <w:rFonts w:hint="eastAsia" w:ascii="新宋体" w:hAnsi="新宋体" w:eastAsia="新宋体"/>
          <w:color w:val="000000"/>
          <w:sz w:val="19"/>
        </w:rPr>
        <w:t xml:space="preserve"> whenState_3();</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执行状态4即使用说明的函数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whenState_4();</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执行状态5即使用说明的函数</w:t>
      </w:r>
    </w:p>
    <w:p>
      <w:pPr>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whenState_5();</w:t>
      </w:r>
    </w:p>
    <w:p>
      <w:pPr>
        <w:rPr>
          <w:rFonts w:hint="eastAsia" w:ascii="新宋体" w:hAnsi="新宋体" w:eastAsia="新宋体"/>
          <w:color w:val="000000"/>
          <w:sz w:val="19"/>
        </w:rPr>
      </w:pPr>
    </w:p>
    <w:p>
      <w:pPr>
        <w:pStyle w:val="3"/>
        <w:spacing w:before="0" w:after="0" w:line="300" w:lineRule="auto"/>
        <w:rPr>
          <w:rFonts w:hint="eastAsia" w:ascii="新宋体" w:hAnsi="新宋体" w:eastAsia="新宋体"/>
          <w:color w:val="000000"/>
          <w:sz w:val="19"/>
        </w:rPr>
      </w:pPr>
      <w:r>
        <w:rPr>
          <w:rFonts w:hint="eastAsia"/>
          <w:b/>
          <w:bCs w:val="0"/>
          <w:color w:val="000000" w:themeColor="text1"/>
          <w:sz w:val="24"/>
          <w:szCs w:val="24"/>
          <w:lang w:val="en-US" w:eastAsia="zh-CN"/>
          <w14:textFill>
            <w14:solidFill>
              <w14:schemeClr w14:val="tx1"/>
            </w14:solidFill>
          </w14:textFill>
        </w:rPr>
        <w:t>·系统引擎（usubw.cpp）</w:t>
      </w:r>
      <w:r>
        <w:rPr>
          <w:rFonts w:hint="eastAsia"/>
          <w:b w:val="0"/>
          <w:color w:val="000000" w:themeColor="text1"/>
          <w:sz w:val="24"/>
          <w:szCs w:val="24"/>
          <w:lang w:val="en-US" w:eastAsia="zh-CN"/>
          <w14:textFill>
            <w14:solidFill>
              <w14:schemeClr w14:val="tx1"/>
            </w14:solidFill>
          </w14:textFill>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定义一个全局变量记录当前状态</w:t>
      </w:r>
      <w:r>
        <w:rPr>
          <w:rFonts w:hint="eastAsia" w:ascii="新宋体" w:hAnsi="新宋体" w:eastAsia="新宋体"/>
          <w:color w:val="008000"/>
          <w:sz w:val="19"/>
          <w:lang w:eastAsia="zh-CN"/>
        </w:rPr>
        <w:t>，</w:t>
      </w:r>
      <w:r>
        <w:rPr>
          <w:rFonts w:hint="eastAsia" w:ascii="新宋体" w:hAnsi="新宋体" w:eastAsia="新宋体"/>
          <w:color w:val="008000"/>
          <w:sz w:val="19"/>
        </w:rPr>
        <w:t>1为开始界面</w:t>
      </w:r>
      <w:r>
        <w:rPr>
          <w:rFonts w:hint="eastAsia" w:ascii="新宋体" w:hAnsi="新宋体" w:eastAsia="新宋体"/>
          <w:color w:val="008000"/>
          <w:sz w:val="19"/>
          <w:lang w:eastAsia="zh-CN"/>
        </w:rPr>
        <w:t>，</w:t>
      </w:r>
      <w:r>
        <w:rPr>
          <w:rFonts w:hint="eastAsia" w:ascii="新宋体" w:hAnsi="新宋体" w:eastAsia="新宋体"/>
          <w:color w:val="008000"/>
          <w:sz w:val="19"/>
        </w:rPr>
        <w:t>2为系统主界面</w:t>
      </w:r>
      <w:r>
        <w:rPr>
          <w:rFonts w:hint="eastAsia" w:ascii="新宋体" w:hAnsi="新宋体" w:eastAsia="新宋体"/>
          <w:color w:val="008000"/>
          <w:sz w:val="19"/>
          <w:lang w:eastAsia="zh-CN"/>
        </w:rPr>
        <w:t>，</w:t>
      </w:r>
      <w:r>
        <w:rPr>
          <w:rFonts w:hint="eastAsia" w:ascii="新宋体" w:hAnsi="新宋体" w:eastAsia="新宋体"/>
          <w:color w:val="008000"/>
          <w:sz w:val="19"/>
        </w:rPr>
        <w:t>3为购票界面</w:t>
      </w:r>
      <w:r>
        <w:rPr>
          <w:rFonts w:hint="eastAsia" w:ascii="新宋体" w:hAnsi="新宋体" w:eastAsia="新宋体"/>
          <w:color w:val="008000"/>
          <w:sz w:val="19"/>
          <w:lang w:eastAsia="zh-CN"/>
        </w:rPr>
        <w:t>，</w:t>
      </w:r>
      <w:r>
        <w:rPr>
          <w:rFonts w:hint="eastAsia" w:ascii="新宋体" w:hAnsi="新宋体" w:eastAsia="新宋体"/>
          <w:color w:val="008000"/>
          <w:sz w:val="19"/>
        </w:rPr>
        <w:t>4为地图查询界面</w:t>
      </w:r>
      <w:r>
        <w:rPr>
          <w:rFonts w:hint="eastAsia" w:ascii="新宋体" w:hAnsi="新宋体" w:eastAsia="新宋体"/>
          <w:color w:val="008000"/>
          <w:sz w:val="19"/>
          <w:lang w:eastAsia="zh-CN"/>
        </w:rPr>
        <w:t>，</w:t>
      </w:r>
      <w:r>
        <w:rPr>
          <w:rFonts w:hint="eastAsia" w:ascii="新宋体" w:hAnsi="新宋体" w:eastAsia="新宋体"/>
          <w:color w:val="008000"/>
          <w:sz w:val="19"/>
        </w:rPr>
        <w:t>5为系统说明</w:t>
      </w:r>
    </w:p>
    <w:p>
      <w:pPr>
        <w:rPr>
          <w:rFonts w:hint="default" w:ascii="新宋体" w:hAnsi="新宋体" w:eastAsia="新宋体"/>
          <w:color w:val="000000"/>
          <w:sz w:val="19"/>
          <w:lang w:val="en-US" w:eastAsia="zh-CN"/>
        </w:rPr>
      </w:pPr>
      <w:r>
        <w:rPr>
          <w:rFonts w:hint="eastAsia" w:ascii="新宋体" w:hAnsi="新宋体" w:eastAsia="新宋体"/>
          <w:color w:val="0000FF"/>
          <w:sz w:val="19"/>
        </w:rPr>
        <w:t>int</w:t>
      </w:r>
      <w:r>
        <w:rPr>
          <w:rFonts w:hint="eastAsia" w:ascii="新宋体" w:hAnsi="新宋体" w:eastAsia="新宋体"/>
          <w:color w:val="000000"/>
          <w:sz w:val="19"/>
        </w:rPr>
        <w:t xml:space="preserve"> State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lang w:val="en-US" w:eastAsia="zh-CN"/>
        </w:rPr>
        <w:t>·</w:t>
      </w:r>
      <w:r>
        <w:rPr>
          <w:rFonts w:hint="eastAsia" w:ascii="新宋体" w:hAnsi="新宋体" w:eastAsia="新宋体"/>
          <w:color w:val="008000"/>
          <w:sz w:val="19"/>
        </w:rPr>
        <w:t>主函数</w:t>
      </w:r>
    </w:p>
    <w:p>
      <w:pPr>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r>
        <w:rPr>
          <w:rFonts w:hint="eastAsia" w:ascii="新宋体" w:hAnsi="新宋体" w:eastAsia="新宋体"/>
          <w:color w:val="000000"/>
          <w:sz w:val="19"/>
          <w:lang w:val="en-US" w:eastAsia="zh-CN"/>
        </w:rPr>
        <w:tab/>
      </w:r>
      <w:r>
        <w:rPr>
          <w:rFonts w:hint="eastAsia" w:ascii="新宋体" w:hAnsi="新宋体" w:eastAsia="新宋体"/>
          <w:color w:val="008000"/>
          <w:sz w:val="19"/>
        </w:rPr>
        <w:t>// 绘图窗口初始化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initgraph(1180, 800);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Background();</w:t>
      </w: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0000"/>
          <w:sz w:val="19"/>
        </w:rPr>
        <w:tab/>
      </w:r>
      <w:r>
        <w:rPr>
          <w:rFonts w:hint="eastAsia" w:ascii="新宋体" w:hAnsi="新宋体" w:eastAsia="新宋体"/>
          <w:color w:val="0000FF"/>
          <w:sz w:val="19"/>
        </w:rPr>
        <w:t>do</w:t>
      </w:r>
      <w:r>
        <w:rPr>
          <w:rFonts w:hint="eastAsia" w:ascii="新宋体" w:hAnsi="新宋体" w:eastAsia="新宋体"/>
          <w:color w:val="000000"/>
          <w:sz w:val="19"/>
        </w:rPr>
        <w:t xml:space="preserve"> {</w:t>
      </w: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(State == 1)</w:t>
      </w:r>
      <w:r>
        <w:rPr>
          <w:rFonts w:hint="eastAsia" w:ascii="新宋体" w:hAnsi="新宋体" w:eastAsia="新宋体"/>
          <w:color w:val="008000"/>
          <w:sz w:val="19"/>
        </w:rPr>
        <w:t xml:space="preserve">// </w:t>
      </w:r>
      <w:r>
        <w:rPr>
          <w:rFonts w:hint="eastAsia" w:ascii="新宋体" w:hAnsi="新宋体" w:eastAsia="新宋体"/>
          <w:color w:val="008000"/>
          <w:sz w:val="19"/>
          <w:lang w:val="en-US" w:eastAsia="zh-CN"/>
        </w:rPr>
        <w:t>当State为1时，执行此与开始界面对应的交互函数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whenState_1();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 == 2)</w:t>
      </w:r>
      <w:r>
        <w:rPr>
          <w:rFonts w:hint="eastAsia" w:ascii="新宋体" w:hAnsi="新宋体" w:eastAsia="新宋体"/>
          <w:color w:val="008000"/>
          <w:sz w:val="19"/>
        </w:rPr>
        <w:t xml:space="preserve">// </w:t>
      </w:r>
      <w:r>
        <w:rPr>
          <w:rFonts w:hint="eastAsia" w:ascii="新宋体" w:hAnsi="新宋体" w:eastAsia="新宋体"/>
          <w:color w:val="008000"/>
          <w:sz w:val="19"/>
          <w:lang w:val="en-US" w:eastAsia="zh-CN"/>
        </w:rPr>
        <w:t>当State为2时，执行此与系统主界面对应的交互函数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whenState_2();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 == 3)</w:t>
      </w:r>
      <w:r>
        <w:rPr>
          <w:rFonts w:hint="eastAsia" w:ascii="新宋体" w:hAnsi="新宋体" w:eastAsia="新宋体"/>
          <w:color w:val="008000"/>
          <w:sz w:val="19"/>
        </w:rPr>
        <w:t xml:space="preserve">// </w:t>
      </w:r>
      <w:r>
        <w:rPr>
          <w:rFonts w:hint="eastAsia" w:ascii="新宋体" w:hAnsi="新宋体" w:eastAsia="新宋体"/>
          <w:color w:val="008000"/>
          <w:sz w:val="19"/>
          <w:lang w:val="en-US" w:eastAsia="zh-CN"/>
        </w:rPr>
        <w:t>当State为3时，执行此与购票界面对应的交互函数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whenState_3();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 == 4)</w:t>
      </w:r>
      <w:r>
        <w:rPr>
          <w:rFonts w:hint="eastAsia" w:ascii="新宋体" w:hAnsi="新宋体" w:eastAsia="新宋体"/>
          <w:color w:val="008000"/>
          <w:sz w:val="19"/>
        </w:rPr>
        <w:t xml:space="preserve">// </w:t>
      </w:r>
      <w:r>
        <w:rPr>
          <w:rFonts w:hint="eastAsia" w:ascii="新宋体" w:hAnsi="新宋体" w:eastAsia="新宋体"/>
          <w:color w:val="008000"/>
          <w:sz w:val="19"/>
          <w:lang w:val="en-US" w:eastAsia="zh-CN"/>
        </w:rPr>
        <w:t>当State为4时，执行此与地图查询界面对应的交互函数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whenState_4();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 == 5)</w:t>
      </w:r>
      <w:r>
        <w:rPr>
          <w:rFonts w:hint="eastAsia" w:ascii="新宋体" w:hAnsi="新宋体" w:eastAsia="新宋体"/>
          <w:color w:val="008000"/>
          <w:sz w:val="19"/>
        </w:rPr>
        <w:t xml:space="preserve">// </w:t>
      </w:r>
      <w:r>
        <w:rPr>
          <w:rFonts w:hint="eastAsia" w:ascii="新宋体" w:hAnsi="新宋体" w:eastAsia="新宋体"/>
          <w:color w:val="008000"/>
          <w:sz w:val="19"/>
          <w:lang w:val="en-US" w:eastAsia="zh-CN"/>
        </w:rPr>
        <w:t>当State为5时，执行此与使用说明界面对应的交互函数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whenState_5();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8000"/>
          <w:sz w:val="19"/>
          <w:lang w:val="en-US" w:eastAsia="zh-CN"/>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 == 0)</w:t>
      </w:r>
      <w:r>
        <w:rPr>
          <w:rFonts w:hint="eastAsia" w:ascii="新宋体" w:hAnsi="新宋体" w:eastAsia="新宋体"/>
          <w:color w:val="008000"/>
          <w:sz w:val="19"/>
        </w:rPr>
        <w:t xml:space="preserve">// </w:t>
      </w:r>
      <w:r>
        <w:rPr>
          <w:rFonts w:hint="eastAsia" w:ascii="新宋体" w:hAnsi="新宋体" w:eastAsia="新宋体"/>
          <w:color w:val="008000"/>
          <w:sz w:val="19"/>
          <w:lang w:val="en-US" w:eastAsia="zh-CN"/>
        </w:rPr>
        <w:t>当State为0时，退出引擎主循环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(1);</w:t>
      </w: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8000"/>
          <w:sz w:val="19"/>
        </w:rPr>
        <w:t xml:space="preserve">// </w:t>
      </w:r>
      <w:r>
        <w:rPr>
          <w:rFonts w:hint="eastAsia" w:ascii="新宋体" w:hAnsi="新宋体" w:eastAsia="新宋体"/>
          <w:color w:val="008000"/>
          <w:sz w:val="19"/>
          <w:lang w:val="en-US" w:eastAsia="zh-CN"/>
        </w:rPr>
        <w:t>关闭绘图窗口，退出程序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closegraph();</w:t>
      </w:r>
    </w:p>
    <w:p>
      <w:pPr>
        <w:rPr>
          <w:rFonts w:hint="eastAsia" w:ascii="新宋体" w:hAnsi="新宋体" w:eastAsia="新宋体"/>
          <w:color w:val="000000"/>
          <w:sz w:val="19"/>
        </w:rPr>
      </w:pPr>
      <w:r>
        <w:rPr>
          <w:rFonts w:hint="eastAsia" w:ascii="新宋体" w:hAnsi="新宋体" w:eastAsia="新宋体"/>
          <w:color w:val="000000"/>
          <w:sz w:val="19"/>
        </w:rPr>
        <w:t>}</w:t>
      </w:r>
    </w:p>
    <w:p>
      <w:pPr>
        <w:rPr>
          <w:rFonts w:hint="default" w:ascii="新宋体" w:hAnsi="新宋体" w:eastAsia="新宋体"/>
          <w:color w:val="000000"/>
          <w:sz w:val="19"/>
          <w:lang w:val="en-US" w:eastAsia="zh-CN"/>
        </w:rPr>
      </w:pPr>
    </w:p>
    <w:p>
      <w:pPr>
        <w:pStyle w:val="3"/>
        <w:spacing w:before="0" w:after="0" w:line="300" w:lineRule="auto"/>
        <w:rPr>
          <w:b w:val="0"/>
          <w:color w:val="000000" w:themeColor="text1"/>
          <w:sz w:val="24"/>
          <w:szCs w:val="24"/>
          <w14:textFill>
            <w14:solidFill>
              <w14:schemeClr w14:val="tx1"/>
            </w14:solidFill>
          </w14:textFill>
        </w:rPr>
      </w:pPr>
      <w:r>
        <w:rPr>
          <w:rFonts w:hint="eastAsia"/>
          <w:b w:val="0"/>
          <w:color w:val="000000" w:themeColor="text1"/>
          <w:sz w:val="24"/>
          <w:szCs w:val="24"/>
          <w14:textFill>
            <w14:solidFill>
              <w14:schemeClr w14:val="tx1"/>
            </w14:solidFill>
          </w14:textFill>
        </w:rPr>
        <w:t>5</w:t>
      </w:r>
      <w:r>
        <w:rPr>
          <w:b w:val="0"/>
          <w:color w:val="000000" w:themeColor="text1"/>
          <w:sz w:val="24"/>
          <w:szCs w:val="24"/>
          <w14:textFill>
            <w14:solidFill>
              <w14:schemeClr w14:val="tx1"/>
            </w14:solidFill>
          </w14:textFill>
        </w:rPr>
        <w:t>.</w:t>
      </w:r>
      <w:r>
        <w:rPr>
          <w:rFonts w:hint="eastAsia"/>
          <w:b w:val="0"/>
          <w:color w:val="000000" w:themeColor="text1"/>
          <w:sz w:val="24"/>
          <w:szCs w:val="24"/>
          <w14:textFill>
            <w14:solidFill>
              <w14:schemeClr w14:val="tx1"/>
            </w14:solidFill>
          </w14:textFill>
        </w:rPr>
        <w:t>3软件结构（流程图）</w:t>
      </w:r>
      <w:bookmarkEnd w:id="13"/>
      <w:r>
        <w:rPr>
          <w:b w:val="0"/>
          <w:color w:val="000000" w:themeColor="text1"/>
          <w:sz w:val="24"/>
          <w:szCs w:val="24"/>
          <w14:textFill>
            <w14:solidFill>
              <w14:schemeClr w14:val="tx1"/>
            </w14:solidFill>
          </w14:textFill>
        </w:rPr>
        <w:tab/>
      </w:r>
    </w:p>
    <w:p>
      <w:pPr>
        <w:spacing w:line="300" w:lineRule="auto"/>
        <w:rPr>
          <w:rFonts w:hint="eastAsia" w:eastAsia="宋体"/>
          <w:color w:val="000000" w:themeColor="text1"/>
          <w:sz w:val="24"/>
          <w:szCs w:val="24"/>
          <w:lang w:eastAsia="zh-CN"/>
          <w14:textFill>
            <w14:solidFill>
              <w14:schemeClr w14:val="tx1"/>
            </w14:solidFill>
          </w14:textFill>
        </w:rPr>
      </w:pPr>
      <w:r>
        <w:rPr>
          <w:rFonts w:hint="eastAsia" w:eastAsia="宋体"/>
          <w:color w:val="000000" w:themeColor="text1"/>
          <w:sz w:val="24"/>
          <w:szCs w:val="24"/>
          <w:lang w:eastAsia="zh-CN"/>
          <w14:textFill>
            <w14:solidFill>
              <w14:schemeClr w14:val="tx1"/>
            </w14:solidFill>
          </w14:textFill>
        </w:rPr>
        <w:drawing>
          <wp:inline distT="0" distB="0" distL="114300" distR="114300">
            <wp:extent cx="5267325" cy="3834765"/>
            <wp:effectExtent l="0" t="0" r="0" b="0"/>
            <wp:docPr id="25" name="图片 25" descr="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软件结构"/>
                    <pic:cNvPicPr>
                      <a:picLocks noChangeAspect="1"/>
                    </pic:cNvPicPr>
                  </pic:nvPicPr>
                  <pic:blipFill>
                    <a:blip r:embed="rId23"/>
                    <a:stretch>
                      <a:fillRect/>
                    </a:stretch>
                  </pic:blipFill>
                  <pic:spPr>
                    <a:xfrm>
                      <a:off x="0" y="0"/>
                      <a:ext cx="5267325" cy="3834765"/>
                    </a:xfrm>
                    <a:prstGeom prst="rect">
                      <a:avLst/>
                    </a:prstGeom>
                  </pic:spPr>
                </pic:pic>
              </a:graphicData>
            </a:graphic>
          </wp:inline>
        </w:drawing>
      </w:r>
    </w:p>
    <w:p>
      <w:pPr>
        <w:spacing w:line="300" w:lineRule="auto"/>
        <w:rPr>
          <w:color w:val="000000" w:themeColor="text1"/>
          <w:sz w:val="24"/>
          <w:szCs w:val="24"/>
          <w14:textFill>
            <w14:solidFill>
              <w14:schemeClr w14:val="tx1"/>
            </w14:solidFill>
          </w14:textFill>
        </w:rPr>
      </w:pPr>
    </w:p>
    <w:p>
      <w:pPr>
        <w:pStyle w:val="2"/>
        <w:spacing w:before="0" w:after="0" w:line="300" w:lineRule="auto"/>
        <w:rPr>
          <w:b/>
          <w:bCs w:val="0"/>
          <w:color w:val="000000" w:themeColor="text1"/>
          <w:sz w:val="24"/>
          <w:szCs w:val="24"/>
          <w14:textFill>
            <w14:solidFill>
              <w14:schemeClr w14:val="tx1"/>
            </w14:solidFill>
          </w14:textFill>
        </w:rPr>
      </w:pPr>
      <w:bookmarkStart w:id="14" w:name="_Toc519846929"/>
      <w:r>
        <w:rPr>
          <w:rFonts w:hint="eastAsia"/>
          <w:b/>
          <w:bCs w:val="0"/>
          <w:color w:val="000000" w:themeColor="text1"/>
          <w:sz w:val="24"/>
          <w:szCs w:val="24"/>
          <w14:textFill>
            <w14:solidFill>
              <w14:schemeClr w14:val="tx1"/>
            </w14:solidFill>
          </w14:textFill>
        </w:rPr>
        <w:t xml:space="preserve">6 </w:t>
      </w:r>
      <w:r>
        <w:rPr>
          <w:b/>
          <w:bCs w:val="0"/>
          <w:color w:val="000000" w:themeColor="text1"/>
          <w:sz w:val="24"/>
          <w:szCs w:val="24"/>
          <w14:textFill>
            <w14:solidFill>
              <w14:schemeClr w14:val="tx1"/>
            </w14:solidFill>
          </w14:textFill>
        </w:rPr>
        <w:t>调试</w:t>
      </w:r>
      <w:r>
        <w:rPr>
          <w:rFonts w:hint="eastAsia"/>
          <w:b/>
          <w:bCs w:val="0"/>
          <w:color w:val="000000" w:themeColor="text1"/>
          <w:sz w:val="24"/>
          <w:szCs w:val="24"/>
          <w14:textFill>
            <w14:solidFill>
              <w14:schemeClr w14:val="tx1"/>
            </w14:solidFill>
          </w14:textFill>
        </w:rPr>
        <w:t>与</w:t>
      </w:r>
      <w:r>
        <w:rPr>
          <w:b/>
          <w:bCs w:val="0"/>
          <w:color w:val="000000" w:themeColor="text1"/>
          <w:sz w:val="24"/>
          <w:szCs w:val="24"/>
          <w14:textFill>
            <w14:solidFill>
              <w14:schemeClr w14:val="tx1"/>
            </w14:solidFill>
          </w14:textFill>
        </w:rPr>
        <w:t>测试</w:t>
      </w:r>
      <w:bookmarkEnd w:id="14"/>
    </w:p>
    <w:p>
      <w:pPr>
        <w:pStyle w:val="3"/>
        <w:spacing w:before="0" w:after="0" w:line="300" w:lineRule="auto"/>
        <w:rPr>
          <w:b w:val="0"/>
          <w:color w:val="000000" w:themeColor="text1"/>
          <w:sz w:val="24"/>
          <w:szCs w:val="24"/>
          <w14:textFill>
            <w14:solidFill>
              <w14:schemeClr w14:val="tx1"/>
            </w14:solidFill>
          </w14:textFill>
        </w:rPr>
      </w:pPr>
      <w:bookmarkStart w:id="15" w:name="_Toc519846930"/>
      <w:r>
        <w:rPr>
          <w:rFonts w:hint="eastAsia"/>
          <w:b w:val="0"/>
          <w:color w:val="000000" w:themeColor="text1"/>
          <w:sz w:val="24"/>
          <w:szCs w:val="24"/>
          <w14:textFill>
            <w14:solidFill>
              <w14:schemeClr w14:val="tx1"/>
            </w14:solidFill>
          </w14:textFill>
        </w:rPr>
        <w:t>6.1调试</w:t>
      </w:r>
      <w:r>
        <w:rPr>
          <w:b w:val="0"/>
          <w:color w:val="000000" w:themeColor="text1"/>
          <w:sz w:val="24"/>
          <w:szCs w:val="24"/>
          <w14:textFill>
            <w14:solidFill>
              <w14:schemeClr w14:val="tx1"/>
            </w14:solidFill>
          </w14:textFill>
        </w:rPr>
        <w:t>过程</w:t>
      </w:r>
      <w:bookmarkEnd w:id="15"/>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·大学城——&gt;深圳北站</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73675" cy="138430"/>
            <wp:effectExtent l="0" t="0" r="14605" b="13970"/>
            <wp:docPr id="26" name="图片 26" descr="批注 2020-08-29 16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批注 2020-08-29 161414"/>
                    <pic:cNvPicPr>
                      <a:picLocks noChangeAspect="1"/>
                    </pic:cNvPicPr>
                  </pic:nvPicPr>
                  <pic:blipFill>
                    <a:blip r:embed="rId9"/>
                    <a:stretch>
                      <a:fillRect/>
                    </a:stretch>
                  </pic:blipFill>
                  <pic:spPr>
                    <a:xfrm>
                      <a:off x="0" y="0"/>
                      <a:ext cx="5273675" cy="138430"/>
                    </a:xfrm>
                    <a:prstGeom prst="rect">
                      <a:avLst/>
                    </a:prstGeom>
                  </pic:spPr>
                </pic:pic>
              </a:graphicData>
            </a:graphic>
          </wp:inline>
        </w:drawing>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·大学城——&gt;深圳湾公园</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67960" cy="281305"/>
            <wp:effectExtent l="0" t="0" r="5080" b="8255"/>
            <wp:docPr id="29" name="图片 29" descr="批注 2020-08-29 16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批注 2020-08-29 161448"/>
                    <pic:cNvPicPr>
                      <a:picLocks noChangeAspect="1"/>
                    </pic:cNvPicPr>
                  </pic:nvPicPr>
                  <pic:blipFill>
                    <a:blip r:embed="rId10"/>
                    <a:stretch>
                      <a:fillRect/>
                    </a:stretch>
                  </pic:blipFill>
                  <pic:spPr>
                    <a:xfrm>
                      <a:off x="0" y="0"/>
                      <a:ext cx="5267960" cy="281305"/>
                    </a:xfrm>
                    <a:prstGeom prst="rect">
                      <a:avLst/>
                    </a:prstGeom>
                  </pic:spPr>
                </pic:pic>
              </a:graphicData>
            </a:graphic>
          </wp:inline>
        </w:drawing>
      </w:r>
      <w:r>
        <w:rPr>
          <w:rFonts w:hint="default"/>
          <w:color w:val="000000" w:themeColor="text1"/>
          <w:sz w:val="24"/>
          <w:szCs w:val="24"/>
          <w:lang w:val="en-US" w:eastAsia="zh-CN"/>
          <w14:textFill>
            <w14:solidFill>
              <w14:schemeClr w14:val="tx1"/>
            </w14:solidFill>
          </w14:textFill>
        </w:rPr>
        <w:drawing>
          <wp:inline distT="0" distB="0" distL="114300" distR="114300">
            <wp:extent cx="5268595" cy="600710"/>
            <wp:effectExtent l="0" t="0" r="4445" b="8890"/>
            <wp:docPr id="28" name="图片 28" descr="批注 2020-08-29 16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批注 2020-08-29 161521"/>
                    <pic:cNvPicPr>
                      <a:picLocks noChangeAspect="1"/>
                    </pic:cNvPicPr>
                  </pic:nvPicPr>
                  <pic:blipFill>
                    <a:blip r:embed="rId11"/>
                    <a:stretch>
                      <a:fillRect/>
                    </a:stretch>
                  </pic:blipFill>
                  <pic:spPr>
                    <a:xfrm>
                      <a:off x="0" y="0"/>
                      <a:ext cx="5268595" cy="600710"/>
                    </a:xfrm>
                    <a:prstGeom prst="rect">
                      <a:avLst/>
                    </a:prstGeom>
                  </pic:spPr>
                </pic:pic>
              </a:graphicData>
            </a:graphic>
          </wp:inline>
        </w:drawing>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·龙井——&gt;龙华</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68595" cy="279400"/>
            <wp:effectExtent l="0" t="0" r="4445" b="10160"/>
            <wp:docPr id="30" name="图片 30" descr="批注 2020-08-30 20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批注 2020-08-30 205449"/>
                    <pic:cNvPicPr>
                      <a:picLocks noChangeAspect="1"/>
                    </pic:cNvPicPr>
                  </pic:nvPicPr>
                  <pic:blipFill>
                    <a:blip r:embed="rId24"/>
                    <a:stretch>
                      <a:fillRect/>
                    </a:stretch>
                  </pic:blipFill>
                  <pic:spPr>
                    <a:xfrm>
                      <a:off x="0" y="0"/>
                      <a:ext cx="5268595" cy="279400"/>
                    </a:xfrm>
                    <a:prstGeom prst="rect">
                      <a:avLst/>
                    </a:prstGeom>
                  </pic:spPr>
                </pic:pic>
              </a:graphicData>
            </a:graphic>
          </wp:inline>
        </w:drawing>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72405" cy="641985"/>
            <wp:effectExtent l="0" t="0" r="635" b="13335"/>
            <wp:docPr id="31" name="图片 31" descr="批注 2020-08-30 20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批注 2020-08-30 205516"/>
                    <pic:cNvPicPr>
                      <a:picLocks noChangeAspect="1"/>
                    </pic:cNvPicPr>
                  </pic:nvPicPr>
                  <pic:blipFill>
                    <a:blip r:embed="rId25"/>
                    <a:stretch>
                      <a:fillRect/>
                    </a:stretch>
                  </pic:blipFill>
                  <pic:spPr>
                    <a:xfrm>
                      <a:off x="0" y="0"/>
                      <a:ext cx="5272405" cy="641985"/>
                    </a:xfrm>
                    <a:prstGeom prst="rect">
                      <a:avLst/>
                    </a:prstGeom>
                  </pic:spPr>
                </pic:pic>
              </a:graphicData>
            </a:graphic>
          </wp:inline>
        </w:drawing>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·茶光——&gt;上沙</w:t>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5268595" cy="137795"/>
            <wp:effectExtent l="0" t="0" r="4445" b="14605"/>
            <wp:docPr id="32" name="图片 32" descr="批注 2020-08-30 20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批注 2020-08-30 205614"/>
                    <pic:cNvPicPr>
                      <a:picLocks noChangeAspect="1"/>
                    </pic:cNvPicPr>
                  </pic:nvPicPr>
                  <pic:blipFill>
                    <a:blip r:embed="rId26"/>
                    <a:stretch>
                      <a:fillRect/>
                    </a:stretch>
                  </pic:blipFill>
                  <pic:spPr>
                    <a:xfrm>
                      <a:off x="0" y="0"/>
                      <a:ext cx="5268595" cy="137795"/>
                    </a:xfrm>
                    <a:prstGeom prst="rect">
                      <a:avLst/>
                    </a:prstGeom>
                  </pic:spPr>
                </pic:pic>
              </a:graphicData>
            </a:graphic>
          </wp:inline>
        </w:drawing>
      </w:r>
    </w:p>
    <w:p>
      <w:pPr>
        <w:spacing w:line="300" w:lineRule="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·少年宫——&gt;八卦岭</w:t>
      </w:r>
    </w:p>
    <w:p>
      <w:pPr>
        <w:spacing w:line="300" w:lineRule="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drawing>
          <wp:inline distT="0" distB="0" distL="114300" distR="114300">
            <wp:extent cx="2758440" cy="491490"/>
            <wp:effectExtent l="0" t="0" r="0" b="11430"/>
            <wp:docPr id="34" name="图片 34" descr="批注 2020-08-30 20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批注 2020-08-30 205634"/>
                    <pic:cNvPicPr>
                      <a:picLocks noChangeAspect="1"/>
                    </pic:cNvPicPr>
                  </pic:nvPicPr>
                  <pic:blipFill>
                    <a:blip r:embed="rId27"/>
                    <a:stretch>
                      <a:fillRect/>
                    </a:stretch>
                  </pic:blipFill>
                  <pic:spPr>
                    <a:xfrm>
                      <a:off x="0" y="0"/>
                      <a:ext cx="2758440" cy="491490"/>
                    </a:xfrm>
                    <a:prstGeom prst="rect">
                      <a:avLst/>
                    </a:prstGeom>
                  </pic:spPr>
                </pic:pic>
              </a:graphicData>
            </a:graphic>
          </wp:inline>
        </w:drawing>
      </w:r>
    </w:p>
    <w:p>
      <w:pPr>
        <w:spacing w:line="300" w:lineRule="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drawing>
          <wp:inline distT="0" distB="0" distL="114300" distR="114300">
            <wp:extent cx="4295140" cy="499745"/>
            <wp:effectExtent l="0" t="0" r="2540" b="3175"/>
            <wp:docPr id="33" name="图片 33" descr="批注 2020-08-30 20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注 2020-08-30 205705"/>
                    <pic:cNvPicPr>
                      <a:picLocks noChangeAspect="1"/>
                    </pic:cNvPicPr>
                  </pic:nvPicPr>
                  <pic:blipFill>
                    <a:blip r:embed="rId28"/>
                    <a:stretch>
                      <a:fillRect/>
                    </a:stretch>
                  </pic:blipFill>
                  <pic:spPr>
                    <a:xfrm>
                      <a:off x="0" y="0"/>
                      <a:ext cx="4295140" cy="499745"/>
                    </a:xfrm>
                    <a:prstGeom prst="rect">
                      <a:avLst/>
                    </a:prstGeom>
                  </pic:spPr>
                </pic:pic>
              </a:graphicData>
            </a:graphic>
          </wp:inline>
        </w:drawing>
      </w:r>
    </w:p>
    <w:p>
      <w:pPr>
        <w:spacing w:line="300" w:lineRule="auto"/>
        <w:rPr>
          <w:rFonts w:hint="default"/>
          <w:color w:val="000000" w:themeColor="text1"/>
          <w:sz w:val="24"/>
          <w:szCs w:val="24"/>
          <w:lang w:val="en-US" w:eastAsia="zh-CN"/>
          <w14:textFill>
            <w14:solidFill>
              <w14:schemeClr w14:val="tx1"/>
            </w14:solidFill>
          </w14:textFill>
        </w:rPr>
      </w:pPr>
    </w:p>
    <w:p>
      <w:pPr>
        <w:pStyle w:val="3"/>
        <w:spacing w:before="0" w:after="0" w:line="300" w:lineRule="auto"/>
        <w:rPr>
          <w:b w:val="0"/>
          <w:color w:val="000000" w:themeColor="text1"/>
          <w:sz w:val="24"/>
          <w:szCs w:val="24"/>
          <w14:textFill>
            <w14:solidFill>
              <w14:schemeClr w14:val="tx1"/>
            </w14:solidFill>
          </w14:textFill>
        </w:rPr>
      </w:pPr>
      <w:bookmarkStart w:id="16" w:name="_Toc519846931"/>
      <w:r>
        <w:rPr>
          <w:rFonts w:hint="eastAsia"/>
          <w:b w:val="0"/>
          <w:color w:val="000000" w:themeColor="text1"/>
          <w:sz w:val="24"/>
          <w:szCs w:val="24"/>
          <w14:textFill>
            <w14:solidFill>
              <w14:schemeClr w14:val="tx1"/>
            </w14:solidFill>
          </w14:textFill>
        </w:rPr>
        <w:t>6.2测试</w:t>
      </w:r>
      <w:r>
        <w:rPr>
          <w:b w:val="0"/>
          <w:color w:val="000000" w:themeColor="text1"/>
          <w:sz w:val="24"/>
          <w:szCs w:val="24"/>
          <w14:textFill>
            <w14:solidFill>
              <w14:schemeClr w14:val="tx1"/>
            </w14:solidFill>
          </w14:textFill>
        </w:rPr>
        <w:t>结果</w:t>
      </w:r>
      <w:bookmarkEnd w:id="16"/>
    </w:p>
    <w:p>
      <w:pPr>
        <w:spacing w:line="300" w:lineRule="auto"/>
        <w:rPr>
          <w:rFonts w:hint="default" w:eastAsia="宋体"/>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各个模块运行情况基本良好，完成任务要求。</w:t>
      </w:r>
    </w:p>
    <w:p>
      <w:pPr>
        <w:spacing w:line="300" w:lineRule="auto"/>
        <w:rPr>
          <w:color w:val="000000" w:themeColor="text1"/>
          <w:sz w:val="24"/>
          <w:szCs w:val="24"/>
          <w14:textFill>
            <w14:solidFill>
              <w14:schemeClr w14:val="tx1"/>
            </w14:solidFill>
          </w14:textFill>
        </w:rPr>
      </w:pPr>
    </w:p>
    <w:p>
      <w:pPr>
        <w:pStyle w:val="2"/>
        <w:spacing w:before="0" w:after="0" w:line="300" w:lineRule="auto"/>
        <w:rPr>
          <w:b/>
          <w:bCs w:val="0"/>
          <w:color w:val="000000" w:themeColor="text1"/>
          <w:sz w:val="24"/>
          <w:szCs w:val="24"/>
          <w14:textFill>
            <w14:solidFill>
              <w14:schemeClr w14:val="tx1"/>
            </w14:solidFill>
          </w14:textFill>
        </w:rPr>
      </w:pPr>
      <w:bookmarkStart w:id="17" w:name="_Toc519846932"/>
      <w:r>
        <w:rPr>
          <w:b/>
          <w:bCs w:val="0"/>
          <w:color w:val="000000" w:themeColor="text1"/>
          <w:sz w:val="24"/>
          <w:szCs w:val="24"/>
          <w14:textFill>
            <w14:solidFill>
              <w14:schemeClr w14:val="tx1"/>
            </w14:solidFill>
          </w14:textFill>
        </w:rPr>
        <w:t>7</w:t>
      </w:r>
      <w:r>
        <w:rPr>
          <w:rFonts w:hint="eastAsia"/>
          <w:b/>
          <w:bCs w:val="0"/>
          <w:color w:val="000000" w:themeColor="text1"/>
          <w:sz w:val="24"/>
          <w:szCs w:val="24"/>
          <w14:textFill>
            <w14:solidFill>
              <w14:schemeClr w14:val="tx1"/>
            </w14:solidFill>
          </w14:textFill>
        </w:rPr>
        <w:t xml:space="preserve"> 编程中遇到的问题</w:t>
      </w:r>
      <w:bookmarkEnd w:id="17"/>
    </w:p>
    <w:p>
      <w:pPr>
        <w:pStyle w:val="3"/>
        <w:spacing w:before="0" w:after="0" w:line="300" w:lineRule="auto"/>
        <w:rPr>
          <w:rFonts w:hint="default" w:eastAsiaTheme="majorEastAsia"/>
          <w:b w:val="0"/>
          <w:color w:val="000000" w:themeColor="text1"/>
          <w:sz w:val="24"/>
          <w:szCs w:val="24"/>
          <w:lang w:val="en-US" w:eastAsia="zh-CN"/>
          <w14:textFill>
            <w14:solidFill>
              <w14:schemeClr w14:val="tx1"/>
            </w14:solidFill>
          </w14:textFill>
        </w:rPr>
      </w:pPr>
      <w:bookmarkStart w:id="18" w:name="_Toc519846933"/>
      <w:r>
        <w:rPr>
          <w:b w:val="0"/>
          <w:color w:val="000000" w:themeColor="text1"/>
          <w:sz w:val="24"/>
          <w:szCs w:val="24"/>
          <w14:textFill>
            <w14:solidFill>
              <w14:schemeClr w14:val="tx1"/>
            </w14:solidFill>
          </w14:textFill>
        </w:rPr>
        <w:t>7</w:t>
      </w:r>
      <w:r>
        <w:rPr>
          <w:rFonts w:hint="eastAsia"/>
          <w:b w:val="0"/>
          <w:color w:val="000000" w:themeColor="text1"/>
          <w:sz w:val="24"/>
          <w:szCs w:val="24"/>
          <w14:textFill>
            <w14:solidFill>
              <w14:schemeClr w14:val="tx1"/>
            </w14:solidFill>
          </w14:textFill>
        </w:rPr>
        <w:t xml:space="preserve">.1 </w:t>
      </w:r>
      <w:bookmarkEnd w:id="18"/>
      <w:r>
        <w:rPr>
          <w:rFonts w:hint="eastAsia"/>
          <w:b w:val="0"/>
          <w:color w:val="000000" w:themeColor="text1"/>
          <w:sz w:val="24"/>
          <w:szCs w:val="24"/>
          <w:lang w:val="en-US" w:eastAsia="zh-CN"/>
          <w14:textFill>
            <w14:solidFill>
              <w14:schemeClr w14:val="tx1"/>
            </w14:solidFill>
          </w14:textFill>
        </w:rPr>
        <w:t>相邻站点之间的距离无法找到真实数据。</w:t>
      </w:r>
    </w:p>
    <w:p>
      <w:pPr>
        <w:spacing w:line="300" w:lineRule="auto"/>
        <w:rPr>
          <w:rFonts w:hint="default"/>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解决方案</w:t>
      </w:r>
      <w:r>
        <w:rPr>
          <w:rFonts w:hint="eastAsia"/>
          <w:color w:val="000000" w:themeColor="text1"/>
          <w:sz w:val="24"/>
          <w:szCs w:val="24"/>
          <w:lang w:val="en-US" w:eastAsia="zh-CN"/>
          <w14:textFill>
            <w14:solidFill>
              <w14:schemeClr w14:val="tx1"/>
            </w14:solidFill>
          </w14:textFill>
        </w:rPr>
        <w:t>：采用合理范围内的随机数据代替真实数据。</w:t>
      </w:r>
    </w:p>
    <w:p>
      <w:pPr>
        <w:spacing w:line="300" w:lineRule="auto"/>
        <w:rPr>
          <w:color w:val="000000" w:themeColor="text1"/>
          <w:sz w:val="24"/>
          <w:szCs w:val="24"/>
          <w14:textFill>
            <w14:solidFill>
              <w14:schemeClr w14:val="tx1"/>
            </w14:solidFill>
          </w14:textFill>
        </w:rPr>
      </w:pPr>
    </w:p>
    <w:p>
      <w:pPr>
        <w:pStyle w:val="3"/>
        <w:spacing w:before="0" w:after="0" w:line="300" w:lineRule="auto"/>
        <w:rPr>
          <w:rFonts w:hint="default" w:eastAsiaTheme="majorEastAsia"/>
          <w:b w:val="0"/>
          <w:color w:val="000000" w:themeColor="text1"/>
          <w:sz w:val="24"/>
          <w:szCs w:val="24"/>
          <w:lang w:val="en-US" w:eastAsia="zh-CN"/>
          <w14:textFill>
            <w14:solidFill>
              <w14:schemeClr w14:val="tx1"/>
            </w14:solidFill>
          </w14:textFill>
        </w:rPr>
      </w:pPr>
      <w:bookmarkStart w:id="19" w:name="_Toc519846934"/>
      <w:r>
        <w:rPr>
          <w:b w:val="0"/>
          <w:color w:val="000000" w:themeColor="text1"/>
          <w:sz w:val="24"/>
          <w:szCs w:val="24"/>
          <w14:textFill>
            <w14:solidFill>
              <w14:schemeClr w14:val="tx1"/>
            </w14:solidFill>
          </w14:textFill>
        </w:rPr>
        <w:t>7</w:t>
      </w:r>
      <w:r>
        <w:rPr>
          <w:rFonts w:hint="eastAsia"/>
          <w:b w:val="0"/>
          <w:color w:val="000000" w:themeColor="text1"/>
          <w:sz w:val="24"/>
          <w:szCs w:val="24"/>
          <w14:textFill>
            <w14:solidFill>
              <w14:schemeClr w14:val="tx1"/>
            </w14:solidFill>
          </w14:textFill>
        </w:rPr>
        <w:t xml:space="preserve">.2 </w:t>
      </w:r>
      <w:bookmarkEnd w:id="19"/>
      <w:r>
        <w:rPr>
          <w:rFonts w:hint="eastAsia"/>
          <w:b w:val="0"/>
          <w:color w:val="000000" w:themeColor="text1"/>
          <w:sz w:val="24"/>
          <w:szCs w:val="24"/>
          <w:lang w:val="en-US" w:eastAsia="zh-CN"/>
          <w14:textFill>
            <w14:solidFill>
              <w14:schemeClr w14:val="tx1"/>
            </w14:solidFill>
          </w14:textFill>
        </w:rPr>
        <w:t>easyx函数库中部分函数字符串参数的编码类型为Unicode编码，不接受char型的字符串参数</w:t>
      </w:r>
    </w:p>
    <w:p>
      <w:pPr>
        <w:spacing w:line="300" w:lineRule="auto"/>
        <w:rPr>
          <w:rFonts w:hint="default"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解决方案</w:t>
      </w:r>
      <w:r>
        <w:rPr>
          <w:rFonts w:hint="eastAsia"/>
          <w:color w:val="000000" w:themeColor="text1"/>
          <w:sz w:val="24"/>
          <w:szCs w:val="24"/>
          <w:lang w:val="en-US" w:eastAsia="zh-CN"/>
          <w14:textFill>
            <w14:solidFill>
              <w14:schemeClr w14:val="tx1"/>
            </w14:solidFill>
          </w14:textFill>
        </w:rPr>
        <w:t>：将char型字符串转化为wchar_t型再进行传参，将转化字符串类型的代码进行函数封装，提高编程便利性和代码可读性。</w:t>
      </w:r>
    </w:p>
    <w:p>
      <w:pPr>
        <w:spacing w:line="300" w:lineRule="auto"/>
        <w:rPr>
          <w:color w:val="000000" w:themeColor="text1"/>
          <w:sz w:val="24"/>
          <w:szCs w:val="24"/>
          <w14:textFill>
            <w14:solidFill>
              <w14:schemeClr w14:val="tx1"/>
            </w14:solidFill>
          </w14:textFill>
        </w:rPr>
      </w:pPr>
    </w:p>
    <w:p>
      <w:pPr>
        <w:pStyle w:val="3"/>
        <w:spacing w:before="0" w:after="0" w:line="300" w:lineRule="auto"/>
        <w:rPr>
          <w:rFonts w:hint="eastAsia"/>
          <w:b w:val="0"/>
          <w:color w:val="000000" w:themeColor="text1"/>
          <w:sz w:val="24"/>
          <w:szCs w:val="24"/>
          <w:lang w:val="en-US" w:eastAsia="zh-CN"/>
          <w14:textFill>
            <w14:solidFill>
              <w14:schemeClr w14:val="tx1"/>
            </w14:solidFill>
          </w14:textFill>
        </w:rPr>
      </w:pPr>
      <w:bookmarkStart w:id="20" w:name="_Toc519846935"/>
      <w:r>
        <w:rPr>
          <w:b w:val="0"/>
          <w:color w:val="000000" w:themeColor="text1"/>
          <w:sz w:val="24"/>
          <w:szCs w:val="24"/>
          <w14:textFill>
            <w14:solidFill>
              <w14:schemeClr w14:val="tx1"/>
            </w14:solidFill>
          </w14:textFill>
        </w:rPr>
        <w:t>7</w:t>
      </w:r>
      <w:r>
        <w:rPr>
          <w:rFonts w:hint="eastAsia"/>
          <w:b w:val="0"/>
          <w:color w:val="000000" w:themeColor="text1"/>
          <w:sz w:val="24"/>
          <w:szCs w:val="24"/>
          <w14:textFill>
            <w14:solidFill>
              <w14:schemeClr w14:val="tx1"/>
            </w14:solidFill>
          </w14:textFill>
        </w:rPr>
        <w:t xml:space="preserve">.3 </w:t>
      </w:r>
      <w:bookmarkEnd w:id="20"/>
      <w:r>
        <w:rPr>
          <w:rFonts w:hint="eastAsia"/>
          <w:b w:val="0"/>
          <w:color w:val="000000" w:themeColor="text1"/>
          <w:sz w:val="24"/>
          <w:szCs w:val="24"/>
          <w:lang w:val="en-US" w:eastAsia="zh-CN"/>
          <w14:textFill>
            <w14:solidFill>
              <w14:schemeClr w14:val="tx1"/>
            </w14:solidFill>
          </w14:textFill>
        </w:rPr>
        <w:t>一个中转站在不同线路的链表中地址不同，对同一中转站不同地址进行操作，结果也不同，实际操作时可能出现错误。如对情况一进行处理时，需要首尾两站的地址在同一链表上，在情况二中，对起始站和中转站使用情况一的操作时，中转站传入的地址如果不是起始站的地址，则无法得到正确结果。</w:t>
      </w:r>
    </w:p>
    <w:p>
      <w:pPr>
        <w:rPr>
          <w:rFonts w:hint="default"/>
          <w:lang w:val="en-US" w:eastAsia="zh-CN"/>
        </w:rPr>
      </w:pPr>
      <w:r>
        <w:rPr>
          <w:rFonts w:hint="eastAsia"/>
          <w:b/>
          <w:bCs/>
          <w:color w:val="000000" w:themeColor="text1"/>
          <w:sz w:val="24"/>
          <w:szCs w:val="24"/>
          <w:lang w:val="en-US" w:eastAsia="zh-CN"/>
          <w14:textFill>
            <w14:solidFill>
              <w14:schemeClr w14:val="tx1"/>
            </w14:solidFill>
          </w14:textFill>
        </w:rPr>
        <w:t>解决方案</w:t>
      </w:r>
      <w:r>
        <w:rPr>
          <w:rFonts w:hint="eastAsia"/>
          <w:b w:val="0"/>
          <w:color w:val="000000" w:themeColor="text1"/>
          <w:sz w:val="24"/>
          <w:szCs w:val="24"/>
          <w:lang w:val="en-US" w:eastAsia="zh-CN"/>
          <w14:textFill>
            <w14:solidFill>
              <w14:schemeClr w14:val="tx1"/>
            </w14:solidFill>
          </w14:textFill>
        </w:rPr>
        <w:t>：优化细节，在可能发生此类错误处添加相应代码预处理，避免此类错误的发生。</w:t>
      </w:r>
    </w:p>
    <w:p>
      <w:pPr>
        <w:spacing w:line="300" w:lineRule="auto"/>
        <w:rPr>
          <w:color w:val="000000" w:themeColor="text1"/>
          <w:sz w:val="24"/>
          <w:szCs w:val="24"/>
          <w14:textFill>
            <w14:solidFill>
              <w14:schemeClr w14:val="tx1"/>
            </w14:solidFill>
          </w14:textFill>
        </w:rPr>
      </w:pPr>
    </w:p>
    <w:p>
      <w:pPr>
        <w:pStyle w:val="2"/>
        <w:spacing w:before="0" w:after="0" w:line="300" w:lineRule="auto"/>
        <w:rPr>
          <w:b/>
          <w:bCs w:val="0"/>
          <w:color w:val="000000" w:themeColor="text1"/>
          <w:sz w:val="24"/>
          <w:szCs w:val="24"/>
          <w14:textFill>
            <w14:solidFill>
              <w14:schemeClr w14:val="tx1"/>
            </w14:solidFill>
          </w14:textFill>
        </w:rPr>
      </w:pPr>
      <w:bookmarkStart w:id="21" w:name="_Toc519846936"/>
      <w:r>
        <w:rPr>
          <w:b/>
          <w:bCs w:val="0"/>
          <w:color w:val="000000" w:themeColor="text1"/>
          <w:sz w:val="24"/>
          <w:szCs w:val="24"/>
          <w14:textFill>
            <w14:solidFill>
              <w14:schemeClr w14:val="tx1"/>
            </w14:solidFill>
          </w14:textFill>
        </w:rPr>
        <w:t>8</w:t>
      </w:r>
      <w:r>
        <w:rPr>
          <w:rFonts w:hint="eastAsia"/>
          <w:b/>
          <w:bCs w:val="0"/>
          <w:color w:val="000000" w:themeColor="text1"/>
          <w:sz w:val="24"/>
          <w:szCs w:val="24"/>
          <w14:textFill>
            <w14:solidFill>
              <w14:schemeClr w14:val="tx1"/>
            </w14:solidFill>
          </w14:textFill>
        </w:rPr>
        <w:t>分析总结与心得体会</w:t>
      </w:r>
      <w:bookmarkEnd w:id="21"/>
    </w:p>
    <w:p>
      <w:pPr>
        <w:spacing w:line="300" w:lineRule="auto"/>
        <w:ind w:firstLine="420" w:firstLineChars="0"/>
        <w:rPr>
          <w:rFonts w:hint="default" w:eastAsia="宋体"/>
          <w:sz w:val="24"/>
          <w:szCs w:val="24"/>
          <w:lang w:val="en-US" w:eastAsia="zh-CN"/>
        </w:rPr>
      </w:pPr>
      <w:r>
        <w:rPr>
          <w:rFonts w:hint="eastAsia"/>
          <w:sz w:val="24"/>
          <w:szCs w:val="24"/>
          <w:lang w:val="en-US" w:eastAsia="zh-CN"/>
        </w:rPr>
        <w:t>此次课程设计令我收益良多。这个项目让我真正体会到了调试和测试对于程序的重要性，会编码仅仅只是会编程的一部分，要让软件发挥作用，调试和测试是必不可少的步骤。程序的调试修改也不仅仅是按着开发工具的报错提醒去修改那么简单，编译通过也不意味着代码没有bug，有很多错误是通过不断地测试找出来以及改正的。有时候编写一段代码可能只要十分钟，但是找和改bug却需要几个小时。此外，代码的可读性也十分重要，可以提高编程的效率。适当的注释可以防止写到最后连自己都看不懂自己的代码。对我个人而言，这是第一个由我自己从构思到开发到报告一个人完成的完完整整的项目，除了使我获得不少知识和一定的成就感外，更让我对计算机的世界更加好奇和向往。</w:t>
      </w:r>
    </w:p>
    <w:p/>
    <w:sectPr>
      <w:headerReference r:id="rId4" w:type="default"/>
      <w:footerReference r:id="rId5" w:type="default"/>
      <w:type w:val="continuous"/>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隶书">
    <w:altName w:val="微软雅黑"/>
    <w:panose1 w:val="0201050906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1794154"/>
      <w:docPartObj>
        <w:docPartGallery w:val="autotext"/>
      </w:docPartObj>
    </w:sdtPr>
    <w:sdtContent>
      <w:p>
        <w:pPr>
          <w:pStyle w:val="5"/>
          <w:jc w:val="center"/>
        </w:pPr>
        <w:r>
          <w:fldChar w:fldCharType="begin"/>
        </w:r>
        <w:r>
          <w:instrText xml:space="preserve">PAGE   \* MERGEFORMAT</w:instrText>
        </w:r>
        <w:r>
          <w:fldChar w:fldCharType="separate"/>
        </w:r>
        <w:r>
          <w:rPr>
            <w:lang w:val="zh-CN"/>
          </w:rPr>
          <w:t>3</w:t>
        </w:r>
        <w: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9907114"/>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64C840"/>
    <w:multiLevelType w:val="singleLevel"/>
    <w:tmpl w:val="8B64C840"/>
    <w:lvl w:ilvl="0" w:tentative="0">
      <w:start w:val="1"/>
      <w:numFmt w:val="upperLetter"/>
      <w:lvlText w:val="%1."/>
      <w:lvlJc w:val="left"/>
      <w:pPr>
        <w:tabs>
          <w:tab w:val="left" w:pos="312"/>
        </w:tabs>
      </w:pPr>
    </w:lvl>
  </w:abstractNum>
  <w:abstractNum w:abstractNumId="1">
    <w:nsid w:val="F413FDC8"/>
    <w:multiLevelType w:val="singleLevel"/>
    <w:tmpl w:val="F413FDC8"/>
    <w:lvl w:ilvl="0" w:tentative="0">
      <w:start w:val="1"/>
      <w:numFmt w:val="decimal"/>
      <w:suff w:val="nothing"/>
      <w:lvlText w:val="（%1）"/>
      <w:lvlJc w:val="left"/>
    </w:lvl>
  </w:abstractNum>
  <w:abstractNum w:abstractNumId="2">
    <w:nsid w:val="FEB4F7B9"/>
    <w:multiLevelType w:val="singleLevel"/>
    <w:tmpl w:val="FEB4F7B9"/>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NjExMrIwNTA2MDBQ0lEKTi0uzszPAykwrQUAOrHGOywAAAA="/>
  </w:docVars>
  <w:rsids>
    <w:rsidRoot w:val="00172A27"/>
    <w:rsid w:val="000C0BCD"/>
    <w:rsid w:val="000C47F4"/>
    <w:rsid w:val="000E24DF"/>
    <w:rsid w:val="001238F3"/>
    <w:rsid w:val="0017532C"/>
    <w:rsid w:val="00223B7F"/>
    <w:rsid w:val="002E1CD3"/>
    <w:rsid w:val="0046488F"/>
    <w:rsid w:val="00560B62"/>
    <w:rsid w:val="00595040"/>
    <w:rsid w:val="005E5212"/>
    <w:rsid w:val="006037D5"/>
    <w:rsid w:val="006570B0"/>
    <w:rsid w:val="00783737"/>
    <w:rsid w:val="00837DB0"/>
    <w:rsid w:val="00842C5D"/>
    <w:rsid w:val="009677F0"/>
    <w:rsid w:val="009777D7"/>
    <w:rsid w:val="00986028"/>
    <w:rsid w:val="009B41B1"/>
    <w:rsid w:val="00B32668"/>
    <w:rsid w:val="00E0306C"/>
    <w:rsid w:val="00EF4B8B"/>
    <w:rsid w:val="00F84360"/>
    <w:rsid w:val="00FA149F"/>
    <w:rsid w:val="00FB0BB6"/>
    <w:rsid w:val="01F54E4B"/>
    <w:rsid w:val="04864DCB"/>
    <w:rsid w:val="07FF0CB3"/>
    <w:rsid w:val="099D4455"/>
    <w:rsid w:val="0D700ABB"/>
    <w:rsid w:val="0E412AE2"/>
    <w:rsid w:val="1B5625E4"/>
    <w:rsid w:val="204863E6"/>
    <w:rsid w:val="22102923"/>
    <w:rsid w:val="244B0032"/>
    <w:rsid w:val="24D73214"/>
    <w:rsid w:val="27225165"/>
    <w:rsid w:val="285B0EB6"/>
    <w:rsid w:val="2B495E12"/>
    <w:rsid w:val="2B5532AD"/>
    <w:rsid w:val="2F41448E"/>
    <w:rsid w:val="2F637D91"/>
    <w:rsid w:val="306F209F"/>
    <w:rsid w:val="37F31047"/>
    <w:rsid w:val="39F83DFF"/>
    <w:rsid w:val="3B107106"/>
    <w:rsid w:val="41E97718"/>
    <w:rsid w:val="48DA2D5D"/>
    <w:rsid w:val="52F4350A"/>
    <w:rsid w:val="533176C0"/>
    <w:rsid w:val="56632B40"/>
    <w:rsid w:val="5B66093D"/>
    <w:rsid w:val="5D5135F6"/>
    <w:rsid w:val="6EE016ED"/>
    <w:rsid w:val="6FFB23BA"/>
    <w:rsid w:val="70445458"/>
    <w:rsid w:val="739B6C97"/>
    <w:rsid w:val="76D86B3E"/>
    <w:rsid w:val="77294636"/>
    <w:rsid w:val="7B802E93"/>
    <w:rsid w:val="7C840C8B"/>
    <w:rsid w:val="7D7A0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9"/>
    <w:semiHidden/>
    <w:unhideWhenUsed/>
    <w:qFormat/>
    <w:uiPriority w:val="99"/>
    <w:rPr>
      <w:sz w:val="18"/>
      <w:szCs w:val="18"/>
    </w:rPr>
  </w:style>
  <w:style w:type="paragraph" w:styleId="5">
    <w:name w:val="footer"/>
    <w:basedOn w:val="1"/>
    <w:link w:val="18"/>
    <w:unhideWhenUsed/>
    <w:qFormat/>
    <w:uiPriority w:val="99"/>
    <w:pPr>
      <w:tabs>
        <w:tab w:val="center" w:pos="4153"/>
        <w:tab w:val="right" w:pos="8306"/>
      </w:tabs>
      <w:snapToGrid w:val="0"/>
      <w:jc w:val="left"/>
    </w:pPr>
    <w:rPr>
      <w:sz w:val="18"/>
      <w:szCs w:val="18"/>
    </w:rPr>
  </w:style>
  <w:style w:type="paragraph" w:styleId="6">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rPr>
      <w:rFonts w:ascii="Times New Roman" w:hAnsi="Times New Roman"/>
      <w:szCs w:val="24"/>
    </w:rPr>
  </w:style>
  <w:style w:type="paragraph" w:styleId="8">
    <w:name w:val="toc 2"/>
    <w:basedOn w:val="1"/>
    <w:next w:val="1"/>
    <w:qFormat/>
    <w:uiPriority w:val="39"/>
    <w:pPr>
      <w:ind w:left="420" w:leftChars="200"/>
    </w:pPr>
    <w:rPr>
      <w:rFonts w:ascii="Times New Roman" w:hAnsi="Times New Roman"/>
      <w:szCs w:val="24"/>
    </w:rPr>
  </w:style>
  <w:style w:type="paragraph" w:styleId="9">
    <w:name w:val="Title"/>
    <w:basedOn w:val="1"/>
    <w:next w:val="1"/>
    <w:link w:val="13"/>
    <w:qFormat/>
    <w:uiPriority w:val="0"/>
    <w:pPr>
      <w:jc w:val="center"/>
    </w:pPr>
    <w:rPr>
      <w:rFonts w:ascii="宋体" w:hAnsi="Times New Roman"/>
      <w:b/>
      <w:snapToGrid w:val="0"/>
      <w:kern w:val="0"/>
      <w:sz w:val="36"/>
      <w:szCs w:val="20"/>
      <w:lang w:val="zh-CN" w:eastAsia="zh-CN"/>
    </w:rPr>
  </w:style>
  <w:style w:type="character" w:styleId="12">
    <w:name w:val="Hyperlink"/>
    <w:qFormat/>
    <w:uiPriority w:val="99"/>
    <w:rPr>
      <w:color w:val="0000FF"/>
      <w:u w:val="single"/>
    </w:rPr>
  </w:style>
  <w:style w:type="character" w:customStyle="1" w:styleId="13">
    <w:name w:val="标题 Char"/>
    <w:basedOn w:val="11"/>
    <w:link w:val="9"/>
    <w:qFormat/>
    <w:uiPriority w:val="0"/>
    <w:rPr>
      <w:rFonts w:ascii="宋体" w:hAnsi="Times New Roman" w:eastAsia="宋体" w:cs="Times New Roman"/>
      <w:b/>
      <w:snapToGrid w:val="0"/>
      <w:kern w:val="0"/>
      <w:sz w:val="36"/>
      <w:szCs w:val="20"/>
      <w:lang w:val="zh-CN" w:eastAsia="zh-CN"/>
    </w:rPr>
  </w:style>
  <w:style w:type="paragraph" w:customStyle="1" w:styleId="14">
    <w:name w:val="Tabletext"/>
    <w:basedOn w:val="1"/>
    <w:qFormat/>
    <w:uiPriority w:val="0"/>
    <w:pPr>
      <w:keepLines/>
      <w:spacing w:after="120" w:line="240" w:lineRule="atLeast"/>
      <w:jc w:val="left"/>
    </w:pPr>
    <w:rPr>
      <w:rFonts w:ascii="宋体" w:hAnsi="Times New Roman"/>
      <w:snapToGrid w:val="0"/>
      <w:kern w:val="0"/>
      <w:sz w:val="20"/>
      <w:szCs w:val="20"/>
    </w:rPr>
  </w:style>
  <w:style w:type="character" w:customStyle="1" w:styleId="15">
    <w:name w:val="标题 1 Char"/>
    <w:basedOn w:val="11"/>
    <w:link w:val="2"/>
    <w:qFormat/>
    <w:uiPriority w:val="9"/>
    <w:rPr>
      <w:rFonts w:ascii="Calibri" w:hAnsi="Calibri" w:eastAsia="宋体" w:cs="Times New Roman"/>
      <w:b/>
      <w:bCs/>
      <w:kern w:val="44"/>
      <w:sz w:val="44"/>
      <w:szCs w:val="44"/>
    </w:rPr>
  </w:style>
  <w:style w:type="character" w:customStyle="1" w:styleId="16">
    <w:name w:val="标题 2 Char"/>
    <w:basedOn w:val="11"/>
    <w:link w:val="3"/>
    <w:semiHidden/>
    <w:qFormat/>
    <w:uiPriority w:val="9"/>
    <w:rPr>
      <w:rFonts w:asciiTheme="majorHAnsi" w:hAnsiTheme="majorHAnsi" w:eastAsiaTheme="majorEastAsia" w:cstheme="majorBidi"/>
      <w:b/>
      <w:bCs/>
      <w:sz w:val="32"/>
      <w:szCs w:val="32"/>
    </w:rPr>
  </w:style>
  <w:style w:type="character" w:customStyle="1" w:styleId="17">
    <w:name w:val="页眉 Char"/>
    <w:basedOn w:val="11"/>
    <w:link w:val="6"/>
    <w:qFormat/>
    <w:uiPriority w:val="99"/>
    <w:rPr>
      <w:rFonts w:ascii="Calibri" w:hAnsi="Calibri" w:eastAsia="宋体" w:cs="Times New Roman"/>
      <w:sz w:val="18"/>
      <w:szCs w:val="18"/>
    </w:rPr>
  </w:style>
  <w:style w:type="character" w:customStyle="1" w:styleId="18">
    <w:name w:val="页脚 Char"/>
    <w:basedOn w:val="11"/>
    <w:link w:val="5"/>
    <w:qFormat/>
    <w:uiPriority w:val="99"/>
    <w:rPr>
      <w:rFonts w:ascii="Calibri" w:hAnsi="Calibri" w:eastAsia="宋体" w:cs="Times New Roman"/>
      <w:sz w:val="18"/>
      <w:szCs w:val="18"/>
    </w:rPr>
  </w:style>
  <w:style w:type="character" w:customStyle="1" w:styleId="19">
    <w:name w:val="批注框文本 Char"/>
    <w:basedOn w:val="11"/>
    <w:link w:val="4"/>
    <w:semiHidden/>
    <w:qFormat/>
    <w:uiPriority w:val="99"/>
    <w:rPr>
      <w:rFonts w:ascii="Calibri" w:hAnsi="Calibri"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AE4D6-D283-499D-9FED-C7ACAD85B62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372</Words>
  <Characters>2126</Characters>
  <Lines>17</Lines>
  <Paragraphs>4</Paragraphs>
  <TotalTime>6</TotalTime>
  <ScaleCrop>false</ScaleCrop>
  <LinksUpToDate>false</LinksUpToDate>
  <CharactersWithSpaces>2494</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2018-07-20T02:20:00Z</dcterms:created>
  <dc:creator>ASUS</dc:creator>
  <cp:lastModifiedBy>Jo</cp:lastModifiedBy>
  <cp:lastPrinted>2018-09-18T23:54:00Z</cp:lastPrinted>
  <dcterms:modified xsi:type="dcterms:W3CDTF">2020-09-02T13:06:15Z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