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t>Given the opportunity to take this project further, there are a number of improvements that the team would be looking to implement. Overall, the framework is there for something that could be much more comprehensive, and it is one that is conducive to growth. Still, in order of priority, the following would be addressed:</w:t>
      </w:r>
    </w:p>
    <w:p>
      <w:pPr>
        <w:pStyle w:val="Normal"/>
        <w:rPr/>
      </w:pPr>
      <w:r>
        <w:rPr/>
        <w:tab/>
      </w:r>
      <w:r>
        <w:rPr/>
        <w:t>Security measures would be put in place to ensure that user data is not compromised. Currently, the password is simply stored as a string in the User class. Although functional, this doesn’t offer any protection against penetration efforts. This would likely be done in conjunction with the next piece, which is delocalization of the data.</w:t>
      </w:r>
    </w:p>
    <w:p>
      <w:pPr>
        <w:pStyle w:val="Normal"/>
        <w:rPr/>
      </w:pPr>
      <w:r>
        <w:rPr/>
        <w:tab/>
      </w:r>
      <w:r>
        <w:rPr/>
        <w:t>Vulnerability and fairly strict isolation of the users’ data (in the sense that lists, goals, and compliance couldn’t be shared, even if the user wanted to) could both be addressed by centralizing data on a webpage. Doing both of the above to the fullest extent is probably beyond the capabilities of the members of Group 8 at present, but with the appropriate resources, implementing something like this could be of substantial benefit to the project. It would also allow the centralization of data in a proper database, rather than in a simple file system.</w:t>
      </w:r>
    </w:p>
    <w:p>
      <w:pPr>
        <w:pStyle w:val="Normal"/>
        <w:rPr/>
      </w:pPr>
      <w:r>
        <w:rPr/>
        <w:tab/>
      </w:r>
      <w:r>
        <w:rPr/>
        <w:t>A more complete approach to the idea that was at the heart of the project would be to also record the protein, carbohydrates, and fats associated with the users’ intake. Detailed dietary monitoring often involves ensuring that the user consumes fewer carbohydrates or more protein, and these values will generally vary from user to user. It would create a more dynamic goal system that would accommodate a greater variety of users.</w:t>
      </w:r>
    </w:p>
    <w:p>
      <w:pPr>
        <w:pStyle w:val="Normal"/>
        <w:rPr/>
      </w:pPr>
      <w:r>
        <w:rPr/>
        <w:tab/>
      </w:r>
      <w:r>
        <w:rPr/>
        <w:t>With the above, a notification system would enable the user to adjust their diet throughout the day as necessary. For example, if a user who is on a calorie restricted diet is notified of the percentage of their caloric intake goal throughout the day, they will be better equipped to adopt the necessary changes to meet their goal. That user may decrease their intake if they are much over 30% of their maximum daily intake by 10:00 am, if they were made aware. It could also be used as a system of encouragement, which would notify the user if they were able to maintain their goal for streaks or for a majority of days attempted, etc.</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LibreOffice/5.4.6.2$Linux_X86_64 LibreOffice_project/40$Build-2</Application>
  <Pages>1</Pages>
  <Words>390</Words>
  <Characters>1901</Characters>
  <CharactersWithSpaces>2291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2018-04-12T14:34:22Z</dcterms:created>
  <dc:creator/>
  <dc:description/>
  <dc:language>en-US</dc:language>
  <cp:lastModifiedBy/>
  <dcterms:modified xsi:type="dcterms:W3CDTF">2018-04-12T15:30:31Z</dcterms:modified>
  <cp:revision>1</cp:revision>
  <dc:subject/>
  <dc:title/>
</cp:coreProperties>
</file>