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37" w:rsidRDefault="006C00B5" w:rsidP="009D6DC9">
      <w:pPr>
        <w:pStyle w:val="1"/>
      </w:pPr>
      <w:r>
        <w:t>软件说明：</w:t>
      </w:r>
    </w:p>
    <w:p w:rsidR="00F21537" w:rsidRDefault="006C00B5">
      <w:r>
        <w:t>软件在</w:t>
      </w:r>
      <w:r>
        <w:t>Ubuntu</w:t>
      </w:r>
      <w:r>
        <w:t>系统下</w:t>
      </w:r>
      <w:r>
        <w:t>Qt5</w:t>
      </w:r>
      <w:r>
        <w:t>环境下开发，开发语言为</w:t>
      </w:r>
      <w:r>
        <w:t>C++</w:t>
      </w:r>
      <w:r>
        <w:t>，需要支持库</w:t>
      </w:r>
      <w:r>
        <w:t>opencv3</w:t>
      </w:r>
      <w:r>
        <w:t>。</w:t>
      </w:r>
    </w:p>
    <w:p w:rsidR="00F21537" w:rsidRDefault="006C00B5">
      <w:r>
        <w:t>可在无需</w:t>
      </w:r>
      <w:r>
        <w:t>GPU</w:t>
      </w:r>
      <w:r w:rsidR="005D4745">
        <w:t>支持计算的情况进行检测</w:t>
      </w:r>
      <w:r>
        <w:t>，在笔记本电脑上</w:t>
      </w:r>
      <w:r>
        <w:t>,</w:t>
      </w:r>
      <w:r>
        <w:t>平均处理速度大于</w:t>
      </w:r>
      <w:r>
        <w:t>20</w:t>
      </w:r>
      <w:r>
        <w:t>帧每秒</w:t>
      </w:r>
      <w:r>
        <w:t>,</w:t>
      </w:r>
      <w:r>
        <w:t>实现视频的实时检测工人和安全帽状况。</w:t>
      </w:r>
    </w:p>
    <w:p w:rsidR="00F21537" w:rsidRPr="00477A10" w:rsidRDefault="00F21537"/>
    <w:p w:rsidR="00F21537" w:rsidRDefault="006C00B5" w:rsidP="009D6DC9">
      <w:pPr>
        <w:pStyle w:val="1"/>
      </w:pPr>
      <w:r>
        <w:t>文件目录：</w:t>
      </w:r>
    </w:p>
    <w:p w:rsidR="00F21537" w:rsidRDefault="006C00B5">
      <w:r>
        <w:t>安全帽检测</w:t>
      </w:r>
      <w:r>
        <w:t>_debug</w:t>
      </w:r>
      <w:r>
        <w:t>：包含软件开发的源码。</w:t>
      </w:r>
    </w:p>
    <w:p w:rsidR="00F21537" w:rsidRDefault="006C00B5">
      <w:r>
        <w:t>安全帽检测</w:t>
      </w:r>
      <w:r>
        <w:t>_release</w:t>
      </w:r>
      <w:r>
        <w:t>：包含已经编译好的程序和可执行文件。</w:t>
      </w:r>
    </w:p>
    <w:p w:rsidR="00F21537" w:rsidRDefault="006C00B5">
      <w:r>
        <w:t>安全帽特征提取</w:t>
      </w:r>
      <w:r>
        <w:t xml:space="preserve">: </w:t>
      </w:r>
      <w:r>
        <w:t>安全帽颜色分布直方图提取算法</w:t>
      </w:r>
      <w:r>
        <w:t>,</w:t>
      </w:r>
      <w:r>
        <w:t>用作检测</w:t>
      </w:r>
      <w:r>
        <w:t>(</w:t>
      </w:r>
      <w:r>
        <w:t>注</w:t>
      </w:r>
      <w:r>
        <w:t>:</w:t>
      </w:r>
      <w:r>
        <w:t>编译运行此算法</w:t>
      </w:r>
      <w:r>
        <w:t>,</w:t>
      </w:r>
      <w:r>
        <w:t>需要本地支持</w:t>
      </w:r>
      <w:r>
        <w:t>opencv3).</w:t>
      </w:r>
    </w:p>
    <w:p w:rsidR="00F21537" w:rsidRDefault="006C00B5">
      <w:r>
        <w:t>训练数据</w:t>
      </w:r>
      <w:r>
        <w:t xml:space="preserve">: </w:t>
      </w:r>
      <w:r>
        <w:t>包含从测试视频中提取出的正负样本</w:t>
      </w:r>
      <w:r>
        <w:t>,</w:t>
      </w:r>
      <w:r>
        <w:t>用作训练</w:t>
      </w:r>
      <w:r>
        <w:t>.</w:t>
      </w:r>
    </w:p>
    <w:p w:rsidR="00F21537" w:rsidRDefault="00F21537"/>
    <w:p w:rsidR="00F21537" w:rsidRDefault="006C00B5" w:rsidP="009D6DC9">
      <w:pPr>
        <w:pStyle w:val="1"/>
      </w:pPr>
      <w:r>
        <w:t>运行说明</w:t>
      </w:r>
      <w:r>
        <w:t>:</w:t>
      </w:r>
    </w:p>
    <w:p w:rsidR="00F21537" w:rsidRDefault="006C00B5">
      <w:r>
        <w:t>进入目录安全帽检测</w:t>
      </w:r>
      <w:r>
        <w:t>_release.</w:t>
      </w:r>
    </w:p>
    <w:p w:rsidR="00F21537" w:rsidRDefault="006C00B5">
      <w:r>
        <w:t>项目已打包为</w:t>
      </w:r>
      <w:r>
        <w:t>appimage</w:t>
      </w:r>
      <w:r>
        <w:t>可执行程序</w:t>
      </w:r>
      <w:r>
        <w:t>,</w:t>
      </w:r>
      <w:r>
        <w:t>可以在</w:t>
      </w:r>
      <w:r>
        <w:t>Linux</w:t>
      </w:r>
      <w:r>
        <w:t>平台直接运行</w:t>
      </w:r>
      <w:r>
        <w:t>,</w:t>
      </w:r>
      <w:r>
        <w:t>已在两台</w:t>
      </w:r>
      <w:r>
        <w:t>Ubuntu</w:t>
      </w:r>
      <w:r>
        <w:t>系统下通过测试</w:t>
      </w:r>
      <w:r>
        <w:t>.</w:t>
      </w:r>
      <w:r>
        <w:tab/>
      </w:r>
    </w:p>
    <w:p w:rsidR="00477A10" w:rsidRDefault="00477A10" w:rsidP="00477A10">
      <w:pPr>
        <w:pStyle w:val="2"/>
      </w:pPr>
      <w:r>
        <w:t>权限赋予</w:t>
      </w:r>
      <w:r>
        <w:rPr>
          <w:rFonts w:hint="eastAsia"/>
        </w:rPr>
        <w:t>：</w:t>
      </w:r>
    </w:p>
    <w:p w:rsidR="00F21537" w:rsidRDefault="006C00B5">
      <w:r>
        <w:t>第一次初始化需要赋予程序可执行权限</w:t>
      </w:r>
      <w:r>
        <w:t>.</w:t>
      </w:r>
    </w:p>
    <w:p w:rsidR="00F21537" w:rsidRDefault="006C00B5">
      <w:r>
        <w:t>方法一</w:t>
      </w:r>
      <w:r>
        <w:t xml:space="preserve">: </w:t>
      </w:r>
    </w:p>
    <w:p w:rsidR="00F21537" w:rsidRDefault="006C00B5">
      <w:pPr>
        <w:numPr>
          <w:ilvl w:val="0"/>
          <w:numId w:val="1"/>
        </w:numPr>
      </w:pPr>
      <w:r>
        <w:t>.</w:t>
      </w:r>
      <w:r>
        <w:t>打开文件目录</w:t>
      </w:r>
      <w:r>
        <w:t>,</w:t>
      </w:r>
      <w:r>
        <w:t>在命令行中输入</w:t>
      </w:r>
      <w:r>
        <w:t xml:space="preserve"> chmod +x ~.appimage,</w:t>
      </w:r>
      <w:r>
        <w:t>赋予权限</w:t>
      </w:r>
      <w:r>
        <w:t>.</w:t>
      </w:r>
    </w:p>
    <w:p w:rsidR="00F21537" w:rsidRDefault="006C00B5">
      <w:pPr>
        <w:numPr>
          <w:ilvl w:val="0"/>
          <w:numId w:val="1"/>
        </w:numPr>
      </w:pPr>
      <w:r>
        <w:t>./appimage ,</w:t>
      </w:r>
      <w:r>
        <w:t>即可打开程序</w:t>
      </w:r>
      <w:r>
        <w:t>.</w:t>
      </w:r>
    </w:p>
    <w:p w:rsidR="00F21537" w:rsidRDefault="006C00B5">
      <w:r>
        <w:t>方法二</w:t>
      </w:r>
      <w:r>
        <w:t>:</w:t>
      </w:r>
    </w:p>
    <w:p w:rsidR="00F21537" w:rsidRDefault="006C00B5">
      <w:pPr>
        <w:numPr>
          <w:ilvl w:val="0"/>
          <w:numId w:val="2"/>
        </w:numPr>
      </w:pPr>
      <w:r>
        <w:t>.</w:t>
      </w:r>
      <w:r>
        <w:t>右键单击可执行文件</w:t>
      </w:r>
      <w:r>
        <w:t>,&gt;</w:t>
      </w:r>
      <w:r>
        <w:t>属性</w:t>
      </w:r>
      <w:r>
        <w:t>&gt;</w:t>
      </w:r>
      <w:r>
        <w:t>权限</w:t>
      </w:r>
      <w:r>
        <w:t>,</w:t>
      </w:r>
      <w:r>
        <w:t>勾选执行</w:t>
      </w:r>
      <w:r>
        <w:t>,</w:t>
      </w:r>
      <w:r>
        <w:t>然后关闭属性</w:t>
      </w:r>
      <w:r>
        <w:t>,</w:t>
      </w:r>
      <w:r>
        <w:t>双击即可打开程序</w:t>
      </w:r>
      <w:r>
        <w:t>.</w:t>
      </w:r>
    </w:p>
    <w:p w:rsidR="00F21537" w:rsidRDefault="006C00B5">
      <w:r>
        <w:rPr>
          <w:noProof/>
        </w:rPr>
        <w:lastRenderedPageBreak/>
        <w:drawing>
          <wp:inline distT="0" distB="0" distL="114300" distR="114300">
            <wp:extent cx="4228465" cy="385699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21537" w:rsidRDefault="006C00B5" w:rsidP="009D6DC9">
      <w:pPr>
        <w:pStyle w:val="2"/>
      </w:pPr>
      <w:r>
        <w:lastRenderedPageBreak/>
        <w:t>软件界面：</w:t>
      </w:r>
    </w:p>
    <w:p w:rsidR="00F21537" w:rsidRDefault="006C00B5">
      <w:r>
        <w:rPr>
          <w:noProof/>
        </w:rPr>
        <w:drawing>
          <wp:inline distT="0" distB="0" distL="114300" distR="114300">
            <wp:extent cx="5274310" cy="4283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21537" w:rsidRDefault="006C00B5">
      <w:r>
        <w:t>最上面一排图标为工具栏：分别为，打开，开始检测，暂停，终止。</w:t>
      </w:r>
    </w:p>
    <w:p w:rsidR="00F21537" w:rsidRDefault="00F21537"/>
    <w:p w:rsidR="00F21537" w:rsidRDefault="006C00B5" w:rsidP="009D6DC9">
      <w:pPr>
        <w:pStyle w:val="2"/>
      </w:pPr>
      <w:r>
        <w:lastRenderedPageBreak/>
        <w:t>读入数据</w:t>
      </w:r>
      <w:r>
        <w:t>:</w:t>
      </w:r>
    </w:p>
    <w:p w:rsidR="00F21537" w:rsidRDefault="006C00B5">
      <w:r>
        <w:rPr>
          <w:noProof/>
        </w:rPr>
        <w:drawing>
          <wp:inline distT="0" distB="0" distL="114300" distR="114300">
            <wp:extent cx="5270500" cy="281813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21537" w:rsidRDefault="006C00B5">
      <w:r>
        <w:t>点击播放键开始检测。</w:t>
      </w:r>
    </w:p>
    <w:p w:rsidR="00F21537" w:rsidRDefault="006C00B5">
      <w:r>
        <w:t>健康的绿色标记为检测到工人</w:t>
      </w:r>
      <w:r>
        <w:t>,</w:t>
      </w:r>
      <w:r>
        <w:t>且戴上安全帽</w:t>
      </w:r>
    </w:p>
    <w:p w:rsidR="00F21537" w:rsidRDefault="006C00B5">
      <w:r>
        <w:rPr>
          <w:noProof/>
        </w:rPr>
        <w:drawing>
          <wp:inline distT="0" distB="0" distL="114300" distR="114300">
            <wp:extent cx="5273675" cy="4180205"/>
            <wp:effectExtent l="0" t="0" r="317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21537" w:rsidRDefault="006C00B5">
      <w:r>
        <w:t>红色标记为检测到人</w:t>
      </w:r>
      <w:r>
        <w:t>,</w:t>
      </w:r>
      <w:r>
        <w:t>且没有戴安全帽</w:t>
      </w:r>
    </w:p>
    <w:p w:rsidR="00F21537" w:rsidRDefault="006C00B5">
      <w:r>
        <w:rPr>
          <w:noProof/>
        </w:rPr>
        <w:lastRenderedPageBreak/>
        <w:drawing>
          <wp:inline distT="0" distB="0" distL="114300" distR="114300">
            <wp:extent cx="5271770" cy="422084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21537" w:rsidRDefault="006C00B5">
      <w:r>
        <w:t>绿色框代表已戴安全帽，红色框表示危险，未戴安全帽。</w:t>
      </w:r>
    </w:p>
    <w:p w:rsidR="00F21537" w:rsidRDefault="00F21537"/>
    <w:p w:rsidR="00F21537" w:rsidRDefault="006C00B5">
      <w:r>
        <w:t>左下角状态栏：</w:t>
      </w:r>
      <w:r>
        <w:t>total person</w:t>
      </w:r>
      <w:r>
        <w:t>代表检测到的工人数量，</w:t>
      </w:r>
      <w:r>
        <w:t>warning</w:t>
      </w:r>
      <w:r>
        <w:t>代表未戴安全帽的人数。</w:t>
      </w:r>
    </w:p>
    <w:p w:rsidR="00F21537" w:rsidRDefault="00F21537"/>
    <w:p w:rsidR="00F21537" w:rsidRDefault="006C00B5">
      <w:r>
        <w:t>点击数据库按钮</w:t>
      </w:r>
      <w:r>
        <w:t>,</w:t>
      </w:r>
      <w:r>
        <w:t>显示记录数据</w:t>
      </w:r>
      <w:r>
        <w:t>,time</w:t>
      </w:r>
      <w:r>
        <w:t>为记录时间</w:t>
      </w:r>
      <w:r>
        <w:t>,</w:t>
      </w:r>
      <w:r>
        <w:t>右侧为记录未戴安全帽的数量</w:t>
      </w:r>
      <w:r>
        <w:t>.</w:t>
      </w:r>
    </w:p>
    <w:p w:rsidR="00F21537" w:rsidRDefault="006C00B5">
      <w:r>
        <w:rPr>
          <w:noProof/>
        </w:rPr>
        <w:drawing>
          <wp:inline distT="0" distB="0" distL="114300" distR="114300">
            <wp:extent cx="4552315" cy="20764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21537" w:rsidRDefault="00F21537"/>
    <w:p w:rsidR="00F21537" w:rsidRDefault="00F21537"/>
    <w:p w:rsidR="00F21537" w:rsidRDefault="006C00B5" w:rsidP="009D6DC9">
      <w:pPr>
        <w:pStyle w:val="1"/>
      </w:pPr>
      <w:r>
        <w:lastRenderedPageBreak/>
        <w:t>技术思路：</w:t>
      </w:r>
    </w:p>
    <w:p w:rsidR="00F21537" w:rsidRDefault="006C00B5">
      <w:pPr>
        <w:numPr>
          <w:ilvl w:val="0"/>
          <w:numId w:val="3"/>
        </w:numPr>
      </w:pPr>
      <w:r>
        <w:t>人体检测采用级联分类器检测</w:t>
      </w:r>
      <w:r>
        <w:t>.</w:t>
      </w:r>
    </w:p>
    <w:p w:rsidR="00F21537" w:rsidRDefault="006C00B5">
      <w:pPr>
        <w:numPr>
          <w:ilvl w:val="0"/>
          <w:numId w:val="3"/>
        </w:numPr>
      </w:pPr>
      <w:r>
        <w:t>安全帽检测，采用颜色直方图过滤，采集安全帽的强色彩特征进行分类。</w:t>
      </w:r>
    </w:p>
    <w:p w:rsidR="00F21537" w:rsidRDefault="006C00B5">
      <w:r>
        <w:rPr>
          <w:noProof/>
        </w:rPr>
        <w:drawing>
          <wp:inline distT="0" distB="0" distL="114300" distR="114300">
            <wp:extent cx="1857375" cy="1219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图为滤波的效果图，具有较高的分辨效果。</w:t>
      </w:r>
    </w:p>
    <w:p w:rsidR="00F21537" w:rsidRDefault="00F21537"/>
    <w:p w:rsidR="00F21537" w:rsidRDefault="006C00B5" w:rsidP="00477A10">
      <w:pPr>
        <w:pStyle w:val="1"/>
      </w:pPr>
      <w:bookmarkStart w:id="0" w:name="_GoBack"/>
      <w:r>
        <w:t>数据来源</w:t>
      </w:r>
      <w:r>
        <w:t>:</w:t>
      </w:r>
    </w:p>
    <w:bookmarkEnd w:id="0"/>
    <w:p w:rsidR="00F21537" w:rsidRDefault="006C00B5">
      <w:r>
        <w:t>全部数据来源于题目要求所给的测试视频</w:t>
      </w:r>
      <w:r>
        <w:t>,</w:t>
      </w:r>
      <w:r>
        <w:t>没有第三方数据干预</w:t>
      </w:r>
      <w:r>
        <w:t>.</w:t>
      </w:r>
      <w:r>
        <w:t>均为自己裁剪出的训练数据</w:t>
      </w:r>
      <w:r>
        <w:t>.</w:t>
      </w:r>
    </w:p>
    <w:sectPr w:rsidR="00F2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A9E" w:rsidRDefault="008D0A9E" w:rsidP="00151B31">
      <w:r>
        <w:separator/>
      </w:r>
    </w:p>
  </w:endnote>
  <w:endnote w:type="continuationSeparator" w:id="0">
    <w:p w:rsidR="008D0A9E" w:rsidRDefault="008D0A9E" w:rsidP="0015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A9E" w:rsidRDefault="008D0A9E" w:rsidP="00151B31">
      <w:r>
        <w:separator/>
      </w:r>
    </w:p>
  </w:footnote>
  <w:footnote w:type="continuationSeparator" w:id="0">
    <w:p w:rsidR="008D0A9E" w:rsidRDefault="008D0A9E" w:rsidP="00151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ADCA4"/>
    <w:multiLevelType w:val="singleLevel"/>
    <w:tmpl w:val="5AFADCA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B370E59"/>
    <w:multiLevelType w:val="singleLevel"/>
    <w:tmpl w:val="5B370E59"/>
    <w:lvl w:ilvl="0">
      <w:start w:val="1"/>
      <w:numFmt w:val="decimal"/>
      <w:suff w:val="nothing"/>
      <w:lvlText w:val="(%1)"/>
      <w:lvlJc w:val="left"/>
    </w:lvl>
  </w:abstractNum>
  <w:abstractNum w:abstractNumId="2" w15:restartNumberingAfterBreak="0">
    <w:nsid w:val="5B370EF5"/>
    <w:multiLevelType w:val="singleLevel"/>
    <w:tmpl w:val="5B370EF5"/>
    <w:lvl w:ilvl="0">
      <w:start w:val="1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FA85D"/>
    <w:rsid w:val="FAED8814"/>
    <w:rsid w:val="FB55DBCF"/>
    <w:rsid w:val="FBBDCF4D"/>
    <w:rsid w:val="FBEFA56E"/>
    <w:rsid w:val="FDB3C24D"/>
    <w:rsid w:val="FF5325A3"/>
    <w:rsid w:val="FF8D4C91"/>
    <w:rsid w:val="FFDD7537"/>
    <w:rsid w:val="00151B31"/>
    <w:rsid w:val="00477A10"/>
    <w:rsid w:val="005D4745"/>
    <w:rsid w:val="006C00B5"/>
    <w:rsid w:val="00717B9C"/>
    <w:rsid w:val="008D0A9E"/>
    <w:rsid w:val="009D6DC9"/>
    <w:rsid w:val="00F21537"/>
    <w:rsid w:val="05ADF547"/>
    <w:rsid w:val="1FBF36B9"/>
    <w:rsid w:val="29EFE20A"/>
    <w:rsid w:val="375750EF"/>
    <w:rsid w:val="3AFFCACB"/>
    <w:rsid w:val="3B4F769F"/>
    <w:rsid w:val="3EF716F8"/>
    <w:rsid w:val="3FB6EFD6"/>
    <w:rsid w:val="4B49B4A5"/>
    <w:rsid w:val="4BDF30EF"/>
    <w:rsid w:val="53DD7AFF"/>
    <w:rsid w:val="559E4AEB"/>
    <w:rsid w:val="5BFF936B"/>
    <w:rsid w:val="5DCC5E0D"/>
    <w:rsid w:val="5EB539FE"/>
    <w:rsid w:val="5EBFFCA9"/>
    <w:rsid w:val="5EFF7454"/>
    <w:rsid w:val="5F6CD33E"/>
    <w:rsid w:val="5FEAB120"/>
    <w:rsid w:val="6BDE3F49"/>
    <w:rsid w:val="6BF69633"/>
    <w:rsid w:val="6BFF63C1"/>
    <w:rsid w:val="6F2DA30E"/>
    <w:rsid w:val="6FFB6DCC"/>
    <w:rsid w:val="6FFE70D1"/>
    <w:rsid w:val="71AF4FA9"/>
    <w:rsid w:val="761DA843"/>
    <w:rsid w:val="78FF6535"/>
    <w:rsid w:val="79772B4E"/>
    <w:rsid w:val="7AFFCF6C"/>
    <w:rsid w:val="7BAFA85D"/>
    <w:rsid w:val="7D6AF4F9"/>
    <w:rsid w:val="7D9EDB89"/>
    <w:rsid w:val="7E6582C3"/>
    <w:rsid w:val="7EE97B22"/>
    <w:rsid w:val="7EFF6D3A"/>
    <w:rsid w:val="7EFFD756"/>
    <w:rsid w:val="7FBFA348"/>
    <w:rsid w:val="7FDBDCF1"/>
    <w:rsid w:val="AEDD4DE5"/>
    <w:rsid w:val="AEED80B1"/>
    <w:rsid w:val="AFAB7F29"/>
    <w:rsid w:val="B77E9C8C"/>
    <w:rsid w:val="B7EB60AB"/>
    <w:rsid w:val="BC8E23B2"/>
    <w:rsid w:val="BECF91D9"/>
    <w:rsid w:val="BF7F4D0F"/>
    <w:rsid w:val="BFFD7D47"/>
    <w:rsid w:val="C07FB5ED"/>
    <w:rsid w:val="CFBDA839"/>
    <w:rsid w:val="CFFFBD7E"/>
    <w:rsid w:val="D77D08A7"/>
    <w:rsid w:val="D7FE6376"/>
    <w:rsid w:val="DEDFAFA1"/>
    <w:rsid w:val="DFBF3C3E"/>
    <w:rsid w:val="DFED0CF6"/>
    <w:rsid w:val="DFFD2B40"/>
    <w:rsid w:val="E60C403E"/>
    <w:rsid w:val="E7EEC15E"/>
    <w:rsid w:val="EFD9F3C4"/>
    <w:rsid w:val="EFDE3BF7"/>
    <w:rsid w:val="EFFEAC72"/>
    <w:rsid w:val="F3EF33E1"/>
    <w:rsid w:val="F7D3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C74A19-70C6-4411-AF08-5B68119A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D6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D6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1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1B31"/>
    <w:rPr>
      <w:kern w:val="2"/>
      <w:sz w:val="18"/>
      <w:szCs w:val="18"/>
    </w:rPr>
  </w:style>
  <w:style w:type="paragraph" w:styleId="a4">
    <w:name w:val="footer"/>
    <w:basedOn w:val="a"/>
    <w:link w:val="Char0"/>
    <w:rsid w:val="00151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1B31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D6D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D6DC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陈 晨</cp:lastModifiedBy>
  <cp:revision>5</cp:revision>
  <dcterms:created xsi:type="dcterms:W3CDTF">2018-05-16T12:50:00Z</dcterms:created>
  <dcterms:modified xsi:type="dcterms:W3CDTF">2018-06-30T06:49:00Z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