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DB" w:rsidRDefault="00807CDB" w:rsidP="00807C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F32B2B">
        <w:rPr>
          <w:rFonts w:ascii="Times New Roman" w:hAnsi="Times New Roman" w:cs="Times New Roman"/>
          <w:b/>
          <w:sz w:val="28"/>
          <w:szCs w:val="28"/>
        </w:rPr>
        <w:t>ретий курс</w:t>
      </w:r>
    </w:p>
    <w:p w:rsidR="00807CDB" w:rsidRPr="00F32B2B" w:rsidRDefault="00807CDB" w:rsidP="00807C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2B2B">
        <w:rPr>
          <w:rFonts w:ascii="Times New Roman" w:hAnsi="Times New Roman" w:cs="Times New Roman"/>
          <w:sz w:val="28"/>
          <w:szCs w:val="28"/>
        </w:rPr>
        <w:t>Личностное</w:t>
      </w:r>
      <w:proofErr w:type="gramEnd"/>
      <w:r w:rsidRPr="00F32B2B">
        <w:rPr>
          <w:rFonts w:ascii="Times New Roman" w:hAnsi="Times New Roman" w:cs="Times New Roman"/>
          <w:sz w:val="28"/>
          <w:szCs w:val="28"/>
        </w:rPr>
        <w:t xml:space="preserve"> развития и физическая культура: «Возможности индивидуа</w:t>
      </w:r>
      <w:bookmarkStart w:id="0" w:name="_GoBack"/>
      <w:bookmarkEnd w:id="0"/>
      <w:r w:rsidRPr="00F32B2B">
        <w:rPr>
          <w:rFonts w:ascii="Times New Roman" w:hAnsi="Times New Roman" w:cs="Times New Roman"/>
          <w:sz w:val="28"/>
          <w:szCs w:val="28"/>
        </w:rPr>
        <w:t>лизации обучения”.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Технология физического совершенствования.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Спортивный клуб как форма внеклассной работы.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Формы контроля на занятиях физической культурой.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Физическая культура в общекультурной и профессиональной подготовке студентов.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Социально-биологические основы физической культуры и спорта.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Основы физической и спортивной подготовки.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Спорт в физическом воспитании студентов.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Профессионально-прикладная физическая подготовка.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 xml:space="preserve">Профилактические, реабилитационные и восстановительные мероприятия в процессе занятий физическими упражнениями и спортом.   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Предупреждение профессиональных заболеваний и самоконтроль.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Учет половых и возрастных особенностей при занятиях физической культурой и спортом.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 xml:space="preserve">Здоровый образ жизни и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32B2B">
        <w:rPr>
          <w:rFonts w:ascii="Times New Roman" w:hAnsi="Times New Roman" w:cs="Times New Roman"/>
          <w:sz w:val="28"/>
          <w:szCs w:val="28"/>
        </w:rPr>
        <w:t>акторы его определяющие.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 xml:space="preserve">Организм человека, как единая биологическая система. Воздействие средств физической культуры и </w:t>
      </w:r>
      <w:proofErr w:type="spellStart"/>
      <w:r w:rsidRPr="00F32B2B">
        <w:rPr>
          <w:rFonts w:ascii="Times New Roman" w:hAnsi="Times New Roman" w:cs="Times New Roman"/>
          <w:sz w:val="28"/>
          <w:szCs w:val="28"/>
        </w:rPr>
        <w:t>спорта</w:t>
      </w:r>
      <w:proofErr w:type="gramStart"/>
      <w:r w:rsidRPr="00F32B2B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F32B2B">
        <w:rPr>
          <w:rFonts w:ascii="Times New Roman" w:hAnsi="Times New Roman" w:cs="Times New Roman"/>
          <w:sz w:val="28"/>
          <w:szCs w:val="28"/>
        </w:rPr>
        <w:t>риродных,социальных</w:t>
      </w:r>
      <w:proofErr w:type="spellEnd"/>
      <w:r w:rsidRPr="00F32B2B">
        <w:rPr>
          <w:rFonts w:ascii="Times New Roman" w:hAnsi="Times New Roman" w:cs="Times New Roman"/>
          <w:sz w:val="28"/>
          <w:szCs w:val="28"/>
        </w:rPr>
        <w:t xml:space="preserve"> и экологических факторов на организм.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Значение двигательной активности для здоровья человека.</w:t>
      </w:r>
    </w:p>
    <w:p w:rsidR="00807CDB" w:rsidRPr="00F32B2B" w:rsidRDefault="00807CDB" w:rsidP="00807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B2B">
        <w:rPr>
          <w:rFonts w:ascii="Times New Roman" w:hAnsi="Times New Roman" w:cs="Times New Roman"/>
          <w:sz w:val="28"/>
          <w:szCs w:val="28"/>
        </w:rPr>
        <w:t>Адаптивная физическая культура.</w:t>
      </w:r>
    </w:p>
    <w:p w:rsidR="00807CDB" w:rsidRPr="00363EC5" w:rsidRDefault="00807CDB" w:rsidP="00807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7CDB" w:rsidRPr="00D42CB2" w:rsidRDefault="00807CDB" w:rsidP="00807C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416D" w:rsidRDefault="0068416D"/>
    <w:sectPr w:rsidR="0068416D" w:rsidSect="00B17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D1457"/>
    <w:multiLevelType w:val="hybridMultilevel"/>
    <w:tmpl w:val="16BA4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807CDB"/>
    <w:rsid w:val="0068416D"/>
    <w:rsid w:val="00807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D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uch2</dc:creator>
  <cp:keywords/>
  <dc:description/>
  <cp:lastModifiedBy>uch2</cp:lastModifiedBy>
  <cp:revision>2</cp:revision>
  <dcterms:created xsi:type="dcterms:W3CDTF">2017-02-10T13:07:00Z</dcterms:created>
  <dcterms:modified xsi:type="dcterms:W3CDTF">2017-02-10T13:07:00Z</dcterms:modified>
</cp:coreProperties>
</file>