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《Java程序设计》课程设计</w:t>
      </w:r>
    </w:p>
    <w:p>
      <w:pPr>
        <w:pStyle w:val="Heading1"/>
        <w:jc w:val="center"/>
      </w:pPr>
      <w:r>
        <w:t>组员任务分工说明</w:t>
      </w:r>
    </w:p>
    <w:p>
      <w:r>
        <w:t>课题名称：自动化数据处理与清洗系统（DataCleanPro）</w:t>
      </w:r>
    </w:p>
    <w:p/>
    <w:p>
      <w:pPr>
        <w:pStyle w:val="Heading1"/>
      </w:pPr>
      <w:r>
        <w:t>一、项目概述</w:t>
      </w:r>
    </w:p>
    <w:p>
      <w:r>
        <w:t>本项目是一个基于Java的自动化数据处理与清洗系统，采用MVC架构设计，实现了文件导入、数据清洗、数据验证、数据查询、报表导出等功能。</w:t>
      </w:r>
    </w:p>
    <w:p>
      <w:pPr>
        <w:pStyle w:val="Heading1"/>
      </w:pPr>
      <w:r>
        <w:t>二、组员信息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姓名</w:t>
            </w:r>
          </w:p>
        </w:tc>
        <w:tc>
          <w:tcPr>
            <w:tcW w:type="dxa" w:w="2160"/>
          </w:tcPr>
          <w:p>
            <w:r>
              <w:t>学号</w:t>
            </w:r>
          </w:p>
        </w:tc>
        <w:tc>
          <w:tcPr>
            <w:tcW w:type="dxa" w:w="2160"/>
          </w:tcPr>
          <w:p>
            <w:r>
              <w:t>角色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张三</w:t>
            </w:r>
          </w:p>
        </w:tc>
        <w:tc>
          <w:tcPr>
            <w:tcW w:type="dxa" w:w="2160"/>
          </w:tcPr>
          <w:p>
            <w:r>
              <w:t>2021001</w:t>
            </w:r>
          </w:p>
        </w:tc>
        <w:tc>
          <w:tcPr>
            <w:tcW w:type="dxa" w:w="2160"/>
          </w:tcPr>
          <w:p>
            <w:r>
              <w:t>项目组长/后端开发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李四</w:t>
            </w:r>
          </w:p>
        </w:tc>
        <w:tc>
          <w:tcPr>
            <w:tcW w:type="dxa" w:w="2160"/>
          </w:tcPr>
          <w:p>
            <w:r>
              <w:t>2021002</w:t>
            </w:r>
          </w:p>
        </w:tc>
        <w:tc>
          <w:tcPr>
            <w:tcW w:type="dxa" w:w="2160"/>
          </w:tcPr>
          <w:p>
            <w:r>
              <w:t>后端开发/数据库设计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王五</w:t>
            </w:r>
          </w:p>
        </w:tc>
        <w:tc>
          <w:tcPr>
            <w:tcW w:type="dxa" w:w="2160"/>
          </w:tcPr>
          <w:p>
            <w:r>
              <w:t>2021003</w:t>
            </w:r>
          </w:p>
        </w:tc>
        <w:tc>
          <w:tcPr>
            <w:tcW w:type="dxa" w:w="2160"/>
          </w:tcPr>
          <w:p>
            <w:r>
              <w:t>前端开发/GUI设计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赵六</w:t>
            </w:r>
          </w:p>
        </w:tc>
        <w:tc>
          <w:tcPr>
            <w:tcW w:type="dxa" w:w="2160"/>
          </w:tcPr>
          <w:p>
            <w:r>
              <w:t>2021004</w:t>
            </w:r>
          </w:p>
        </w:tc>
        <w:tc>
          <w:tcPr>
            <w:tcW w:type="dxa" w:w="2160"/>
          </w:tcPr>
          <w:p>
            <w:r>
              <w:t>测试/文档编写</w:t>
            </w:r>
          </w:p>
        </w:tc>
      </w:tr>
    </w:tbl>
    <w:p>
      <w:pPr>
        <w:pStyle w:val="Heading1"/>
      </w:pPr>
      <w:r>
        <w:t>三、任务分工详情</w:t>
      </w:r>
    </w:p>
    <w:p>
      <w:pPr>
        <w:pStyle w:val="Heading2"/>
      </w:pPr>
      <w:r>
        <w:t>3.1 张三（项目组长/后端开发）</w:t>
      </w:r>
    </w:p>
    <w:p>
      <w:r>
        <w:t>主要职责：项目整体架构设计、核心业务逻辑开发、项目进度管理、代码审查与整合</w:t>
      </w:r>
    </w:p>
    <w:p>
      <w:r>
        <w:t>工作量占比：30%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任务模块</w:t>
            </w:r>
          </w:p>
        </w:tc>
        <w:tc>
          <w:tcPr>
            <w:tcW w:type="dxa" w:w="2880"/>
          </w:tcPr>
          <w:p>
            <w:r>
              <w:t>具体内容</w:t>
            </w:r>
          </w:p>
        </w:tc>
        <w:tc>
          <w:tcPr>
            <w:tcW w:type="dxa" w:w="2880"/>
          </w:tcPr>
          <w:p>
            <w:r>
              <w:t>完成情况</w:t>
            </w:r>
          </w:p>
        </w:tc>
      </w:tr>
      <w:tr>
        <w:tc>
          <w:tcPr>
            <w:tcW w:type="dxa" w:w="2880"/>
          </w:tcPr>
          <w:p>
            <w:r>
              <w:t>项目架构设计</w:t>
            </w:r>
          </w:p>
        </w:tc>
        <w:tc>
          <w:tcPr>
            <w:tcW w:type="dxa" w:w="2880"/>
          </w:tcPr>
          <w:p>
            <w:r>
              <w:t>设计MVC分层架构，规划模块职责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文件解析模块</w:t>
            </w:r>
          </w:p>
        </w:tc>
        <w:tc>
          <w:tcPr>
            <w:tcW w:type="dxa" w:w="2880"/>
          </w:tcPr>
          <w:p>
            <w:r>
              <w:t>实现FileParser抽象类、ExcelParser、CsvParser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解析器工厂</w:t>
            </w:r>
          </w:p>
        </w:tc>
        <w:tc>
          <w:tcPr>
            <w:tcW w:type="dxa" w:w="2880"/>
          </w:tcPr>
          <w:p>
            <w:r>
              <w:t>实现ParserFactory，支持多态解析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数据清洗模块</w:t>
            </w:r>
          </w:p>
        </w:tc>
        <w:tc>
          <w:tcPr>
            <w:tcW w:type="dxa" w:w="2880"/>
          </w:tcPr>
          <w:p>
            <w:r>
              <w:t>实现DataCleaner接口及清洗器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清洗管道</w:t>
            </w:r>
          </w:p>
        </w:tc>
        <w:tc>
          <w:tcPr>
            <w:tcW w:type="dxa" w:w="2880"/>
          </w:tcPr>
          <w:p>
            <w:r>
              <w:t>实现CleanPipeline管道模式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数据导入服务</w:t>
            </w:r>
          </w:p>
        </w:tc>
        <w:tc>
          <w:tcPr>
            <w:tcW w:type="dxa" w:w="2880"/>
          </w:tcPr>
          <w:p>
            <w:r>
              <w:t>实现DataImportService核心服务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网络模块</w:t>
            </w:r>
          </w:p>
        </w:tc>
        <w:tc>
          <w:tcPr>
            <w:tcW w:type="dxa" w:w="2880"/>
          </w:tcPr>
          <w:p>
            <w:r>
              <w:t>实现Server、Client、TaskManager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主程序入口</w:t>
            </w:r>
          </w:p>
        </w:tc>
        <w:tc>
          <w:tcPr>
            <w:tcW w:type="dxa" w:w="2880"/>
          </w:tcPr>
          <w:p>
            <w:r>
              <w:t>实现App.java主类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</w:tbl>
    <w:p>
      <w:pPr>
        <w:pStyle w:val="Heading2"/>
      </w:pPr>
      <w:r>
        <w:t>3.2 李四（后端开发/数据库设计）</w:t>
      </w:r>
    </w:p>
    <w:p>
      <w:r>
        <w:t>主要职责：数据库设计与实现、数据访问层开发、数据验证模块开发、异常处理机制</w:t>
      </w:r>
    </w:p>
    <w:p>
      <w:r>
        <w:t>工作量占比：28%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任务模块</w:t>
            </w:r>
          </w:p>
        </w:tc>
        <w:tc>
          <w:tcPr>
            <w:tcW w:type="dxa" w:w="2880"/>
          </w:tcPr>
          <w:p>
            <w:r>
              <w:t>具体内容</w:t>
            </w:r>
          </w:p>
        </w:tc>
        <w:tc>
          <w:tcPr>
            <w:tcW w:type="dxa" w:w="2880"/>
          </w:tcPr>
          <w:p>
            <w:r>
              <w:t>完成情况</w:t>
            </w:r>
          </w:p>
        </w:tc>
      </w:tr>
      <w:tr>
        <w:tc>
          <w:tcPr>
            <w:tcW w:type="dxa" w:w="2880"/>
          </w:tcPr>
          <w:p>
            <w:r>
              <w:t>数据库设计</w:t>
            </w:r>
          </w:p>
        </w:tc>
        <w:tc>
          <w:tcPr>
            <w:tcW w:type="dxa" w:w="2880"/>
          </w:tcPr>
          <w:p>
            <w:r>
              <w:t>设计数据表结构，编写建表SQL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连接池管理</w:t>
            </w:r>
          </w:p>
        </w:tc>
        <w:tc>
          <w:tcPr>
            <w:tcW w:type="dxa" w:w="2880"/>
          </w:tcPr>
          <w:p>
            <w:r>
              <w:t>实现DBConnection连接池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数据文件DAO</w:t>
            </w:r>
          </w:p>
        </w:tc>
        <w:tc>
          <w:tcPr>
            <w:tcW w:type="dxa" w:w="2880"/>
          </w:tcPr>
          <w:p>
            <w:r>
              <w:t>实现DataFileDAO数据访问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数据行DAO</w:t>
            </w:r>
          </w:p>
        </w:tc>
        <w:tc>
          <w:tcPr>
            <w:tcW w:type="dxa" w:w="2880"/>
          </w:tcPr>
          <w:p>
            <w:r>
              <w:t>实现DataRowDAO数据访问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验证规则DAO</w:t>
            </w:r>
          </w:p>
        </w:tc>
        <w:tc>
          <w:tcPr>
            <w:tcW w:type="dxa" w:w="2880"/>
          </w:tcPr>
          <w:p>
            <w:r>
              <w:t>实现ValidationRuleDAO数据访问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验证规则实现</w:t>
            </w:r>
          </w:p>
        </w:tc>
        <w:tc>
          <w:tcPr>
            <w:tcW w:type="dxa" w:w="2880"/>
          </w:tcPr>
          <w:p>
            <w:r>
              <w:t>实现PhoneRule、EmailRule、RequiredRule等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验证引擎</w:t>
            </w:r>
          </w:p>
        </w:tc>
        <w:tc>
          <w:tcPr>
            <w:tcW w:type="dxa" w:w="2880"/>
          </w:tcPr>
          <w:p>
            <w:r>
              <w:t>实现ValidationEngine验证引擎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自定义异常</w:t>
            </w:r>
          </w:p>
        </w:tc>
        <w:tc>
          <w:tcPr>
            <w:tcW w:type="dxa" w:w="2880"/>
          </w:tcPr>
          <w:p>
            <w:r>
              <w:t>实现FileFormatException等异常类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</w:tbl>
    <w:p>
      <w:pPr>
        <w:pStyle w:val="Heading2"/>
      </w:pPr>
      <w:r>
        <w:t>3.3 王五（前端开发/GUI设计）</w:t>
      </w:r>
    </w:p>
    <w:p>
      <w:r>
        <w:t>主要职责：Swing界面设计与实现、用户交互逻辑开发、界面美化与优化、异步任务处理</w:t>
      </w:r>
    </w:p>
    <w:p>
      <w:r>
        <w:t>工作量占比：25%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任务模块</w:t>
            </w:r>
          </w:p>
        </w:tc>
        <w:tc>
          <w:tcPr>
            <w:tcW w:type="dxa" w:w="2880"/>
          </w:tcPr>
          <w:p>
            <w:r>
              <w:t>具体内容</w:t>
            </w:r>
          </w:p>
        </w:tc>
        <w:tc>
          <w:tcPr>
            <w:tcW w:type="dxa" w:w="2880"/>
          </w:tcPr>
          <w:p>
            <w:r>
              <w:t>完成情况</w:t>
            </w:r>
          </w:p>
        </w:tc>
      </w:tr>
      <w:tr>
        <w:tc>
          <w:tcPr>
            <w:tcW w:type="dxa" w:w="2880"/>
          </w:tcPr>
          <w:p>
            <w:r>
              <w:t>主窗口</w:t>
            </w:r>
          </w:p>
        </w:tc>
        <w:tc>
          <w:tcPr>
            <w:tcW w:type="dxa" w:w="2880"/>
          </w:tcPr>
          <w:p>
            <w:r>
              <w:t>实现MainFrame主窗口框架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导入面板</w:t>
            </w:r>
          </w:p>
        </w:tc>
        <w:tc>
          <w:tcPr>
            <w:tcW w:type="dxa" w:w="2880"/>
          </w:tcPr>
          <w:p>
            <w:r>
              <w:t>实现ImportPanel文件导入界面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清洗面板</w:t>
            </w:r>
          </w:p>
        </w:tc>
        <w:tc>
          <w:tcPr>
            <w:tcW w:type="dxa" w:w="2880"/>
          </w:tcPr>
          <w:p>
            <w:r>
              <w:t>实现CleanPanel数据清洗界面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验证面板</w:t>
            </w:r>
          </w:p>
        </w:tc>
        <w:tc>
          <w:tcPr>
            <w:tcW w:type="dxa" w:w="2880"/>
          </w:tcPr>
          <w:p>
            <w:r>
              <w:t>实现ValidationPanel数据验证界面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查询面板</w:t>
            </w:r>
          </w:p>
        </w:tc>
        <w:tc>
          <w:tcPr>
            <w:tcW w:type="dxa" w:w="2880"/>
          </w:tcPr>
          <w:p>
            <w:r>
              <w:t>实现QueryPanel数据查询界面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报表/历史面板</w:t>
            </w:r>
          </w:p>
        </w:tc>
        <w:tc>
          <w:tcPr>
            <w:tcW w:type="dxa" w:w="2880"/>
          </w:tcPr>
          <w:p>
            <w:r>
              <w:t>实现ReportPanel和HistoryPanel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状态栏</w:t>
            </w:r>
          </w:p>
        </w:tc>
        <w:tc>
          <w:tcPr>
            <w:tcW w:type="dxa" w:w="2880"/>
          </w:tcPr>
          <w:p>
            <w:r>
              <w:t>实现StatusBar状态显示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</w:tbl>
    <w:p>
      <w:pPr>
        <w:pStyle w:val="Heading2"/>
      </w:pPr>
      <w:r>
        <w:t>3.4 赵六（测试/文档编写）</w:t>
      </w:r>
    </w:p>
    <w:p>
      <w:r>
        <w:t>主要职责：测试用例设计与执行、测试数据准备、项目文档编写、系统集成与部署</w:t>
      </w:r>
    </w:p>
    <w:p>
      <w:r>
        <w:t>工作量占比：17%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任务模块</w:t>
            </w:r>
          </w:p>
        </w:tc>
        <w:tc>
          <w:tcPr>
            <w:tcW w:type="dxa" w:w="2880"/>
          </w:tcPr>
          <w:p>
            <w:r>
              <w:t>具体内容</w:t>
            </w:r>
          </w:p>
        </w:tc>
        <w:tc>
          <w:tcPr>
            <w:tcW w:type="dxa" w:w="2880"/>
          </w:tcPr>
          <w:p>
            <w:r>
              <w:t>完成情况</w:t>
            </w:r>
          </w:p>
        </w:tc>
      </w:tr>
      <w:tr>
        <w:tc>
          <w:tcPr>
            <w:tcW w:type="dxa" w:w="2880"/>
          </w:tcPr>
          <w:p>
            <w:r>
              <w:t>测试数据准备</w:t>
            </w:r>
          </w:p>
        </w:tc>
        <w:tc>
          <w:tcPr>
            <w:tcW w:type="dxa" w:w="2880"/>
          </w:tcPr>
          <w:p>
            <w:r>
              <w:t>创建各类测试CSV、Excel文件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功能测试</w:t>
            </w:r>
          </w:p>
        </w:tc>
        <w:tc>
          <w:tcPr>
            <w:tcW w:type="dxa" w:w="2880"/>
          </w:tcPr>
          <w:p>
            <w:r>
              <w:t>测试文件导入、清洗、验证等功能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性能测试</w:t>
            </w:r>
          </w:p>
        </w:tc>
        <w:tc>
          <w:tcPr>
            <w:tcW w:type="dxa" w:w="2880"/>
          </w:tcPr>
          <w:p>
            <w:r>
              <w:t>测试大数据量处理性能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课程设计报告</w:t>
            </w:r>
          </w:p>
        </w:tc>
        <w:tc>
          <w:tcPr>
            <w:tcW w:type="dxa" w:w="2880"/>
          </w:tcPr>
          <w:p>
            <w:r>
              <w:t>编写完整的课程设计报告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README文档</w:t>
            </w:r>
          </w:p>
        </w:tc>
        <w:tc>
          <w:tcPr>
            <w:tcW w:type="dxa" w:w="2880"/>
          </w:tcPr>
          <w:p>
            <w:r>
              <w:t>编写项目说明文档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配置文件</w:t>
            </w:r>
          </w:p>
        </w:tc>
        <w:tc>
          <w:tcPr>
            <w:tcW w:type="dxa" w:w="2880"/>
          </w:tcPr>
          <w:p>
            <w:r>
              <w:t>编写application.properties等配置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数据库脚本</w:t>
            </w:r>
          </w:p>
        </w:tc>
        <w:tc>
          <w:tcPr>
            <w:tcW w:type="dxa" w:w="2880"/>
          </w:tcPr>
          <w:p>
            <w:r>
              <w:t>编写schema.sql初始化脚本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</w:tbl>
    <w:p>
      <w:pPr>
        <w:pStyle w:val="Heading1"/>
      </w:pPr>
      <w:r>
        <w:t>四、技术分工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技术特性</w:t>
            </w:r>
          </w:p>
        </w:tc>
        <w:tc>
          <w:tcPr>
            <w:tcW w:type="dxa" w:w="2880"/>
          </w:tcPr>
          <w:p>
            <w:r>
              <w:t>实现人员</w:t>
            </w:r>
          </w:p>
        </w:tc>
        <w:tc>
          <w:tcPr>
            <w:tcW w:type="dxa" w:w="2880"/>
          </w:tcPr>
          <w:p>
            <w:r>
              <w:t>实现位置</w:t>
            </w:r>
          </w:p>
        </w:tc>
      </w:tr>
      <w:tr>
        <w:tc>
          <w:tcPr>
            <w:tcW w:type="dxa" w:w="2880"/>
          </w:tcPr>
          <w:p>
            <w:r>
              <w:t>类继承</w:t>
            </w:r>
          </w:p>
        </w:tc>
        <w:tc>
          <w:tcPr>
            <w:tcW w:type="dxa" w:w="2880"/>
          </w:tcPr>
          <w:p>
            <w:r>
              <w:t>张三</w:t>
            </w:r>
          </w:p>
        </w:tc>
        <w:tc>
          <w:tcPr>
            <w:tcW w:type="dxa" w:w="2880"/>
          </w:tcPr>
          <w:p>
            <w:r>
              <w:t>FileParser -&gt; ExcelParser, CsvParser</w:t>
            </w:r>
          </w:p>
        </w:tc>
      </w:tr>
      <w:tr>
        <w:tc>
          <w:tcPr>
            <w:tcW w:type="dxa" w:w="2880"/>
          </w:tcPr>
          <w:p>
            <w:r>
              <w:t>接口</w:t>
            </w:r>
          </w:p>
        </w:tc>
        <w:tc>
          <w:tcPr>
            <w:tcW w:type="dxa" w:w="2880"/>
          </w:tcPr>
          <w:p>
            <w:r>
              <w:t>李四</w:t>
            </w:r>
          </w:p>
        </w:tc>
        <w:tc>
          <w:tcPr>
            <w:tcW w:type="dxa" w:w="2880"/>
          </w:tcPr>
          <w:p>
            <w:r>
              <w:t>DataCleaner, ValidateRule</w:t>
            </w:r>
          </w:p>
        </w:tc>
      </w:tr>
      <w:tr>
        <w:tc>
          <w:tcPr>
            <w:tcW w:type="dxa" w:w="2880"/>
          </w:tcPr>
          <w:p>
            <w:r>
              <w:t>多态</w:t>
            </w:r>
          </w:p>
        </w:tc>
        <w:tc>
          <w:tcPr>
            <w:tcW w:type="dxa" w:w="2880"/>
          </w:tcPr>
          <w:p>
            <w:r>
              <w:t>张三</w:t>
            </w:r>
          </w:p>
        </w:tc>
        <w:tc>
          <w:tcPr>
            <w:tcW w:type="dxa" w:w="2880"/>
          </w:tcPr>
          <w:p>
            <w:r>
              <w:t>ParserFactory, CleanPipeline</w:t>
            </w:r>
          </w:p>
        </w:tc>
      </w:tr>
      <w:tr>
        <w:tc>
          <w:tcPr>
            <w:tcW w:type="dxa" w:w="2880"/>
          </w:tcPr>
          <w:p>
            <w:r>
              <w:t>图形界面</w:t>
            </w:r>
          </w:p>
        </w:tc>
        <w:tc>
          <w:tcPr>
            <w:tcW w:type="dxa" w:w="2880"/>
          </w:tcPr>
          <w:p>
            <w:r>
              <w:t>王五</w:t>
            </w:r>
          </w:p>
        </w:tc>
        <w:tc>
          <w:tcPr>
            <w:tcW w:type="dxa" w:w="2880"/>
          </w:tcPr>
          <w:p>
            <w:r>
              <w:t>Swing组件</w:t>
            </w:r>
          </w:p>
        </w:tc>
      </w:tr>
      <w:tr>
        <w:tc>
          <w:tcPr>
            <w:tcW w:type="dxa" w:w="2880"/>
          </w:tcPr>
          <w:p>
            <w:r>
              <w:t>多线程</w:t>
            </w:r>
          </w:p>
        </w:tc>
        <w:tc>
          <w:tcPr>
            <w:tcW w:type="dxa" w:w="2880"/>
          </w:tcPr>
          <w:p>
            <w:r>
              <w:t>张三</w:t>
            </w:r>
          </w:p>
        </w:tc>
        <w:tc>
          <w:tcPr>
            <w:tcW w:type="dxa" w:w="2880"/>
          </w:tcPr>
          <w:p>
            <w:r>
              <w:t>ExecutorService, SwingWorker</w:t>
            </w:r>
          </w:p>
        </w:tc>
      </w:tr>
      <w:tr>
        <w:tc>
          <w:tcPr>
            <w:tcW w:type="dxa" w:w="2880"/>
          </w:tcPr>
          <w:p>
            <w:r>
              <w:t>网络编程</w:t>
            </w:r>
          </w:p>
        </w:tc>
        <w:tc>
          <w:tcPr>
            <w:tcW w:type="dxa" w:w="2880"/>
          </w:tcPr>
          <w:p>
            <w:r>
              <w:t>张三</w:t>
            </w:r>
          </w:p>
        </w:tc>
        <w:tc>
          <w:tcPr>
            <w:tcW w:type="dxa" w:w="2880"/>
          </w:tcPr>
          <w:p>
            <w:r>
              <w:t>Socket Server/Client</w:t>
            </w:r>
          </w:p>
        </w:tc>
      </w:tr>
      <w:tr>
        <w:tc>
          <w:tcPr>
            <w:tcW w:type="dxa" w:w="2880"/>
          </w:tcPr>
          <w:p>
            <w:r>
              <w:t>文件存储</w:t>
            </w:r>
          </w:p>
        </w:tc>
        <w:tc>
          <w:tcPr>
            <w:tcW w:type="dxa" w:w="2880"/>
          </w:tcPr>
          <w:p>
            <w:r>
              <w:t>李四</w:t>
            </w:r>
          </w:p>
        </w:tc>
        <w:tc>
          <w:tcPr>
            <w:tcW w:type="dxa" w:w="2880"/>
          </w:tcPr>
          <w:p>
            <w:r>
              <w:t>数据库持久化</w:t>
            </w:r>
          </w:p>
        </w:tc>
      </w:tr>
      <w:tr>
        <w:tc>
          <w:tcPr>
            <w:tcW w:type="dxa" w:w="2880"/>
          </w:tcPr>
          <w:p>
            <w:r>
              <w:t>异常处理</w:t>
            </w:r>
          </w:p>
        </w:tc>
        <w:tc>
          <w:tcPr>
            <w:tcW w:type="dxa" w:w="2880"/>
          </w:tcPr>
          <w:p>
            <w:r>
              <w:t>李四</w:t>
            </w:r>
          </w:p>
        </w:tc>
        <w:tc>
          <w:tcPr>
            <w:tcW w:type="dxa" w:w="2880"/>
          </w:tcPr>
          <w:p>
            <w:r>
              <w:t>自定义异常类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