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0AE04" w14:textId="77777777" w:rsidR="00200CF9" w:rsidRDefault="00200CF9">
      <w:pPr>
        <w:spacing w:after="0"/>
      </w:pPr>
    </w:p>
    <w:p w14:paraId="0010C9E4" w14:textId="77777777" w:rsidR="00200CF9" w:rsidRDefault="00200CF9">
      <w:pPr>
        <w:spacing w:after="0"/>
      </w:pPr>
    </w:p>
    <w:p w14:paraId="1F1DDBAA" w14:textId="77777777" w:rsidR="00200CF9" w:rsidRDefault="00200CF9">
      <w:pPr>
        <w:spacing w:after="0"/>
      </w:pPr>
    </w:p>
    <w:p w14:paraId="5780C633" w14:textId="77777777" w:rsidR="00200CF9" w:rsidRDefault="00200CF9">
      <w:pPr>
        <w:spacing w:after="0"/>
      </w:pPr>
    </w:p>
    <w:p w14:paraId="024077E9" w14:textId="77777777" w:rsidR="00200CF9" w:rsidRDefault="00200CF9">
      <w:pPr>
        <w:spacing w:after="0"/>
      </w:pPr>
    </w:p>
    <w:p w14:paraId="7E44CFE7" w14:textId="77777777" w:rsidR="00200CF9" w:rsidRDefault="00200CF9">
      <w:pPr>
        <w:spacing w:after="0"/>
      </w:pPr>
    </w:p>
    <w:p w14:paraId="30E8BBD8" w14:textId="77777777" w:rsidR="00200CF9" w:rsidRDefault="00000000">
      <w:pPr>
        <w:spacing w:after="240"/>
        <w:jc w:val="center"/>
        <w:rPr>
          <w:lang w:eastAsia="zh-CN"/>
        </w:rPr>
      </w:pPr>
      <w:r>
        <w:rPr>
          <w:rFonts w:ascii="Arial" w:eastAsia="黑体" w:hAnsi="Arial"/>
          <w:b/>
          <w:sz w:val="44"/>
          <w:lang w:eastAsia="zh-CN"/>
        </w:rPr>
        <w:t>组员任务分工说明</w:t>
      </w:r>
    </w:p>
    <w:p w14:paraId="6B7B1FAA" w14:textId="77777777" w:rsidR="00200CF9" w:rsidRDefault="00000000">
      <w:pPr>
        <w:spacing w:after="480"/>
        <w:jc w:val="center"/>
        <w:rPr>
          <w:lang w:eastAsia="zh-CN"/>
        </w:rPr>
      </w:pPr>
      <w:r>
        <w:rPr>
          <w:rFonts w:ascii="Times New Roman" w:eastAsia="宋体" w:hAnsi="Times New Roman"/>
          <w:sz w:val="32"/>
          <w:lang w:eastAsia="zh-CN"/>
        </w:rPr>
        <w:t>自动化数据处理与清洗系统（</w:t>
      </w:r>
      <w:r>
        <w:rPr>
          <w:rFonts w:ascii="Times New Roman" w:eastAsia="宋体" w:hAnsi="Times New Roman"/>
          <w:sz w:val="32"/>
          <w:lang w:eastAsia="zh-CN"/>
        </w:rPr>
        <w:t>DataCleanPro</w:t>
      </w:r>
      <w:r>
        <w:rPr>
          <w:rFonts w:ascii="Times New Roman" w:eastAsia="宋体" w:hAnsi="Times New Roman"/>
          <w:sz w:val="32"/>
          <w:lang w:eastAsia="zh-CN"/>
        </w:rPr>
        <w:t>）</w:t>
      </w:r>
    </w:p>
    <w:p w14:paraId="6D7AA08F" w14:textId="77777777" w:rsidR="00200CF9" w:rsidRDefault="00000000">
      <w:pPr>
        <w:spacing w:after="120"/>
        <w:jc w:val="center"/>
        <w:rPr>
          <w:lang w:eastAsia="zh-CN"/>
        </w:rPr>
      </w:pPr>
      <w:r>
        <w:rPr>
          <w:rFonts w:ascii="Times New Roman" w:eastAsia="宋体" w:hAnsi="Times New Roman"/>
          <w:sz w:val="28"/>
          <w:lang w:eastAsia="zh-CN"/>
        </w:rPr>
        <w:t>课程名称：</w:t>
      </w:r>
      <w:r>
        <w:rPr>
          <w:rFonts w:ascii="Times New Roman" w:eastAsia="宋体" w:hAnsi="Times New Roman"/>
          <w:sz w:val="28"/>
          <w:lang w:eastAsia="zh-CN"/>
        </w:rPr>
        <w:t>Java</w:t>
      </w:r>
      <w:r>
        <w:rPr>
          <w:rFonts w:ascii="Times New Roman" w:eastAsia="宋体" w:hAnsi="Times New Roman"/>
          <w:sz w:val="28"/>
          <w:lang w:eastAsia="zh-CN"/>
        </w:rPr>
        <w:t>程序设计</w:t>
      </w:r>
    </w:p>
    <w:p w14:paraId="146E8C0E" w14:textId="77777777" w:rsidR="00200CF9" w:rsidRDefault="00000000">
      <w:pPr>
        <w:spacing w:after="120"/>
        <w:jc w:val="center"/>
        <w:rPr>
          <w:lang w:eastAsia="zh-CN"/>
        </w:rPr>
      </w:pPr>
      <w:r>
        <w:rPr>
          <w:rFonts w:ascii="Times New Roman" w:eastAsia="宋体" w:hAnsi="Times New Roman"/>
          <w:sz w:val="28"/>
          <w:lang w:eastAsia="zh-CN"/>
        </w:rPr>
        <w:t>小组成员：郭澄、季易凡、何勰、秦修淇</w:t>
      </w:r>
    </w:p>
    <w:p w14:paraId="6FFFC389" w14:textId="77777777" w:rsidR="00200CF9" w:rsidRDefault="00000000">
      <w:pPr>
        <w:jc w:val="center"/>
        <w:rPr>
          <w:lang w:eastAsia="zh-CN"/>
        </w:rPr>
      </w:pPr>
      <w:r>
        <w:rPr>
          <w:rFonts w:ascii="Times New Roman" w:eastAsia="宋体" w:hAnsi="Times New Roman"/>
          <w:sz w:val="28"/>
          <w:lang w:eastAsia="zh-CN"/>
        </w:rPr>
        <w:t>2026</w:t>
      </w:r>
      <w:r>
        <w:rPr>
          <w:rFonts w:ascii="Times New Roman" w:eastAsia="宋体" w:hAnsi="Times New Roman"/>
          <w:sz w:val="28"/>
          <w:lang w:eastAsia="zh-CN"/>
        </w:rPr>
        <w:t>年</w:t>
      </w:r>
      <w:r>
        <w:rPr>
          <w:rFonts w:ascii="Times New Roman" w:eastAsia="宋体" w:hAnsi="Times New Roman"/>
          <w:sz w:val="28"/>
          <w:lang w:eastAsia="zh-CN"/>
        </w:rPr>
        <w:t>6</w:t>
      </w:r>
      <w:r>
        <w:rPr>
          <w:rFonts w:ascii="Times New Roman" w:eastAsia="宋体" w:hAnsi="Times New Roman"/>
          <w:sz w:val="28"/>
          <w:lang w:eastAsia="zh-CN"/>
        </w:rPr>
        <w:t>月</w:t>
      </w:r>
    </w:p>
    <w:p w14:paraId="41FD3F6D" w14:textId="77777777" w:rsidR="00200CF9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2B771EBA" w14:textId="77777777" w:rsidR="00200CF9" w:rsidRDefault="00000000">
      <w:pPr>
        <w:spacing w:before="240" w:after="120" w:line="360" w:lineRule="auto"/>
        <w:rPr>
          <w:lang w:eastAsia="zh-CN"/>
        </w:rPr>
      </w:pPr>
      <w:r>
        <w:rPr>
          <w:rFonts w:ascii="Arial" w:eastAsia="黑体" w:hAnsi="Arial"/>
          <w:b/>
          <w:sz w:val="30"/>
          <w:lang w:eastAsia="zh-CN"/>
        </w:rPr>
        <w:lastRenderedPageBreak/>
        <w:t>一、小组成员介绍</w:t>
      </w:r>
    </w:p>
    <w:p w14:paraId="13E28F27" w14:textId="58DEA12E" w:rsidR="00200CF9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本小组共</w:t>
      </w:r>
      <w:r>
        <w:rPr>
          <w:rFonts w:ascii="Times New Roman" w:eastAsia="宋体" w:hAnsi="Times New Roman"/>
          <w:sz w:val="24"/>
          <w:lang w:eastAsia="zh-CN"/>
        </w:rPr>
        <w:t>4</w:t>
      </w:r>
      <w:r>
        <w:rPr>
          <w:rFonts w:ascii="Times New Roman" w:eastAsia="宋体" w:hAnsi="Times New Roman"/>
          <w:sz w:val="24"/>
          <w:lang w:eastAsia="zh-CN"/>
        </w:rPr>
        <w:t>名成员：郭澄、季易凡、何勰、秦修淇，共同完成《</w:t>
      </w:r>
      <w:r>
        <w:rPr>
          <w:rFonts w:ascii="Times New Roman" w:eastAsia="宋体" w:hAnsi="Times New Roman"/>
          <w:sz w:val="24"/>
          <w:lang w:eastAsia="zh-CN"/>
        </w:rPr>
        <w:t>Java</w:t>
      </w:r>
      <w:r>
        <w:rPr>
          <w:rFonts w:ascii="Times New Roman" w:eastAsia="宋体" w:hAnsi="Times New Roman"/>
          <w:sz w:val="24"/>
          <w:lang w:eastAsia="zh-CN"/>
        </w:rPr>
        <w:t>程序设计》课程设计项目</w:t>
      </w:r>
      <w:r>
        <w:rPr>
          <w:rFonts w:ascii="Times New Roman" w:eastAsia="宋体" w:hAnsi="Times New Roman"/>
          <w:sz w:val="24"/>
          <w:lang w:eastAsia="zh-CN"/>
        </w:rPr>
        <w:t>——</w:t>
      </w:r>
      <w:r>
        <w:rPr>
          <w:rFonts w:ascii="Times New Roman" w:eastAsia="宋体" w:hAnsi="Times New Roman"/>
          <w:sz w:val="24"/>
          <w:lang w:eastAsia="zh-CN"/>
        </w:rPr>
        <w:t>自动化数据处理与清洗系统（</w:t>
      </w:r>
      <w:r>
        <w:rPr>
          <w:rFonts w:ascii="Times New Roman" w:eastAsia="宋体" w:hAnsi="Times New Roman"/>
          <w:sz w:val="24"/>
          <w:lang w:eastAsia="zh-CN"/>
        </w:rPr>
        <w:t>DataCleanPro</w:t>
      </w:r>
      <w:r>
        <w:rPr>
          <w:rFonts w:ascii="Times New Roman" w:eastAsia="宋体" w:hAnsi="Times New Roman"/>
          <w:sz w:val="24"/>
          <w:lang w:eastAsia="zh-CN"/>
        </w:rPr>
        <w:t>）。</w:t>
      </w:r>
    </w:p>
    <w:p w14:paraId="759A8CE1" w14:textId="77777777" w:rsidR="00200CF9" w:rsidRDefault="00000000">
      <w:pPr>
        <w:spacing w:before="240" w:after="120" w:line="360" w:lineRule="auto"/>
      </w:pPr>
      <w:r>
        <w:rPr>
          <w:rFonts w:ascii="Arial" w:eastAsia="黑体" w:hAnsi="Arial"/>
          <w:b/>
          <w:sz w:val="30"/>
        </w:rPr>
        <w:t>二、任务分工总览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97"/>
        <w:gridCol w:w="2197"/>
        <w:gridCol w:w="2197"/>
        <w:gridCol w:w="2197"/>
      </w:tblGrid>
      <w:tr w:rsidR="00200CF9" w14:paraId="677007FB" w14:textId="77777777">
        <w:tc>
          <w:tcPr>
            <w:tcW w:w="2197" w:type="dxa"/>
            <w:shd w:val="clear" w:color="auto" w:fill="2E74B5"/>
            <w:vAlign w:val="center"/>
          </w:tcPr>
          <w:p w14:paraId="451B790B" w14:textId="77777777" w:rsidR="00200CF9" w:rsidRDefault="00000000">
            <w:pPr>
              <w:jc w:val="center"/>
            </w:pPr>
            <w:r>
              <w:rPr>
                <w:rFonts w:ascii="Arial" w:eastAsia="黑体" w:hAnsi="Arial"/>
                <w:b/>
                <w:color w:val="FFFFFF"/>
                <w:sz w:val="21"/>
              </w:rPr>
              <w:t>成员</w:t>
            </w:r>
          </w:p>
        </w:tc>
        <w:tc>
          <w:tcPr>
            <w:tcW w:w="2197" w:type="dxa"/>
            <w:shd w:val="clear" w:color="auto" w:fill="2E74B5"/>
            <w:vAlign w:val="center"/>
          </w:tcPr>
          <w:p w14:paraId="49FF64A6" w14:textId="77777777" w:rsidR="00200CF9" w:rsidRDefault="00000000">
            <w:pPr>
              <w:jc w:val="center"/>
            </w:pPr>
            <w:r>
              <w:rPr>
                <w:rFonts w:ascii="Arial" w:eastAsia="黑体" w:hAnsi="Arial"/>
                <w:b/>
                <w:color w:val="FFFFFF"/>
                <w:sz w:val="21"/>
              </w:rPr>
              <w:t>角色</w:t>
            </w:r>
          </w:p>
        </w:tc>
        <w:tc>
          <w:tcPr>
            <w:tcW w:w="2197" w:type="dxa"/>
            <w:shd w:val="clear" w:color="auto" w:fill="2E74B5"/>
            <w:vAlign w:val="center"/>
          </w:tcPr>
          <w:p w14:paraId="65C52359" w14:textId="77777777" w:rsidR="00200CF9" w:rsidRDefault="00000000">
            <w:pPr>
              <w:jc w:val="center"/>
            </w:pPr>
            <w:r>
              <w:rPr>
                <w:rFonts w:ascii="Arial" w:eastAsia="黑体" w:hAnsi="Arial"/>
                <w:b/>
                <w:color w:val="FFFFFF"/>
                <w:sz w:val="21"/>
              </w:rPr>
              <w:t>主要负责模块</w:t>
            </w:r>
          </w:p>
        </w:tc>
        <w:tc>
          <w:tcPr>
            <w:tcW w:w="2197" w:type="dxa"/>
            <w:shd w:val="clear" w:color="auto" w:fill="2E74B5"/>
            <w:vAlign w:val="center"/>
          </w:tcPr>
          <w:p w14:paraId="56E9EE83" w14:textId="77777777" w:rsidR="00200CF9" w:rsidRDefault="00000000">
            <w:pPr>
              <w:jc w:val="center"/>
            </w:pPr>
            <w:r>
              <w:rPr>
                <w:rFonts w:ascii="Arial" w:eastAsia="黑体" w:hAnsi="Arial"/>
                <w:b/>
                <w:color w:val="FFFFFF"/>
                <w:sz w:val="21"/>
              </w:rPr>
              <w:t>工作量占比</w:t>
            </w:r>
          </w:p>
        </w:tc>
      </w:tr>
      <w:tr w:rsidR="00200CF9" w14:paraId="7C4BEAAD" w14:textId="77777777">
        <w:tc>
          <w:tcPr>
            <w:tcW w:w="2197" w:type="dxa"/>
            <w:shd w:val="clear" w:color="auto" w:fill="F5F5F5"/>
            <w:vAlign w:val="center"/>
          </w:tcPr>
          <w:p w14:paraId="4FEF13B4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郭澄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21D3D355" w14:textId="44EA042A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架构师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565F2FC8" w14:textId="77777777" w:rsidR="00200CF9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系统架构设计、数据库设计、核心业务逻辑、系统集成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1CB8E593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30%</w:t>
            </w:r>
          </w:p>
        </w:tc>
      </w:tr>
      <w:tr w:rsidR="00200CF9" w14:paraId="2506C1F4" w14:textId="77777777">
        <w:tc>
          <w:tcPr>
            <w:tcW w:w="2197" w:type="dxa"/>
            <w:shd w:val="clear" w:color="auto" w:fill="FFFFFF"/>
            <w:vAlign w:val="center"/>
          </w:tcPr>
          <w:p w14:paraId="0776EA7C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季易凡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780E3F6E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前端开发</w:t>
            </w:r>
            <w:r>
              <w:rPr>
                <w:rFonts w:ascii="Times New Roman" w:eastAsia="宋体" w:hAnsi="Times New Roman"/>
                <w:sz w:val="21"/>
              </w:rPr>
              <w:t xml:space="preserve"> / UI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55A45B7E" w14:textId="77777777" w:rsidR="00200CF9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GUI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界面开发（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Swing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）、用户交互逻辑、界面美化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1D56C66B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25%</w:t>
            </w:r>
          </w:p>
        </w:tc>
      </w:tr>
      <w:tr w:rsidR="00200CF9" w14:paraId="00F358EF" w14:textId="77777777">
        <w:tc>
          <w:tcPr>
            <w:tcW w:w="2197" w:type="dxa"/>
            <w:shd w:val="clear" w:color="auto" w:fill="F5F5F5"/>
            <w:vAlign w:val="center"/>
          </w:tcPr>
          <w:p w14:paraId="0F4B6145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何勰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59DF4D4F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后端开发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66A5C735" w14:textId="77777777" w:rsidR="00200CF9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数据清洗模块、数据验证模块、网络编程（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Socket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）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00D83199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25%</w:t>
            </w:r>
          </w:p>
        </w:tc>
      </w:tr>
      <w:tr w:rsidR="00200CF9" w14:paraId="5BEAB3E6" w14:textId="77777777">
        <w:tc>
          <w:tcPr>
            <w:tcW w:w="2197" w:type="dxa"/>
            <w:shd w:val="clear" w:color="auto" w:fill="FFFFFF"/>
            <w:vAlign w:val="center"/>
          </w:tcPr>
          <w:p w14:paraId="12A76B98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秦修淇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3BD76FFC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测试</w:t>
            </w:r>
            <w:r>
              <w:rPr>
                <w:rFonts w:ascii="Times New Roman" w:eastAsia="宋体" w:hAnsi="Times New Roman"/>
                <w:sz w:val="21"/>
              </w:rPr>
              <w:t xml:space="preserve"> / </w:t>
            </w:r>
            <w:r>
              <w:rPr>
                <w:rFonts w:ascii="Times New Roman" w:eastAsia="宋体" w:hAnsi="Times New Roman"/>
                <w:sz w:val="21"/>
              </w:rPr>
              <w:t>文档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52EFE5DC" w14:textId="77777777" w:rsidR="00200CF9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系统测试、文档编写、代码审查、项目报告整理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5851F9D8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20%</w:t>
            </w:r>
          </w:p>
        </w:tc>
      </w:tr>
    </w:tbl>
    <w:p w14:paraId="560475FD" w14:textId="77777777" w:rsidR="00200CF9" w:rsidRDefault="00200CF9"/>
    <w:p w14:paraId="042F5949" w14:textId="77777777" w:rsidR="00200CF9" w:rsidRDefault="00000000">
      <w:pPr>
        <w:spacing w:before="240" w:after="120" w:line="360" w:lineRule="auto"/>
      </w:pPr>
      <w:r>
        <w:rPr>
          <w:rFonts w:ascii="Arial" w:eastAsia="黑体" w:hAnsi="Arial"/>
          <w:b/>
          <w:sz w:val="30"/>
        </w:rPr>
        <w:t>三、详细任务分工</w:t>
      </w:r>
    </w:p>
    <w:p w14:paraId="2780E7FD" w14:textId="2522E688" w:rsidR="00200CF9" w:rsidRDefault="00000000">
      <w:pPr>
        <w:spacing w:before="120" w:after="60" w:line="360" w:lineRule="auto"/>
        <w:rPr>
          <w:rFonts w:hint="eastAsia"/>
          <w:lang w:eastAsia="zh-CN"/>
        </w:rPr>
      </w:pPr>
      <w:r>
        <w:rPr>
          <w:rFonts w:ascii="Arial" w:eastAsia="黑体" w:hAnsi="Arial"/>
          <w:b/>
          <w:sz w:val="28"/>
        </w:rPr>
        <w:t xml:space="preserve">3.1 </w:t>
      </w:r>
      <w:r>
        <w:rPr>
          <w:rFonts w:ascii="Arial" w:eastAsia="黑体" w:hAnsi="Arial"/>
          <w:b/>
          <w:sz w:val="28"/>
        </w:rPr>
        <w:t>郭澄</w:t>
      </w:r>
    </w:p>
    <w:p w14:paraId="17509DAB" w14:textId="60AE98A5" w:rsidR="00200CF9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郭澄负责整体技术架构设计与核心模块实现。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97"/>
        <w:gridCol w:w="2197"/>
        <w:gridCol w:w="2197"/>
        <w:gridCol w:w="2197"/>
      </w:tblGrid>
      <w:tr w:rsidR="00200CF9" w14:paraId="3ECF2629" w14:textId="77777777">
        <w:tc>
          <w:tcPr>
            <w:tcW w:w="2197" w:type="dxa"/>
            <w:shd w:val="clear" w:color="auto" w:fill="2E74B5"/>
            <w:vAlign w:val="center"/>
          </w:tcPr>
          <w:p w14:paraId="0ABD6AE9" w14:textId="77777777" w:rsidR="00200CF9" w:rsidRDefault="00000000">
            <w:pPr>
              <w:jc w:val="center"/>
            </w:pPr>
            <w:r>
              <w:rPr>
                <w:rFonts w:ascii="Arial" w:eastAsia="黑体" w:hAnsi="Arial"/>
                <w:b/>
                <w:color w:val="FFFFFF"/>
                <w:sz w:val="21"/>
              </w:rPr>
              <w:t>任务编号</w:t>
            </w:r>
          </w:p>
        </w:tc>
        <w:tc>
          <w:tcPr>
            <w:tcW w:w="2197" w:type="dxa"/>
            <w:shd w:val="clear" w:color="auto" w:fill="2E74B5"/>
            <w:vAlign w:val="center"/>
          </w:tcPr>
          <w:p w14:paraId="1FBB328E" w14:textId="77777777" w:rsidR="00200CF9" w:rsidRDefault="00000000">
            <w:pPr>
              <w:jc w:val="center"/>
            </w:pPr>
            <w:r>
              <w:rPr>
                <w:rFonts w:ascii="Arial" w:eastAsia="黑体" w:hAnsi="Arial"/>
                <w:b/>
                <w:color w:val="FFFFFF"/>
                <w:sz w:val="21"/>
              </w:rPr>
              <w:t>任务内容</w:t>
            </w:r>
          </w:p>
        </w:tc>
        <w:tc>
          <w:tcPr>
            <w:tcW w:w="2197" w:type="dxa"/>
            <w:shd w:val="clear" w:color="auto" w:fill="2E74B5"/>
            <w:vAlign w:val="center"/>
          </w:tcPr>
          <w:p w14:paraId="6B8F371E" w14:textId="77777777" w:rsidR="00200CF9" w:rsidRDefault="00000000">
            <w:pPr>
              <w:jc w:val="center"/>
            </w:pPr>
            <w:r>
              <w:rPr>
                <w:rFonts w:ascii="Arial" w:eastAsia="黑体" w:hAnsi="Arial"/>
                <w:b/>
                <w:color w:val="FFFFFF"/>
                <w:sz w:val="21"/>
              </w:rPr>
              <w:t>技术要点</w:t>
            </w:r>
          </w:p>
        </w:tc>
        <w:tc>
          <w:tcPr>
            <w:tcW w:w="2197" w:type="dxa"/>
            <w:shd w:val="clear" w:color="auto" w:fill="2E74B5"/>
            <w:vAlign w:val="center"/>
          </w:tcPr>
          <w:p w14:paraId="70426950" w14:textId="77777777" w:rsidR="00200CF9" w:rsidRDefault="00000000">
            <w:pPr>
              <w:jc w:val="center"/>
            </w:pPr>
            <w:r>
              <w:rPr>
                <w:rFonts w:ascii="Arial" w:eastAsia="黑体" w:hAnsi="Arial"/>
                <w:b/>
                <w:color w:val="FFFFFF"/>
                <w:sz w:val="21"/>
              </w:rPr>
              <w:t>完成时间</w:t>
            </w:r>
          </w:p>
        </w:tc>
      </w:tr>
      <w:tr w:rsidR="00200CF9" w14:paraId="69E70C76" w14:textId="77777777">
        <w:tc>
          <w:tcPr>
            <w:tcW w:w="2197" w:type="dxa"/>
            <w:shd w:val="clear" w:color="auto" w:fill="F5F5F5"/>
            <w:vAlign w:val="center"/>
          </w:tcPr>
          <w:p w14:paraId="2BF7D5BA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T1-01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5DCF0A73" w14:textId="77777777" w:rsidR="00200CF9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系统整体架构设计（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MVC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分层）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6AD0BB5C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架构设计、模块划分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64B0B39A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第</w:t>
            </w:r>
            <w:r>
              <w:rPr>
                <w:rFonts w:ascii="Times New Roman" w:eastAsia="宋体" w:hAnsi="Times New Roman"/>
                <w:sz w:val="21"/>
              </w:rPr>
              <w:t>1</w:t>
            </w:r>
            <w:r>
              <w:rPr>
                <w:rFonts w:ascii="Times New Roman" w:eastAsia="宋体" w:hAnsi="Times New Roman"/>
                <w:sz w:val="21"/>
              </w:rPr>
              <w:t>周</w:t>
            </w:r>
          </w:p>
        </w:tc>
      </w:tr>
      <w:tr w:rsidR="00200CF9" w14:paraId="4BC8C586" w14:textId="77777777">
        <w:tc>
          <w:tcPr>
            <w:tcW w:w="2197" w:type="dxa"/>
            <w:shd w:val="clear" w:color="auto" w:fill="FFFFFF"/>
            <w:vAlign w:val="center"/>
          </w:tcPr>
          <w:p w14:paraId="5FD5EBD3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T1-02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2CC4D924" w14:textId="77777777" w:rsidR="00200CF9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数据库表结构设计与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SQL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实现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16CB0B9A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MySQL</w:t>
            </w:r>
            <w:r>
              <w:rPr>
                <w:rFonts w:ascii="Times New Roman" w:eastAsia="宋体" w:hAnsi="Times New Roman"/>
                <w:sz w:val="21"/>
              </w:rPr>
              <w:t>、</w:t>
            </w:r>
            <w:r>
              <w:rPr>
                <w:rFonts w:ascii="Times New Roman" w:eastAsia="宋体" w:hAnsi="Times New Roman"/>
                <w:sz w:val="21"/>
              </w:rPr>
              <w:t>SQL DDL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0688DE67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第</w:t>
            </w:r>
            <w:r>
              <w:rPr>
                <w:rFonts w:ascii="Times New Roman" w:eastAsia="宋体" w:hAnsi="Times New Roman"/>
                <w:sz w:val="21"/>
              </w:rPr>
              <w:t>1</w:t>
            </w:r>
            <w:r>
              <w:rPr>
                <w:rFonts w:ascii="Times New Roman" w:eastAsia="宋体" w:hAnsi="Times New Roman"/>
                <w:sz w:val="21"/>
              </w:rPr>
              <w:t>周</w:t>
            </w:r>
          </w:p>
        </w:tc>
      </w:tr>
      <w:tr w:rsidR="00200CF9" w14:paraId="70725A37" w14:textId="77777777">
        <w:tc>
          <w:tcPr>
            <w:tcW w:w="2197" w:type="dxa"/>
            <w:shd w:val="clear" w:color="auto" w:fill="F5F5F5"/>
            <w:vAlign w:val="center"/>
          </w:tcPr>
          <w:p w14:paraId="704E70AE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T1-03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0C45BC99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数据库连接池实现（</w:t>
            </w:r>
            <w:r>
              <w:rPr>
                <w:rFonts w:ascii="Times New Roman" w:eastAsia="宋体" w:hAnsi="Times New Roman"/>
                <w:sz w:val="21"/>
              </w:rPr>
              <w:t>DBConnection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6A60F6F2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BlockingQueue</w:t>
            </w:r>
            <w:r>
              <w:rPr>
                <w:rFonts w:ascii="Times New Roman" w:eastAsia="宋体" w:hAnsi="Times New Roman"/>
                <w:sz w:val="21"/>
              </w:rPr>
              <w:t>、多线程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24EE990D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第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  <w:r>
              <w:rPr>
                <w:rFonts w:ascii="Times New Roman" w:eastAsia="宋体" w:hAnsi="Times New Roman"/>
                <w:sz w:val="21"/>
              </w:rPr>
              <w:t>周</w:t>
            </w:r>
          </w:p>
        </w:tc>
      </w:tr>
      <w:tr w:rsidR="00200CF9" w14:paraId="0DE9B440" w14:textId="77777777">
        <w:tc>
          <w:tcPr>
            <w:tcW w:w="2197" w:type="dxa"/>
            <w:shd w:val="clear" w:color="auto" w:fill="FFFFFF"/>
            <w:vAlign w:val="center"/>
          </w:tcPr>
          <w:p w14:paraId="6DFBEFA8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T1-04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7525EDA6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DAO</w:t>
            </w:r>
            <w:r>
              <w:rPr>
                <w:rFonts w:ascii="Times New Roman" w:eastAsia="宋体" w:hAnsi="Times New Roman"/>
                <w:sz w:val="21"/>
              </w:rPr>
              <w:t>层实现（</w:t>
            </w:r>
            <w:r>
              <w:rPr>
                <w:rFonts w:ascii="Times New Roman" w:eastAsia="宋体" w:hAnsi="Times New Roman"/>
                <w:sz w:val="21"/>
              </w:rPr>
              <w:t>DataFileDAO</w:t>
            </w:r>
            <w:r>
              <w:rPr>
                <w:rFonts w:ascii="Times New Roman" w:eastAsia="宋体" w:hAnsi="Times New Roman"/>
                <w:sz w:val="21"/>
              </w:rPr>
              <w:t>、</w:t>
            </w:r>
            <w:r>
              <w:rPr>
                <w:rFonts w:ascii="Times New Roman" w:eastAsia="宋体" w:hAnsi="Times New Roman"/>
                <w:sz w:val="21"/>
              </w:rPr>
              <w:t>DataRowDAO</w:t>
            </w:r>
            <w:r>
              <w:rPr>
                <w:rFonts w:ascii="Times New Roman" w:eastAsia="宋体" w:hAnsi="Times New Roman"/>
                <w:sz w:val="21"/>
              </w:rPr>
              <w:t>等）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4B1AEF9E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JDBC</w:t>
            </w:r>
            <w:r>
              <w:rPr>
                <w:rFonts w:ascii="Times New Roman" w:eastAsia="宋体" w:hAnsi="Times New Roman"/>
                <w:sz w:val="21"/>
              </w:rPr>
              <w:t>、</w:t>
            </w:r>
            <w:r>
              <w:rPr>
                <w:rFonts w:ascii="Times New Roman" w:eastAsia="宋体" w:hAnsi="Times New Roman"/>
                <w:sz w:val="21"/>
              </w:rPr>
              <w:t>SQL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6367530B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第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  <w:r>
              <w:rPr>
                <w:rFonts w:ascii="Times New Roman" w:eastAsia="宋体" w:hAnsi="Times New Roman"/>
                <w:sz w:val="21"/>
              </w:rPr>
              <w:t>周</w:t>
            </w:r>
          </w:p>
        </w:tc>
      </w:tr>
      <w:tr w:rsidR="00200CF9" w14:paraId="30255987" w14:textId="77777777">
        <w:tc>
          <w:tcPr>
            <w:tcW w:w="2197" w:type="dxa"/>
            <w:shd w:val="clear" w:color="auto" w:fill="F5F5F5"/>
            <w:vAlign w:val="center"/>
          </w:tcPr>
          <w:p w14:paraId="59B4BA43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T1-05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055A9354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文件解析模块（</w:t>
            </w:r>
            <w:r>
              <w:rPr>
                <w:rFonts w:ascii="Times New Roman" w:eastAsia="宋体" w:hAnsi="Times New Roman"/>
                <w:sz w:val="21"/>
              </w:rPr>
              <w:t>ExcelParser</w:t>
            </w:r>
            <w:r>
              <w:rPr>
                <w:rFonts w:ascii="Times New Roman" w:eastAsia="宋体" w:hAnsi="Times New Roman"/>
                <w:sz w:val="21"/>
              </w:rPr>
              <w:t>、</w:t>
            </w:r>
            <w:r>
              <w:rPr>
                <w:rFonts w:ascii="Times New Roman" w:eastAsia="宋体" w:hAnsi="Times New Roman"/>
                <w:sz w:val="21"/>
              </w:rPr>
              <w:t>CsvParser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7ED2C212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Apache POI</w:t>
            </w:r>
            <w:r>
              <w:rPr>
                <w:rFonts w:ascii="Times New Roman" w:eastAsia="宋体" w:hAnsi="Times New Roman"/>
                <w:sz w:val="21"/>
              </w:rPr>
              <w:t>、</w:t>
            </w:r>
            <w:r>
              <w:rPr>
                <w:rFonts w:ascii="Times New Roman" w:eastAsia="宋体" w:hAnsi="Times New Roman"/>
                <w:sz w:val="21"/>
              </w:rPr>
              <w:t>OpenCSV</w:t>
            </w:r>
            <w:r>
              <w:rPr>
                <w:rFonts w:ascii="Times New Roman" w:eastAsia="宋体" w:hAnsi="Times New Roman"/>
                <w:sz w:val="21"/>
              </w:rPr>
              <w:t>、继承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766C3475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第</w:t>
            </w:r>
            <w:r>
              <w:rPr>
                <w:rFonts w:ascii="Times New Roman" w:eastAsia="宋体" w:hAnsi="Times New Roman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周</w:t>
            </w:r>
          </w:p>
        </w:tc>
      </w:tr>
      <w:tr w:rsidR="00200CF9" w14:paraId="643A73E4" w14:textId="77777777">
        <w:tc>
          <w:tcPr>
            <w:tcW w:w="2197" w:type="dxa"/>
            <w:shd w:val="clear" w:color="auto" w:fill="FFFFFF"/>
            <w:vAlign w:val="center"/>
          </w:tcPr>
          <w:p w14:paraId="23E84E9C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T1-06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221C83DA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系统集成与模块联调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3AFAF91E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系统集成测试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4933D335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第</w:t>
            </w:r>
            <w:r>
              <w:rPr>
                <w:rFonts w:ascii="Times New Roman" w:eastAsia="宋体" w:hAnsi="Times New Roman"/>
                <w:sz w:val="21"/>
              </w:rPr>
              <w:t>4</w:t>
            </w:r>
            <w:r>
              <w:rPr>
                <w:rFonts w:ascii="Times New Roman" w:eastAsia="宋体" w:hAnsi="Times New Roman"/>
                <w:sz w:val="21"/>
              </w:rPr>
              <w:t>周</w:t>
            </w:r>
          </w:p>
        </w:tc>
      </w:tr>
    </w:tbl>
    <w:p w14:paraId="317CD14A" w14:textId="77777777" w:rsidR="00200CF9" w:rsidRDefault="00200CF9"/>
    <w:p w14:paraId="1C75C719" w14:textId="77777777" w:rsidR="00200CF9" w:rsidRDefault="00000000">
      <w:pPr>
        <w:spacing w:before="120" w:after="60" w:line="360" w:lineRule="auto"/>
      </w:pPr>
      <w:r>
        <w:rPr>
          <w:rFonts w:ascii="Arial" w:eastAsia="黑体" w:hAnsi="Arial"/>
          <w:b/>
          <w:sz w:val="28"/>
        </w:rPr>
        <w:t xml:space="preserve">3.2 </w:t>
      </w:r>
      <w:r>
        <w:rPr>
          <w:rFonts w:ascii="Arial" w:eastAsia="黑体" w:hAnsi="Arial"/>
          <w:b/>
          <w:sz w:val="28"/>
        </w:rPr>
        <w:t>季易凡</w:t>
      </w:r>
    </w:p>
    <w:p w14:paraId="6D63BAEF" w14:textId="77777777" w:rsidR="00200CF9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季易凡负责系统图形界面的开发与用户交互逻辑实现。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97"/>
        <w:gridCol w:w="2197"/>
        <w:gridCol w:w="2197"/>
        <w:gridCol w:w="2197"/>
      </w:tblGrid>
      <w:tr w:rsidR="00200CF9" w14:paraId="256AAC56" w14:textId="77777777">
        <w:tc>
          <w:tcPr>
            <w:tcW w:w="2197" w:type="dxa"/>
            <w:shd w:val="clear" w:color="auto" w:fill="2E74B5"/>
            <w:vAlign w:val="center"/>
          </w:tcPr>
          <w:p w14:paraId="26074D26" w14:textId="77777777" w:rsidR="00200CF9" w:rsidRDefault="00000000">
            <w:pPr>
              <w:jc w:val="center"/>
            </w:pPr>
            <w:r>
              <w:rPr>
                <w:rFonts w:ascii="Arial" w:eastAsia="黑体" w:hAnsi="Arial"/>
                <w:b/>
                <w:color w:val="FFFFFF"/>
                <w:sz w:val="21"/>
              </w:rPr>
              <w:lastRenderedPageBreak/>
              <w:t>任务编号</w:t>
            </w:r>
          </w:p>
        </w:tc>
        <w:tc>
          <w:tcPr>
            <w:tcW w:w="2197" w:type="dxa"/>
            <w:shd w:val="clear" w:color="auto" w:fill="2E74B5"/>
            <w:vAlign w:val="center"/>
          </w:tcPr>
          <w:p w14:paraId="01277B0F" w14:textId="77777777" w:rsidR="00200CF9" w:rsidRDefault="00000000">
            <w:pPr>
              <w:jc w:val="center"/>
            </w:pPr>
            <w:r>
              <w:rPr>
                <w:rFonts w:ascii="Arial" w:eastAsia="黑体" w:hAnsi="Arial"/>
                <w:b/>
                <w:color w:val="FFFFFF"/>
                <w:sz w:val="21"/>
              </w:rPr>
              <w:t>任务内容</w:t>
            </w:r>
          </w:p>
        </w:tc>
        <w:tc>
          <w:tcPr>
            <w:tcW w:w="2197" w:type="dxa"/>
            <w:shd w:val="clear" w:color="auto" w:fill="2E74B5"/>
            <w:vAlign w:val="center"/>
          </w:tcPr>
          <w:p w14:paraId="62A8902A" w14:textId="77777777" w:rsidR="00200CF9" w:rsidRDefault="00000000">
            <w:pPr>
              <w:jc w:val="center"/>
            </w:pPr>
            <w:r>
              <w:rPr>
                <w:rFonts w:ascii="Arial" w:eastAsia="黑体" w:hAnsi="Arial"/>
                <w:b/>
                <w:color w:val="FFFFFF"/>
                <w:sz w:val="21"/>
              </w:rPr>
              <w:t>技术要点</w:t>
            </w:r>
          </w:p>
        </w:tc>
        <w:tc>
          <w:tcPr>
            <w:tcW w:w="2197" w:type="dxa"/>
            <w:shd w:val="clear" w:color="auto" w:fill="2E74B5"/>
            <w:vAlign w:val="center"/>
          </w:tcPr>
          <w:p w14:paraId="77AF916B" w14:textId="77777777" w:rsidR="00200CF9" w:rsidRDefault="00000000">
            <w:pPr>
              <w:jc w:val="center"/>
            </w:pPr>
            <w:r>
              <w:rPr>
                <w:rFonts w:ascii="Arial" w:eastAsia="黑体" w:hAnsi="Arial"/>
                <w:b/>
                <w:color w:val="FFFFFF"/>
                <w:sz w:val="21"/>
              </w:rPr>
              <w:t>完成时间</w:t>
            </w:r>
          </w:p>
        </w:tc>
      </w:tr>
      <w:tr w:rsidR="00200CF9" w14:paraId="35795621" w14:textId="77777777">
        <w:tc>
          <w:tcPr>
            <w:tcW w:w="2197" w:type="dxa"/>
            <w:shd w:val="clear" w:color="auto" w:fill="F5F5F5"/>
            <w:vAlign w:val="center"/>
          </w:tcPr>
          <w:p w14:paraId="08621977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T2-01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3677A2E1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主界面框架设计（</w:t>
            </w:r>
            <w:r>
              <w:rPr>
                <w:rFonts w:ascii="Times New Roman" w:eastAsia="宋体" w:hAnsi="Times New Roman"/>
                <w:sz w:val="21"/>
              </w:rPr>
              <w:t>MainFrame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26B05181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JFrame</w:t>
            </w:r>
            <w:r>
              <w:rPr>
                <w:rFonts w:ascii="Times New Roman" w:eastAsia="宋体" w:hAnsi="Times New Roman"/>
                <w:sz w:val="21"/>
              </w:rPr>
              <w:t>、</w:t>
            </w:r>
            <w:r>
              <w:rPr>
                <w:rFonts w:ascii="Times New Roman" w:eastAsia="宋体" w:hAnsi="Times New Roman"/>
                <w:sz w:val="21"/>
              </w:rPr>
              <w:t>JTabbedPane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55338B71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第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  <w:r>
              <w:rPr>
                <w:rFonts w:ascii="Times New Roman" w:eastAsia="宋体" w:hAnsi="Times New Roman"/>
                <w:sz w:val="21"/>
              </w:rPr>
              <w:t>周</w:t>
            </w:r>
          </w:p>
        </w:tc>
      </w:tr>
      <w:tr w:rsidR="00200CF9" w14:paraId="6C4C9B4E" w14:textId="77777777">
        <w:tc>
          <w:tcPr>
            <w:tcW w:w="2197" w:type="dxa"/>
            <w:shd w:val="clear" w:color="auto" w:fill="FFFFFF"/>
            <w:vAlign w:val="center"/>
          </w:tcPr>
          <w:p w14:paraId="0AE9EEEE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T2-02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4B7FEA1D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文件导入界面（</w:t>
            </w:r>
            <w:r>
              <w:rPr>
                <w:rFonts w:ascii="Times New Roman" w:eastAsia="宋体" w:hAnsi="Times New Roman"/>
                <w:sz w:val="21"/>
              </w:rPr>
              <w:t>ImportPanel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05454995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JFileChooser</w:t>
            </w:r>
            <w:r>
              <w:rPr>
                <w:rFonts w:ascii="Times New Roman" w:eastAsia="宋体" w:hAnsi="Times New Roman"/>
                <w:sz w:val="21"/>
              </w:rPr>
              <w:t>、</w:t>
            </w:r>
            <w:r>
              <w:rPr>
                <w:rFonts w:ascii="Times New Roman" w:eastAsia="宋体" w:hAnsi="Times New Roman"/>
                <w:sz w:val="21"/>
              </w:rPr>
              <w:t>JTable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4E2493F2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第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  <w:r>
              <w:rPr>
                <w:rFonts w:ascii="Times New Roman" w:eastAsia="宋体" w:hAnsi="Times New Roman"/>
                <w:sz w:val="21"/>
              </w:rPr>
              <w:t>周</w:t>
            </w:r>
          </w:p>
        </w:tc>
      </w:tr>
      <w:tr w:rsidR="00200CF9" w14:paraId="316792B9" w14:textId="77777777">
        <w:tc>
          <w:tcPr>
            <w:tcW w:w="2197" w:type="dxa"/>
            <w:shd w:val="clear" w:color="auto" w:fill="F5F5F5"/>
            <w:vAlign w:val="center"/>
          </w:tcPr>
          <w:p w14:paraId="51EEEADB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T2-03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55B4C693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数据清洗界面（</w:t>
            </w:r>
            <w:r>
              <w:rPr>
                <w:rFonts w:ascii="Times New Roman" w:eastAsia="宋体" w:hAnsi="Times New Roman"/>
                <w:sz w:val="21"/>
              </w:rPr>
              <w:t>CleanPanel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1332C847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JCheckBox</w:t>
            </w:r>
            <w:r>
              <w:rPr>
                <w:rFonts w:ascii="Times New Roman" w:eastAsia="宋体" w:hAnsi="Times New Roman"/>
                <w:sz w:val="21"/>
              </w:rPr>
              <w:t>、</w:t>
            </w:r>
            <w:r>
              <w:rPr>
                <w:rFonts w:ascii="Times New Roman" w:eastAsia="宋体" w:hAnsi="Times New Roman"/>
                <w:sz w:val="21"/>
              </w:rPr>
              <w:t>JButton</w:t>
            </w:r>
            <w:r>
              <w:rPr>
                <w:rFonts w:ascii="Times New Roman" w:eastAsia="宋体" w:hAnsi="Times New Roman"/>
                <w:sz w:val="21"/>
              </w:rPr>
              <w:t>、事件监听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1E39FB3A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第</w:t>
            </w:r>
            <w:r>
              <w:rPr>
                <w:rFonts w:ascii="Times New Roman" w:eastAsia="宋体" w:hAnsi="Times New Roman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周</w:t>
            </w:r>
          </w:p>
        </w:tc>
      </w:tr>
      <w:tr w:rsidR="00200CF9" w14:paraId="3FEA516D" w14:textId="77777777">
        <w:tc>
          <w:tcPr>
            <w:tcW w:w="2197" w:type="dxa"/>
            <w:shd w:val="clear" w:color="auto" w:fill="FFFFFF"/>
            <w:vAlign w:val="center"/>
          </w:tcPr>
          <w:p w14:paraId="6D7494F4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T2-04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2C833500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数据查询界面（</w:t>
            </w:r>
            <w:r>
              <w:rPr>
                <w:rFonts w:ascii="Times New Roman" w:eastAsia="宋体" w:hAnsi="Times New Roman"/>
                <w:sz w:val="21"/>
              </w:rPr>
              <w:t>QueryPanel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40950B41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JTextField</w:t>
            </w:r>
            <w:r>
              <w:rPr>
                <w:rFonts w:ascii="Times New Roman" w:eastAsia="宋体" w:hAnsi="Times New Roman"/>
                <w:sz w:val="21"/>
              </w:rPr>
              <w:t>、</w:t>
            </w:r>
            <w:r>
              <w:rPr>
                <w:rFonts w:ascii="Times New Roman" w:eastAsia="宋体" w:hAnsi="Times New Roman"/>
                <w:sz w:val="21"/>
              </w:rPr>
              <w:t>JComboBox</w:t>
            </w:r>
            <w:r>
              <w:rPr>
                <w:rFonts w:ascii="Times New Roman" w:eastAsia="宋体" w:hAnsi="Times New Roman"/>
                <w:sz w:val="21"/>
              </w:rPr>
              <w:t>、分页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30DD96AE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第</w:t>
            </w:r>
            <w:r>
              <w:rPr>
                <w:rFonts w:ascii="Times New Roman" w:eastAsia="宋体" w:hAnsi="Times New Roman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周</w:t>
            </w:r>
          </w:p>
        </w:tc>
      </w:tr>
      <w:tr w:rsidR="00200CF9" w14:paraId="07373A0A" w14:textId="77777777">
        <w:tc>
          <w:tcPr>
            <w:tcW w:w="2197" w:type="dxa"/>
            <w:shd w:val="clear" w:color="auto" w:fill="F5F5F5"/>
            <w:vAlign w:val="center"/>
          </w:tcPr>
          <w:p w14:paraId="1B428FA0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T2-05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638CBC79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历史记录界面（</w:t>
            </w:r>
            <w:r>
              <w:rPr>
                <w:rFonts w:ascii="Times New Roman" w:eastAsia="宋体" w:hAnsi="Times New Roman"/>
                <w:sz w:val="21"/>
              </w:rPr>
              <w:t>HistoryPanel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29275582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JTable</w:t>
            </w:r>
            <w:r>
              <w:rPr>
                <w:rFonts w:ascii="Times New Roman" w:eastAsia="宋体" w:hAnsi="Times New Roman"/>
                <w:sz w:val="21"/>
              </w:rPr>
              <w:t>、</w:t>
            </w:r>
            <w:r>
              <w:rPr>
                <w:rFonts w:ascii="Times New Roman" w:eastAsia="宋体" w:hAnsi="Times New Roman"/>
                <w:sz w:val="21"/>
              </w:rPr>
              <w:t>TableModel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6508371D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第</w:t>
            </w:r>
            <w:r>
              <w:rPr>
                <w:rFonts w:ascii="Times New Roman" w:eastAsia="宋体" w:hAnsi="Times New Roman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周</w:t>
            </w:r>
          </w:p>
        </w:tc>
      </w:tr>
      <w:tr w:rsidR="00200CF9" w14:paraId="701275D9" w14:textId="77777777">
        <w:tc>
          <w:tcPr>
            <w:tcW w:w="2197" w:type="dxa"/>
            <w:shd w:val="clear" w:color="auto" w:fill="FFFFFF"/>
            <w:vAlign w:val="center"/>
          </w:tcPr>
          <w:p w14:paraId="6CBA57B0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T2-06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43C2F4C5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SwingWorker</w:t>
            </w:r>
            <w:r>
              <w:rPr>
                <w:rFonts w:ascii="Times New Roman" w:eastAsia="宋体" w:hAnsi="Times New Roman"/>
                <w:sz w:val="21"/>
              </w:rPr>
              <w:t>异步处理集成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293510E5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SwingWorker</w:t>
            </w:r>
            <w:r>
              <w:rPr>
                <w:rFonts w:ascii="Times New Roman" w:eastAsia="宋体" w:hAnsi="Times New Roman"/>
                <w:sz w:val="21"/>
              </w:rPr>
              <w:t>、多线程</w:t>
            </w:r>
            <w:r>
              <w:rPr>
                <w:rFonts w:ascii="Times New Roman" w:eastAsia="宋体" w:hAnsi="Times New Roman"/>
                <w:sz w:val="21"/>
              </w:rPr>
              <w:t>GUI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73D5E72C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第</w:t>
            </w:r>
            <w:r>
              <w:rPr>
                <w:rFonts w:ascii="Times New Roman" w:eastAsia="宋体" w:hAnsi="Times New Roman"/>
                <w:sz w:val="21"/>
              </w:rPr>
              <w:t>4</w:t>
            </w:r>
            <w:r>
              <w:rPr>
                <w:rFonts w:ascii="Times New Roman" w:eastAsia="宋体" w:hAnsi="Times New Roman"/>
                <w:sz w:val="21"/>
              </w:rPr>
              <w:t>周</w:t>
            </w:r>
          </w:p>
        </w:tc>
      </w:tr>
    </w:tbl>
    <w:p w14:paraId="0F3FF135" w14:textId="77777777" w:rsidR="00200CF9" w:rsidRDefault="00200CF9"/>
    <w:p w14:paraId="23153CF9" w14:textId="77777777" w:rsidR="00200CF9" w:rsidRDefault="00000000">
      <w:pPr>
        <w:spacing w:before="120" w:after="60" w:line="360" w:lineRule="auto"/>
      </w:pPr>
      <w:r>
        <w:rPr>
          <w:rFonts w:ascii="Arial" w:eastAsia="黑体" w:hAnsi="Arial"/>
          <w:b/>
          <w:sz w:val="28"/>
        </w:rPr>
        <w:t xml:space="preserve">3.3 </w:t>
      </w:r>
      <w:r>
        <w:rPr>
          <w:rFonts w:ascii="Arial" w:eastAsia="黑体" w:hAnsi="Arial"/>
          <w:b/>
          <w:sz w:val="28"/>
        </w:rPr>
        <w:t>何勰</w:t>
      </w:r>
    </w:p>
    <w:p w14:paraId="00D0D136" w14:textId="77777777" w:rsidR="00200CF9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何勰负责后端核心业务逻辑的实现，包括数据清洗和网络通信模块。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97"/>
        <w:gridCol w:w="2351"/>
        <w:gridCol w:w="2197"/>
        <w:gridCol w:w="2197"/>
      </w:tblGrid>
      <w:tr w:rsidR="00200CF9" w14:paraId="31B1B3F3" w14:textId="77777777">
        <w:tc>
          <w:tcPr>
            <w:tcW w:w="2197" w:type="dxa"/>
            <w:shd w:val="clear" w:color="auto" w:fill="2E74B5"/>
            <w:vAlign w:val="center"/>
          </w:tcPr>
          <w:p w14:paraId="65F6B34C" w14:textId="77777777" w:rsidR="00200CF9" w:rsidRDefault="00000000">
            <w:pPr>
              <w:jc w:val="center"/>
            </w:pPr>
            <w:r>
              <w:rPr>
                <w:rFonts w:ascii="Arial" w:eastAsia="黑体" w:hAnsi="Arial"/>
                <w:b/>
                <w:color w:val="FFFFFF"/>
                <w:sz w:val="21"/>
              </w:rPr>
              <w:t>任务编号</w:t>
            </w:r>
          </w:p>
        </w:tc>
        <w:tc>
          <w:tcPr>
            <w:tcW w:w="2197" w:type="dxa"/>
            <w:shd w:val="clear" w:color="auto" w:fill="2E74B5"/>
            <w:vAlign w:val="center"/>
          </w:tcPr>
          <w:p w14:paraId="44494AAB" w14:textId="77777777" w:rsidR="00200CF9" w:rsidRDefault="00000000">
            <w:pPr>
              <w:jc w:val="center"/>
            </w:pPr>
            <w:r>
              <w:rPr>
                <w:rFonts w:ascii="Arial" w:eastAsia="黑体" w:hAnsi="Arial"/>
                <w:b/>
                <w:color w:val="FFFFFF"/>
                <w:sz w:val="21"/>
              </w:rPr>
              <w:t>任务内容</w:t>
            </w:r>
          </w:p>
        </w:tc>
        <w:tc>
          <w:tcPr>
            <w:tcW w:w="2197" w:type="dxa"/>
            <w:shd w:val="clear" w:color="auto" w:fill="2E74B5"/>
            <w:vAlign w:val="center"/>
          </w:tcPr>
          <w:p w14:paraId="4AC2622E" w14:textId="77777777" w:rsidR="00200CF9" w:rsidRDefault="00000000">
            <w:pPr>
              <w:jc w:val="center"/>
            </w:pPr>
            <w:r>
              <w:rPr>
                <w:rFonts w:ascii="Arial" w:eastAsia="黑体" w:hAnsi="Arial"/>
                <w:b/>
                <w:color w:val="FFFFFF"/>
                <w:sz w:val="21"/>
              </w:rPr>
              <w:t>技术要点</w:t>
            </w:r>
          </w:p>
        </w:tc>
        <w:tc>
          <w:tcPr>
            <w:tcW w:w="2197" w:type="dxa"/>
            <w:shd w:val="clear" w:color="auto" w:fill="2E74B5"/>
            <w:vAlign w:val="center"/>
          </w:tcPr>
          <w:p w14:paraId="1E3D534F" w14:textId="77777777" w:rsidR="00200CF9" w:rsidRDefault="00000000">
            <w:pPr>
              <w:jc w:val="center"/>
            </w:pPr>
            <w:r>
              <w:rPr>
                <w:rFonts w:ascii="Arial" w:eastAsia="黑体" w:hAnsi="Arial"/>
                <w:b/>
                <w:color w:val="FFFFFF"/>
                <w:sz w:val="21"/>
              </w:rPr>
              <w:t>完成时间</w:t>
            </w:r>
          </w:p>
        </w:tc>
      </w:tr>
      <w:tr w:rsidR="00200CF9" w14:paraId="2D57B334" w14:textId="77777777">
        <w:tc>
          <w:tcPr>
            <w:tcW w:w="2197" w:type="dxa"/>
            <w:shd w:val="clear" w:color="auto" w:fill="F5F5F5"/>
            <w:vAlign w:val="center"/>
          </w:tcPr>
          <w:p w14:paraId="0951383D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T3-01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0BE7302A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数据清洗接口设计（</w:t>
            </w:r>
            <w:r>
              <w:rPr>
                <w:rFonts w:ascii="Times New Roman" w:eastAsia="宋体" w:hAnsi="Times New Roman"/>
                <w:sz w:val="21"/>
              </w:rPr>
              <w:t>DataCleaner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3F2F70FB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接口、设计模式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1A0E3017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第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  <w:r>
              <w:rPr>
                <w:rFonts w:ascii="Times New Roman" w:eastAsia="宋体" w:hAnsi="Times New Roman"/>
                <w:sz w:val="21"/>
              </w:rPr>
              <w:t>周</w:t>
            </w:r>
          </w:p>
        </w:tc>
      </w:tr>
      <w:tr w:rsidR="00200CF9" w14:paraId="71D68A85" w14:textId="77777777">
        <w:tc>
          <w:tcPr>
            <w:tcW w:w="2197" w:type="dxa"/>
            <w:shd w:val="clear" w:color="auto" w:fill="FFFFFF"/>
            <w:vAlign w:val="center"/>
          </w:tcPr>
          <w:p w14:paraId="1882AB5C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T3-02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67F49740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去重清洗器（</w:t>
            </w:r>
            <w:r>
              <w:rPr>
                <w:rFonts w:ascii="Times New Roman" w:eastAsia="宋体" w:hAnsi="Times New Roman"/>
                <w:sz w:val="21"/>
              </w:rPr>
              <w:t>DuplicateCleaner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2D5B603F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HashSet</w:t>
            </w:r>
            <w:r>
              <w:rPr>
                <w:rFonts w:ascii="Times New Roman" w:eastAsia="宋体" w:hAnsi="Times New Roman"/>
                <w:sz w:val="21"/>
              </w:rPr>
              <w:t>、自定义</w:t>
            </w:r>
            <w:r>
              <w:rPr>
                <w:rFonts w:ascii="Times New Roman" w:eastAsia="宋体" w:hAnsi="Times New Roman"/>
                <w:sz w:val="21"/>
              </w:rPr>
              <w:t>equals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25881D3E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第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  <w:r>
              <w:rPr>
                <w:rFonts w:ascii="Times New Roman" w:eastAsia="宋体" w:hAnsi="Times New Roman"/>
                <w:sz w:val="21"/>
              </w:rPr>
              <w:t>周</w:t>
            </w:r>
          </w:p>
        </w:tc>
      </w:tr>
      <w:tr w:rsidR="00200CF9" w14:paraId="5C2D88CF" w14:textId="77777777">
        <w:tc>
          <w:tcPr>
            <w:tcW w:w="2197" w:type="dxa"/>
            <w:shd w:val="clear" w:color="auto" w:fill="F5F5F5"/>
            <w:vAlign w:val="center"/>
          </w:tcPr>
          <w:p w14:paraId="4E8CF698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T3-03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10DCFCD0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空值清洗器（</w:t>
            </w:r>
            <w:r>
              <w:rPr>
                <w:rFonts w:ascii="Times New Roman" w:eastAsia="宋体" w:hAnsi="Times New Roman"/>
                <w:sz w:val="21"/>
              </w:rPr>
              <w:t>EmptyValueCleaner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08DB7801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String</w:t>
            </w:r>
            <w:r>
              <w:rPr>
                <w:rFonts w:ascii="Times New Roman" w:eastAsia="宋体" w:hAnsi="Times New Roman"/>
                <w:sz w:val="21"/>
              </w:rPr>
              <w:t>处理、正则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669779EE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第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  <w:r>
              <w:rPr>
                <w:rFonts w:ascii="Times New Roman" w:eastAsia="宋体" w:hAnsi="Times New Roman"/>
                <w:sz w:val="21"/>
              </w:rPr>
              <w:t>周</w:t>
            </w:r>
          </w:p>
        </w:tc>
      </w:tr>
      <w:tr w:rsidR="00200CF9" w14:paraId="2292C6DF" w14:textId="77777777">
        <w:tc>
          <w:tcPr>
            <w:tcW w:w="2197" w:type="dxa"/>
            <w:shd w:val="clear" w:color="auto" w:fill="FFFFFF"/>
            <w:vAlign w:val="center"/>
          </w:tcPr>
          <w:p w14:paraId="59E655DF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T3-04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747942B2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格式清洗器（</w:t>
            </w:r>
            <w:r>
              <w:rPr>
                <w:rFonts w:ascii="Times New Roman" w:eastAsia="宋体" w:hAnsi="Times New Roman"/>
                <w:sz w:val="21"/>
              </w:rPr>
              <w:t>FormatCleaner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6B009C13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正则表达式、</w:t>
            </w:r>
            <w:r>
              <w:rPr>
                <w:rFonts w:ascii="Times New Roman" w:eastAsia="宋体" w:hAnsi="Times New Roman"/>
                <w:sz w:val="21"/>
              </w:rPr>
              <w:t>String API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11707705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第</w:t>
            </w:r>
            <w:r>
              <w:rPr>
                <w:rFonts w:ascii="Times New Roman" w:eastAsia="宋体" w:hAnsi="Times New Roman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周</w:t>
            </w:r>
          </w:p>
        </w:tc>
      </w:tr>
      <w:tr w:rsidR="00200CF9" w14:paraId="4A6C87A4" w14:textId="77777777">
        <w:tc>
          <w:tcPr>
            <w:tcW w:w="2197" w:type="dxa"/>
            <w:shd w:val="clear" w:color="auto" w:fill="F5F5F5"/>
            <w:vAlign w:val="center"/>
          </w:tcPr>
          <w:p w14:paraId="73E41A7F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T3-05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10D970E7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清洗管道实现（</w:t>
            </w:r>
            <w:r>
              <w:rPr>
                <w:rFonts w:ascii="Times New Roman" w:eastAsia="宋体" w:hAnsi="Times New Roman"/>
                <w:sz w:val="21"/>
              </w:rPr>
              <w:t>CleanPipeline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00CCFDA7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组合模式、</w:t>
            </w:r>
            <w:r>
              <w:rPr>
                <w:rFonts w:ascii="Times New Roman" w:eastAsia="宋体" w:hAnsi="Times New Roman"/>
                <w:sz w:val="21"/>
              </w:rPr>
              <w:t>List</w:t>
            </w:r>
            <w:r>
              <w:rPr>
                <w:rFonts w:ascii="Times New Roman" w:eastAsia="宋体" w:hAnsi="Times New Roman"/>
                <w:sz w:val="21"/>
              </w:rPr>
              <w:t>操作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532B97D4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第</w:t>
            </w:r>
            <w:r>
              <w:rPr>
                <w:rFonts w:ascii="Times New Roman" w:eastAsia="宋体" w:hAnsi="Times New Roman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周</w:t>
            </w:r>
          </w:p>
        </w:tc>
      </w:tr>
      <w:tr w:rsidR="00200CF9" w14:paraId="5AC066FE" w14:textId="77777777">
        <w:tc>
          <w:tcPr>
            <w:tcW w:w="2197" w:type="dxa"/>
            <w:shd w:val="clear" w:color="auto" w:fill="FFFFFF"/>
            <w:vAlign w:val="center"/>
          </w:tcPr>
          <w:p w14:paraId="409C8BE6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T3-06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50AFD0EB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网络编程实现（</w:t>
            </w:r>
            <w:r>
              <w:rPr>
                <w:rFonts w:ascii="Times New Roman" w:eastAsia="宋体" w:hAnsi="Times New Roman"/>
                <w:sz w:val="21"/>
              </w:rPr>
              <w:t>Server/Client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03EEA376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Socket</w:t>
            </w:r>
            <w:r>
              <w:rPr>
                <w:rFonts w:ascii="Times New Roman" w:eastAsia="宋体" w:hAnsi="Times New Roman"/>
                <w:sz w:val="21"/>
              </w:rPr>
              <w:t>、线程池、序列化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7501A268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第</w:t>
            </w:r>
            <w:r>
              <w:rPr>
                <w:rFonts w:ascii="Times New Roman" w:eastAsia="宋体" w:hAnsi="Times New Roman"/>
                <w:sz w:val="21"/>
              </w:rPr>
              <w:t>4</w:t>
            </w:r>
            <w:r>
              <w:rPr>
                <w:rFonts w:ascii="Times New Roman" w:eastAsia="宋体" w:hAnsi="Times New Roman"/>
                <w:sz w:val="21"/>
              </w:rPr>
              <w:t>周</w:t>
            </w:r>
          </w:p>
        </w:tc>
      </w:tr>
    </w:tbl>
    <w:p w14:paraId="223BF7D1" w14:textId="77777777" w:rsidR="00200CF9" w:rsidRDefault="00200CF9"/>
    <w:p w14:paraId="719EC2B9" w14:textId="77777777" w:rsidR="00200CF9" w:rsidRDefault="00000000">
      <w:pPr>
        <w:spacing w:before="120" w:after="60" w:line="360" w:lineRule="auto"/>
      </w:pPr>
      <w:r>
        <w:rPr>
          <w:rFonts w:ascii="Arial" w:eastAsia="黑体" w:hAnsi="Arial"/>
          <w:b/>
          <w:sz w:val="28"/>
        </w:rPr>
        <w:t xml:space="preserve">3.4 </w:t>
      </w:r>
      <w:r>
        <w:rPr>
          <w:rFonts w:ascii="Arial" w:eastAsia="黑体" w:hAnsi="Arial"/>
          <w:b/>
          <w:sz w:val="28"/>
        </w:rPr>
        <w:t>秦修淇</w:t>
      </w:r>
    </w:p>
    <w:p w14:paraId="72A11D14" w14:textId="77777777" w:rsidR="00200CF9" w:rsidRDefault="00000000">
      <w:pPr>
        <w:spacing w:after="0" w:line="360" w:lineRule="auto"/>
        <w:ind w:firstLine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>秦修淇负责数据验证模块实现、系统测试与项目文档编写。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97"/>
        <w:gridCol w:w="2197"/>
        <w:gridCol w:w="2197"/>
        <w:gridCol w:w="2197"/>
      </w:tblGrid>
      <w:tr w:rsidR="00200CF9" w14:paraId="3B9AEEAA" w14:textId="77777777">
        <w:tc>
          <w:tcPr>
            <w:tcW w:w="2197" w:type="dxa"/>
            <w:shd w:val="clear" w:color="auto" w:fill="2E74B5"/>
            <w:vAlign w:val="center"/>
          </w:tcPr>
          <w:p w14:paraId="29E57B6F" w14:textId="77777777" w:rsidR="00200CF9" w:rsidRDefault="00000000">
            <w:pPr>
              <w:jc w:val="center"/>
            </w:pPr>
            <w:r>
              <w:rPr>
                <w:rFonts w:ascii="Arial" w:eastAsia="黑体" w:hAnsi="Arial"/>
                <w:b/>
                <w:color w:val="FFFFFF"/>
                <w:sz w:val="21"/>
              </w:rPr>
              <w:t>任务编号</w:t>
            </w:r>
          </w:p>
        </w:tc>
        <w:tc>
          <w:tcPr>
            <w:tcW w:w="2197" w:type="dxa"/>
            <w:shd w:val="clear" w:color="auto" w:fill="2E74B5"/>
            <w:vAlign w:val="center"/>
          </w:tcPr>
          <w:p w14:paraId="63BD0BD7" w14:textId="77777777" w:rsidR="00200CF9" w:rsidRDefault="00000000">
            <w:pPr>
              <w:jc w:val="center"/>
            </w:pPr>
            <w:r>
              <w:rPr>
                <w:rFonts w:ascii="Arial" w:eastAsia="黑体" w:hAnsi="Arial"/>
                <w:b/>
                <w:color w:val="FFFFFF"/>
                <w:sz w:val="21"/>
              </w:rPr>
              <w:t>任务内容</w:t>
            </w:r>
          </w:p>
        </w:tc>
        <w:tc>
          <w:tcPr>
            <w:tcW w:w="2197" w:type="dxa"/>
            <w:shd w:val="clear" w:color="auto" w:fill="2E74B5"/>
            <w:vAlign w:val="center"/>
          </w:tcPr>
          <w:p w14:paraId="667C31FC" w14:textId="77777777" w:rsidR="00200CF9" w:rsidRDefault="00000000">
            <w:pPr>
              <w:jc w:val="center"/>
            </w:pPr>
            <w:r>
              <w:rPr>
                <w:rFonts w:ascii="Arial" w:eastAsia="黑体" w:hAnsi="Arial"/>
                <w:b/>
                <w:color w:val="FFFFFF"/>
                <w:sz w:val="21"/>
              </w:rPr>
              <w:t>技术要点</w:t>
            </w:r>
          </w:p>
        </w:tc>
        <w:tc>
          <w:tcPr>
            <w:tcW w:w="2197" w:type="dxa"/>
            <w:shd w:val="clear" w:color="auto" w:fill="2E74B5"/>
            <w:vAlign w:val="center"/>
          </w:tcPr>
          <w:p w14:paraId="45968C8E" w14:textId="77777777" w:rsidR="00200CF9" w:rsidRDefault="00000000">
            <w:pPr>
              <w:jc w:val="center"/>
            </w:pPr>
            <w:r>
              <w:rPr>
                <w:rFonts w:ascii="Arial" w:eastAsia="黑体" w:hAnsi="Arial"/>
                <w:b/>
                <w:color w:val="FFFFFF"/>
                <w:sz w:val="21"/>
              </w:rPr>
              <w:t>完成时间</w:t>
            </w:r>
          </w:p>
        </w:tc>
      </w:tr>
      <w:tr w:rsidR="00200CF9" w14:paraId="14592259" w14:textId="77777777">
        <w:tc>
          <w:tcPr>
            <w:tcW w:w="2197" w:type="dxa"/>
            <w:shd w:val="clear" w:color="auto" w:fill="F5F5F5"/>
            <w:vAlign w:val="center"/>
          </w:tcPr>
          <w:p w14:paraId="41C2C9BF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T4-01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68C283FE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验证规则接口设计（</w:t>
            </w:r>
            <w:r>
              <w:rPr>
                <w:rFonts w:ascii="Times New Roman" w:eastAsia="宋体" w:hAnsi="Times New Roman"/>
                <w:sz w:val="21"/>
              </w:rPr>
              <w:t>ValidateRule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094E9ECA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接口、设计模式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282E53FF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第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  <w:r>
              <w:rPr>
                <w:rFonts w:ascii="Times New Roman" w:eastAsia="宋体" w:hAnsi="Times New Roman"/>
                <w:sz w:val="21"/>
              </w:rPr>
              <w:t>周</w:t>
            </w:r>
          </w:p>
        </w:tc>
      </w:tr>
      <w:tr w:rsidR="00200CF9" w14:paraId="26FDF514" w14:textId="77777777">
        <w:tc>
          <w:tcPr>
            <w:tcW w:w="2197" w:type="dxa"/>
            <w:shd w:val="clear" w:color="auto" w:fill="FFFFFF"/>
            <w:vAlign w:val="center"/>
          </w:tcPr>
          <w:p w14:paraId="3A877976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T4-02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7A4B887E" w14:textId="77777777" w:rsidR="00200CF9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手机号验证规则（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PhoneRule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）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3EC047CE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正则表达式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718F7164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第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  <w:r>
              <w:rPr>
                <w:rFonts w:ascii="Times New Roman" w:eastAsia="宋体" w:hAnsi="Times New Roman"/>
                <w:sz w:val="21"/>
              </w:rPr>
              <w:t>周</w:t>
            </w:r>
          </w:p>
        </w:tc>
      </w:tr>
      <w:tr w:rsidR="00200CF9" w14:paraId="3CBBD0F9" w14:textId="77777777">
        <w:tc>
          <w:tcPr>
            <w:tcW w:w="2197" w:type="dxa"/>
            <w:shd w:val="clear" w:color="auto" w:fill="F5F5F5"/>
            <w:vAlign w:val="center"/>
          </w:tcPr>
          <w:p w14:paraId="77AFBB88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T4-03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2BBA443F" w14:textId="77777777" w:rsidR="00200CF9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邮箱验证规则（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EmailRule</w:t>
            </w:r>
            <w:r>
              <w:rPr>
                <w:rFonts w:ascii="Times New Roman" w:eastAsia="宋体" w:hAnsi="Times New Roman"/>
                <w:sz w:val="21"/>
                <w:lang w:eastAsia="zh-CN"/>
              </w:rPr>
              <w:t>）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23D8F7D6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正则表达式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55A88324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第</w:t>
            </w:r>
            <w:r>
              <w:rPr>
                <w:rFonts w:ascii="Times New Roman" w:eastAsia="宋体" w:hAnsi="Times New Roman"/>
                <w:sz w:val="21"/>
              </w:rPr>
              <w:t>2</w:t>
            </w:r>
            <w:r>
              <w:rPr>
                <w:rFonts w:ascii="Times New Roman" w:eastAsia="宋体" w:hAnsi="Times New Roman"/>
                <w:sz w:val="21"/>
              </w:rPr>
              <w:t>周</w:t>
            </w:r>
          </w:p>
        </w:tc>
      </w:tr>
      <w:tr w:rsidR="00200CF9" w14:paraId="6EBC137A" w14:textId="77777777">
        <w:tc>
          <w:tcPr>
            <w:tcW w:w="2197" w:type="dxa"/>
            <w:shd w:val="clear" w:color="auto" w:fill="FFFFFF"/>
            <w:vAlign w:val="center"/>
          </w:tcPr>
          <w:p w14:paraId="0C4CB295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T4-04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756BB499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验证引擎实现（</w:t>
            </w:r>
            <w:r>
              <w:rPr>
                <w:rFonts w:ascii="Times New Roman" w:eastAsia="宋体" w:hAnsi="Times New Roman"/>
                <w:sz w:val="21"/>
              </w:rPr>
              <w:t>ValidationEngine</w:t>
            </w:r>
            <w:r>
              <w:rPr>
                <w:rFonts w:ascii="Times New Roman" w:eastAsia="宋体" w:hAnsi="Times New Roman"/>
                <w:sz w:val="21"/>
              </w:rPr>
              <w:t>）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3FFC53CF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接口、</w:t>
            </w:r>
            <w:r>
              <w:rPr>
                <w:rFonts w:ascii="Times New Roman" w:eastAsia="宋体" w:hAnsi="Times New Roman"/>
                <w:sz w:val="21"/>
              </w:rPr>
              <w:t>List</w:t>
            </w:r>
            <w:r>
              <w:rPr>
                <w:rFonts w:ascii="Times New Roman" w:eastAsia="宋体" w:hAnsi="Times New Roman"/>
                <w:sz w:val="21"/>
              </w:rPr>
              <w:t>操作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4E27FA59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第</w:t>
            </w:r>
            <w:r>
              <w:rPr>
                <w:rFonts w:ascii="Times New Roman" w:eastAsia="宋体" w:hAnsi="Times New Roman"/>
                <w:sz w:val="21"/>
              </w:rPr>
              <w:t>3</w:t>
            </w:r>
            <w:r>
              <w:rPr>
                <w:rFonts w:ascii="Times New Roman" w:eastAsia="宋体" w:hAnsi="Times New Roman"/>
                <w:sz w:val="21"/>
              </w:rPr>
              <w:t>周</w:t>
            </w:r>
          </w:p>
        </w:tc>
      </w:tr>
      <w:tr w:rsidR="00200CF9" w14:paraId="707CF754" w14:textId="77777777">
        <w:tc>
          <w:tcPr>
            <w:tcW w:w="2197" w:type="dxa"/>
            <w:shd w:val="clear" w:color="auto" w:fill="F5F5F5"/>
            <w:vAlign w:val="center"/>
          </w:tcPr>
          <w:p w14:paraId="404425C8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T4-05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116A4A3E" w14:textId="77777777" w:rsidR="00200CF9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系统功能测试与性能测试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35AEE52C" w14:textId="77777777" w:rsidR="00200CF9" w:rsidRDefault="00000000">
            <w:pPr>
              <w:jc w:val="center"/>
              <w:rPr>
                <w:lang w:eastAsia="zh-CN"/>
              </w:rPr>
            </w:pPr>
            <w:r>
              <w:rPr>
                <w:rFonts w:ascii="Times New Roman" w:eastAsia="宋体" w:hAnsi="Times New Roman"/>
                <w:sz w:val="21"/>
                <w:lang w:eastAsia="zh-CN"/>
              </w:rPr>
              <w:t>测试方法、测试用例设计</w:t>
            </w:r>
          </w:p>
        </w:tc>
        <w:tc>
          <w:tcPr>
            <w:tcW w:w="2197" w:type="dxa"/>
            <w:shd w:val="clear" w:color="auto" w:fill="F5F5F5"/>
            <w:vAlign w:val="center"/>
          </w:tcPr>
          <w:p w14:paraId="119A88C0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第</w:t>
            </w:r>
            <w:r>
              <w:rPr>
                <w:rFonts w:ascii="Times New Roman" w:eastAsia="宋体" w:hAnsi="Times New Roman"/>
                <w:sz w:val="21"/>
              </w:rPr>
              <w:t>4</w:t>
            </w:r>
            <w:r>
              <w:rPr>
                <w:rFonts w:ascii="Times New Roman" w:eastAsia="宋体" w:hAnsi="Times New Roman"/>
                <w:sz w:val="21"/>
              </w:rPr>
              <w:t>周</w:t>
            </w:r>
          </w:p>
        </w:tc>
      </w:tr>
      <w:tr w:rsidR="00200CF9" w14:paraId="76EE794D" w14:textId="77777777">
        <w:tc>
          <w:tcPr>
            <w:tcW w:w="2197" w:type="dxa"/>
            <w:shd w:val="clear" w:color="auto" w:fill="FFFFFF"/>
            <w:vAlign w:val="center"/>
          </w:tcPr>
          <w:p w14:paraId="05293998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T4-06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19933B3C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项目文档编写与整理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40543D6C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技术文档写作</w:t>
            </w:r>
          </w:p>
        </w:tc>
        <w:tc>
          <w:tcPr>
            <w:tcW w:w="2197" w:type="dxa"/>
            <w:shd w:val="clear" w:color="auto" w:fill="FFFFFF"/>
            <w:vAlign w:val="center"/>
          </w:tcPr>
          <w:p w14:paraId="7AC51CCA" w14:textId="77777777" w:rsidR="00200CF9" w:rsidRDefault="00000000">
            <w:pPr>
              <w:jc w:val="center"/>
            </w:pPr>
            <w:r>
              <w:rPr>
                <w:rFonts w:ascii="Times New Roman" w:eastAsia="宋体" w:hAnsi="Times New Roman"/>
                <w:sz w:val="21"/>
              </w:rPr>
              <w:t>第</w:t>
            </w:r>
            <w:r>
              <w:rPr>
                <w:rFonts w:ascii="Times New Roman" w:eastAsia="宋体" w:hAnsi="Times New Roman"/>
                <w:sz w:val="21"/>
              </w:rPr>
              <w:t>4</w:t>
            </w:r>
            <w:r>
              <w:rPr>
                <w:rFonts w:ascii="Times New Roman" w:eastAsia="宋体" w:hAnsi="Times New Roman"/>
                <w:sz w:val="21"/>
              </w:rPr>
              <w:t>周</w:t>
            </w:r>
          </w:p>
        </w:tc>
      </w:tr>
    </w:tbl>
    <w:p w14:paraId="35B06BFF" w14:textId="77777777" w:rsidR="00200CF9" w:rsidRDefault="00200CF9"/>
    <w:p w14:paraId="4C2BD434" w14:textId="77777777" w:rsidR="00200CF9" w:rsidRDefault="00000000">
      <w:pPr>
        <w:spacing w:before="240" w:after="120" w:line="360" w:lineRule="auto"/>
      </w:pPr>
      <w:r>
        <w:rPr>
          <w:rFonts w:ascii="Arial" w:eastAsia="黑体" w:hAnsi="Arial"/>
          <w:b/>
          <w:sz w:val="30"/>
        </w:rPr>
        <w:lastRenderedPageBreak/>
        <w:t>四、协作机制</w:t>
      </w:r>
    </w:p>
    <w:p w14:paraId="48789C11" w14:textId="77777777" w:rsidR="00200CF9" w:rsidRDefault="00000000">
      <w:pPr>
        <w:spacing w:after="0" w:line="360" w:lineRule="auto"/>
        <w:ind w:left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 xml:space="preserve">1. </w:t>
      </w:r>
      <w:r>
        <w:rPr>
          <w:rFonts w:ascii="Times New Roman" w:eastAsia="宋体" w:hAnsi="Times New Roman"/>
          <w:sz w:val="24"/>
          <w:lang w:eastAsia="zh-CN"/>
        </w:rPr>
        <w:t>使用</w:t>
      </w:r>
      <w:r>
        <w:rPr>
          <w:rFonts w:ascii="Times New Roman" w:eastAsia="宋体" w:hAnsi="Times New Roman"/>
          <w:sz w:val="24"/>
          <w:lang w:eastAsia="zh-CN"/>
        </w:rPr>
        <w:t>Git</w:t>
      </w:r>
      <w:r>
        <w:rPr>
          <w:rFonts w:ascii="Times New Roman" w:eastAsia="宋体" w:hAnsi="Times New Roman"/>
          <w:sz w:val="24"/>
          <w:lang w:eastAsia="zh-CN"/>
        </w:rPr>
        <w:t>进行版本控制，每日提交代码</w:t>
      </w:r>
    </w:p>
    <w:p w14:paraId="56081576" w14:textId="77777777" w:rsidR="00200CF9" w:rsidRDefault="00000000">
      <w:pPr>
        <w:spacing w:after="0" w:line="360" w:lineRule="auto"/>
        <w:ind w:left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 xml:space="preserve">2. </w:t>
      </w:r>
      <w:r>
        <w:rPr>
          <w:rFonts w:ascii="Times New Roman" w:eastAsia="宋体" w:hAnsi="Times New Roman"/>
          <w:sz w:val="24"/>
          <w:lang w:eastAsia="zh-CN"/>
        </w:rPr>
        <w:t>每周召开小组会议，汇报进度，解决问题</w:t>
      </w:r>
    </w:p>
    <w:p w14:paraId="0F2C2F2E" w14:textId="77777777" w:rsidR="00200CF9" w:rsidRDefault="00000000">
      <w:pPr>
        <w:spacing w:after="0" w:line="360" w:lineRule="auto"/>
        <w:ind w:left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 xml:space="preserve">3. </w:t>
      </w:r>
      <w:r>
        <w:rPr>
          <w:rFonts w:ascii="Times New Roman" w:eastAsia="宋体" w:hAnsi="Times New Roman"/>
          <w:sz w:val="24"/>
          <w:lang w:eastAsia="zh-CN"/>
        </w:rPr>
        <w:t>使用共享文档记录设计决策和接口约定</w:t>
      </w:r>
    </w:p>
    <w:p w14:paraId="2D1AACFD" w14:textId="77777777" w:rsidR="00200CF9" w:rsidRDefault="00000000">
      <w:pPr>
        <w:spacing w:after="0" w:line="360" w:lineRule="auto"/>
        <w:ind w:left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 xml:space="preserve">4. </w:t>
      </w:r>
      <w:r>
        <w:rPr>
          <w:rFonts w:ascii="Times New Roman" w:eastAsia="宋体" w:hAnsi="Times New Roman"/>
          <w:sz w:val="24"/>
          <w:lang w:eastAsia="zh-CN"/>
        </w:rPr>
        <w:t>代码完成后由组长进行</w:t>
      </w:r>
      <w:r>
        <w:rPr>
          <w:rFonts w:ascii="Times New Roman" w:eastAsia="宋体" w:hAnsi="Times New Roman"/>
          <w:sz w:val="24"/>
          <w:lang w:eastAsia="zh-CN"/>
        </w:rPr>
        <w:t>Code Review</w:t>
      </w:r>
    </w:p>
    <w:p w14:paraId="736B1F01" w14:textId="77777777" w:rsidR="00200CF9" w:rsidRDefault="00000000">
      <w:pPr>
        <w:spacing w:after="0" w:line="360" w:lineRule="auto"/>
        <w:ind w:left="480"/>
        <w:jc w:val="both"/>
        <w:rPr>
          <w:lang w:eastAsia="zh-CN"/>
        </w:rPr>
      </w:pPr>
      <w:r>
        <w:rPr>
          <w:rFonts w:ascii="Times New Roman" w:eastAsia="宋体" w:hAnsi="Times New Roman"/>
          <w:sz w:val="24"/>
          <w:lang w:eastAsia="zh-CN"/>
        </w:rPr>
        <w:t xml:space="preserve">5. </w:t>
      </w:r>
      <w:r>
        <w:rPr>
          <w:rFonts w:ascii="Times New Roman" w:eastAsia="宋体" w:hAnsi="Times New Roman"/>
          <w:sz w:val="24"/>
          <w:lang w:eastAsia="zh-CN"/>
        </w:rPr>
        <w:t>遇到技术难题时集体讨论解决</w:t>
      </w:r>
    </w:p>
    <w:sectPr w:rsidR="00200CF9" w:rsidSect="00034616">
      <w:headerReference w:type="default" r:id="rId8"/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E3AA1D" w14:textId="77777777" w:rsidR="00EE2000" w:rsidRDefault="00EE2000">
      <w:pPr>
        <w:spacing w:after="0" w:line="240" w:lineRule="auto"/>
      </w:pPr>
      <w:r>
        <w:separator/>
      </w:r>
    </w:p>
  </w:endnote>
  <w:endnote w:type="continuationSeparator" w:id="0">
    <w:p w14:paraId="3659ABF2" w14:textId="77777777" w:rsidR="00EE2000" w:rsidRDefault="00EE20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90981" w14:textId="77777777" w:rsidR="00200CF9" w:rsidRDefault="00000000">
    <w:pPr>
      <w:pStyle w:val="a7"/>
      <w:jc w:val="center"/>
    </w:pPr>
    <w:r>
      <w:fldChar w:fldCharType="begin"/>
    </w:r>
    <w:r>
      <w:instrText>PAGE</w:instrText>
    </w:r>
    <w:r w:rsidR="00450423">
      <w:fldChar w:fldCharType="separate"/>
    </w:r>
    <w:r w:rsidR="00450423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2CC357" w14:textId="77777777" w:rsidR="00EE2000" w:rsidRDefault="00EE2000">
      <w:pPr>
        <w:spacing w:after="0" w:line="240" w:lineRule="auto"/>
      </w:pPr>
      <w:r>
        <w:separator/>
      </w:r>
    </w:p>
  </w:footnote>
  <w:footnote w:type="continuationSeparator" w:id="0">
    <w:p w14:paraId="333CD124" w14:textId="77777777" w:rsidR="00EE2000" w:rsidRDefault="00EE20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02FA2" w14:textId="77777777" w:rsidR="00200CF9" w:rsidRDefault="00000000">
    <w:pPr>
      <w:pStyle w:val="a5"/>
      <w:pBdr>
        <w:bottom w:val="single" w:sz="6" w:space="1" w:color="888888"/>
      </w:pBdr>
      <w:jc w:val="center"/>
    </w:pPr>
    <w:r>
      <w:rPr>
        <w:rFonts w:ascii="宋体" w:eastAsia="宋体" w:hAnsi="宋体"/>
        <w:color w:val="888888"/>
        <w:sz w:val="21"/>
      </w:rPr>
      <w:t>组员任务分工说明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40644286">
    <w:abstractNumId w:val="8"/>
  </w:num>
  <w:num w:numId="2" w16cid:durableId="795560890">
    <w:abstractNumId w:val="6"/>
  </w:num>
  <w:num w:numId="3" w16cid:durableId="269048344">
    <w:abstractNumId w:val="5"/>
  </w:num>
  <w:num w:numId="4" w16cid:durableId="1113213187">
    <w:abstractNumId w:val="4"/>
  </w:num>
  <w:num w:numId="5" w16cid:durableId="747462085">
    <w:abstractNumId w:val="7"/>
  </w:num>
  <w:num w:numId="6" w16cid:durableId="249313678">
    <w:abstractNumId w:val="3"/>
  </w:num>
  <w:num w:numId="7" w16cid:durableId="1360474292">
    <w:abstractNumId w:val="2"/>
  </w:num>
  <w:num w:numId="8" w16cid:durableId="528300140">
    <w:abstractNumId w:val="1"/>
  </w:num>
  <w:num w:numId="9" w16cid:durableId="20493295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00CF9"/>
    <w:rsid w:val="0029639D"/>
    <w:rsid w:val="00326F90"/>
    <w:rsid w:val="00450423"/>
    <w:rsid w:val="0090050D"/>
    <w:rsid w:val="00AA1D8D"/>
    <w:rsid w:val="00B47730"/>
    <w:rsid w:val="00CB0664"/>
    <w:rsid w:val="00EE200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222B2A"/>
  <w14:defaultImageDpi w14:val="300"/>
  <w15:docId w15:val="{A2441A48-1F32-402B-B944-6DC770ABC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703</Words>
  <Characters>1084</Characters>
  <Application>Microsoft Office Word</Application>
  <DocSecurity>0</DocSecurity>
  <Lines>154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澄 郭</cp:lastModifiedBy>
  <cp:revision>2</cp:revision>
  <dcterms:created xsi:type="dcterms:W3CDTF">2013-12-23T23:15:00Z</dcterms:created>
  <dcterms:modified xsi:type="dcterms:W3CDTF">2026-06-27T14:54:00Z</dcterms:modified>
  <cp:category/>
</cp:coreProperties>
</file>