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customxml/item1.xml" ContentType="application/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 xmlns:dgm="http://schemas.openxmlformats.org/drawingml/2006/diagram">
  <w:body>
    <w:p>
      <w:pPr>
        <w:pStyle w:val="Standard"/>
        <w:ind w:firstLine="0"/>
        <w:jc w:val="center"/>
        <w:rPr>
          <w:b/>
          <w:caps/>
          <w:szCs w:val="28"/>
          <w:lang w:bidi="ar-SA" w:eastAsia="ru-RU"/>
        </w:rPr>
      </w:pPr>
      <w:r>
        <w:rPr>
          <w:b/>
          <w:caps/>
          <w:szCs w:val="28"/>
          <w:lang w:bidi="ar-SA" w:eastAsia="ru-RU"/>
        </w:rPr>
        <w:t>МИНОБРНАУКИ РОССИИ</w:t>
      </w:r>
    </w:p>
    <w:p>
      <w:pPr>
        <w:pStyle w:val="Standard"/>
        <w:ind w:firstLine="0"/>
        <w:jc w:val="center"/>
        <w:rPr>
          <w:b/>
          <w:caps/>
          <w:szCs w:val="28"/>
          <w:lang w:bidi="ar-SA" w:eastAsia="ru-RU"/>
        </w:rPr>
      </w:pPr>
      <w:r>
        <w:rPr>
          <w:b/>
          <w:caps/>
          <w:szCs w:val="28"/>
          <w:lang w:bidi="ar-SA" w:eastAsia="ru-RU"/>
        </w:rPr>
        <w:t>Санкт-Петербургский государственный</w:t>
      </w:r>
    </w:p>
    <w:p>
      <w:pPr>
        <w:pStyle w:val="Standard"/>
        <w:ind w:firstLine="0"/>
        <w:jc w:val="center"/>
        <w:rPr>
          <w:b/>
          <w:caps/>
          <w:szCs w:val="28"/>
          <w:lang w:bidi="ar-SA" w:eastAsia="ru-RU"/>
        </w:rPr>
      </w:pPr>
      <w:r>
        <w:rPr>
          <w:b/>
          <w:caps/>
          <w:szCs w:val="28"/>
          <w:lang w:bidi="ar-SA" w:eastAsia="ru-RU"/>
        </w:rPr>
        <w:t>электротехнический университет</w:t>
      </w:r>
    </w:p>
    <w:p>
      <w:pPr>
        <w:pStyle w:val="Standard"/>
        <w:ind w:firstLine="0"/>
        <w:jc w:val="center"/>
        <w:rPr>
          <w:b/>
          <w:caps/>
          <w:szCs w:val="28"/>
          <w:lang w:bidi="ar-SA" w:eastAsia="ru-RU"/>
        </w:rPr>
      </w:pPr>
      <w:r>
        <w:rPr>
          <w:b/>
          <w:caps/>
          <w:szCs w:val="28"/>
          <w:lang w:bidi="ar-SA" w:eastAsia="ru-RU"/>
        </w:rPr>
        <w:t>«ЛЭТИ» им. В.И. Ульянова (Ленина)</w:t>
      </w:r>
    </w:p>
    <w:p>
      <w:pPr>
        <w:pStyle w:val="Standard"/>
        <w:ind w:firstLine="0"/>
        <w:jc w:val="center"/>
        <w:rPr>
          <w:b/>
          <w:szCs w:val="28"/>
          <w:lang w:bidi="ar-SA" w:eastAsia="ru-RU"/>
        </w:rPr>
      </w:pPr>
      <w:r>
        <w:rPr>
          <w:b/>
          <w:szCs w:val="28"/>
          <w:lang w:bidi="ar-SA" w:eastAsia="ru-RU"/>
        </w:rPr>
        <w:t>Кафедра МО ЭВМ</w:t>
      </w:r>
    </w:p>
    <w:p>
      <w:pPr>
        <w:pStyle w:val="Standard"/>
        <w:ind w:firstLine="0"/>
        <w:jc w:val="center"/>
        <w:rPr>
          <w:b/>
          <w:caps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Times14_РИО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cs="Times New Roman" w:eastAsia="Times New Roman"/>
          <w:b/>
          <w:bCs w:val="off"/>
          <w:color w:val="000000" w:themeColor="text1"/>
          <w:sz w:val="28"/>
          <w:szCs w:val="28"/>
          <w:lang w:bidi="ar-SA" w:eastAsia="ru-RU"/>
        </w:rPr>
        <w:tab/>
        <w:tab/>
        <w:tab/>
      </w:r>
      <w:r>
        <w:rPr>
          <w:rFonts w:cs="Times New Roman" w:eastAsia="Times New Roman"/>
          <w:b/>
          <w:bCs/>
          <w:color w:val="000000" w:themeColor="text1"/>
          <w:sz w:val="28"/>
          <w:szCs w:val="28"/>
          <w:lang w:bidi="ar-SA" w:eastAsia="ru-RU"/>
        </w:rPr>
        <w:t>п</w:t>
      </w:r>
      <w:r>
        <w:rPr>
          <w:b/>
          <w:color w:val="000000" w:themeColor="text1"/>
          <w:szCs w:val="28"/>
          <w:lang w:bidi="ar-SA" w:eastAsia="ru-RU"/>
        </w:rPr>
        <w:t>о лабораторной работе №</w:t>
      </w:r>
      <w:r>
        <w:rPr>
          <w:b/>
          <w:color w:val="000000" w:themeColor="text1"/>
          <w:szCs w:val="28"/>
          <w:lang w:bidi="ar-SA" w:eastAsia="ru-RU"/>
        </w:rPr>
        <w:t>5</w:t>
      </w:r>
      <w:r>
        <w:rPr>
          <w:b/>
          <w:color w:val="000000" w:themeColor="text1"/>
          <w:szCs w:val="28"/>
          <w:lang w:bidi="ar-SA" w:eastAsia="ru-RU"/>
        </w:rPr>
        <w:t xml:space="preserve"> (Вар. 1)</w:t>
      </w:r>
    </w:p>
    <w:p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bidi="ar-SA" w:eastAsia="ru-RU"/>
        </w:rPr>
        <w:t>по дисциплине «Построение и анализ алгоритмов»</w:t>
      </w:r>
    </w:p>
    <w:p>
      <w:pPr>
        <w:pStyle w:val="Standard"/>
        <w:ind w:firstLine="0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Style w:val="BookTitle"/>
          <w:rFonts w:ascii="Times New Roman" w:cs="Times New Roman" w:hAnsi="Times New Roman"/>
          <w:bCs/>
          <w:caps w:val="off"/>
          <w:smallCaps w:val="off"/>
          <w:color w:val="000000" w:themeColor="text1"/>
          <w:sz w:val="28"/>
          <w:szCs w:val="28"/>
          <w:lang w:bidi="ar-SA" w:eastAsia="ru-RU"/>
        </w:rPr>
        <w:t xml:space="preserve">Тема: </w:t>
      </w:r>
      <w:r>
        <w:rPr>
          <w:rStyle w:val="BookTitle"/>
          <w:rFonts w:ascii="Times New Roman" w:cs="Times New Roman" w:hAnsi="Times New Roman"/>
          <w:bCs/>
          <w:i w:val="off"/>
          <w:caps w:val="off"/>
          <w:smallCaps w:val="off"/>
          <w:color w:val="000000" w:themeColor="text1"/>
          <w:sz w:val="28"/>
          <w:szCs w:val="28"/>
          <w:lang w:bidi="ar-SA" w:eastAsia="ru-RU"/>
        </w:rPr>
        <w:t>Ахо-Корасик</w:t>
      </w: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szCs w:val="28"/>
          <w:lang w:bidi="ar-SA" w:eastAsia="ru-RU"/>
        </w:rPr>
      </w:pP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cnfStyle w:val="101000000000"/>
            <w:tcW w:w="4332" w:type="dxa"/>
            <w:vAlign w:val="bottom"/>
          </w:tcPr>
          <w:p>
            <w:pPr>
              <w:pStyle w:val="Standard"/>
              <w:widowControl w:val="off"/>
              <w:rPr/>
            </w:pPr>
            <w:r>
              <w:rPr>
                <w:color w:val="000000" w:themeColor="text1"/>
                <w:szCs w:val="28"/>
              </w:rPr>
              <w:t>Студент</w:t>
            </w:r>
            <w:r>
              <w:rPr>
                <w:color w:val="000000" w:themeColor="text1"/>
                <w:szCs w:val="28"/>
                <w:lang w:val="en-US"/>
              </w:rPr>
              <w:t>rf</w:t>
            </w:r>
            <w:r>
              <w:rPr>
                <w:color w:val="000000" w:themeColor="text1"/>
                <w:szCs w:val="28"/>
              </w:rPr>
              <w:t xml:space="preserve">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cnfStyle w:val="100000000000"/>
            <w:tcW w:w="2619" w:type="dxa"/>
            <w:tcBorders>
              <w:bottom w:val="single" w:color="000000" w:sz="4" w:space="0"/>
            </w:tcBorders>
            <w:vAlign w:val="bottom"/>
          </w:tcPr>
          <w:p>
            <w:pPr>
              <w:pStyle w:val="Standard"/>
              <w:widowControl w:val="off"/>
              <w:ind w:firstLine="0"/>
              <w:rPr>
                <w:szCs w:val="28"/>
              </w:rPr>
            </w:pPr>
          </w:p>
        </w:tc>
        <w:tc>
          <w:tcPr>
            <w:cnfStyle w:val="100000000000"/>
            <w:tcW w:w="2903" w:type="dxa"/>
            <w:vAlign w:val="bottom"/>
          </w:tcPr>
          <w:p>
            <w:pPr>
              <w:pStyle w:val="Standard"/>
              <w:widowControl w:val="off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Беннер В.А.</w:t>
            </w:r>
          </w:p>
        </w:tc>
      </w:tr>
      <w:tr>
        <w:trPr>
          <w:trHeight w:val="614" w:hRule="atLeast"/>
        </w:trPr>
        <w:tc>
          <w:tcPr>
            <w:cnfStyle w:val="001000100000"/>
            <w:tcW w:w="4332" w:type="dxa"/>
            <w:vAlign w:val="bottom"/>
          </w:tcPr>
          <w:p>
            <w:pPr>
              <w:pStyle w:val="Standard"/>
              <w:widowControl w:val="off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cnfStyle w:val="000000100000"/>
            <w:tcW w:w="2619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Standard"/>
              <w:widowControl w:val="off"/>
              <w:ind w:firstLine="0"/>
              <w:rPr>
                <w:szCs w:val="28"/>
              </w:rPr>
            </w:pPr>
          </w:p>
        </w:tc>
        <w:tc>
          <w:tcPr>
            <w:cnfStyle w:val="000000100000"/>
            <w:tcW w:w="2903" w:type="dxa"/>
            <w:vAlign w:val="bottom"/>
          </w:tcPr>
          <w:p>
            <w:pPr>
              <w:pStyle w:val="Standard"/>
              <w:widowControl w:val="off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firstLine="0"/>
        <w:jc w:val="center"/>
        <w:rPr>
          <w:bCs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bCs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bCs/>
          <w:szCs w:val="28"/>
          <w:lang w:bidi="ar-SA" w:eastAsia="ru-RU"/>
        </w:rPr>
      </w:pPr>
      <w:r>
        <w:rPr>
          <w:bCs/>
          <w:szCs w:val="28"/>
          <w:lang w:bidi="ar-SA" w:eastAsia="ru-RU"/>
        </w:rPr>
        <w:t>Санкт-Петербург</w:t>
      </w:r>
    </w:p>
    <w:p>
      <w:pPr>
        <w:pStyle w:val="Standard"/>
        <w:ind w:firstLine="0"/>
        <w:jc w:val="center"/>
        <w:rPr>
          <w:bCs/>
          <w:szCs w:val="28"/>
          <w:lang w:bidi="ar-SA" w:eastAsia="ru-RU"/>
        </w:rPr>
      </w:pPr>
      <w:r>
        <w:rPr>
          <w:bCs/>
          <w:szCs w:val="28"/>
          <w:lang w:bidi="ar-SA" w:eastAsia="ru-RU"/>
        </w:rPr>
        <w:t>2025</w:t>
      </w:r>
    </w:p>
    <w:p>
      <w:pPr>
        <w:pStyle w:val="Normal"/>
        <w:rPr>
          <w:rFonts w:ascii="Times New Roman" w:cs="Times New Roman" w:eastAsia="Times New Roman" w:hAnsi="Times New Roman"/>
          <w:bCs/>
          <w:sz w:val="28"/>
          <w:szCs w:val="28"/>
          <w:lang w:bidi="ar-SA" w:eastAsia="ru-RU"/>
        </w:rPr>
      </w:pPr>
      <w:r>
        <w:rPr/>
        <w:br w:type="page"/>
      </w:r>
    </w:p>
    <w:p>
      <w:pPr>
        <w:pStyle w:val="Standard"/>
        <w:rPr/>
      </w:pPr>
      <w:r>
        <w:t xml:space="preserve"> </w:t>
      </w:r>
    </w:p>
    <w:p>
      <w:pPr>
        <w:pStyle w:val="Heading2"/>
        <w:ind w:firstLine="0"/>
        <w:rPr/>
      </w:pPr>
      <w:r>
        <w:tab/>
        <w:t>Задание (Вариант 1. Выполнение на Stepik двух заданий в разделе 2)</w:t>
      </w:r>
    </w:p>
    <w:p>
      <w:pPr>
        <w:pStyle w:val="Normal"/>
        <w:rPr/>
      </w:pPr>
      <w:r>
        <w:rPr>
          <w:rFonts w:ascii="Times New Roman" w:cs="Times New Roman" w:hAnsi="Times New Roman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ascii="Times New Roman" w:cs="Times New Roman" w:hAnsi="Times New Roman"/>
          <w:sz w:val="28"/>
          <w:szCs w:val="28"/>
        </w:rPr>
        <w:t xml:space="preserve">Первая строка содержит текст T (1&lt; |T|&lt; 100000).  </w:t>
      </w:r>
    </w:p>
    <w:p>
      <w:pPr>
        <w:pStyle w:val="Normal"/>
        <w:rPr>
          <w:rFonts w:ascii="Times New Roman" w:cs="Times New Roman" w:hAnsi="Times New Roman"/>
          <w:sz w:val="28"/>
          <w:szCs w:val="28"/>
        </w:rPr>
      </w:pPr>
    </w:p>
    <w:p>
      <w:pPr>
        <w:pStyle w:val="Normal"/>
        <w:rPr/>
      </w:pPr>
      <w:r>
        <w:rPr>
          <w:rFonts w:ascii="Times New Roman" w:cs="Times New Roman" w:hAnsi="Times New Roman"/>
          <w:sz w:val="28"/>
          <w:szCs w:val="28"/>
        </w:rPr>
        <w:t xml:space="preserve">Вторая строка содержит число n (1&lt; n&lt; 3000). Каждая следующая из n строк содержит шаблон из набора P = { p_1, ldots, p_n } (1&lt; |p_i|&lt; 75).  </w:t>
      </w:r>
    </w:p>
    <w:p>
      <w:pPr>
        <w:pStyle w:val="Normal"/>
        <w:rPr>
          <w:rFonts w:ascii="Times New Roman" w:cs="Times New Roman" w:hAnsi="Times New Roman"/>
          <w:sz w:val="28"/>
          <w:szCs w:val="28"/>
        </w:rPr>
      </w:pPr>
    </w:p>
    <w:p>
      <w:pPr>
        <w:pStyle w:val="Normal"/>
        <w:rPr/>
      </w:pPr>
      <w:r>
        <w:rPr>
          <w:rFonts w:ascii="Times New Roman" w:cs="Times New Roman" w:hAnsi="Times New Roman"/>
          <w:sz w:val="28"/>
          <w:szCs w:val="28"/>
        </w:rPr>
        <w:t xml:space="preserve">Все строки содержат символы из алфавита { A, C, G, T, N }.  </w:t>
      </w:r>
    </w:p>
    <w:p>
      <w:pPr>
        <w:pStyle w:val="Normal"/>
        <w:rPr>
          <w:rFonts w:ascii="Times New Roman" w:cs="Times New Roman" w:hAnsi="Times New Roman"/>
          <w:sz w:val="28"/>
          <w:szCs w:val="28"/>
        </w:rPr>
      </w:pPr>
    </w:p>
    <w:p>
      <w:pPr>
        <w:pStyle w:val="Normal"/>
        <w:rPr/>
      </w:pPr>
      <w:r>
        <w:rPr>
          <w:rFonts w:ascii="Times New Roman" w:cs="Times New Roman" w:hAnsi="Times New Roman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ascii="Times New Roman" w:cs="Times New Roman" w:hAnsi="Times New Roman"/>
          <w:sz w:val="28"/>
          <w:szCs w:val="28"/>
        </w:rPr>
        <w:t xml:space="preserve">Все вхождения образцов из P в T.  </w:t>
      </w:r>
    </w:p>
    <w:p>
      <w:pPr>
        <w:pStyle w:val="Normal"/>
        <w:rPr>
          <w:rFonts w:ascii="Times New Roman" w:cs="Times New Roman" w:hAnsi="Times New Roman"/>
          <w:sz w:val="28"/>
          <w:szCs w:val="28"/>
        </w:rPr>
      </w:pPr>
    </w:p>
    <w:p>
      <w:pPr>
        <w:pStyle w:val="Normal"/>
        <w:rPr/>
      </w:pPr>
      <w:r>
        <w:rPr>
          <w:rFonts w:ascii="Times New Roman" w:cs="Times New Roman" w:hAnsi="Times New Roman"/>
          <w:sz w:val="28"/>
          <w:szCs w:val="28"/>
        </w:rPr>
        <w:t xml:space="preserve">Каждое вхождение образца в текст представить в виде двух чисел - i p.  </w:t>
      </w:r>
    </w:p>
    <w:p>
      <w:pPr>
        <w:pStyle w:val="Normal"/>
        <w:rPr>
          <w:rFonts w:ascii="Times New Roman" w:cs="Times New Roman" w:hAnsi="Times New Roman"/>
          <w:sz w:val="28"/>
          <w:szCs w:val="28"/>
        </w:rPr>
      </w:pPr>
    </w:p>
    <w:p>
      <w:pPr>
        <w:pStyle w:val="Normal"/>
        <w:rPr/>
      </w:pPr>
      <w:r>
        <w:rPr>
          <w:rFonts w:ascii="Times New Roman" w:cs="Times New Roman" w:hAnsi="Times New Roman"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(нумерация образцов начинается с 1).  </w:t>
      </w:r>
    </w:p>
    <w:p>
      <w:pPr>
        <w:pStyle w:val="Normal"/>
        <w:rPr>
          <w:rFonts w:ascii="Times New Roman" w:cs="Times New Roman" w:hAnsi="Times New Roman"/>
          <w:sz w:val="28"/>
          <w:szCs w:val="28"/>
        </w:rPr>
      </w:pPr>
    </w:p>
    <w:p>
      <w:pPr>
        <w:pStyle w:val="Normal"/>
        <w:rPr/>
      </w:pPr>
      <w:r>
        <w:rPr>
          <w:rFonts w:ascii="Times New Roman" w:cs="Times New Roman" w:hAnsi="Times New Roman"/>
          <w:sz w:val="28"/>
          <w:szCs w:val="28"/>
        </w:rPr>
        <w:t>Строки выхода должны быть отсортированы по возрастанию, сначала по номеру позиции, затем по номеру шаблона.</w:t>
      </w:r>
    </w:p>
    <w:p>
      <w:pPr>
        <w:pStyle w:val="Normal"/>
        <w:rPr>
          <w:rFonts w:ascii="Times New Roman" w:cs="Times New Roman" w:hAnsi="Times New Roman"/>
          <w:sz w:val="28"/>
          <w:szCs w:val="28"/>
        </w:rPr>
      </w:pPr>
    </w:p>
    <w:p>
      <w:pPr>
        <w:pStyle w:val="Normal"/>
        <w:rPr/>
      </w:pP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Задача:  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 ( P ) необходимо найти все вхождения ( P ) в текст ( T ).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>Например, образец ( ab??c?c ) с джокером ? встречается дважды в тексте *zabuccbababcax*.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>Символ джокер не входит в алфавит, символы которого используются в ( T ).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({A, C, G, T, N}).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Вход:  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- Текст ( T ) (( 1&lt; |T|&lt; 100000 ))  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- Шаблон ( P ) (( 1&lt; |P|&lt; 40 ))  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- Символ джокера  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Выход:  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- Строки с номерами позиций вхождений шаблона (каждая строка содержит только один номер).  </w:t>
      </w:r>
    </w:p>
    <w:p>
      <w:pPr>
        <w:pStyle w:val="Normal"/>
        <w:numPr>
          <w:ilvl w:val="0"/>
          <w:numId w:val="0"/>
        </w:num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>- Номера должны выводиться в порядке возрастания.</w:t>
      </w:r>
    </w:p>
    <w:p>
      <w:pPr>
        <w:pStyle w:val="Normal"/>
        <w:spacing w:line="360" w:lineRule="auto"/>
        <w:ind w:right="0" w:firstLine="0"/>
        <w:jc w:val="both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/>
        <w:br w:type="page"/>
      </w:r>
    </w:p>
    <w:p>
      <w:pPr>
        <w:pStyle w:val="Normal"/>
        <w:spacing w:line="360" w:lineRule="auto"/>
        <w:ind w:left="720" w:right="0" w:firstLine="0"/>
        <w:jc w:val="both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p>
      <w:pPr>
        <w:pStyle w:val="Heading2"/>
        <w:rPr>
          <w:u w:val="none"/>
        </w:rPr>
      </w:pPr>
      <w:bookmarkStart w:id="0" w:name="_Hlk115288939"/>
      <w:r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>Для выполнения поиска подстрок в тексте используется алгоритм, основанный на построении бора (префиксного дерева) и применении суффиксных и хороших ссылок.</w:t>
      </w:r>
    </w:p>
    <w:p>
      <w:pPr>
        <w:pStyle w:val="Standard"/>
        <w:rPr>
          <w:u w:val="none"/>
        </w:rPr>
      </w:pPr>
      <w:r>
        <w:rPr>
          <w:u w:val="none"/>
        </w:rPr>
        <w:t>Построение бора:</w:t>
      </w:r>
    </w:p>
    <w:p>
      <w:pPr>
        <w:pStyle w:val="Standard"/>
        <w:rPr>
          <w:u w:val="none"/>
        </w:rPr>
      </w:pPr>
      <w:r>
        <w:rPr>
          <w:u w:val="none"/>
        </w:rPr>
        <w:t>•   В бор добавляются все подстроки, полученные из шаблона. Сложность добавления подстрок в бор составляет O(M), где *M* — суммарная длина исходного шаблона. Каждый узел содержит словарь next размером *k* (размер алфавита).</w:t>
      </w:r>
    </w:p>
    <w:p>
      <w:pPr>
        <w:pStyle w:val="Standard"/>
        <w:rPr>
          <w:u w:val="none"/>
        </w:rPr>
      </w:pPr>
      <w:r>
        <w:rPr>
          <w:u w:val="none"/>
        </w:rPr>
        <w:t>Построение суффиксных и хороших ссылок:</w:t>
      </w:r>
    </w:p>
    <w:p>
      <w:pPr>
        <w:pStyle w:val="Standard"/>
        <w:rPr>
          <w:u w:val="none"/>
        </w:rPr>
      </w:pPr>
      <w:r>
        <w:rPr>
          <w:u w:val="none"/>
        </w:rPr>
        <w:t>•  Сложность вычисления суффиксных и хороших ссылок составляет O(M).</w:t>
      </w:r>
    </w:p>
    <w:p>
      <w:pPr>
        <w:pStyle w:val="Standard"/>
        <w:rPr>
          <w:u w:val="none"/>
        </w:rPr>
      </w:pPr>
      <w:r>
        <w:rPr>
          <w:u w:val="none"/>
        </w:rPr>
        <w:t>Поиск в тексте:</w:t>
      </w:r>
    </w:p>
    <w:p>
      <w:pPr>
        <w:pStyle w:val="Standard"/>
        <w:rPr>
          <w:u w:val="none"/>
        </w:rPr>
      </w:pPr>
      <w:r>
        <w:rPr>
          <w:u w:val="none"/>
        </w:rPr>
        <w:t>•   Для поиска подстрок в тексте длиной *N*, алгоритм проходит по тексту.  На каждом шаге происходит переход по бору и, возможно, проход по "хорошим" ссылкам. Сложность поиска в тексте составляет O(N * M), где *N* — длина текста, *M* — суммарная длина исходного шаблона</w:t>
      </w:r>
    </w:p>
    <w:p>
      <w:pPr>
        <w:pStyle w:val="Standard"/>
        <w:rPr>
          <w:u w:val="none"/>
        </w:rPr>
      </w:pPr>
      <w:r>
        <w:rPr>
          <w:u w:val="none"/>
        </w:rPr>
        <w:t>Итоговая сложность:</w:t>
      </w:r>
    </w:p>
    <w:p>
      <w:pPr>
        <w:pStyle w:val="Standard"/>
        <w:rPr>
          <w:u w:val="none"/>
        </w:rPr>
      </w:pPr>
      <w:r>
        <w:rPr>
          <w:u w:val="none"/>
        </w:rPr>
        <w:t>•   Общая временная сложность алгоритма: O(M + N * M).</w:t>
      </w:r>
    </w:p>
    <w:p>
      <w:pPr>
        <w:pStyle w:val="Standard"/>
        <w:rPr>
          <w:u w:val="none"/>
        </w:rPr>
      </w:pPr>
      <w:r>
        <w:rPr>
          <w:u w:val="none"/>
        </w:rPr>
        <w:t>Память:</w:t>
      </w:r>
    </w:p>
    <w:p>
      <w:pPr>
        <w:pStyle w:val="Standard"/>
        <w:rPr>
          <w:u w:val="none"/>
        </w:rPr>
      </w:pPr>
      <w:r>
        <w:rPr>
          <w:u w:val="none"/>
        </w:rPr>
        <w:t>•   Пространственная сложность алгоритма: O(M*k), где *k* — размер алфавита.</w:t>
      </w:r>
    </w:p>
    <w:p>
      <w:pPr>
        <w:pStyle w:val="Standard"/>
        <w:rPr>
          <w:u w:val="none"/>
        </w:rPr>
      </w:pPr>
      <w:r>
        <w:rPr/>
        <w:br w:type="page"/>
      </w:r>
    </w:p>
    <w:p>
      <w:pPr>
        <w:pStyle w:val="Standard"/>
        <w:rPr>
          <w:b/>
          <w:bCs/>
        </w:rPr>
      </w:pPr>
      <w:r>
        <w:rPr>
          <w:b/>
          <w:bCs/>
        </w:rPr>
        <w:t>Тестирование: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91"/>
        <w:gridCol w:w="4691"/>
      </w:tblGrid>
      <w:tr>
        <w:trPr/>
        <w:tc>
          <w:tcPr>
            <w:cnfStyle w:val="100010000000"/>
            <w:tcW w:w="46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cnfStyle w:val="100001000000"/>
            <w:tcW w:w="46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cnfStyle w:val="000010000000"/>
            <w:tcW w:w="4677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NTAG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TAGT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TAG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cnfStyle w:val="000001000000"/>
            <w:tcW w:w="46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Текствзаданномформате"/>
              <w:spacing w:before="0" w:after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2 2</w:t>
            </w:r>
          </w:p>
          <w:p>
            <w:pPr>
              <w:pStyle w:val="Текствзаданномформате"/>
              <w:spacing w:before="0" w:after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2 3</w:t>
            </w:r>
          </w:p>
        </w:tc>
      </w:tr>
      <w:tr>
        <w:trPr/>
        <w:tc>
          <w:tcPr>
            <w:cnfStyle w:val="000010000000"/>
            <w:tcW w:w="4677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ACACACG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CAC</w:t>
            </w:r>
          </w:p>
        </w:tc>
        <w:tc>
          <w:tcPr>
            <w:cnfStyle w:val="000001000000"/>
            <w:tcW w:w="46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1 1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2 2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3 1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4 2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5 1</w:t>
            </w:r>
          </w:p>
        </w:tc>
      </w:tr>
    </w:tbl>
    <w:p>
      <w:pPr>
        <w:pStyle w:val="Standard"/>
        <w:rPr>
          <w:b/>
          <w:bCs/>
        </w:rPr>
      </w:pP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91"/>
        <w:gridCol w:w="4691"/>
      </w:tblGrid>
      <w:tr>
        <w:trPr/>
        <w:tc>
          <w:tcPr>
            <w:cnfStyle w:val="100010000000"/>
            <w:tcW w:w="46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cnfStyle w:val="100001000000"/>
            <w:tcW w:w="46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cnfStyle w:val="000010000000"/>
            <w:tcW w:w="4677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Текствзаданномформате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ACTANCA</w:t>
            </w:r>
          </w:p>
          <w:p>
            <w:pPr>
              <w:pStyle w:val="Текствзаданномформате"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A$$A$</w:t>
            </w:r>
          </w:p>
          <w:p>
            <w:pPr>
              <w:pStyle w:val="Текствзаданномформате"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$</w:t>
            </w:r>
          </w:p>
        </w:tc>
        <w:tc>
          <w:tcPr>
            <w:cnfStyle w:val="000001000000"/>
            <w:tcW w:w="46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Текствзаданномформате"/>
              <w:spacing w:before="0" w:after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cnfStyle w:val="000010000000"/>
            <w:tcW w:w="4677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AGGGGTN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A%%%GT%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cnfStyle w:val="000001000000"/>
            <w:tcW w:w="46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>
      <w:pPr>
        <w:pStyle w:val="Normal"/>
        <w:rPr/>
      </w:pPr>
    </w:p>
    <w:p>
      <w:pPr>
        <w:pStyle w:val="Normal"/>
        <w:rPr/>
      </w:pP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91"/>
        <w:gridCol w:w="4691"/>
      </w:tblGrid>
      <w:tr>
        <w:trPr/>
        <w:tc>
          <w:tcPr>
            <w:cnfStyle w:val="100010000000"/>
            <w:tcW w:w="46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cnfStyle w:val="100001000000"/>
            <w:tcW w:w="46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cnfStyle w:val="000010000000"/>
            <w:tcW w:w="4677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Текствзаданномформате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ACTANCA</w:t>
            </w:r>
          </w:p>
          <w:p>
            <w:pPr>
              <w:pStyle w:val="Текствзаданномформате"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A$$A$</w:t>
            </w:r>
          </w:p>
          <w:p>
            <w:pPr>
              <w:pStyle w:val="Текствзаданномформате"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$</w:t>
            </w:r>
          </w:p>
          <w:p>
            <w:pPr>
              <w:pStyle w:val="Текствзаданномформате"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T</w:t>
            </w:r>
          </w:p>
        </w:tc>
        <w:tc>
          <w:tcPr>
            <w:cnfStyle w:val="000001000000"/>
            <w:tcW w:w="46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Текствзаданномформате"/>
              <w:spacing w:before="0" w:after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/>
        <w:tc>
          <w:tcPr>
            <w:cnfStyle w:val="000010000000"/>
            <w:tcW w:w="4677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AGGGGTN</w:t>
            </w:r>
          </w:p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A%%%GT%</w:t>
            </w:r>
          </w:p>
          <w:p>
            <w:pPr>
              <w:pStyle w:val="Текствзаданномформате"/>
              <w:spacing w:before="0" w:after="0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  <w:p>
            <w:pPr>
              <w:pStyle w:val="Текствзаданномформате"/>
              <w:spacing w:before="0" w:after="0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  <w:lang w:val="en-US"/>
              </w:rPr>
              <w:t>A</w:t>
            </w:r>
          </w:p>
        </w:tc>
        <w:tc>
          <w:tcPr>
            <w:cnfStyle w:val="000001000000"/>
            <w:tcW w:w="46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Содержимоетаблицы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>
      <w:pPr>
        <w:pStyle w:val="Normal"/>
        <w:rPr/>
      </w:pPr>
      <w:r>
        <w:rPr/>
        <w:br w:type="page"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Выводы:</w:t>
      </w:r>
    </w:p>
    <w:p>
      <w:pPr>
        <w:pStyle w:val="Normal"/>
        <w:rPr>
          <w:rFonts w:ascii="Times New Roman" w:hAnsi="Times New Roman"/>
          <w:b w:val="off"/>
          <w:bCs w:val="off"/>
          <w:sz w:val="28"/>
          <w:szCs w:val="28"/>
        </w:rPr>
      </w:pPr>
      <w:r>
        <w:rPr>
          <w:rFonts w:ascii="Times New Roman" w:hAnsi="Times New Roman"/>
          <w:b w:val="off"/>
          <w:bCs w:val="off"/>
          <w:sz w:val="28"/>
          <w:szCs w:val="28"/>
        </w:rPr>
        <w:tab/>
        <w:t>В ходе работы был разработан и протестирован алгоритм для поиска вхождений шаблона с джокером (или без него, с ограниченным джокером) в тексте. Алгоритм использует автомат Ахо-Корасик, реализованный на основе бора, для эффективного поиска подстрок. "Хорошие" ссылки используются для оптимизации поиска.</w:t>
      </w:r>
    </w:p>
    <w:sectPr>
      <w:headerReference w:type="default" r:id="rId12"/>
      <w:footerReference w:type="default" r:id="rId13"/>
      <w:type w:val="nextPage"/>
      <w:pgSz w:w="11906" w:h="16838"/>
      <w:pgMar w:top="1134" w:right="851" w:bottom="1134" w:left="1701" w:header="0" w:footer="709" w:gutter="0"/>
      <w:pgNumType w:fmt="decimal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Roboto">
    <w:altName w:val="sans-serif"/>
    <w:charset w:val="01"/>
    <w:family w:val="auto"/>
    <w:pitch w:val="default"/>
  </w:font>
  <w:font w:name="JetBrains Mono">
    <w:altName w:val="monospace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imSun"/>
  <w:font w:name="NSimSun"/>
  <w:font w:name="Mangal"/>
  <w:font w:name="Noto Sans CJK SC"/>
  <w:font w:name="Lohit Devanagari"/>
  <w:font w:name="Roboto;sans-serif"/>
  <w:font w:name="JetBrains Mono;monospace"/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 xmlns:dgm="http://schemas.openxmlformats.org/drawingml/2006/diagram">
  <w:p>
    <w:pPr>
      <w:pStyle w:val="Footer"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Footer"/>
      <w:rPr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 xmlns:dgm="http://schemas.openxmlformats.org/drawingml/2006/diagram">
  <w:p>
    <w:pPr>
      <w:pStyle w:val="Normal"/>
      <w:spacing w:before="0" w:after="0" w:line="240" w:lineRule="auto"/>
      <w:rPr/>
    </w:pP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="SimSun" w:hAnsiTheme="minorHAnsi"/>
        <w:sz w:val="22"/>
        <w:szCs w:val="22"/>
        <w:lang w:val="ru-RU" w:bidi="ar-SA" w:eastAsia="en-US"/>
      </w:rPr>
    </w:rPrDefault>
    <w:pPrDefault/>
  </w:docDefaults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default="1" w:styleId="Normal">
    <w:name w:val="Normal"/>
    <w:uiPriority w:val="99"/>
    <w:qFormat w:val="on"/>
    <w:pPr>
      <w:widowControl w:val="on"/>
      <w:bidi w:val="off"/>
      <w:spacing w:before="0" w:after="0"/>
      <w:jc w:val="left"/>
    </w:pPr>
    <w:rPr>
      <w:rFonts w:ascii="Liberation Serif" w:cs="Mangal" w:eastAsia="NSimSun" w:hAnsi="Liberation Serif"/>
      <w:color w:val="auto"/>
      <w:sz w:val="24"/>
      <w:szCs w:val="24"/>
      <w:lang w:val="ru-RU" w:bidi="hi-IN" w:eastAsia="zh-CN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eastAsiaTheme="majorEastAsia" w:hAnsiTheme="majorHAnsi"/>
      <w:color w:val="2f539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spacing w:line="360" w:lineRule="auto"/>
      <w:ind w:firstLine="709"/>
      <w:jc w:val="both"/>
    </w:pPr>
    <w:rPr>
      <w:rFonts w:ascii="Times New Roman" w:cs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uiPriority w:val="9"/>
    <w:qFormat w:val="on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qFormat w:val="on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qFormat w:val="on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uiPriority w:val="9"/>
    <w:qFormat w:val="on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uiPriority w:val="9"/>
    <w:qFormat w:val="on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uiPriority w:val="9"/>
    <w:qFormat w:val="on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qFormat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qFormat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qFormat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uiPriority w:val="10"/>
    <w:qFormat w:val="on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Выделение">
    <w:name w:val="Выделение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 w:val="on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 w:val="on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qFormat w:val="on"/>
    <w:rPr>
      <w:sz w:val="20"/>
      <w:szCs w:val="20"/>
    </w:rPr>
  </w:style>
  <w:style w:type="character" w:styleId="Привязкасноски">
    <w:name w:val="Привязка сноски"/>
    <w:uiPriority w:val="99"/>
    <w:rPr>
      <w:vertAlign w:val="superscript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qFormat w:val="on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qFormat w:val="on"/>
    <w:rPr>
      <w:sz w:val="20"/>
      <w:szCs w:val="20"/>
    </w:rPr>
  </w:style>
  <w:style w:type="character" w:styleId="Привязкаконцевойсноски">
    <w:name w:val="Привязка концевой сноски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qFormat w:val="on"/>
    <w:rPr>
      <w:vertAlign w:val="superscript"/>
    </w:rPr>
  </w:style>
  <w:style w:type="character" w:styleId="Интернет-ссылка">
    <w:name w:val="Интернет-ссылка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 w:val="on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uiPriority w:val="99"/>
    <w:qFormat w:val="on"/>
    <w:rPr/>
  </w:style>
  <w:style w:type="character" w:customStyle="1" w:styleId="FooterChar">
    <w:name w:val="Footer Char"/>
    <w:basedOn w:val="DefaultParagraphFont"/>
    <w:uiPriority w:val="99"/>
    <w:qFormat w:val="on"/>
    <w:rPr/>
  </w:style>
  <w:style w:type="character" w:default="1" w:styleId="DefaultParagraphFont">
    <w:name w:val="Default Paragraph Font"/>
    <w:uiPriority w:val="1"/>
    <w:semiHidden w:val="on"/>
    <w:unhideWhenUsed w:val="on"/>
    <w:qFormat w:val="on"/>
    <w:rPr/>
  </w:style>
  <w:style w:type="character" w:styleId="BookTitle">
    <w:name w:val="Book Title"/>
    <w:uiPriority w:val="99"/>
    <w:qFormat w:val="on"/>
    <w:rPr>
      <w:b/>
      <w:smallCaps/>
      <w:spacing w:val="5"/>
    </w:rPr>
  </w:style>
  <w:style w:type="character" w:customStyle="1" w:styleId="Заголовок2Знак">
    <w:name w:val="Заголовок 2 Знак"/>
    <w:basedOn w:val="DefaultParagraphFont"/>
    <w:uiPriority w:val="9"/>
    <w:qFormat w:val="on"/>
    <w:rPr>
      <w:rFonts w:ascii="Times New Roman" w:cs="Times New Roman" w:eastAsia="Times New Roman" w:hAnsi="Times New Roman"/>
      <w:b/>
      <w:bCs/>
      <w:sz w:val="28"/>
      <w:szCs w:val="28"/>
      <w:lang w:bidi="hi-IN" w:eastAsia="zh-CN"/>
    </w:rPr>
  </w:style>
  <w:style w:type="character" w:customStyle="1" w:styleId="Заголовок1Знак">
    <w:name w:val="Заголовок 1 Знак"/>
    <w:basedOn w:val="DefaultParagraphFont"/>
    <w:uiPriority w:val="9"/>
    <w:qFormat w:val="on"/>
    <w:rPr>
      <w:rFonts w:asciiTheme="majorHAnsi" w:cs="Mangal" w:eastAsiaTheme="majorEastAsia" w:hAnsiTheme="majorHAnsi"/>
      <w:color w:val="2f5395" w:themeColor="accent1" w:themeShade="bf"/>
      <w:sz w:val="32"/>
      <w:szCs w:val="29"/>
      <w:lang w:bidi="hi-IN" w:eastAsia="zh-CN"/>
    </w:rPr>
  </w:style>
  <w:style w:type="character" w:customStyle="1" w:styleId="СтандартныйHTMLЗнак">
    <w:name w:val="Стандартный HTML Знак"/>
    <w:basedOn w:val="DefaultParagraphFont"/>
    <w:link w:val="HTMLPreformatted"/>
    <w:uiPriority w:val="99"/>
    <w:semiHidden w:val="on"/>
    <w:qFormat w:val="on"/>
    <w:rPr>
      <w:rFonts w:ascii="Consolas" w:cs="Mangal" w:eastAsia="NSimSun" w:hAnsi="Consolas"/>
      <w:sz w:val="20"/>
      <w:szCs w:val="18"/>
      <w:lang w:bidi="hi-IN" w:eastAsia="zh-CN"/>
    </w:rPr>
  </w:style>
  <w:style w:type="character" w:customStyle="1" w:styleId="ВерхнийколонтитулЗнак">
    <w:name w:val="Верхний колонтитул Знак"/>
    <w:basedOn w:val="DefaultParagraphFont"/>
    <w:uiPriority w:val="99"/>
    <w:qFormat w:val="on"/>
    <w:rPr>
      <w:rFonts w:ascii="Liberation Serif" w:cs="Mangal" w:eastAsia="NSimSun" w:hAnsi="Liberation Serif"/>
      <w:sz w:val="24"/>
      <w:szCs w:val="21"/>
      <w:lang w:bidi="hi-IN" w:eastAsia="zh-CN"/>
    </w:rPr>
  </w:style>
  <w:style w:type="character" w:customStyle="1" w:styleId="НижнийколонтитулЗнак">
    <w:name w:val="Нижний колонтитул Знак"/>
    <w:basedOn w:val="DefaultParagraphFont"/>
    <w:uiPriority w:val="99"/>
    <w:qFormat w:val="on"/>
    <w:rPr>
      <w:rFonts w:ascii="Liberation Serif" w:cs="Mangal" w:eastAsia="NSimSun" w:hAnsi="Liberation Serif"/>
      <w:sz w:val="24"/>
      <w:szCs w:val="21"/>
      <w:lang w:bidi="hi-IN" w:eastAsia="zh-CN"/>
    </w:rPr>
  </w:style>
  <w:style w:type="character" w:styleId="Выделениежирным">
    <w:name w:val="Выделение жирным"/>
    <w:uiPriority w:val="99"/>
    <w:qFormat w:val="on"/>
    <w:rPr>
      <w:b/>
      <w:bCs/>
    </w:rPr>
  </w:style>
  <w:style w:type="character" w:styleId="Bullets">
    <w:name w:val="Bullets"/>
    <w:uiPriority w:val="99"/>
    <w:qFormat w:val="on"/>
    <w:rPr>
      <w:rFonts w:ascii="OpenSymbol" w:cs="OpenSymbol" w:eastAsia="OpenSymbol" w:hAnsi="OpenSymbol"/>
    </w:rPr>
  </w:style>
  <w:style w:type="paragraph" w:styleId="Заголовок">
    <w:name w:val="Заголовок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  <w:rPr/>
  </w:style>
  <w:style w:type="paragraph" w:styleId="List">
    <w:name w:val="List"/>
    <w:basedOn w:val="BodyText"/>
    <w:uiPriority w:val="99"/>
    <w:pPr/>
    <w:rPr>
      <w:rFonts w:cs="Lohit Devanagari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Lohit Devanagari"/>
      <w:i/>
      <w:iCs/>
    </w:rPr>
  </w:style>
  <w:style w:type="paragraph" w:styleId="Указатель">
    <w:name w:val="Указатель"/>
    <w:basedOn w:val="Normal"/>
    <w:uiPriority w:val="99"/>
    <w:qFormat w:val="on"/>
    <w:pPr/>
    <w:rPr>
      <w:rFonts w:cs="Lohit Devanagari"/>
    </w:rPr>
  </w:style>
  <w:style w:type="paragraph" w:styleId="NoSpacing">
    <w:name w:val="No Spacing"/>
    <w:uiPriority w:val="1"/>
    <w:qFormat w:val="on"/>
    <w:pPr>
      <w:widowControl w:val="on"/>
      <w:bidi w:val="off"/>
      <w:spacing w:before="0" w:after="0" w:line="240" w:lineRule="auto"/>
      <w:jc w:val="left"/>
    </w:pPr>
    <w:rPr>
      <w:rFonts w:asciiTheme="minorHAnsi" w:cstheme="minorBidi" w:eastAsia="SimSun" w:hAnsiTheme="minorHAnsi"/>
      <w:color w:val="auto"/>
      <w:sz w:val="22"/>
      <w:szCs w:val="22"/>
      <w:lang w:val="ru-RU" w:bidi="ar-SA" w:eastAsia="en-US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sz="4" w:space="4"/>
      </w:pBdr>
      <w:spacing w:before="200" w:after="280"/>
      <w:ind w:left="936" w:right="936" w:firstLine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qFormat w:val="on"/>
    <w:pPr>
      <w:spacing w:before="0"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qFormat w:val="on"/>
    <w:pPr>
      <w:spacing w:before="0" w:after="0" w:line="240" w:lineRule="auto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qFormat w:val="on"/>
    <w:pPr>
      <w:spacing w:before="0" w:after="0" w:line="240" w:lineRule="auto"/>
    </w:pPr>
    <w:rPr>
      <w:rFonts w:ascii="Courier New" w:cs="Courier New" w:hAnsi="Courier New"/>
      <w:sz w:val="21"/>
      <w:szCs w:val="21"/>
    </w:rPr>
  </w:style>
  <w:style w:type="paragraph" w:styleId="Title">
    <w:name w:val="Title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Indexheading">
    <w:name w:val="Index heading"/>
    <w:basedOn w:val="Normal"/>
    <w:uiPriority w:val="99"/>
    <w:qFormat w:val="on"/>
    <w:pPr/>
    <w:rPr>
      <w:rFonts w:cs="Lohit Devanagari"/>
    </w:rPr>
  </w:style>
  <w:style w:type="paragraph" w:customStyle="1" w:styleId="Standard">
    <w:name w:val="Standard"/>
    <w:uiPriority w:val="99"/>
    <w:qFormat w:val="on"/>
    <w:pPr>
      <w:widowControl w:val="on"/>
      <w:bidi w:val="off"/>
      <w:spacing w:before="0" w:after="0" w:line="360" w:lineRule="auto"/>
      <w:ind w:firstLine="709"/>
      <w:jc w:val="both"/>
    </w:pPr>
    <w:rPr>
      <w:rFonts w:ascii="Times New Roman" w:cs="Times New Roman" w:eastAsia="Times New Roman" w:hAnsi="Times New Roman"/>
      <w:color w:val="auto"/>
      <w:sz w:val="28"/>
      <w:szCs w:val="24"/>
      <w:lang w:val="ru-RU" w:bidi="hi-IN" w:eastAsia="zh-CN"/>
    </w:rPr>
  </w:style>
  <w:style w:type="paragraph" w:customStyle="1" w:styleId="Times14_РИО2">
    <w:name w:val="Times14_РИО2"/>
    <w:basedOn w:val="Standard"/>
    <w:uiPriority w:val="99"/>
    <w:qFormat w:val="on"/>
    <w:pPr>
      <w:tabs>
        <w:tab w:val="clear" w:pos="708"/>
        <w:tab w:val="left" w:leader="none" w:pos="709"/>
      </w:tabs>
      <w:spacing w:line="312" w:lineRule="auto"/>
    </w:pPr>
    <w:rPr>
      <w:lang w:bidi="ar-SA" w:eastAsia="ru-RU"/>
    </w:rPr>
  </w:style>
  <w:style w:type="paragraph" w:styleId="Содержимоетаблицы">
    <w:name w:val="Содержимое таблицы"/>
    <w:basedOn w:val="Normal"/>
    <w:uiPriority w:val="99"/>
    <w:qFormat w:val="on"/>
    <w:pPr>
      <w:widowControl w:val="off"/>
    </w:pPr>
    <w:rPr/>
  </w:style>
  <w:style w:type="paragraph" w:styleId="HTMLPreformatted">
    <w:name w:val="HTML Preformatted"/>
    <w:basedOn w:val="Normal"/>
    <w:link w:val="СтандартныйHTMLЗнак"/>
    <w:uiPriority w:val="99"/>
    <w:semiHidden w:val="on"/>
    <w:unhideWhenUsed w:val="on"/>
    <w:qFormat w:val="on"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 w:val="on"/>
    <w:pPr>
      <w:spacing w:before="0" w:after="0"/>
      <w:ind w:left="720" w:firstLine="0"/>
      <w:contextualSpacing w:val="on"/>
    </w:pPr>
    <w:rPr>
      <w:szCs w:val="21"/>
    </w:rPr>
  </w:style>
  <w:style w:type="paragraph" w:styleId="Колонтитул">
    <w:name w:val="Колонтитул"/>
    <w:basedOn w:val="Normal"/>
    <w:uiPriority w:val="99"/>
    <w:qFormat w:val="on"/>
    <w:pPr/>
    <w:rPr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lear" w:pos="708"/>
        <w:tab w:val="center" w:leader="none" w:pos="4677"/>
        <w:tab w:val="right" w:leader="none" w:pos="9355"/>
      </w:tabs>
    </w:pPr>
    <w:rPr>
      <w:szCs w:val="21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lear" w:pos="708"/>
        <w:tab w:val="center" w:leader="none" w:pos="4677"/>
        <w:tab w:val="right" w:leader="none" w:pos="9355"/>
      </w:tabs>
    </w:pPr>
    <w:rPr>
      <w:szCs w:val="21"/>
    </w:rPr>
  </w:style>
  <w:style w:type="paragraph" w:customStyle="1" w:styleId="Содержимоеврезки">
    <w:name w:val="Содержимое врезки"/>
    <w:basedOn w:val="Normal"/>
    <w:uiPriority w:val="99"/>
    <w:qFormat w:val="on"/>
    <w:pPr/>
    <w:rPr/>
  </w:style>
  <w:style w:type="paragraph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styleId="Текствзаданномформате">
    <w:name w:val="Текст в заданном формате"/>
    <w:basedOn w:val="Normal"/>
    <w:uiPriority w:val="99"/>
    <w:qFormat w:val="on"/>
    <w:pPr>
      <w:spacing w:before="0" w:after="0"/>
    </w:pPr>
    <w:rPr>
      <w:rFonts w:ascii="Liberation Mono" w:cs="Liberation Mono" w:eastAsia="Liberation Mono" w:hAnsi="Liberation Mono"/>
      <w:sz w:val="20"/>
      <w:szCs w:val="20"/>
    </w:rPr>
  </w:style>
  <w:style w:type="numbering" w:default="1" w:styleId="NoList">
    <w:name w:val="No List"/>
    <w:uiPriority w:val="99"/>
    <w:semiHidden w:val="on"/>
    <w:unhideWhenUsed w:val="on"/>
    <w:qFormat w:val="on"/>
  </w:style>
  <w:style w:type="table" w:default="1" w:styleId="NormalTable">
    <w:name w:val="Normal Table"/>
    <w:uiPriority w:val="99"/>
    <w:semiHidden w:val="on"/>
    <w:unhideWhenUsed w:val="on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Application>LibreOffice/7.3.7.2$Linux_X86_64 LibreOffice_project/30$Build-2</Application>
  <AppVersion>15.0000</AppVersion>
  <Pages>6</Pages>
  <Words>524</Words>
  <Characters>2840</Characters>
  <CharactersWithSpaces>3325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cp:lastModifiedBy>ВИКА Беннер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