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0FB9C" w14:textId="396CB450" w:rsidR="00A24E3F" w:rsidRDefault="00F01F63" w:rsidP="00B0566D">
      <w:pPr>
        <w:pStyle w:val="Bullet"/>
      </w:pPr>
      <w:r>
        <w:t>Th</w:t>
      </w:r>
      <w:r w:rsidR="00AD260A">
        <w:t>is week has seen substantial volatility in</w:t>
      </w:r>
      <w:r w:rsidR="00A16858">
        <w:t xml:space="preserve"> global </w:t>
      </w:r>
      <w:r w:rsidR="00AD260A">
        <w:t>financial markets, but we think the implications for the UK economy are limited</w:t>
      </w:r>
      <w:r w:rsidR="005544E2">
        <w:t>.</w:t>
      </w:r>
      <w:r w:rsidR="00AD260A">
        <w:t xml:space="preserve"> The UK sell-off has been relatively modest. We also think there's a good chance that equity prices will recover because fears of a US recession are overblown.</w:t>
      </w:r>
    </w:p>
    <w:p w14:paraId="57DBBF7B" w14:textId="6A4306F3" w:rsidR="00423312" w:rsidRDefault="00072B47" w:rsidP="00B0566D">
      <w:pPr>
        <w:pStyle w:val="Bullet"/>
      </w:pPr>
      <w:r>
        <w:t xml:space="preserve">The </w:t>
      </w:r>
      <w:r w:rsidR="00AD260A">
        <w:t>Office for National Statistics presented some early results from the 2024 Blue Book</w:t>
      </w:r>
      <w:r w:rsidR="0063114D">
        <w:t xml:space="preserve"> revisions process</w:t>
      </w:r>
      <w:r w:rsidR="009D7720">
        <w:t>.</w:t>
      </w:r>
      <w:r w:rsidR="00AD260A">
        <w:t xml:space="preserve"> The GDP data for 2020-2021 is little changed, but the rebound in 2022 now looks slightly stronger. The revisions are unlikely to have a material impact on our macroeconomic forecasts, but some of the sectoral data looks very odd and could still be heavily revised in future.</w:t>
      </w:r>
    </w:p>
    <w:p w14:paraId="72CB9DDD" w14:textId="08740E3E" w:rsidR="00A53516" w:rsidRDefault="00E521FC" w:rsidP="00A65A99">
      <w:r>
        <w:t>It's been a turbulent week in financial markets</w:t>
      </w:r>
      <w:r w:rsidR="00F9165C">
        <w:t>, with traders worrying the US economy is slipping towards recession</w:t>
      </w:r>
      <w:r w:rsidR="00D438B2">
        <w:t>.</w:t>
      </w:r>
      <w:r w:rsidR="00F9165C">
        <w:t xml:space="preserve"> The sell-off began last Friday in response to a </w:t>
      </w:r>
      <w:hyperlink r:id="rId11" w:history="1">
        <w:r w:rsidR="00F9165C" w:rsidRPr="00F9165C">
          <w:rPr>
            <w:rStyle w:val="Hyperlink"/>
          </w:rPr>
          <w:t>disappointing US jobs report</w:t>
        </w:r>
      </w:hyperlink>
      <w:r w:rsidR="00F9165C">
        <w:t>,</w:t>
      </w:r>
      <w:r w:rsidR="0099662F">
        <w:t xml:space="preserve"> with the rise in the unemployment rate breaching the Sahm rule, </w:t>
      </w:r>
      <w:r w:rsidR="0099662F" w:rsidRPr="0099662F">
        <w:t>a closely watched recession indicator</w:t>
      </w:r>
      <w:r w:rsidR="0099662F">
        <w:t>.</w:t>
      </w:r>
      <w:r w:rsidR="00A53516">
        <w:t xml:space="preserve"> </w:t>
      </w:r>
      <w:r w:rsidR="00467434">
        <w:t>Equity prices fell further</w:t>
      </w:r>
      <w:r w:rsidR="00F9165C">
        <w:t xml:space="preserve"> </w:t>
      </w:r>
      <w:r w:rsidR="00467434">
        <w:t>on Monday</w:t>
      </w:r>
      <w:r w:rsidR="002F33FD">
        <w:t>,</w:t>
      </w:r>
      <w:r w:rsidR="00467434">
        <w:t xml:space="preserve"> but have since recovered some of the lost ground, particularly </w:t>
      </w:r>
      <w:r w:rsidR="002F33FD">
        <w:t xml:space="preserve">after Thursday's stronger data on </w:t>
      </w:r>
      <w:hyperlink r:id="rId12" w:history="1">
        <w:r w:rsidR="002F33FD" w:rsidRPr="002F33FD">
          <w:rPr>
            <w:rStyle w:val="Hyperlink"/>
          </w:rPr>
          <w:t>jobless claims</w:t>
        </w:r>
      </w:hyperlink>
      <w:r w:rsidR="00AA15F5">
        <w:t>.</w:t>
      </w:r>
      <w:r w:rsidR="00467434">
        <w:t xml:space="preserve"> </w:t>
      </w:r>
      <w:r w:rsidR="000164DD">
        <w:t>On Thursday, t</w:t>
      </w:r>
      <w:r w:rsidR="00AA15F5">
        <w:t xml:space="preserve">he UK's </w:t>
      </w:r>
      <w:r w:rsidR="002831B8">
        <w:t xml:space="preserve">FTSE All Share </w:t>
      </w:r>
      <w:r w:rsidR="00467434">
        <w:t>closed just over 2% below its level of a week earlier.</w:t>
      </w:r>
      <w:r w:rsidR="00AA15F5">
        <w:t xml:space="preserve"> </w:t>
      </w:r>
    </w:p>
    <w:p w14:paraId="25A36B43" w14:textId="17E4405F" w:rsidR="00186EFA" w:rsidRDefault="000164DD" w:rsidP="00A65A99">
      <w:r>
        <w:t xml:space="preserve">We don’t expect recent market volatility </w:t>
      </w:r>
      <w:r w:rsidR="00AA6525">
        <w:t>to</w:t>
      </w:r>
      <w:r>
        <w:t xml:space="preserve"> </w:t>
      </w:r>
      <w:r w:rsidR="0071100E">
        <w:t xml:space="preserve">have a material impact on the UK </w:t>
      </w:r>
      <w:r>
        <w:t xml:space="preserve">economic </w:t>
      </w:r>
      <w:r w:rsidR="0071100E">
        <w:t xml:space="preserve">outlook. And in any case, </w:t>
      </w:r>
      <w:r w:rsidR="00CD32B2">
        <w:t>w</w:t>
      </w:r>
      <w:r w:rsidR="0099662F">
        <w:t xml:space="preserve">e think </w:t>
      </w:r>
      <w:hyperlink r:id="rId13" w:history="1">
        <w:r w:rsidR="0099662F" w:rsidRPr="0099662F">
          <w:rPr>
            <w:rStyle w:val="Hyperlink"/>
          </w:rPr>
          <w:t>fears of a US recession are wide of the mark</w:t>
        </w:r>
      </w:hyperlink>
      <w:r w:rsidR="0071100E">
        <w:t>, so equity prices should recover.</w:t>
      </w:r>
      <w:r w:rsidR="0099662F">
        <w:t xml:space="preserve"> </w:t>
      </w:r>
      <w:r w:rsidR="00CD32B2">
        <w:t>H</w:t>
      </w:r>
      <w:r w:rsidR="00CD32B2" w:rsidRPr="00CD32B2">
        <w:t xml:space="preserve">igher </w:t>
      </w:r>
      <w:r w:rsidR="00697608">
        <w:t xml:space="preserve">US </w:t>
      </w:r>
      <w:r w:rsidR="00CD32B2" w:rsidRPr="00CD32B2">
        <w:t xml:space="preserve">unemployment has been driven by increases in the workforce, rather than firms laying off workers, suggesting that the rise in unemployment is less worrying than the headline numbers </w:t>
      </w:r>
      <w:r w:rsidR="00697608">
        <w:t>imply</w:t>
      </w:r>
      <w:r w:rsidR="00CD32B2" w:rsidRPr="00CD32B2">
        <w:t xml:space="preserve">. </w:t>
      </w:r>
      <w:r w:rsidR="00CD32B2">
        <w:t xml:space="preserve">Other US data is also consistent with </w:t>
      </w:r>
      <w:r w:rsidR="00CD32B2" w:rsidRPr="00CD32B2">
        <w:t>a more orderly and benign growth slowdown</w:t>
      </w:r>
      <w:r w:rsidR="00CD32B2">
        <w:t>.</w:t>
      </w:r>
      <w:r w:rsidR="00AA15F5">
        <w:t xml:space="preserve"> Indeed, our </w:t>
      </w:r>
      <w:hyperlink r:id="rId14" w:history="1">
        <w:r w:rsidR="00AA15F5" w:rsidRPr="00AA15F5">
          <w:rPr>
            <w:rStyle w:val="Hyperlink"/>
          </w:rPr>
          <w:t>US recession monitor</w:t>
        </w:r>
      </w:hyperlink>
      <w:r w:rsidR="00AA15F5">
        <w:t xml:space="preserve"> shows the odds of a recession are lower than they were a year ago.</w:t>
      </w:r>
    </w:p>
    <w:p w14:paraId="6A65BCCF" w14:textId="2D2BDFD6" w:rsidR="00467434" w:rsidRDefault="00467434" w:rsidP="00467434">
      <w:r>
        <w:t>The little data that's been published this week suggest</w:t>
      </w:r>
      <w:r w:rsidR="00697608">
        <w:t>s</w:t>
      </w:r>
      <w:r>
        <w:t xml:space="preserve"> that UK activity is also continuing to run at a decent pace. The S&amp;P Global survey reported an increase in the </w:t>
      </w:r>
      <w:hyperlink r:id="rId15" w:history="1">
        <w:r w:rsidRPr="003564EE">
          <w:rPr>
            <w:rStyle w:val="Hyperlink"/>
          </w:rPr>
          <w:t>services PMI</w:t>
        </w:r>
      </w:hyperlink>
      <w:r>
        <w:t xml:space="preserve"> to 52.5 in July from 52.1 in June, </w:t>
      </w:r>
      <w:r w:rsidR="0071100E">
        <w:t>underpinned by stronger demand. Mean</w:t>
      </w:r>
      <w:r>
        <w:t>while</w:t>
      </w:r>
      <w:r w:rsidR="00AA6525">
        <w:t>,</w:t>
      </w:r>
      <w:r>
        <w:t xml:space="preserve"> the construction PMI reached 55.3, its highest level since May 2022.</w:t>
      </w:r>
      <w:r w:rsidR="0071100E">
        <w:t xml:space="preserve"> GDP grew at an above-trend </w:t>
      </w:r>
      <w:r w:rsidR="00697608">
        <w:t xml:space="preserve">pace of </w:t>
      </w:r>
      <w:r w:rsidR="0071100E">
        <w:t>0.6%-0.7% per quarter in H1 2024, and the early data for Q3 suggests that the economy has been able to maintain much of its momentum (</w:t>
      </w:r>
      <w:r w:rsidR="000D396E" w:rsidRPr="000D396E">
        <w:rPr>
          <w:b/>
          <w:color w:val="003469"/>
        </w:rPr>
        <w:fldChar w:fldCharType="begin"/>
      </w:r>
      <w:r w:rsidR="000D396E" w:rsidRPr="000D396E">
        <w:rPr>
          <w:b/>
          <w:color w:val="003469"/>
        </w:rPr>
        <w:instrText xml:space="preserve">REF _Ref137744867 \h \* Charformat </w:instrText>
      </w:r>
      <w:r w:rsidR="000D396E" w:rsidRPr="000D396E">
        <w:rPr>
          <w:b/>
          <w:color w:val="003469"/>
        </w:rPr>
      </w:r>
      <w:r w:rsidR="000D396E" w:rsidRPr="000D396E">
        <w:rPr>
          <w:b/>
          <w:color w:val="003469"/>
        </w:rPr>
        <w:fldChar w:fldCharType="separate"/>
      </w:r>
      <w:r w:rsidR="000D396E" w:rsidRPr="000D396E">
        <w:rPr>
          <w:b/>
          <w:color w:val="003469"/>
        </w:rPr>
        <w:t>Chart 1</w:t>
      </w:r>
      <w:r w:rsidR="000D396E" w:rsidRPr="000D396E">
        <w:rPr>
          <w:b/>
          <w:color w:val="003469"/>
        </w:rPr>
        <w:fldChar w:fldCharType="end"/>
      </w:r>
      <w:r w:rsidR="0071100E">
        <w:t>).</w:t>
      </w:r>
    </w:p>
    <w:p w14:paraId="2510FAE3" w14:textId="203230E0" w:rsidR="00BA54A6" w:rsidRDefault="00BA54A6" w:rsidP="00467434">
      <w:pPr>
        <w:pStyle w:val="ExhibitTitle"/>
        <w:jc w:val="center"/>
      </w:pPr>
      <w:bookmarkStart w:id="0" w:name="_Ref137744867"/>
      <w:r>
        <w:t xml:space="preserve">Chart </w:t>
      </w:r>
      <w:r>
        <w:fldChar w:fldCharType="begin"/>
      </w:r>
      <w:r w:rsidR="00467434">
        <w:instrText>SEQ CHART</w:instrText>
      </w:r>
      <w:r>
        <w:fldChar w:fldCharType="separate"/>
      </w:r>
      <w:r w:rsidR="00467434">
        <w:rPr>
          <w:noProof/>
        </w:rPr>
        <w:t>1</w:t>
      </w:r>
      <w:r>
        <w:fldChar w:fldCharType="end"/>
      </w:r>
      <w:bookmarkEnd w:id="0"/>
      <w:r w:rsidR="005009B4">
        <w:t xml:space="preserve">: </w:t>
      </w:r>
      <w:r w:rsidR="0071100E">
        <w:t>The economy appears to have maintained decent momentum at the start of Q3</w:t>
      </w:r>
    </w:p>
    <w:p w14:paraId="55973526" w14:textId="1115F65C" w:rsidR="00467434" w:rsidRDefault="00467434" w:rsidP="00467434">
      <w:pPr>
        <w:spacing w:after="0"/>
        <w:jc w:val="center"/>
        <w:rPr>
          <w:noProof/>
        </w:rPr>
      </w:pPr>
      <w:r>
        <w:rPr>
          <w:noProof/>
        </w:rPr>
        <w:drawing>
          <wp:inline distT="0" distB="0" distL="0" distR="0" wp14:anchorId="1298E3E4" wp14:editId="1FA211A9">
            <wp:extent cx="4006964" cy="3116522"/>
            <wp:effectExtent l="0" t="0" r="0" b="825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rcRect b="2699"/>
                    <a:stretch>
                      <a:fillRect/>
                    </a:stretch>
                  </pic:blipFill>
                  <pic:spPr>
                    <a:xfrm>
                      <a:off x="0" y="0"/>
                      <a:ext cx="4006964" cy="3116522"/>
                    </a:xfrm>
                    <a:prstGeom prst="rect">
                      <a:avLst/>
                    </a:prstGeom>
                  </pic:spPr>
                </pic:pic>
              </a:graphicData>
            </a:graphic>
          </wp:inline>
        </w:drawing>
      </w:r>
    </w:p>
    <w:p w14:paraId="149248A0" w14:textId="38745407" w:rsidR="00901F45" w:rsidRDefault="00467434" w:rsidP="00467434">
      <w:pPr>
        <w:pStyle w:val="ExhibitSource"/>
        <w:spacing w:after="120"/>
        <w:jc w:val="center"/>
      </w:pPr>
      <w:r>
        <w:t>Sources: Oxford Economics, ONS, S&amp;P Global</w:t>
      </w:r>
    </w:p>
    <w:p w14:paraId="7277E8A9" w14:textId="2675E9AD" w:rsidR="00BA54A6" w:rsidRDefault="00BA54A6" w:rsidP="00901F45">
      <w:pPr>
        <w:pStyle w:val="ExhibitSource"/>
        <w:spacing w:after="120"/>
        <w:jc w:val="center"/>
        <w:sectPr w:rsidR="00BA54A6" w:rsidSect="00467434">
          <w:headerReference w:type="even" r:id="rId18"/>
          <w:headerReference w:type="default" r:id="rId19"/>
          <w:footerReference w:type="default" r:id="rId20"/>
          <w:headerReference w:type="first" r:id="rId21"/>
          <w:footerReference w:type="first" r:id="rId22"/>
          <w:pgSz w:w="11906" w:h="16838"/>
          <w:pgMar w:top="2665" w:right="1276" w:bottom="818" w:left="1134" w:header="200" w:footer="300" w:gutter="0"/>
          <w:cols w:space="720"/>
          <w:titlePg/>
          <w:docGrid w:linePitch="360"/>
        </w:sectPr>
      </w:pPr>
    </w:p>
    <w:p w14:paraId="13F8F796" w14:textId="5B15CFB2" w:rsidR="00804F85" w:rsidRPr="00804F85" w:rsidRDefault="00804F85" w:rsidP="00804F85">
      <w:r w:rsidRPr="00804F85">
        <w:lastRenderedPageBreak/>
        <w:t xml:space="preserve">At the end of September, the Office for National Statistics will publish its annual rewrite of </w:t>
      </w:r>
      <w:r w:rsidR="006C508A">
        <w:t xml:space="preserve">UK </w:t>
      </w:r>
      <w:r w:rsidRPr="00804F85">
        <w:t xml:space="preserve">economic history, </w:t>
      </w:r>
      <w:r w:rsidR="00AD260A">
        <w:t xml:space="preserve">with the 2024 Blue Book </w:t>
      </w:r>
      <w:r w:rsidRPr="00804F85">
        <w:t xml:space="preserve">introducing methodological improvements and integrating better, but less timely data. This week, the ONS published </w:t>
      </w:r>
      <w:hyperlink r:id="rId23" w:history="1">
        <w:r w:rsidRPr="00804F85">
          <w:rPr>
            <w:rStyle w:val="Hyperlink"/>
          </w:rPr>
          <w:t>an analysis</w:t>
        </w:r>
      </w:hyperlink>
      <w:r>
        <w:t xml:space="preserve"> of how the data will change from 1997 to 2022. </w:t>
      </w:r>
      <w:r w:rsidR="00186EFA">
        <w:t>The dat</w:t>
      </w:r>
      <w:r>
        <w:t xml:space="preserve">a for 2022 </w:t>
      </w:r>
      <w:r w:rsidR="00186EFA">
        <w:t xml:space="preserve">has been </w:t>
      </w:r>
      <w:r>
        <w:t>put through the Supply and Use Table</w:t>
      </w:r>
      <w:r w:rsidR="000D396E">
        <w:t xml:space="preserve"> </w:t>
      </w:r>
      <w:r>
        <w:t xml:space="preserve">s (SUTs) framework for the first time, </w:t>
      </w:r>
      <w:r w:rsidR="00186EFA">
        <w:t>while the estimates for 2020 and 2021</w:t>
      </w:r>
      <w:r>
        <w:t xml:space="preserve"> </w:t>
      </w:r>
      <w:r w:rsidR="00186EFA">
        <w:t>have been improved with updated data.</w:t>
      </w:r>
    </w:p>
    <w:p w14:paraId="43F59BE4" w14:textId="6D26292C" w:rsidR="00547535" w:rsidRDefault="00186EFA" w:rsidP="00325556">
      <w:r>
        <w:t xml:space="preserve">The revisions to 2020 and 2021 are astoundingly small given the </w:t>
      </w:r>
      <w:r w:rsidR="006C508A">
        <w:t xml:space="preserve">unprecedented </w:t>
      </w:r>
      <w:r>
        <w:t xml:space="preserve">challenges faced by the ONS in those years and the scale of earlier revisions. GDP is now estimated to have fallen by </w:t>
      </w:r>
      <w:r w:rsidR="00FB6B13">
        <w:t>10.3% in 2020 and rebounded by 8.6</w:t>
      </w:r>
      <w:r w:rsidR="00F72284">
        <w:t>%</w:t>
      </w:r>
      <w:r w:rsidR="00FB6B13">
        <w:t xml:space="preserve"> in 2021 (previously 10.4% and 8.7%). </w:t>
      </w:r>
    </w:p>
    <w:p w14:paraId="7A689F69" w14:textId="1DA7785B" w:rsidR="00DD72EF" w:rsidRDefault="00F72284" w:rsidP="00325556">
      <w:r>
        <w:t xml:space="preserve">The revisions for 2022 are larger, with calendar year growth upgraded to 4.8% from 4.3%. </w:t>
      </w:r>
      <w:r w:rsidR="006C508A">
        <w:t>W</w:t>
      </w:r>
      <w:r>
        <w:t xml:space="preserve">hereas previously, the data suggested that the economy </w:t>
      </w:r>
      <w:r w:rsidR="00877240">
        <w:t>began to flatline</w:t>
      </w:r>
      <w:r>
        <w:t xml:space="preserve"> as soon as the boost </w:t>
      </w:r>
      <w:r w:rsidR="00DD72EF">
        <w:t xml:space="preserve">from the end of social </w:t>
      </w:r>
      <w:r w:rsidR="006C508A">
        <w:t xml:space="preserve">distancing </w:t>
      </w:r>
      <w:r w:rsidR="00DD72EF">
        <w:t>restrictions had faded, the new quarterly profile shows the economy maintaining stronger momentum through 2022.</w:t>
      </w:r>
      <w:r w:rsidR="00547535">
        <w:t xml:space="preserve"> </w:t>
      </w:r>
      <w:r w:rsidR="002B1FCC">
        <w:t>The upgrade to 2022 GDP growth is almost entirely due to s</w:t>
      </w:r>
      <w:r w:rsidR="00547535">
        <w:t>tronger consumer spending</w:t>
      </w:r>
      <w:r w:rsidR="0043654F">
        <w:t>. As a result, t</w:t>
      </w:r>
      <w:r w:rsidR="00547535">
        <w:t>he new data suggest</w:t>
      </w:r>
      <w:r w:rsidR="0043654F">
        <w:t>s</w:t>
      </w:r>
      <w:r w:rsidR="00547535">
        <w:t xml:space="preserve"> the household saving ratio fell </w:t>
      </w:r>
      <w:r w:rsidR="0043654F">
        <w:t xml:space="preserve">much </w:t>
      </w:r>
      <w:r w:rsidR="00547535">
        <w:t>further than previously thought during 2022</w:t>
      </w:r>
      <w:r w:rsidR="0043654F">
        <w:t xml:space="preserve">, dropping below the 2010-2019 average. This changes the narrative around </w:t>
      </w:r>
      <w:hyperlink r:id="rId24" w:history="1">
        <w:r w:rsidR="0043654F" w:rsidRPr="006C508A">
          <w:rPr>
            <w:rStyle w:val="Hyperlink"/>
          </w:rPr>
          <w:t>'excess saving'</w:t>
        </w:r>
      </w:hyperlink>
      <w:r w:rsidR="0043654F">
        <w:t xml:space="preserve"> a little during this period, though we will have to wait to find out whether there will also be revisions to more recent periods</w:t>
      </w:r>
      <w:r w:rsidR="00B87575">
        <w:t>,</w:t>
      </w:r>
      <w:r w:rsidR="0043654F">
        <w:t xml:space="preserve"> when the savings ratio rebounded again.</w:t>
      </w:r>
    </w:p>
    <w:p w14:paraId="43090C2D" w14:textId="77777777" w:rsidR="005729AF" w:rsidRDefault="00365AEA" w:rsidP="00325556">
      <w:r>
        <w:t>The story of how the UK fared during the pandemic compared with its peers is little changed. Partly</w:t>
      </w:r>
      <w:r w:rsidR="006308F6">
        <w:t xml:space="preserve"> due to</w:t>
      </w:r>
      <w:r>
        <w:t xml:space="preserve"> methodological differences, the new data still shows the UK having the largest fall in GDP in the G7 in Q2 2020 and remaining at the bottom of the G7 league table until mid-2021</w:t>
      </w:r>
      <w:r w:rsidR="006308F6">
        <w:t xml:space="preserve">. Though the subsequent recovery now looks slightly stronger, the UK remains </w:t>
      </w:r>
      <w:r w:rsidR="00851C34">
        <w:t>in the middle of the G7 range, well behind the US</w:t>
      </w:r>
      <w:r w:rsidR="005729AF">
        <w:t>.</w:t>
      </w:r>
    </w:p>
    <w:p w14:paraId="6B8D2F27" w14:textId="58C36566" w:rsidR="00DD72EF" w:rsidRDefault="009164B4" w:rsidP="00325556">
      <w:hyperlink r:id="rId25" w:history="1">
        <w:r w:rsidR="005729AF" w:rsidRPr="00851C34">
          <w:rPr>
            <w:rStyle w:val="Hyperlink"/>
          </w:rPr>
          <w:t>Last year's vintage had left us with a series of peculiarities</w:t>
        </w:r>
      </w:hyperlink>
      <w:r w:rsidR="00900F23" w:rsidRPr="00900F23">
        <w:t xml:space="preserve"> </w:t>
      </w:r>
      <w:r w:rsidR="00900F23">
        <w:t>at a sectoral level</w:t>
      </w:r>
      <w:r w:rsidR="00AA6525">
        <w:t>. B</w:t>
      </w:r>
      <w:r w:rsidR="005729AF">
        <w:t>ut in many respects</w:t>
      </w:r>
      <w:r w:rsidR="00AA6525">
        <w:t>,</w:t>
      </w:r>
      <w:r w:rsidR="005729AF">
        <w:t xml:space="preserve"> the new version looks odder still.</w:t>
      </w:r>
      <w:r w:rsidR="007C30A2">
        <w:t xml:space="preserve"> H</w:t>
      </w:r>
      <w:r w:rsidR="005729AF">
        <w:t>ealth output is now estimated to have been nearly 10% below its 2019 level in December 2022 (previously 1% above)</w:t>
      </w:r>
      <w:r w:rsidR="00900F23">
        <w:t xml:space="preserve">, </w:t>
      </w:r>
      <w:r w:rsidR="00B87575">
        <w:t>with</w:t>
      </w:r>
      <w:r w:rsidR="00900F23">
        <w:t xml:space="preserve"> a </w:t>
      </w:r>
      <w:r w:rsidR="007C30A2">
        <w:t>similar shortfall for r</w:t>
      </w:r>
      <w:r w:rsidR="005729AF">
        <w:t xml:space="preserve">etail output </w:t>
      </w:r>
      <w:r w:rsidR="007C30A2">
        <w:t>(previously 7% below). Meanwhile, manufacturing output is still estimated to have risen by 2% in 2020, despite many factories being shut for several months during the first lockdown</w:t>
      </w:r>
      <w:r w:rsidR="004B23C3">
        <w:t xml:space="preserve">, and output is now seen to have </w:t>
      </w:r>
      <w:r w:rsidR="00900F23">
        <w:t>slumped</w:t>
      </w:r>
      <w:r w:rsidR="004B23C3">
        <w:t xml:space="preserve"> by more than 7% in 2022, at a time when the wider economy was recovering strongly</w:t>
      </w:r>
      <w:r w:rsidR="00851C34">
        <w:t xml:space="preserve"> (</w:t>
      </w:r>
      <w:r w:rsidR="000D396E" w:rsidRPr="000D396E">
        <w:rPr>
          <w:b/>
          <w:color w:val="003469"/>
        </w:rPr>
        <w:fldChar w:fldCharType="begin"/>
      </w:r>
      <w:r w:rsidR="000D396E" w:rsidRPr="000D396E">
        <w:rPr>
          <w:b/>
          <w:color w:val="003469"/>
        </w:rPr>
        <w:instrText xml:space="preserve">REF _Ref172268331 \h \* Charformat </w:instrText>
      </w:r>
      <w:r w:rsidR="000D396E" w:rsidRPr="000D396E">
        <w:rPr>
          <w:b/>
          <w:color w:val="003469"/>
        </w:rPr>
      </w:r>
      <w:r w:rsidR="000D396E" w:rsidRPr="000D396E">
        <w:rPr>
          <w:b/>
          <w:color w:val="003469"/>
        </w:rPr>
        <w:fldChar w:fldCharType="separate"/>
      </w:r>
      <w:r w:rsidR="000D396E" w:rsidRPr="000D396E">
        <w:rPr>
          <w:b/>
          <w:color w:val="003469"/>
        </w:rPr>
        <w:t>Chart 2</w:t>
      </w:r>
      <w:r w:rsidR="000D396E" w:rsidRPr="000D396E">
        <w:rPr>
          <w:b/>
          <w:color w:val="003469"/>
        </w:rPr>
        <w:fldChar w:fldCharType="end"/>
      </w:r>
      <w:r w:rsidR="00851C34">
        <w:t>).</w:t>
      </w:r>
      <w:r w:rsidR="00900F23">
        <w:t xml:space="preserve"> We would be surprised if there</w:t>
      </w:r>
      <w:r w:rsidR="00064EA9">
        <w:t xml:space="preserve"> aren't </w:t>
      </w:r>
      <w:r w:rsidR="00900F23">
        <w:t xml:space="preserve">more large revisions </w:t>
      </w:r>
      <w:r w:rsidR="00064EA9">
        <w:t>in future Blue Books</w:t>
      </w:r>
      <w:r w:rsidR="00900F23">
        <w:t>.</w:t>
      </w:r>
    </w:p>
    <w:p w14:paraId="2DF95929" w14:textId="680D97C3" w:rsidR="00460167" w:rsidRDefault="00460167" w:rsidP="00620B0F">
      <w:pPr>
        <w:pStyle w:val="ExhibitTitle"/>
      </w:pPr>
      <w:bookmarkStart w:id="1" w:name="_Ref172268331"/>
      <w:r>
        <w:t xml:space="preserve">Chart </w:t>
      </w:r>
      <w:r w:rsidR="003F2B33">
        <w:fldChar w:fldCharType="begin"/>
      </w:r>
      <w:r w:rsidR="005729AF">
        <w:instrText>SEQ CHART</w:instrText>
      </w:r>
      <w:r w:rsidR="003F2B33">
        <w:fldChar w:fldCharType="separate"/>
      </w:r>
      <w:r w:rsidR="00467434">
        <w:rPr>
          <w:noProof/>
        </w:rPr>
        <w:t>2</w:t>
      </w:r>
      <w:r w:rsidR="003F2B33">
        <w:rPr>
          <w:noProof/>
        </w:rPr>
        <w:fldChar w:fldCharType="end"/>
      </w:r>
      <w:bookmarkEnd w:id="1"/>
      <w:r>
        <w:t xml:space="preserve">: </w:t>
      </w:r>
      <w:r w:rsidR="004A0801">
        <w:t xml:space="preserve">The </w:t>
      </w:r>
      <w:r w:rsidR="00900F23">
        <w:t>new sectoral output data looks highly questionable</w:t>
      </w:r>
    </w:p>
    <w:p w14:paraId="079FE88F" w14:textId="2CB0F014" w:rsidR="005729AF" w:rsidRDefault="005729AF" w:rsidP="00620B0F">
      <w:pPr>
        <w:spacing w:after="0"/>
        <w:rPr>
          <w:noProof/>
        </w:rPr>
      </w:pPr>
      <w:r>
        <w:rPr>
          <w:noProof/>
        </w:rPr>
        <w:drawing>
          <wp:inline distT="0" distB="0" distL="0" distR="0" wp14:anchorId="1AF6F89F" wp14:editId="4C6BF89E">
            <wp:extent cx="3250933" cy="2548068"/>
            <wp:effectExtent l="0" t="0" r="6985" b="508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rcRect b="1886"/>
                    <a:stretch>
                      <a:fillRect/>
                    </a:stretch>
                  </pic:blipFill>
                  <pic:spPr>
                    <a:xfrm>
                      <a:off x="0" y="0"/>
                      <a:ext cx="3250933" cy="2548068"/>
                    </a:xfrm>
                    <a:prstGeom prst="rect">
                      <a:avLst/>
                    </a:prstGeom>
                  </pic:spPr>
                </pic:pic>
              </a:graphicData>
            </a:graphic>
          </wp:inline>
        </w:drawing>
      </w:r>
    </w:p>
    <w:p w14:paraId="63A861F3" w14:textId="5318154C" w:rsidR="00460167" w:rsidRDefault="005729AF" w:rsidP="00620B0F">
      <w:pPr>
        <w:pStyle w:val="ExhibitSource"/>
        <w:spacing w:after="120"/>
      </w:pPr>
      <w:r>
        <w:t>Source: ONS</w:t>
      </w:r>
    </w:p>
    <w:p w14:paraId="68B58AD0" w14:textId="1CA9B28B" w:rsidR="00315BA4" w:rsidRDefault="00900F23" w:rsidP="00463902">
      <w:r>
        <w:t xml:space="preserve">Data for 2023 and H1 2024 that's consistent with the </w:t>
      </w:r>
      <w:r w:rsidR="00B87575">
        <w:t>Blue Book series</w:t>
      </w:r>
      <w:r>
        <w:t xml:space="preserve"> won't be available until the end of September, with n</w:t>
      </w:r>
      <w:r w:rsidR="00851C34">
        <w:t xml:space="preserve">ext week's GDP release for Q2 </w:t>
      </w:r>
      <w:r w:rsidR="001316A7">
        <w:t xml:space="preserve">2024 </w:t>
      </w:r>
      <w:r w:rsidR="00851C34">
        <w:t>still u</w:t>
      </w:r>
      <w:r>
        <w:t>sing</w:t>
      </w:r>
      <w:r w:rsidR="00851C34">
        <w:t xml:space="preserve"> the old version of the data</w:t>
      </w:r>
      <w:r w:rsidR="00262FBE">
        <w:t>.</w:t>
      </w:r>
      <w:r>
        <w:t xml:space="preserve"> The full </w:t>
      </w:r>
      <w:r w:rsidR="00954605">
        <w:t xml:space="preserve">dataset will be </w:t>
      </w:r>
      <w:r w:rsidR="00B87575">
        <w:t xml:space="preserve">included in </w:t>
      </w:r>
      <w:r w:rsidR="00954605">
        <w:t xml:space="preserve">our October global forecast release and </w:t>
      </w:r>
      <w:r w:rsidR="00B87575">
        <w:t>will be</w:t>
      </w:r>
      <w:r w:rsidR="00954605">
        <w:t xml:space="preserve"> use</w:t>
      </w:r>
      <w:r w:rsidR="00B87575">
        <w:t>d</w:t>
      </w:r>
      <w:r w:rsidR="00954605">
        <w:t xml:space="preserve"> in the Office for Budget Responsibility's forecast that accompanies the Budget on October 30. </w:t>
      </w:r>
      <w:r w:rsidR="0039590D">
        <w:t xml:space="preserve">Based on </w:t>
      </w:r>
      <w:r w:rsidR="00B87575">
        <w:t>experience</w:t>
      </w:r>
      <w:r w:rsidR="0039590D">
        <w:t>, we would expect the OBR to assume that growth in potential output has also been slightly stronger than previously thought, but that there are no implications for its forecast, which is already on the strong side of consensus.</w:t>
      </w:r>
      <w:r w:rsidR="004B04B3">
        <w:br w:type="page"/>
      </w:r>
    </w:p>
    <w:p w14:paraId="649C6CE0" w14:textId="2E80E4CA" w:rsidR="00177509" w:rsidRPr="00B21210" w:rsidRDefault="009F5D9B" w:rsidP="00620B0F">
      <w:pPr>
        <w:pStyle w:val="Heading2"/>
        <w:rPr>
          <w:color w:val="auto"/>
        </w:rPr>
      </w:pPr>
      <w:r>
        <w:lastRenderedPageBreak/>
        <w:t xml:space="preserve">The </w:t>
      </w:r>
      <w:r w:rsidR="00CF0C05">
        <w:t>week</w:t>
      </w:r>
      <w:r>
        <w:t xml:space="preserve"> ahead</w:t>
      </w:r>
    </w:p>
    <w:p w14:paraId="442C81F2" w14:textId="24E304D7" w:rsidR="00AC202A" w:rsidRDefault="005B1D2C" w:rsidP="000A4651">
      <w:r>
        <w:t xml:space="preserve">A </w:t>
      </w:r>
      <w:r w:rsidR="0062182E">
        <w:t>busy</w:t>
      </w:r>
      <w:r>
        <w:t xml:space="preserve"> week </w:t>
      </w:r>
      <w:r w:rsidR="0062182E">
        <w:t>begins with Tuesday's labour market release, which will give us Q2 data points for most of the key variables</w:t>
      </w:r>
      <w:r w:rsidR="00A240C4" w:rsidRPr="009C7B3D">
        <w:rPr>
          <w:b/>
          <w:color w:val="003469"/>
        </w:rPr>
        <w:t>.</w:t>
      </w:r>
      <w:r w:rsidR="0062182E">
        <w:t xml:space="preserve"> </w:t>
      </w:r>
      <w:r w:rsidR="0062182E" w:rsidRPr="003479B8">
        <w:rPr>
          <w:b/>
          <w:color w:val="003469"/>
        </w:rPr>
        <w:t>Pay growth</w:t>
      </w:r>
      <w:r w:rsidR="0062182E">
        <w:t xml:space="preserve"> </w:t>
      </w:r>
      <w:r w:rsidR="003479B8">
        <w:t>started to cool in the three months to May, aided by strong base effects, and</w:t>
      </w:r>
      <w:r w:rsidR="00625E14">
        <w:t xml:space="preserve"> the</w:t>
      </w:r>
      <w:r w:rsidR="003479B8">
        <w:t xml:space="preserve"> </w:t>
      </w:r>
      <w:r w:rsidR="00625E14">
        <w:t>timelier HMRC series suggests th</w:t>
      </w:r>
      <w:r w:rsidR="003479B8">
        <w:t xml:space="preserve">is trend </w:t>
      </w:r>
      <w:r w:rsidR="00625E14">
        <w:t xml:space="preserve">will </w:t>
      </w:r>
      <w:r w:rsidR="003479B8">
        <w:t xml:space="preserve">continue in June's data. The drop in the total pay measure is likely to be particularly large, given that last June saw workers in the </w:t>
      </w:r>
      <w:r w:rsidR="003479B8" w:rsidRPr="003479B8">
        <w:t xml:space="preserve">NHS and civil service </w:t>
      </w:r>
      <w:r w:rsidR="003479B8">
        <w:t xml:space="preserve">receive one-off </w:t>
      </w:r>
      <w:r w:rsidR="003479B8" w:rsidRPr="003479B8">
        <w:t>bonus payment</w:t>
      </w:r>
      <w:r w:rsidR="003479B8">
        <w:t xml:space="preserve">s. </w:t>
      </w:r>
      <w:r w:rsidR="003479B8" w:rsidRPr="003479B8">
        <w:rPr>
          <w:b/>
          <w:color w:val="003469"/>
        </w:rPr>
        <w:t>We expect regular pay growth to drop to 5.4% in the three months to June, with total pay falling to 4.5%</w:t>
      </w:r>
      <w:r w:rsidR="003479B8">
        <w:t>.</w:t>
      </w:r>
    </w:p>
    <w:p w14:paraId="06527556" w14:textId="5C9A5728" w:rsidR="003479B8" w:rsidRDefault="003479B8" w:rsidP="000A4651">
      <w:r>
        <w:t xml:space="preserve">On the quantities side, the Office for National Statistics has </w:t>
      </w:r>
      <w:hyperlink r:id="rId28" w:history="1">
        <w:r w:rsidRPr="003479B8">
          <w:rPr>
            <w:rStyle w:val="Hyperlink"/>
          </w:rPr>
          <w:t>announced</w:t>
        </w:r>
      </w:hyperlink>
      <w:r>
        <w:t xml:space="preserve"> a six-month delay to the implementation of the Transformed Labour Force Survey, so next week's release will continue to suffer from the volatility caused by low response rates. </w:t>
      </w:r>
      <w:r w:rsidR="00625E14">
        <w:t xml:space="preserve">Based on the available monthly data, </w:t>
      </w:r>
      <w:r w:rsidR="00625E14" w:rsidRPr="00625E14">
        <w:rPr>
          <w:b/>
          <w:color w:val="003469"/>
        </w:rPr>
        <w:t>we expect the unemployment rate to tick up to 4.5% in Q2</w:t>
      </w:r>
      <w:r>
        <w:t>.</w:t>
      </w:r>
    </w:p>
    <w:p w14:paraId="383E3E05" w14:textId="24AFE024" w:rsidR="00625E14" w:rsidRDefault="00C57224" w:rsidP="000A4651">
      <w:r>
        <w:t xml:space="preserve">June's upside surprise for </w:t>
      </w:r>
      <w:r w:rsidRPr="00C57224">
        <w:rPr>
          <w:b/>
          <w:color w:val="003469"/>
        </w:rPr>
        <w:t>inflation</w:t>
      </w:r>
      <w:r>
        <w:t xml:space="preserve"> was </w:t>
      </w:r>
      <w:hyperlink r:id="rId29" w:history="1">
        <w:r w:rsidRPr="00C57224">
          <w:rPr>
            <w:rStyle w:val="Hyperlink"/>
          </w:rPr>
          <w:t>largely due to exceptionally high increases in prices at two hotels</w:t>
        </w:r>
      </w:hyperlink>
      <w:r>
        <w:t xml:space="preserve">, possibly connected to Taylor Swift's tour. We expect this to unwind in July's data. However, the drag from the energy category will fall in July, with this year's 7% fall in the energy price </w:t>
      </w:r>
      <w:r w:rsidR="00A26376">
        <w:t xml:space="preserve">cap </w:t>
      </w:r>
      <w:r>
        <w:t xml:space="preserve">being less than half of the drop seen last summer. As a result, </w:t>
      </w:r>
      <w:r w:rsidRPr="00C57224">
        <w:rPr>
          <w:b/>
          <w:color w:val="003469"/>
        </w:rPr>
        <w:t>we estimate that CPI inflation rose to 2.2% in July</w:t>
      </w:r>
      <w:r>
        <w:t>, from 2% in June.</w:t>
      </w:r>
    </w:p>
    <w:p w14:paraId="549FB261" w14:textId="77777777" w:rsidR="00DD56F2" w:rsidRDefault="00B3097E" w:rsidP="000A4651">
      <w:r w:rsidRPr="00B3097E">
        <w:rPr>
          <w:b/>
          <w:color w:val="003469"/>
        </w:rPr>
        <w:t>GDP</w:t>
      </w:r>
      <w:r>
        <w:t xml:space="preserve"> rose by 0.4% m/m in May, but we expect there to have been some payback in June. Retail sales fell by more than 1% m/m in June, suggesting the consumer sector endured a challenging end to Q2. And four days of strike action by junior doctors at the end of June is likely to have dragged on output in the health sector</w:t>
      </w:r>
      <w:r w:rsidR="008F61E7">
        <w:t xml:space="preserve"> via the cancellation of operations and appointments. Overall, </w:t>
      </w:r>
      <w:r w:rsidR="008F61E7" w:rsidRPr="008F61E7">
        <w:rPr>
          <w:b/>
          <w:color w:val="003469"/>
        </w:rPr>
        <w:t>we estimate that GDP fell by 0.2% m/m in June which – absent revisions – would leave GDP up by 0.5% or 0.6% in Q2</w:t>
      </w:r>
      <w:r w:rsidR="008F61E7">
        <w:t>.</w:t>
      </w:r>
    </w:p>
    <w:p w14:paraId="0D026FA2" w14:textId="0A368DE9" w:rsidR="00C57224" w:rsidRDefault="00DD56F2" w:rsidP="000A4651">
      <w:r w:rsidRPr="00A90988">
        <w:rPr>
          <w:b/>
          <w:color w:val="003469"/>
        </w:rPr>
        <w:t>Retail sales</w:t>
      </w:r>
      <w:r>
        <w:t xml:space="preserve"> </w:t>
      </w:r>
      <w:r w:rsidR="00390CBD">
        <w:t>has</w:t>
      </w:r>
      <w:r>
        <w:t xml:space="preserve"> always </w:t>
      </w:r>
      <w:r w:rsidR="00390CBD">
        <w:t>been a noisy series</w:t>
      </w:r>
      <w:r>
        <w:t xml:space="preserve">, but the month-to-month </w:t>
      </w:r>
      <w:r w:rsidR="00390CBD">
        <w:t>volatility</w:t>
      </w:r>
      <w:r>
        <w:t xml:space="preserve"> over the past year ha</w:t>
      </w:r>
      <w:r w:rsidR="00390CBD">
        <w:t>s</w:t>
      </w:r>
      <w:r>
        <w:t xml:space="preserve"> been exceptional. </w:t>
      </w:r>
      <w:r w:rsidR="00390CBD">
        <w:t xml:space="preserve">June's sharp fall in sales reflected drops across all the non-fuel sectors. But each of the previous slumps has been followed by a strong rebound and, with the underlying drivers of consumer demand remaining supportive, we expect this to be the case again in July. </w:t>
      </w:r>
      <w:r w:rsidR="00390CBD" w:rsidRPr="00390CBD">
        <w:rPr>
          <w:b/>
          <w:color w:val="003469"/>
        </w:rPr>
        <w:t>We forecast that sales rose by 0.7% m/m in July.</w:t>
      </w:r>
    </w:p>
    <w:p w14:paraId="4212CC1D" w14:textId="77777777" w:rsidR="0062182E" w:rsidRDefault="0062182E">
      <w:pPr>
        <w:spacing w:after="160" w:line="259" w:lineRule="auto"/>
        <w:rPr>
          <w:rFonts w:ascii="Segoe UI Semibold" w:hAnsi="Segoe UI Semibold" w:cs="Segoe UI Semibold"/>
          <w:color w:val="003469"/>
          <w:szCs w:val="24"/>
        </w:rPr>
      </w:pPr>
      <w:r>
        <w:br w:type="page"/>
      </w:r>
    </w:p>
    <w:p w14:paraId="3B4ADD95" w14:textId="2D3829AB" w:rsidR="003D1C7F" w:rsidRDefault="003D1C7F" w:rsidP="00620B0F">
      <w:pPr>
        <w:pStyle w:val="ExhibitTitle"/>
      </w:pPr>
      <w:r>
        <w:lastRenderedPageBreak/>
        <w:t xml:space="preserve">Table </w:t>
      </w:r>
      <w:r w:rsidR="00025995">
        <w:fldChar w:fldCharType="begin"/>
      </w:r>
      <w:r w:rsidR="00266748">
        <w:instrText>SEQ TABLE</w:instrText>
      </w:r>
      <w:r w:rsidR="00025995">
        <w:fldChar w:fldCharType="separate"/>
      </w:r>
      <w:r w:rsidR="00467434">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1124"/>
        <w:gridCol w:w="1564"/>
        <w:gridCol w:w="719"/>
        <w:gridCol w:w="1053"/>
        <w:gridCol w:w="1053"/>
      </w:tblGrid>
      <w:tr w:rsidR="00266748" w:rsidRPr="00266748" w14:paraId="4FAB87EA" w14:textId="77777777" w:rsidTr="00266748">
        <w:trPr>
          <w:cnfStyle w:val="100000000000" w:firstRow="1" w:lastRow="0" w:firstColumn="0" w:lastColumn="0" w:oddVBand="0" w:evenVBand="0" w:oddHBand="0" w:evenHBand="0" w:firstRowFirstColumn="0" w:firstRowLastColumn="0" w:lastRowFirstColumn="0" w:lastRowLastColumn="0"/>
          <w:tblHeader/>
        </w:trPr>
        <w:tc>
          <w:tcPr>
            <w:tcW w:w="1017" w:type="dxa"/>
            <w:noWrap/>
            <w:hideMark/>
          </w:tcPr>
          <w:p w14:paraId="6FC12CC7" w14:textId="77777777" w:rsidR="00266748" w:rsidRPr="00266748" w:rsidRDefault="00266748" w:rsidP="00266748">
            <w:pPr>
              <w:pStyle w:val="TableHeader"/>
            </w:pPr>
            <w:bookmarkStart w:id="2" w:name="RANGE!B2:H28"/>
            <w:r w:rsidRPr="00266748">
              <w:t>Date</w:t>
            </w:r>
            <w:bookmarkEnd w:id="2"/>
          </w:p>
        </w:tc>
        <w:tc>
          <w:tcPr>
            <w:tcW w:w="2950" w:type="dxa"/>
            <w:noWrap/>
            <w:hideMark/>
          </w:tcPr>
          <w:p w14:paraId="60DFB205" w14:textId="77777777" w:rsidR="00266748" w:rsidRPr="00266748" w:rsidRDefault="00266748" w:rsidP="00266748">
            <w:pPr>
              <w:pStyle w:val="TableHeader"/>
            </w:pPr>
            <w:r w:rsidRPr="00266748">
              <w:t>Events</w:t>
            </w:r>
          </w:p>
        </w:tc>
        <w:tc>
          <w:tcPr>
            <w:tcW w:w="1124" w:type="dxa"/>
            <w:noWrap/>
            <w:hideMark/>
          </w:tcPr>
          <w:p w14:paraId="00BD6108" w14:textId="77777777" w:rsidR="00266748" w:rsidRPr="00266748" w:rsidRDefault="00266748" w:rsidP="00266748">
            <w:pPr>
              <w:pStyle w:val="TableHeader"/>
              <w:jc w:val="center"/>
            </w:pPr>
            <w:r w:rsidRPr="00266748">
              <w:t>Period</w:t>
            </w:r>
          </w:p>
        </w:tc>
        <w:tc>
          <w:tcPr>
            <w:tcW w:w="1564" w:type="dxa"/>
            <w:noWrap/>
            <w:hideMark/>
          </w:tcPr>
          <w:p w14:paraId="7C402301" w14:textId="77777777" w:rsidR="00266748" w:rsidRPr="00266748" w:rsidRDefault="00266748" w:rsidP="00266748">
            <w:pPr>
              <w:pStyle w:val="TableHeader"/>
              <w:jc w:val="center"/>
            </w:pPr>
            <w:r w:rsidRPr="00266748">
              <w:t>Measure</w:t>
            </w:r>
          </w:p>
        </w:tc>
        <w:tc>
          <w:tcPr>
            <w:tcW w:w="719" w:type="dxa"/>
            <w:noWrap/>
            <w:hideMark/>
          </w:tcPr>
          <w:p w14:paraId="438BD8EC" w14:textId="77777777" w:rsidR="00266748" w:rsidRPr="00266748" w:rsidRDefault="00266748" w:rsidP="00266748">
            <w:pPr>
              <w:pStyle w:val="TableHeader"/>
              <w:jc w:val="center"/>
            </w:pPr>
            <w:r w:rsidRPr="00266748">
              <w:t>Unit</w:t>
            </w:r>
          </w:p>
        </w:tc>
        <w:tc>
          <w:tcPr>
            <w:tcW w:w="1053" w:type="dxa"/>
            <w:noWrap/>
            <w:hideMark/>
          </w:tcPr>
          <w:p w14:paraId="670DA8FA" w14:textId="77777777" w:rsidR="00266748" w:rsidRPr="00266748" w:rsidRDefault="00266748" w:rsidP="00266748">
            <w:pPr>
              <w:pStyle w:val="TableHeader"/>
              <w:jc w:val="center"/>
            </w:pPr>
            <w:r w:rsidRPr="00266748">
              <w:t>Previous</w:t>
            </w:r>
          </w:p>
        </w:tc>
        <w:tc>
          <w:tcPr>
            <w:tcW w:w="1053" w:type="dxa"/>
            <w:noWrap/>
            <w:hideMark/>
          </w:tcPr>
          <w:p w14:paraId="12187775" w14:textId="77777777" w:rsidR="00266748" w:rsidRPr="00266748" w:rsidRDefault="00266748" w:rsidP="00266748">
            <w:pPr>
              <w:pStyle w:val="TableHeader"/>
              <w:jc w:val="center"/>
            </w:pPr>
            <w:r w:rsidRPr="00266748">
              <w:t>Forecast</w:t>
            </w:r>
          </w:p>
        </w:tc>
      </w:tr>
      <w:tr w:rsidR="00266748" w:rsidRPr="00266748" w14:paraId="0586BFDA" w14:textId="77777777" w:rsidTr="00266748">
        <w:tc>
          <w:tcPr>
            <w:tcW w:w="1017" w:type="dxa"/>
            <w:noWrap/>
            <w:hideMark/>
          </w:tcPr>
          <w:p w14:paraId="0289EFA2" w14:textId="77777777" w:rsidR="00266748" w:rsidRPr="00266748" w:rsidRDefault="00266748" w:rsidP="00266748">
            <w:pPr>
              <w:pStyle w:val="TableData"/>
            </w:pPr>
            <w:r w:rsidRPr="00266748">
              <w:t>Aug 13</w:t>
            </w:r>
          </w:p>
        </w:tc>
        <w:tc>
          <w:tcPr>
            <w:tcW w:w="2950" w:type="dxa"/>
            <w:noWrap/>
            <w:hideMark/>
          </w:tcPr>
          <w:p w14:paraId="00BAC23E" w14:textId="77777777" w:rsidR="00266748" w:rsidRPr="00266748" w:rsidRDefault="00266748" w:rsidP="00266748">
            <w:pPr>
              <w:pStyle w:val="TableData"/>
            </w:pPr>
            <w:r w:rsidRPr="00266748">
              <w:t>LFS unemployment</w:t>
            </w:r>
          </w:p>
        </w:tc>
        <w:tc>
          <w:tcPr>
            <w:tcW w:w="1124" w:type="dxa"/>
            <w:noWrap/>
            <w:hideMark/>
          </w:tcPr>
          <w:p w14:paraId="17BA7455" w14:textId="77777777" w:rsidR="00266748" w:rsidRPr="00266748" w:rsidRDefault="00266748" w:rsidP="00266748">
            <w:pPr>
              <w:pStyle w:val="TableData"/>
              <w:jc w:val="center"/>
            </w:pPr>
            <w:r w:rsidRPr="00266748">
              <w:t>Apr-Jun</w:t>
            </w:r>
          </w:p>
        </w:tc>
        <w:tc>
          <w:tcPr>
            <w:tcW w:w="1564" w:type="dxa"/>
            <w:noWrap/>
            <w:hideMark/>
          </w:tcPr>
          <w:p w14:paraId="670DA701" w14:textId="77777777" w:rsidR="00266748" w:rsidRPr="00266748" w:rsidRDefault="00266748" w:rsidP="00266748">
            <w:pPr>
              <w:pStyle w:val="TableData"/>
              <w:jc w:val="center"/>
            </w:pPr>
            <w:r w:rsidRPr="00266748">
              <w:t>Rate</w:t>
            </w:r>
          </w:p>
        </w:tc>
        <w:tc>
          <w:tcPr>
            <w:tcW w:w="719" w:type="dxa"/>
            <w:noWrap/>
            <w:hideMark/>
          </w:tcPr>
          <w:p w14:paraId="11CCBF0B" w14:textId="77777777" w:rsidR="00266748" w:rsidRPr="00266748" w:rsidRDefault="00266748" w:rsidP="00266748">
            <w:pPr>
              <w:pStyle w:val="TableData"/>
              <w:jc w:val="center"/>
            </w:pPr>
            <w:r w:rsidRPr="00266748">
              <w:t>%</w:t>
            </w:r>
          </w:p>
        </w:tc>
        <w:tc>
          <w:tcPr>
            <w:tcW w:w="1053" w:type="dxa"/>
            <w:noWrap/>
            <w:hideMark/>
          </w:tcPr>
          <w:p w14:paraId="76C9C157" w14:textId="77777777" w:rsidR="00266748" w:rsidRPr="00266748" w:rsidRDefault="00266748" w:rsidP="00266748">
            <w:pPr>
              <w:pStyle w:val="TableData"/>
              <w:jc w:val="center"/>
            </w:pPr>
            <w:r w:rsidRPr="00266748">
              <w:t>4.4</w:t>
            </w:r>
          </w:p>
        </w:tc>
        <w:tc>
          <w:tcPr>
            <w:tcW w:w="1053" w:type="dxa"/>
            <w:noWrap/>
            <w:hideMark/>
          </w:tcPr>
          <w:p w14:paraId="350B1739" w14:textId="77777777" w:rsidR="00266748" w:rsidRPr="00266748" w:rsidRDefault="00266748" w:rsidP="00266748">
            <w:pPr>
              <w:pStyle w:val="TableData"/>
              <w:jc w:val="center"/>
            </w:pPr>
            <w:r w:rsidRPr="00266748">
              <w:t>4.5</w:t>
            </w:r>
          </w:p>
        </w:tc>
      </w:tr>
      <w:tr w:rsidR="00266748" w:rsidRPr="00266748" w14:paraId="0686F2AB" w14:textId="77777777" w:rsidTr="00266748">
        <w:tc>
          <w:tcPr>
            <w:tcW w:w="1017" w:type="dxa"/>
            <w:noWrap/>
            <w:hideMark/>
          </w:tcPr>
          <w:p w14:paraId="1D7AAF04" w14:textId="77777777" w:rsidR="00266748" w:rsidRPr="00266748" w:rsidRDefault="00266748" w:rsidP="00266748">
            <w:pPr>
              <w:pStyle w:val="TableData"/>
            </w:pPr>
            <w:r w:rsidRPr="00266748">
              <w:t>Aug 13</w:t>
            </w:r>
          </w:p>
        </w:tc>
        <w:tc>
          <w:tcPr>
            <w:tcW w:w="2950" w:type="dxa"/>
            <w:noWrap/>
            <w:hideMark/>
          </w:tcPr>
          <w:p w14:paraId="0698F55D" w14:textId="77777777" w:rsidR="00266748" w:rsidRPr="00266748" w:rsidRDefault="00266748" w:rsidP="00266748">
            <w:pPr>
              <w:pStyle w:val="TableData"/>
            </w:pPr>
            <w:r w:rsidRPr="00266748">
              <w:t>Average earnings (total pay)</w:t>
            </w:r>
          </w:p>
        </w:tc>
        <w:tc>
          <w:tcPr>
            <w:tcW w:w="1124" w:type="dxa"/>
            <w:noWrap/>
            <w:hideMark/>
          </w:tcPr>
          <w:p w14:paraId="35099A26" w14:textId="77777777" w:rsidR="00266748" w:rsidRPr="00266748" w:rsidRDefault="00266748" w:rsidP="00266748">
            <w:pPr>
              <w:pStyle w:val="TableData"/>
              <w:jc w:val="center"/>
            </w:pPr>
            <w:r w:rsidRPr="00266748">
              <w:t>Jun</w:t>
            </w:r>
          </w:p>
        </w:tc>
        <w:tc>
          <w:tcPr>
            <w:tcW w:w="1564" w:type="dxa"/>
            <w:noWrap/>
            <w:hideMark/>
          </w:tcPr>
          <w:p w14:paraId="4C6B6178" w14:textId="77777777" w:rsidR="00266748" w:rsidRPr="00266748" w:rsidRDefault="00266748" w:rsidP="00266748">
            <w:pPr>
              <w:pStyle w:val="TableData"/>
              <w:jc w:val="center"/>
            </w:pPr>
            <w:r w:rsidRPr="00266748">
              <w:t>3m, y/y</w:t>
            </w:r>
          </w:p>
        </w:tc>
        <w:tc>
          <w:tcPr>
            <w:tcW w:w="719" w:type="dxa"/>
            <w:noWrap/>
            <w:hideMark/>
          </w:tcPr>
          <w:p w14:paraId="4E87253D" w14:textId="77777777" w:rsidR="00266748" w:rsidRPr="00266748" w:rsidRDefault="00266748" w:rsidP="00266748">
            <w:pPr>
              <w:pStyle w:val="TableData"/>
              <w:jc w:val="center"/>
            </w:pPr>
            <w:r w:rsidRPr="00266748">
              <w:t>%</w:t>
            </w:r>
          </w:p>
        </w:tc>
        <w:tc>
          <w:tcPr>
            <w:tcW w:w="1053" w:type="dxa"/>
            <w:noWrap/>
            <w:hideMark/>
          </w:tcPr>
          <w:p w14:paraId="31AC7D89" w14:textId="77777777" w:rsidR="00266748" w:rsidRPr="00266748" w:rsidRDefault="00266748" w:rsidP="00266748">
            <w:pPr>
              <w:pStyle w:val="TableData"/>
              <w:jc w:val="center"/>
            </w:pPr>
            <w:r w:rsidRPr="00266748">
              <w:t>5.7</w:t>
            </w:r>
          </w:p>
        </w:tc>
        <w:tc>
          <w:tcPr>
            <w:tcW w:w="1053" w:type="dxa"/>
            <w:noWrap/>
            <w:hideMark/>
          </w:tcPr>
          <w:p w14:paraId="4158CB95" w14:textId="77777777" w:rsidR="00266748" w:rsidRPr="00266748" w:rsidRDefault="00266748" w:rsidP="00266748">
            <w:pPr>
              <w:pStyle w:val="TableData"/>
              <w:jc w:val="center"/>
            </w:pPr>
            <w:r w:rsidRPr="00266748">
              <w:t>4.5</w:t>
            </w:r>
          </w:p>
        </w:tc>
      </w:tr>
      <w:tr w:rsidR="00266748" w:rsidRPr="00266748" w14:paraId="002662AF" w14:textId="77777777" w:rsidTr="00266748">
        <w:tc>
          <w:tcPr>
            <w:tcW w:w="1017" w:type="dxa"/>
            <w:noWrap/>
            <w:hideMark/>
          </w:tcPr>
          <w:p w14:paraId="02182DF1" w14:textId="77777777" w:rsidR="00266748" w:rsidRPr="00266748" w:rsidRDefault="00266748" w:rsidP="00266748">
            <w:pPr>
              <w:pStyle w:val="TableData"/>
            </w:pPr>
            <w:r w:rsidRPr="00266748">
              <w:t>Aug 13</w:t>
            </w:r>
          </w:p>
        </w:tc>
        <w:tc>
          <w:tcPr>
            <w:tcW w:w="2950" w:type="dxa"/>
            <w:noWrap/>
            <w:hideMark/>
          </w:tcPr>
          <w:p w14:paraId="74A72348" w14:textId="77777777" w:rsidR="00266748" w:rsidRPr="00266748" w:rsidRDefault="00266748" w:rsidP="00266748">
            <w:pPr>
              <w:pStyle w:val="TableData"/>
            </w:pPr>
            <w:r w:rsidRPr="00266748">
              <w:t>Average earnings (regular pay)</w:t>
            </w:r>
          </w:p>
        </w:tc>
        <w:tc>
          <w:tcPr>
            <w:tcW w:w="1124" w:type="dxa"/>
            <w:noWrap/>
            <w:hideMark/>
          </w:tcPr>
          <w:p w14:paraId="4B016BDB" w14:textId="77777777" w:rsidR="00266748" w:rsidRPr="00266748" w:rsidRDefault="00266748" w:rsidP="00266748">
            <w:pPr>
              <w:pStyle w:val="TableData"/>
              <w:jc w:val="center"/>
            </w:pPr>
            <w:r w:rsidRPr="00266748">
              <w:t>Jun</w:t>
            </w:r>
          </w:p>
        </w:tc>
        <w:tc>
          <w:tcPr>
            <w:tcW w:w="1564" w:type="dxa"/>
            <w:noWrap/>
            <w:hideMark/>
          </w:tcPr>
          <w:p w14:paraId="1093944B" w14:textId="77777777" w:rsidR="00266748" w:rsidRPr="00266748" w:rsidRDefault="00266748" w:rsidP="00266748">
            <w:pPr>
              <w:pStyle w:val="TableData"/>
              <w:jc w:val="center"/>
            </w:pPr>
            <w:r w:rsidRPr="00266748">
              <w:t>3m, y/y</w:t>
            </w:r>
          </w:p>
        </w:tc>
        <w:tc>
          <w:tcPr>
            <w:tcW w:w="719" w:type="dxa"/>
            <w:noWrap/>
            <w:hideMark/>
          </w:tcPr>
          <w:p w14:paraId="08ACABA9" w14:textId="77777777" w:rsidR="00266748" w:rsidRPr="00266748" w:rsidRDefault="00266748" w:rsidP="00266748">
            <w:pPr>
              <w:pStyle w:val="TableData"/>
              <w:jc w:val="center"/>
            </w:pPr>
            <w:r w:rsidRPr="00266748">
              <w:t>%</w:t>
            </w:r>
          </w:p>
        </w:tc>
        <w:tc>
          <w:tcPr>
            <w:tcW w:w="1053" w:type="dxa"/>
            <w:noWrap/>
            <w:hideMark/>
          </w:tcPr>
          <w:p w14:paraId="63421E87" w14:textId="77777777" w:rsidR="00266748" w:rsidRPr="00266748" w:rsidRDefault="00266748" w:rsidP="00266748">
            <w:pPr>
              <w:pStyle w:val="TableData"/>
              <w:jc w:val="center"/>
            </w:pPr>
            <w:r w:rsidRPr="00266748">
              <w:t>5.7</w:t>
            </w:r>
          </w:p>
        </w:tc>
        <w:tc>
          <w:tcPr>
            <w:tcW w:w="1053" w:type="dxa"/>
            <w:noWrap/>
            <w:hideMark/>
          </w:tcPr>
          <w:p w14:paraId="7A99FA5B" w14:textId="77777777" w:rsidR="00266748" w:rsidRPr="00266748" w:rsidRDefault="00266748" w:rsidP="00266748">
            <w:pPr>
              <w:pStyle w:val="TableData"/>
              <w:jc w:val="center"/>
            </w:pPr>
            <w:r w:rsidRPr="00266748">
              <w:t>5.4</w:t>
            </w:r>
          </w:p>
        </w:tc>
      </w:tr>
      <w:tr w:rsidR="00266748" w:rsidRPr="00266748" w14:paraId="583948A8" w14:textId="77777777" w:rsidTr="00266748">
        <w:tc>
          <w:tcPr>
            <w:tcW w:w="1017" w:type="dxa"/>
            <w:noWrap/>
            <w:hideMark/>
          </w:tcPr>
          <w:p w14:paraId="5BA47D28" w14:textId="77777777" w:rsidR="00266748" w:rsidRPr="00266748" w:rsidRDefault="00266748" w:rsidP="00266748">
            <w:pPr>
              <w:pStyle w:val="TableData"/>
            </w:pPr>
            <w:r w:rsidRPr="00266748">
              <w:t>Aug 14</w:t>
            </w:r>
          </w:p>
        </w:tc>
        <w:tc>
          <w:tcPr>
            <w:tcW w:w="2950" w:type="dxa"/>
            <w:noWrap/>
            <w:hideMark/>
          </w:tcPr>
          <w:p w14:paraId="50626077" w14:textId="77777777" w:rsidR="00266748" w:rsidRPr="00266748" w:rsidRDefault="00266748" w:rsidP="00266748">
            <w:pPr>
              <w:pStyle w:val="TableData"/>
            </w:pPr>
            <w:r w:rsidRPr="00266748">
              <w:t>CPI inflation</w:t>
            </w:r>
          </w:p>
        </w:tc>
        <w:tc>
          <w:tcPr>
            <w:tcW w:w="1124" w:type="dxa"/>
            <w:noWrap/>
            <w:hideMark/>
          </w:tcPr>
          <w:p w14:paraId="691BA3E6" w14:textId="77777777" w:rsidR="00266748" w:rsidRPr="00266748" w:rsidRDefault="00266748" w:rsidP="00266748">
            <w:pPr>
              <w:pStyle w:val="TableData"/>
              <w:jc w:val="center"/>
            </w:pPr>
            <w:r w:rsidRPr="00266748">
              <w:t>Jul</w:t>
            </w:r>
          </w:p>
        </w:tc>
        <w:tc>
          <w:tcPr>
            <w:tcW w:w="1564" w:type="dxa"/>
            <w:noWrap/>
            <w:hideMark/>
          </w:tcPr>
          <w:p w14:paraId="646B9342" w14:textId="77777777" w:rsidR="00266748" w:rsidRPr="00266748" w:rsidRDefault="00266748" w:rsidP="00266748">
            <w:pPr>
              <w:pStyle w:val="TableData"/>
              <w:jc w:val="center"/>
            </w:pPr>
            <w:r w:rsidRPr="00266748">
              <w:t>m/m</w:t>
            </w:r>
          </w:p>
        </w:tc>
        <w:tc>
          <w:tcPr>
            <w:tcW w:w="719" w:type="dxa"/>
            <w:noWrap/>
            <w:hideMark/>
          </w:tcPr>
          <w:p w14:paraId="0DFD299D" w14:textId="77777777" w:rsidR="00266748" w:rsidRPr="00266748" w:rsidRDefault="00266748" w:rsidP="00266748">
            <w:pPr>
              <w:pStyle w:val="TableData"/>
              <w:jc w:val="center"/>
            </w:pPr>
            <w:r w:rsidRPr="00266748">
              <w:t>%</w:t>
            </w:r>
          </w:p>
        </w:tc>
        <w:tc>
          <w:tcPr>
            <w:tcW w:w="1053" w:type="dxa"/>
            <w:noWrap/>
            <w:hideMark/>
          </w:tcPr>
          <w:p w14:paraId="44322F52" w14:textId="77777777" w:rsidR="00266748" w:rsidRPr="00266748" w:rsidRDefault="00266748" w:rsidP="00266748">
            <w:pPr>
              <w:pStyle w:val="TableData"/>
              <w:jc w:val="center"/>
            </w:pPr>
            <w:r w:rsidRPr="00266748">
              <w:t>0.1</w:t>
            </w:r>
          </w:p>
        </w:tc>
        <w:tc>
          <w:tcPr>
            <w:tcW w:w="1053" w:type="dxa"/>
            <w:noWrap/>
            <w:hideMark/>
          </w:tcPr>
          <w:p w14:paraId="544E3AF9" w14:textId="77777777" w:rsidR="00266748" w:rsidRPr="00266748" w:rsidRDefault="00266748" w:rsidP="00266748">
            <w:pPr>
              <w:pStyle w:val="TableData"/>
              <w:jc w:val="center"/>
            </w:pPr>
            <w:r w:rsidRPr="00266748">
              <w:t>-0.2</w:t>
            </w:r>
          </w:p>
        </w:tc>
      </w:tr>
      <w:tr w:rsidR="00266748" w:rsidRPr="00266748" w14:paraId="1335ECDE" w14:textId="77777777" w:rsidTr="00266748">
        <w:tc>
          <w:tcPr>
            <w:tcW w:w="1017" w:type="dxa"/>
            <w:noWrap/>
            <w:hideMark/>
          </w:tcPr>
          <w:p w14:paraId="28A54BF2" w14:textId="77777777" w:rsidR="00266748" w:rsidRPr="00266748" w:rsidRDefault="00266748" w:rsidP="00266748">
            <w:pPr>
              <w:pStyle w:val="TableData"/>
            </w:pPr>
            <w:r w:rsidRPr="00266748">
              <w:t>Aug 14</w:t>
            </w:r>
          </w:p>
        </w:tc>
        <w:tc>
          <w:tcPr>
            <w:tcW w:w="2950" w:type="dxa"/>
            <w:noWrap/>
            <w:hideMark/>
          </w:tcPr>
          <w:p w14:paraId="685F4081" w14:textId="77777777" w:rsidR="00266748" w:rsidRPr="00266748" w:rsidRDefault="00266748" w:rsidP="00266748">
            <w:pPr>
              <w:pStyle w:val="TableData"/>
            </w:pPr>
            <w:r w:rsidRPr="00266748">
              <w:t>CPI inflation</w:t>
            </w:r>
          </w:p>
        </w:tc>
        <w:tc>
          <w:tcPr>
            <w:tcW w:w="1124" w:type="dxa"/>
            <w:noWrap/>
            <w:hideMark/>
          </w:tcPr>
          <w:p w14:paraId="293A7A8B" w14:textId="77777777" w:rsidR="00266748" w:rsidRPr="00266748" w:rsidRDefault="00266748" w:rsidP="00266748">
            <w:pPr>
              <w:pStyle w:val="TableData"/>
              <w:jc w:val="center"/>
            </w:pPr>
            <w:r w:rsidRPr="00266748">
              <w:t>Jul</w:t>
            </w:r>
          </w:p>
        </w:tc>
        <w:tc>
          <w:tcPr>
            <w:tcW w:w="1564" w:type="dxa"/>
            <w:noWrap/>
            <w:hideMark/>
          </w:tcPr>
          <w:p w14:paraId="437BECA1" w14:textId="77777777" w:rsidR="00266748" w:rsidRPr="00266748" w:rsidRDefault="00266748" w:rsidP="00266748">
            <w:pPr>
              <w:pStyle w:val="TableData"/>
              <w:jc w:val="center"/>
            </w:pPr>
            <w:r w:rsidRPr="00266748">
              <w:t>y/y</w:t>
            </w:r>
          </w:p>
        </w:tc>
        <w:tc>
          <w:tcPr>
            <w:tcW w:w="719" w:type="dxa"/>
            <w:noWrap/>
            <w:hideMark/>
          </w:tcPr>
          <w:p w14:paraId="0431B6EE" w14:textId="77777777" w:rsidR="00266748" w:rsidRPr="00266748" w:rsidRDefault="00266748" w:rsidP="00266748">
            <w:pPr>
              <w:pStyle w:val="TableData"/>
              <w:jc w:val="center"/>
            </w:pPr>
            <w:r w:rsidRPr="00266748">
              <w:t>%</w:t>
            </w:r>
          </w:p>
        </w:tc>
        <w:tc>
          <w:tcPr>
            <w:tcW w:w="1053" w:type="dxa"/>
            <w:noWrap/>
            <w:hideMark/>
          </w:tcPr>
          <w:p w14:paraId="02438528" w14:textId="77777777" w:rsidR="00266748" w:rsidRPr="00266748" w:rsidRDefault="00266748" w:rsidP="00266748">
            <w:pPr>
              <w:pStyle w:val="TableData"/>
              <w:jc w:val="center"/>
            </w:pPr>
            <w:r w:rsidRPr="00266748">
              <w:t>2.0</w:t>
            </w:r>
          </w:p>
        </w:tc>
        <w:tc>
          <w:tcPr>
            <w:tcW w:w="1053" w:type="dxa"/>
            <w:noWrap/>
            <w:hideMark/>
          </w:tcPr>
          <w:p w14:paraId="735807F3" w14:textId="77777777" w:rsidR="00266748" w:rsidRPr="00266748" w:rsidRDefault="00266748" w:rsidP="00266748">
            <w:pPr>
              <w:pStyle w:val="TableData"/>
              <w:jc w:val="center"/>
            </w:pPr>
            <w:r w:rsidRPr="00266748">
              <w:t>2.2</w:t>
            </w:r>
          </w:p>
        </w:tc>
      </w:tr>
      <w:tr w:rsidR="00266748" w:rsidRPr="00266748" w14:paraId="12442A3D" w14:textId="77777777" w:rsidTr="00266748">
        <w:tc>
          <w:tcPr>
            <w:tcW w:w="1017" w:type="dxa"/>
            <w:noWrap/>
            <w:hideMark/>
          </w:tcPr>
          <w:p w14:paraId="16CCC74F" w14:textId="77777777" w:rsidR="00266748" w:rsidRPr="00266748" w:rsidRDefault="00266748" w:rsidP="00266748">
            <w:pPr>
              <w:pStyle w:val="TableData"/>
            </w:pPr>
            <w:r w:rsidRPr="00266748">
              <w:t>Aug 14</w:t>
            </w:r>
          </w:p>
        </w:tc>
        <w:tc>
          <w:tcPr>
            <w:tcW w:w="2950" w:type="dxa"/>
            <w:noWrap/>
            <w:hideMark/>
          </w:tcPr>
          <w:p w14:paraId="4906E030" w14:textId="77777777" w:rsidR="00266748" w:rsidRPr="00266748" w:rsidRDefault="00266748" w:rsidP="00266748">
            <w:pPr>
              <w:pStyle w:val="TableData"/>
            </w:pPr>
            <w:r w:rsidRPr="00266748">
              <w:t>RPI inflation</w:t>
            </w:r>
          </w:p>
        </w:tc>
        <w:tc>
          <w:tcPr>
            <w:tcW w:w="1124" w:type="dxa"/>
            <w:noWrap/>
            <w:hideMark/>
          </w:tcPr>
          <w:p w14:paraId="27D37E03" w14:textId="77777777" w:rsidR="00266748" w:rsidRPr="00266748" w:rsidRDefault="00266748" w:rsidP="00266748">
            <w:pPr>
              <w:pStyle w:val="TableData"/>
              <w:jc w:val="center"/>
            </w:pPr>
            <w:r w:rsidRPr="00266748">
              <w:t>Jul</w:t>
            </w:r>
          </w:p>
        </w:tc>
        <w:tc>
          <w:tcPr>
            <w:tcW w:w="1564" w:type="dxa"/>
            <w:noWrap/>
            <w:hideMark/>
          </w:tcPr>
          <w:p w14:paraId="7795F421" w14:textId="77777777" w:rsidR="00266748" w:rsidRPr="00266748" w:rsidRDefault="00266748" w:rsidP="00266748">
            <w:pPr>
              <w:pStyle w:val="TableData"/>
              <w:jc w:val="center"/>
            </w:pPr>
            <w:r w:rsidRPr="00266748">
              <w:t>m/m</w:t>
            </w:r>
          </w:p>
        </w:tc>
        <w:tc>
          <w:tcPr>
            <w:tcW w:w="719" w:type="dxa"/>
            <w:noWrap/>
            <w:hideMark/>
          </w:tcPr>
          <w:p w14:paraId="4EC39B49" w14:textId="77777777" w:rsidR="00266748" w:rsidRPr="00266748" w:rsidRDefault="00266748" w:rsidP="00266748">
            <w:pPr>
              <w:pStyle w:val="TableData"/>
              <w:jc w:val="center"/>
            </w:pPr>
            <w:r w:rsidRPr="00266748">
              <w:t>%</w:t>
            </w:r>
          </w:p>
        </w:tc>
        <w:tc>
          <w:tcPr>
            <w:tcW w:w="1053" w:type="dxa"/>
            <w:noWrap/>
            <w:hideMark/>
          </w:tcPr>
          <w:p w14:paraId="41291EC1" w14:textId="77777777" w:rsidR="00266748" w:rsidRPr="00266748" w:rsidRDefault="00266748" w:rsidP="00266748">
            <w:pPr>
              <w:pStyle w:val="TableData"/>
              <w:jc w:val="center"/>
            </w:pPr>
            <w:r w:rsidRPr="00266748">
              <w:t>0.2</w:t>
            </w:r>
          </w:p>
        </w:tc>
        <w:tc>
          <w:tcPr>
            <w:tcW w:w="1053" w:type="dxa"/>
            <w:noWrap/>
            <w:hideMark/>
          </w:tcPr>
          <w:p w14:paraId="618DA6C8" w14:textId="77777777" w:rsidR="00266748" w:rsidRPr="00266748" w:rsidRDefault="00266748" w:rsidP="00266748">
            <w:pPr>
              <w:pStyle w:val="TableData"/>
              <w:jc w:val="center"/>
            </w:pPr>
            <w:r w:rsidRPr="00266748">
              <w:t>0.1</w:t>
            </w:r>
          </w:p>
        </w:tc>
      </w:tr>
      <w:tr w:rsidR="00266748" w:rsidRPr="00266748" w14:paraId="72A20E03" w14:textId="77777777" w:rsidTr="00266748">
        <w:tc>
          <w:tcPr>
            <w:tcW w:w="1017" w:type="dxa"/>
            <w:noWrap/>
            <w:hideMark/>
          </w:tcPr>
          <w:p w14:paraId="5C1528FF" w14:textId="77777777" w:rsidR="00266748" w:rsidRPr="00266748" w:rsidRDefault="00266748" w:rsidP="00266748">
            <w:pPr>
              <w:pStyle w:val="TableData"/>
            </w:pPr>
            <w:r w:rsidRPr="00266748">
              <w:t>Aug 14</w:t>
            </w:r>
          </w:p>
        </w:tc>
        <w:tc>
          <w:tcPr>
            <w:tcW w:w="2950" w:type="dxa"/>
            <w:noWrap/>
            <w:hideMark/>
          </w:tcPr>
          <w:p w14:paraId="32D29960" w14:textId="77777777" w:rsidR="00266748" w:rsidRPr="00266748" w:rsidRDefault="00266748" w:rsidP="00266748">
            <w:pPr>
              <w:pStyle w:val="TableData"/>
            </w:pPr>
            <w:r w:rsidRPr="00266748">
              <w:t>RPI inflation</w:t>
            </w:r>
          </w:p>
        </w:tc>
        <w:tc>
          <w:tcPr>
            <w:tcW w:w="1124" w:type="dxa"/>
            <w:noWrap/>
            <w:hideMark/>
          </w:tcPr>
          <w:p w14:paraId="5452D070" w14:textId="77777777" w:rsidR="00266748" w:rsidRPr="00266748" w:rsidRDefault="00266748" w:rsidP="00266748">
            <w:pPr>
              <w:pStyle w:val="TableData"/>
              <w:jc w:val="center"/>
            </w:pPr>
            <w:r w:rsidRPr="00266748">
              <w:t>Jul</w:t>
            </w:r>
          </w:p>
        </w:tc>
        <w:tc>
          <w:tcPr>
            <w:tcW w:w="1564" w:type="dxa"/>
            <w:noWrap/>
            <w:hideMark/>
          </w:tcPr>
          <w:p w14:paraId="08134D5B" w14:textId="77777777" w:rsidR="00266748" w:rsidRPr="00266748" w:rsidRDefault="00266748" w:rsidP="00266748">
            <w:pPr>
              <w:pStyle w:val="TableData"/>
              <w:jc w:val="center"/>
            </w:pPr>
            <w:r w:rsidRPr="00266748">
              <w:t>y/y</w:t>
            </w:r>
          </w:p>
        </w:tc>
        <w:tc>
          <w:tcPr>
            <w:tcW w:w="719" w:type="dxa"/>
            <w:noWrap/>
            <w:hideMark/>
          </w:tcPr>
          <w:p w14:paraId="678B486A" w14:textId="77777777" w:rsidR="00266748" w:rsidRPr="00266748" w:rsidRDefault="00266748" w:rsidP="00266748">
            <w:pPr>
              <w:pStyle w:val="TableData"/>
              <w:jc w:val="center"/>
            </w:pPr>
            <w:r w:rsidRPr="00266748">
              <w:t>%</w:t>
            </w:r>
          </w:p>
        </w:tc>
        <w:tc>
          <w:tcPr>
            <w:tcW w:w="1053" w:type="dxa"/>
            <w:noWrap/>
            <w:hideMark/>
          </w:tcPr>
          <w:p w14:paraId="6565F8BA" w14:textId="77777777" w:rsidR="00266748" w:rsidRPr="00266748" w:rsidRDefault="00266748" w:rsidP="00266748">
            <w:pPr>
              <w:pStyle w:val="TableData"/>
              <w:jc w:val="center"/>
            </w:pPr>
            <w:r w:rsidRPr="00266748">
              <w:t>2.9</w:t>
            </w:r>
          </w:p>
        </w:tc>
        <w:tc>
          <w:tcPr>
            <w:tcW w:w="1053" w:type="dxa"/>
            <w:noWrap/>
            <w:hideMark/>
          </w:tcPr>
          <w:p w14:paraId="1403D8D5" w14:textId="77777777" w:rsidR="00266748" w:rsidRPr="00266748" w:rsidRDefault="00266748" w:rsidP="00266748">
            <w:pPr>
              <w:pStyle w:val="TableData"/>
              <w:jc w:val="center"/>
            </w:pPr>
            <w:r w:rsidRPr="00266748">
              <w:t>3.6</w:t>
            </w:r>
          </w:p>
        </w:tc>
      </w:tr>
      <w:tr w:rsidR="00266748" w:rsidRPr="00266748" w14:paraId="7A192E42" w14:textId="77777777" w:rsidTr="00266748">
        <w:tc>
          <w:tcPr>
            <w:tcW w:w="1017" w:type="dxa"/>
            <w:noWrap/>
            <w:hideMark/>
          </w:tcPr>
          <w:p w14:paraId="4E00707E" w14:textId="77777777" w:rsidR="00266748" w:rsidRPr="00266748" w:rsidRDefault="00266748" w:rsidP="00266748">
            <w:pPr>
              <w:pStyle w:val="TableData"/>
            </w:pPr>
            <w:r w:rsidRPr="00266748">
              <w:t>Aug 14</w:t>
            </w:r>
          </w:p>
        </w:tc>
        <w:tc>
          <w:tcPr>
            <w:tcW w:w="2950" w:type="dxa"/>
            <w:noWrap/>
            <w:hideMark/>
          </w:tcPr>
          <w:p w14:paraId="01E85EBB" w14:textId="77777777" w:rsidR="00266748" w:rsidRPr="00266748" w:rsidRDefault="00266748" w:rsidP="00266748">
            <w:pPr>
              <w:pStyle w:val="TableData"/>
            </w:pPr>
            <w:r w:rsidRPr="00266748">
              <w:t>Producer input prices</w:t>
            </w:r>
          </w:p>
        </w:tc>
        <w:tc>
          <w:tcPr>
            <w:tcW w:w="1124" w:type="dxa"/>
            <w:noWrap/>
            <w:hideMark/>
          </w:tcPr>
          <w:p w14:paraId="4A86CDF3" w14:textId="77777777" w:rsidR="00266748" w:rsidRPr="00266748" w:rsidRDefault="00266748" w:rsidP="00266748">
            <w:pPr>
              <w:pStyle w:val="TableData"/>
              <w:jc w:val="center"/>
            </w:pPr>
            <w:r w:rsidRPr="00266748">
              <w:t>Jul</w:t>
            </w:r>
          </w:p>
        </w:tc>
        <w:tc>
          <w:tcPr>
            <w:tcW w:w="1564" w:type="dxa"/>
            <w:noWrap/>
            <w:hideMark/>
          </w:tcPr>
          <w:p w14:paraId="3097CEF4" w14:textId="77777777" w:rsidR="00266748" w:rsidRPr="00266748" w:rsidRDefault="00266748" w:rsidP="00266748">
            <w:pPr>
              <w:pStyle w:val="TableData"/>
              <w:jc w:val="center"/>
            </w:pPr>
            <w:r w:rsidRPr="00266748">
              <w:t>m/m</w:t>
            </w:r>
          </w:p>
        </w:tc>
        <w:tc>
          <w:tcPr>
            <w:tcW w:w="719" w:type="dxa"/>
            <w:noWrap/>
            <w:hideMark/>
          </w:tcPr>
          <w:p w14:paraId="4AEB31CB" w14:textId="77777777" w:rsidR="00266748" w:rsidRPr="00266748" w:rsidRDefault="00266748" w:rsidP="00266748">
            <w:pPr>
              <w:pStyle w:val="TableData"/>
              <w:jc w:val="center"/>
            </w:pPr>
            <w:r w:rsidRPr="00266748">
              <w:t>%</w:t>
            </w:r>
          </w:p>
        </w:tc>
        <w:tc>
          <w:tcPr>
            <w:tcW w:w="1053" w:type="dxa"/>
            <w:noWrap/>
            <w:hideMark/>
          </w:tcPr>
          <w:p w14:paraId="3BE219B4" w14:textId="77777777" w:rsidR="00266748" w:rsidRPr="00266748" w:rsidRDefault="00266748" w:rsidP="00266748">
            <w:pPr>
              <w:pStyle w:val="TableData"/>
              <w:jc w:val="center"/>
            </w:pPr>
            <w:r w:rsidRPr="00266748">
              <w:t>-0.8</w:t>
            </w:r>
          </w:p>
        </w:tc>
        <w:tc>
          <w:tcPr>
            <w:tcW w:w="1053" w:type="dxa"/>
            <w:noWrap/>
            <w:hideMark/>
          </w:tcPr>
          <w:p w14:paraId="6C00E9E0" w14:textId="77777777" w:rsidR="00266748" w:rsidRPr="00266748" w:rsidRDefault="00266748" w:rsidP="00266748">
            <w:pPr>
              <w:pStyle w:val="TableData"/>
              <w:jc w:val="center"/>
            </w:pPr>
            <w:r w:rsidRPr="00266748">
              <w:t>0.2</w:t>
            </w:r>
          </w:p>
        </w:tc>
      </w:tr>
      <w:tr w:rsidR="00266748" w:rsidRPr="00266748" w14:paraId="4E341419" w14:textId="77777777" w:rsidTr="00266748">
        <w:tc>
          <w:tcPr>
            <w:tcW w:w="1017" w:type="dxa"/>
            <w:noWrap/>
            <w:hideMark/>
          </w:tcPr>
          <w:p w14:paraId="33108BCB" w14:textId="77777777" w:rsidR="00266748" w:rsidRPr="00266748" w:rsidRDefault="00266748" w:rsidP="00266748">
            <w:pPr>
              <w:pStyle w:val="TableData"/>
            </w:pPr>
            <w:r w:rsidRPr="00266748">
              <w:t>Aug 14</w:t>
            </w:r>
          </w:p>
        </w:tc>
        <w:tc>
          <w:tcPr>
            <w:tcW w:w="2950" w:type="dxa"/>
            <w:noWrap/>
            <w:hideMark/>
          </w:tcPr>
          <w:p w14:paraId="1CCFC14A" w14:textId="77777777" w:rsidR="00266748" w:rsidRPr="00266748" w:rsidRDefault="00266748" w:rsidP="00266748">
            <w:pPr>
              <w:pStyle w:val="TableData"/>
            </w:pPr>
            <w:r w:rsidRPr="00266748">
              <w:t>Producer input prices</w:t>
            </w:r>
          </w:p>
        </w:tc>
        <w:tc>
          <w:tcPr>
            <w:tcW w:w="1124" w:type="dxa"/>
            <w:noWrap/>
            <w:hideMark/>
          </w:tcPr>
          <w:p w14:paraId="693705DA" w14:textId="77777777" w:rsidR="00266748" w:rsidRPr="00266748" w:rsidRDefault="00266748" w:rsidP="00266748">
            <w:pPr>
              <w:pStyle w:val="TableData"/>
              <w:jc w:val="center"/>
            </w:pPr>
            <w:r w:rsidRPr="00266748">
              <w:t>Jul</w:t>
            </w:r>
          </w:p>
        </w:tc>
        <w:tc>
          <w:tcPr>
            <w:tcW w:w="1564" w:type="dxa"/>
            <w:noWrap/>
            <w:hideMark/>
          </w:tcPr>
          <w:p w14:paraId="7EE87174" w14:textId="77777777" w:rsidR="00266748" w:rsidRPr="00266748" w:rsidRDefault="00266748" w:rsidP="00266748">
            <w:pPr>
              <w:pStyle w:val="TableData"/>
              <w:jc w:val="center"/>
            </w:pPr>
            <w:r w:rsidRPr="00266748">
              <w:t>y/y</w:t>
            </w:r>
          </w:p>
        </w:tc>
        <w:tc>
          <w:tcPr>
            <w:tcW w:w="719" w:type="dxa"/>
            <w:noWrap/>
            <w:hideMark/>
          </w:tcPr>
          <w:p w14:paraId="3655799C" w14:textId="77777777" w:rsidR="00266748" w:rsidRPr="00266748" w:rsidRDefault="00266748" w:rsidP="00266748">
            <w:pPr>
              <w:pStyle w:val="TableData"/>
              <w:jc w:val="center"/>
            </w:pPr>
            <w:r w:rsidRPr="00266748">
              <w:t>%</w:t>
            </w:r>
          </w:p>
        </w:tc>
        <w:tc>
          <w:tcPr>
            <w:tcW w:w="1053" w:type="dxa"/>
            <w:noWrap/>
            <w:hideMark/>
          </w:tcPr>
          <w:p w14:paraId="082722ED" w14:textId="77777777" w:rsidR="00266748" w:rsidRPr="00266748" w:rsidRDefault="00266748" w:rsidP="00266748">
            <w:pPr>
              <w:pStyle w:val="TableData"/>
              <w:jc w:val="center"/>
            </w:pPr>
            <w:r w:rsidRPr="00266748">
              <w:t>-0.3</w:t>
            </w:r>
          </w:p>
        </w:tc>
        <w:tc>
          <w:tcPr>
            <w:tcW w:w="1053" w:type="dxa"/>
            <w:noWrap/>
            <w:hideMark/>
          </w:tcPr>
          <w:p w14:paraId="60739BFD" w14:textId="77777777" w:rsidR="00266748" w:rsidRPr="00266748" w:rsidRDefault="00266748" w:rsidP="00266748">
            <w:pPr>
              <w:pStyle w:val="TableData"/>
              <w:jc w:val="center"/>
            </w:pPr>
            <w:r w:rsidRPr="00266748">
              <w:t>0.3</w:t>
            </w:r>
          </w:p>
        </w:tc>
      </w:tr>
      <w:tr w:rsidR="00266748" w:rsidRPr="00266748" w14:paraId="07E4B78A" w14:textId="77777777" w:rsidTr="00266748">
        <w:tc>
          <w:tcPr>
            <w:tcW w:w="1017" w:type="dxa"/>
            <w:noWrap/>
            <w:hideMark/>
          </w:tcPr>
          <w:p w14:paraId="3EF3DF18" w14:textId="77777777" w:rsidR="00266748" w:rsidRPr="00266748" w:rsidRDefault="00266748" w:rsidP="00266748">
            <w:pPr>
              <w:pStyle w:val="TableData"/>
            </w:pPr>
            <w:r w:rsidRPr="00266748">
              <w:t>Aug 14</w:t>
            </w:r>
          </w:p>
        </w:tc>
        <w:tc>
          <w:tcPr>
            <w:tcW w:w="2950" w:type="dxa"/>
            <w:noWrap/>
            <w:hideMark/>
          </w:tcPr>
          <w:p w14:paraId="2CC277A8" w14:textId="77777777" w:rsidR="00266748" w:rsidRPr="00266748" w:rsidRDefault="00266748" w:rsidP="00266748">
            <w:pPr>
              <w:pStyle w:val="TableData"/>
            </w:pPr>
            <w:r w:rsidRPr="00266748">
              <w:t>Producer output prices</w:t>
            </w:r>
          </w:p>
        </w:tc>
        <w:tc>
          <w:tcPr>
            <w:tcW w:w="1124" w:type="dxa"/>
            <w:noWrap/>
            <w:hideMark/>
          </w:tcPr>
          <w:p w14:paraId="3B753D00" w14:textId="77777777" w:rsidR="00266748" w:rsidRPr="00266748" w:rsidRDefault="00266748" w:rsidP="00266748">
            <w:pPr>
              <w:pStyle w:val="TableData"/>
              <w:jc w:val="center"/>
            </w:pPr>
            <w:r w:rsidRPr="00266748">
              <w:t>Jul</w:t>
            </w:r>
          </w:p>
        </w:tc>
        <w:tc>
          <w:tcPr>
            <w:tcW w:w="1564" w:type="dxa"/>
            <w:noWrap/>
            <w:hideMark/>
          </w:tcPr>
          <w:p w14:paraId="1BB20218" w14:textId="77777777" w:rsidR="00266748" w:rsidRPr="00266748" w:rsidRDefault="00266748" w:rsidP="00266748">
            <w:pPr>
              <w:pStyle w:val="TableData"/>
              <w:jc w:val="center"/>
            </w:pPr>
            <w:r w:rsidRPr="00266748">
              <w:t>m/m</w:t>
            </w:r>
          </w:p>
        </w:tc>
        <w:tc>
          <w:tcPr>
            <w:tcW w:w="719" w:type="dxa"/>
            <w:noWrap/>
            <w:hideMark/>
          </w:tcPr>
          <w:p w14:paraId="17070513" w14:textId="77777777" w:rsidR="00266748" w:rsidRPr="00266748" w:rsidRDefault="00266748" w:rsidP="00266748">
            <w:pPr>
              <w:pStyle w:val="TableData"/>
              <w:jc w:val="center"/>
            </w:pPr>
            <w:r w:rsidRPr="00266748">
              <w:t>%</w:t>
            </w:r>
          </w:p>
        </w:tc>
        <w:tc>
          <w:tcPr>
            <w:tcW w:w="1053" w:type="dxa"/>
            <w:noWrap/>
            <w:hideMark/>
          </w:tcPr>
          <w:p w14:paraId="035A5FC8" w14:textId="77777777" w:rsidR="00266748" w:rsidRPr="00266748" w:rsidRDefault="00266748" w:rsidP="00266748">
            <w:pPr>
              <w:pStyle w:val="TableData"/>
              <w:jc w:val="center"/>
            </w:pPr>
            <w:r w:rsidRPr="00266748">
              <w:t>-0.3</w:t>
            </w:r>
          </w:p>
        </w:tc>
        <w:tc>
          <w:tcPr>
            <w:tcW w:w="1053" w:type="dxa"/>
            <w:noWrap/>
            <w:hideMark/>
          </w:tcPr>
          <w:p w14:paraId="3D191FC6" w14:textId="77777777" w:rsidR="00266748" w:rsidRPr="00266748" w:rsidRDefault="00266748" w:rsidP="00266748">
            <w:pPr>
              <w:pStyle w:val="TableData"/>
              <w:jc w:val="center"/>
            </w:pPr>
            <w:r w:rsidRPr="00266748">
              <w:t>0.1</w:t>
            </w:r>
          </w:p>
        </w:tc>
      </w:tr>
      <w:tr w:rsidR="00266748" w:rsidRPr="00266748" w14:paraId="76A84CF3" w14:textId="77777777" w:rsidTr="00266748">
        <w:tc>
          <w:tcPr>
            <w:tcW w:w="1017" w:type="dxa"/>
            <w:noWrap/>
            <w:hideMark/>
          </w:tcPr>
          <w:p w14:paraId="6C61DCFB" w14:textId="77777777" w:rsidR="00266748" w:rsidRPr="00266748" w:rsidRDefault="00266748" w:rsidP="00266748">
            <w:pPr>
              <w:pStyle w:val="TableData"/>
            </w:pPr>
            <w:r w:rsidRPr="00266748">
              <w:t>Aug 14</w:t>
            </w:r>
          </w:p>
        </w:tc>
        <w:tc>
          <w:tcPr>
            <w:tcW w:w="2950" w:type="dxa"/>
            <w:noWrap/>
            <w:hideMark/>
          </w:tcPr>
          <w:p w14:paraId="01677DB4" w14:textId="77777777" w:rsidR="00266748" w:rsidRPr="00266748" w:rsidRDefault="00266748" w:rsidP="00266748">
            <w:pPr>
              <w:pStyle w:val="TableData"/>
            </w:pPr>
            <w:r w:rsidRPr="00266748">
              <w:t>Producer output prices</w:t>
            </w:r>
          </w:p>
        </w:tc>
        <w:tc>
          <w:tcPr>
            <w:tcW w:w="1124" w:type="dxa"/>
            <w:noWrap/>
            <w:hideMark/>
          </w:tcPr>
          <w:p w14:paraId="7A4E00E2" w14:textId="77777777" w:rsidR="00266748" w:rsidRPr="00266748" w:rsidRDefault="00266748" w:rsidP="00266748">
            <w:pPr>
              <w:pStyle w:val="TableData"/>
              <w:jc w:val="center"/>
            </w:pPr>
            <w:r w:rsidRPr="00266748">
              <w:t>Jul</w:t>
            </w:r>
          </w:p>
        </w:tc>
        <w:tc>
          <w:tcPr>
            <w:tcW w:w="1564" w:type="dxa"/>
            <w:noWrap/>
            <w:hideMark/>
          </w:tcPr>
          <w:p w14:paraId="1D84DB89" w14:textId="77777777" w:rsidR="00266748" w:rsidRPr="00266748" w:rsidRDefault="00266748" w:rsidP="00266748">
            <w:pPr>
              <w:pStyle w:val="TableData"/>
              <w:jc w:val="center"/>
            </w:pPr>
            <w:r w:rsidRPr="00266748">
              <w:t>y/y</w:t>
            </w:r>
          </w:p>
        </w:tc>
        <w:tc>
          <w:tcPr>
            <w:tcW w:w="719" w:type="dxa"/>
            <w:noWrap/>
            <w:hideMark/>
          </w:tcPr>
          <w:p w14:paraId="0CE6D856" w14:textId="77777777" w:rsidR="00266748" w:rsidRPr="00266748" w:rsidRDefault="00266748" w:rsidP="00266748">
            <w:pPr>
              <w:pStyle w:val="TableData"/>
              <w:jc w:val="center"/>
            </w:pPr>
            <w:r w:rsidRPr="00266748">
              <w:t>%</w:t>
            </w:r>
          </w:p>
        </w:tc>
        <w:tc>
          <w:tcPr>
            <w:tcW w:w="1053" w:type="dxa"/>
            <w:noWrap/>
            <w:hideMark/>
          </w:tcPr>
          <w:p w14:paraId="0F060C40" w14:textId="77777777" w:rsidR="00266748" w:rsidRPr="00266748" w:rsidRDefault="00266748" w:rsidP="00266748">
            <w:pPr>
              <w:pStyle w:val="TableData"/>
              <w:jc w:val="center"/>
            </w:pPr>
            <w:r w:rsidRPr="00266748">
              <w:t>1.4</w:t>
            </w:r>
          </w:p>
        </w:tc>
        <w:tc>
          <w:tcPr>
            <w:tcW w:w="1053" w:type="dxa"/>
            <w:noWrap/>
            <w:hideMark/>
          </w:tcPr>
          <w:p w14:paraId="76109EC8" w14:textId="77777777" w:rsidR="00266748" w:rsidRPr="00266748" w:rsidRDefault="00266748" w:rsidP="00266748">
            <w:pPr>
              <w:pStyle w:val="TableData"/>
              <w:jc w:val="center"/>
            </w:pPr>
            <w:r w:rsidRPr="00266748">
              <w:t>1.3</w:t>
            </w:r>
          </w:p>
        </w:tc>
      </w:tr>
      <w:tr w:rsidR="00266748" w:rsidRPr="00266748" w14:paraId="060FF200" w14:textId="77777777" w:rsidTr="00266748">
        <w:tc>
          <w:tcPr>
            <w:tcW w:w="1017" w:type="dxa"/>
            <w:noWrap/>
            <w:hideMark/>
          </w:tcPr>
          <w:p w14:paraId="319CEE81" w14:textId="77777777" w:rsidR="00266748" w:rsidRPr="00266748" w:rsidRDefault="00266748" w:rsidP="00266748">
            <w:pPr>
              <w:pStyle w:val="TableData"/>
            </w:pPr>
            <w:r w:rsidRPr="00266748">
              <w:t>Aug 14</w:t>
            </w:r>
          </w:p>
        </w:tc>
        <w:tc>
          <w:tcPr>
            <w:tcW w:w="2950" w:type="dxa"/>
            <w:noWrap/>
            <w:hideMark/>
          </w:tcPr>
          <w:p w14:paraId="6C7697D0" w14:textId="77777777" w:rsidR="00266748" w:rsidRPr="00266748" w:rsidRDefault="00266748" w:rsidP="00266748">
            <w:pPr>
              <w:pStyle w:val="TableData"/>
            </w:pPr>
            <w:r w:rsidRPr="00266748">
              <w:t>Land Registry house prices</w:t>
            </w:r>
          </w:p>
        </w:tc>
        <w:tc>
          <w:tcPr>
            <w:tcW w:w="1124" w:type="dxa"/>
            <w:noWrap/>
            <w:hideMark/>
          </w:tcPr>
          <w:p w14:paraId="1CAAF54F" w14:textId="77777777" w:rsidR="00266748" w:rsidRPr="00266748" w:rsidRDefault="00266748" w:rsidP="00266748">
            <w:pPr>
              <w:pStyle w:val="TableData"/>
              <w:jc w:val="center"/>
            </w:pPr>
            <w:r w:rsidRPr="00266748">
              <w:t>Jun</w:t>
            </w:r>
          </w:p>
        </w:tc>
        <w:tc>
          <w:tcPr>
            <w:tcW w:w="1564" w:type="dxa"/>
            <w:noWrap/>
            <w:hideMark/>
          </w:tcPr>
          <w:p w14:paraId="65919D28" w14:textId="77777777" w:rsidR="00266748" w:rsidRPr="00266748" w:rsidRDefault="00266748" w:rsidP="00266748">
            <w:pPr>
              <w:pStyle w:val="TableData"/>
              <w:jc w:val="center"/>
            </w:pPr>
            <w:r w:rsidRPr="00266748">
              <w:t>y/y</w:t>
            </w:r>
          </w:p>
        </w:tc>
        <w:tc>
          <w:tcPr>
            <w:tcW w:w="719" w:type="dxa"/>
            <w:noWrap/>
            <w:hideMark/>
          </w:tcPr>
          <w:p w14:paraId="1E46EFFC" w14:textId="77777777" w:rsidR="00266748" w:rsidRPr="00266748" w:rsidRDefault="00266748" w:rsidP="00266748">
            <w:pPr>
              <w:pStyle w:val="TableData"/>
              <w:jc w:val="center"/>
            </w:pPr>
            <w:r w:rsidRPr="00266748">
              <w:t>%</w:t>
            </w:r>
          </w:p>
        </w:tc>
        <w:tc>
          <w:tcPr>
            <w:tcW w:w="1053" w:type="dxa"/>
            <w:noWrap/>
            <w:hideMark/>
          </w:tcPr>
          <w:p w14:paraId="227151F8" w14:textId="77777777" w:rsidR="00266748" w:rsidRPr="00266748" w:rsidRDefault="00266748" w:rsidP="00266748">
            <w:pPr>
              <w:pStyle w:val="TableData"/>
              <w:jc w:val="center"/>
            </w:pPr>
            <w:r w:rsidRPr="00266748">
              <w:t>2.2</w:t>
            </w:r>
          </w:p>
        </w:tc>
        <w:tc>
          <w:tcPr>
            <w:tcW w:w="1053" w:type="dxa"/>
            <w:noWrap/>
            <w:hideMark/>
          </w:tcPr>
          <w:p w14:paraId="70624C24" w14:textId="77777777" w:rsidR="00266748" w:rsidRPr="00266748" w:rsidRDefault="00266748" w:rsidP="00266748">
            <w:pPr>
              <w:pStyle w:val="TableData"/>
              <w:jc w:val="center"/>
            </w:pPr>
            <w:r w:rsidRPr="00266748">
              <w:t>1.8</w:t>
            </w:r>
          </w:p>
        </w:tc>
      </w:tr>
      <w:tr w:rsidR="00266748" w:rsidRPr="00266748" w14:paraId="4A40E0E0" w14:textId="77777777" w:rsidTr="00266748">
        <w:tc>
          <w:tcPr>
            <w:tcW w:w="1017" w:type="dxa"/>
            <w:noWrap/>
            <w:hideMark/>
          </w:tcPr>
          <w:p w14:paraId="2CC39349" w14:textId="77777777" w:rsidR="00266748" w:rsidRPr="00266748" w:rsidRDefault="00266748" w:rsidP="00266748">
            <w:pPr>
              <w:pStyle w:val="TableData"/>
            </w:pPr>
            <w:r w:rsidRPr="00266748">
              <w:t>Aug 15</w:t>
            </w:r>
          </w:p>
        </w:tc>
        <w:tc>
          <w:tcPr>
            <w:tcW w:w="2950" w:type="dxa"/>
            <w:noWrap/>
            <w:hideMark/>
          </w:tcPr>
          <w:p w14:paraId="65F63494" w14:textId="77777777" w:rsidR="00266748" w:rsidRPr="00266748" w:rsidRDefault="00266748" w:rsidP="00266748">
            <w:pPr>
              <w:pStyle w:val="TableData"/>
            </w:pPr>
            <w:r w:rsidRPr="00266748">
              <w:t>GDP</w:t>
            </w:r>
          </w:p>
        </w:tc>
        <w:tc>
          <w:tcPr>
            <w:tcW w:w="1124" w:type="dxa"/>
            <w:noWrap/>
            <w:hideMark/>
          </w:tcPr>
          <w:p w14:paraId="314C0289" w14:textId="77777777" w:rsidR="00266748" w:rsidRPr="00266748" w:rsidRDefault="00266748" w:rsidP="00266748">
            <w:pPr>
              <w:pStyle w:val="TableData"/>
              <w:jc w:val="center"/>
            </w:pPr>
            <w:r w:rsidRPr="00266748">
              <w:t>Jun</w:t>
            </w:r>
          </w:p>
        </w:tc>
        <w:tc>
          <w:tcPr>
            <w:tcW w:w="1564" w:type="dxa"/>
            <w:noWrap/>
            <w:hideMark/>
          </w:tcPr>
          <w:p w14:paraId="4C0A0368" w14:textId="77777777" w:rsidR="00266748" w:rsidRPr="00266748" w:rsidRDefault="00266748" w:rsidP="00266748">
            <w:pPr>
              <w:pStyle w:val="TableData"/>
              <w:jc w:val="center"/>
            </w:pPr>
            <w:r w:rsidRPr="00266748">
              <w:t>m/m</w:t>
            </w:r>
          </w:p>
        </w:tc>
        <w:tc>
          <w:tcPr>
            <w:tcW w:w="719" w:type="dxa"/>
            <w:noWrap/>
            <w:hideMark/>
          </w:tcPr>
          <w:p w14:paraId="37318B1E" w14:textId="77777777" w:rsidR="00266748" w:rsidRPr="00266748" w:rsidRDefault="00266748" w:rsidP="00266748">
            <w:pPr>
              <w:pStyle w:val="TableData"/>
              <w:jc w:val="center"/>
            </w:pPr>
            <w:r w:rsidRPr="00266748">
              <w:t>%</w:t>
            </w:r>
          </w:p>
        </w:tc>
        <w:tc>
          <w:tcPr>
            <w:tcW w:w="1053" w:type="dxa"/>
            <w:noWrap/>
            <w:hideMark/>
          </w:tcPr>
          <w:p w14:paraId="02B2CBAE" w14:textId="77777777" w:rsidR="00266748" w:rsidRPr="00266748" w:rsidRDefault="00266748" w:rsidP="00266748">
            <w:pPr>
              <w:pStyle w:val="TableData"/>
              <w:jc w:val="center"/>
            </w:pPr>
            <w:r w:rsidRPr="00266748">
              <w:t>0.4</w:t>
            </w:r>
          </w:p>
        </w:tc>
        <w:tc>
          <w:tcPr>
            <w:tcW w:w="1053" w:type="dxa"/>
            <w:noWrap/>
            <w:hideMark/>
          </w:tcPr>
          <w:p w14:paraId="203C7428" w14:textId="77777777" w:rsidR="00266748" w:rsidRPr="00266748" w:rsidRDefault="00266748" w:rsidP="00266748">
            <w:pPr>
              <w:pStyle w:val="TableData"/>
              <w:jc w:val="center"/>
            </w:pPr>
            <w:r w:rsidRPr="00266748">
              <w:t>-0.2</w:t>
            </w:r>
          </w:p>
        </w:tc>
      </w:tr>
      <w:tr w:rsidR="00266748" w:rsidRPr="00266748" w14:paraId="270C678B" w14:textId="77777777" w:rsidTr="00266748">
        <w:tc>
          <w:tcPr>
            <w:tcW w:w="1017" w:type="dxa"/>
            <w:noWrap/>
            <w:hideMark/>
          </w:tcPr>
          <w:p w14:paraId="35FFC0A6" w14:textId="77777777" w:rsidR="00266748" w:rsidRPr="00266748" w:rsidRDefault="00266748" w:rsidP="00266748">
            <w:pPr>
              <w:pStyle w:val="TableData"/>
            </w:pPr>
            <w:r w:rsidRPr="00266748">
              <w:t>Aug 15</w:t>
            </w:r>
          </w:p>
        </w:tc>
        <w:tc>
          <w:tcPr>
            <w:tcW w:w="2950" w:type="dxa"/>
            <w:noWrap/>
            <w:hideMark/>
          </w:tcPr>
          <w:p w14:paraId="2F8E80E3" w14:textId="77777777" w:rsidR="00266748" w:rsidRPr="00266748" w:rsidRDefault="00266748" w:rsidP="00266748">
            <w:pPr>
              <w:pStyle w:val="TableData"/>
            </w:pPr>
            <w:r w:rsidRPr="00266748">
              <w:t>GDP</w:t>
            </w:r>
          </w:p>
        </w:tc>
        <w:tc>
          <w:tcPr>
            <w:tcW w:w="1124" w:type="dxa"/>
            <w:noWrap/>
            <w:hideMark/>
          </w:tcPr>
          <w:p w14:paraId="08F3637A" w14:textId="77777777" w:rsidR="00266748" w:rsidRPr="00266748" w:rsidRDefault="00266748" w:rsidP="00266748">
            <w:pPr>
              <w:pStyle w:val="TableData"/>
              <w:jc w:val="center"/>
            </w:pPr>
            <w:r w:rsidRPr="00266748">
              <w:t>Jun</w:t>
            </w:r>
          </w:p>
        </w:tc>
        <w:tc>
          <w:tcPr>
            <w:tcW w:w="1564" w:type="dxa"/>
            <w:noWrap/>
            <w:hideMark/>
          </w:tcPr>
          <w:p w14:paraId="7C3BFF15" w14:textId="77777777" w:rsidR="00266748" w:rsidRPr="00266748" w:rsidRDefault="00266748" w:rsidP="00266748">
            <w:pPr>
              <w:pStyle w:val="TableData"/>
              <w:jc w:val="center"/>
            </w:pPr>
            <w:r w:rsidRPr="00266748">
              <w:t>3m/3m</w:t>
            </w:r>
          </w:p>
        </w:tc>
        <w:tc>
          <w:tcPr>
            <w:tcW w:w="719" w:type="dxa"/>
            <w:noWrap/>
            <w:hideMark/>
          </w:tcPr>
          <w:p w14:paraId="24B5B893" w14:textId="77777777" w:rsidR="00266748" w:rsidRPr="00266748" w:rsidRDefault="00266748" w:rsidP="00266748">
            <w:pPr>
              <w:pStyle w:val="TableData"/>
              <w:jc w:val="center"/>
            </w:pPr>
            <w:r w:rsidRPr="00266748">
              <w:t>%</w:t>
            </w:r>
          </w:p>
        </w:tc>
        <w:tc>
          <w:tcPr>
            <w:tcW w:w="1053" w:type="dxa"/>
            <w:noWrap/>
            <w:hideMark/>
          </w:tcPr>
          <w:p w14:paraId="6A76A143" w14:textId="77777777" w:rsidR="00266748" w:rsidRPr="00266748" w:rsidRDefault="00266748" w:rsidP="00266748">
            <w:pPr>
              <w:pStyle w:val="TableData"/>
              <w:jc w:val="center"/>
            </w:pPr>
            <w:r w:rsidRPr="00266748">
              <w:t>0.9</w:t>
            </w:r>
          </w:p>
        </w:tc>
        <w:tc>
          <w:tcPr>
            <w:tcW w:w="1053" w:type="dxa"/>
            <w:noWrap/>
            <w:hideMark/>
          </w:tcPr>
          <w:p w14:paraId="64157A94" w14:textId="77777777" w:rsidR="00266748" w:rsidRPr="00266748" w:rsidRDefault="00266748" w:rsidP="00266748">
            <w:pPr>
              <w:pStyle w:val="TableData"/>
              <w:jc w:val="center"/>
            </w:pPr>
            <w:r w:rsidRPr="00266748">
              <w:t>0.6</w:t>
            </w:r>
          </w:p>
        </w:tc>
      </w:tr>
      <w:tr w:rsidR="00266748" w:rsidRPr="00266748" w14:paraId="07CEBD2D" w14:textId="77777777" w:rsidTr="00266748">
        <w:tc>
          <w:tcPr>
            <w:tcW w:w="1017" w:type="dxa"/>
            <w:noWrap/>
            <w:hideMark/>
          </w:tcPr>
          <w:p w14:paraId="21ED08EE" w14:textId="77777777" w:rsidR="00266748" w:rsidRPr="00266748" w:rsidRDefault="00266748" w:rsidP="00266748">
            <w:pPr>
              <w:pStyle w:val="TableData"/>
            </w:pPr>
            <w:r w:rsidRPr="00266748">
              <w:t>Aug 15</w:t>
            </w:r>
          </w:p>
        </w:tc>
        <w:tc>
          <w:tcPr>
            <w:tcW w:w="2950" w:type="dxa"/>
            <w:noWrap/>
            <w:hideMark/>
          </w:tcPr>
          <w:p w14:paraId="1D7C463D" w14:textId="77777777" w:rsidR="00266748" w:rsidRPr="00266748" w:rsidRDefault="00266748" w:rsidP="00266748">
            <w:pPr>
              <w:pStyle w:val="TableData"/>
            </w:pPr>
            <w:r w:rsidRPr="00266748">
              <w:t>Index of services</w:t>
            </w:r>
          </w:p>
        </w:tc>
        <w:tc>
          <w:tcPr>
            <w:tcW w:w="1124" w:type="dxa"/>
            <w:noWrap/>
            <w:hideMark/>
          </w:tcPr>
          <w:p w14:paraId="439F5958" w14:textId="77777777" w:rsidR="00266748" w:rsidRPr="00266748" w:rsidRDefault="00266748" w:rsidP="00266748">
            <w:pPr>
              <w:pStyle w:val="TableData"/>
              <w:jc w:val="center"/>
            </w:pPr>
            <w:r w:rsidRPr="00266748">
              <w:t>Jun</w:t>
            </w:r>
          </w:p>
        </w:tc>
        <w:tc>
          <w:tcPr>
            <w:tcW w:w="1564" w:type="dxa"/>
            <w:noWrap/>
            <w:hideMark/>
          </w:tcPr>
          <w:p w14:paraId="53334DE0" w14:textId="77777777" w:rsidR="00266748" w:rsidRPr="00266748" w:rsidRDefault="00266748" w:rsidP="00266748">
            <w:pPr>
              <w:pStyle w:val="TableData"/>
              <w:jc w:val="center"/>
            </w:pPr>
            <w:r w:rsidRPr="00266748">
              <w:t>m/m</w:t>
            </w:r>
          </w:p>
        </w:tc>
        <w:tc>
          <w:tcPr>
            <w:tcW w:w="719" w:type="dxa"/>
            <w:noWrap/>
            <w:hideMark/>
          </w:tcPr>
          <w:p w14:paraId="723F5A19" w14:textId="77777777" w:rsidR="00266748" w:rsidRPr="00266748" w:rsidRDefault="00266748" w:rsidP="00266748">
            <w:pPr>
              <w:pStyle w:val="TableData"/>
              <w:jc w:val="center"/>
            </w:pPr>
            <w:r w:rsidRPr="00266748">
              <w:t>%</w:t>
            </w:r>
          </w:p>
        </w:tc>
        <w:tc>
          <w:tcPr>
            <w:tcW w:w="1053" w:type="dxa"/>
            <w:noWrap/>
            <w:hideMark/>
          </w:tcPr>
          <w:p w14:paraId="0370551E" w14:textId="77777777" w:rsidR="00266748" w:rsidRPr="00266748" w:rsidRDefault="00266748" w:rsidP="00266748">
            <w:pPr>
              <w:pStyle w:val="TableData"/>
              <w:jc w:val="center"/>
            </w:pPr>
            <w:r w:rsidRPr="00266748">
              <w:t>0.3</w:t>
            </w:r>
          </w:p>
        </w:tc>
        <w:tc>
          <w:tcPr>
            <w:tcW w:w="1053" w:type="dxa"/>
            <w:noWrap/>
            <w:hideMark/>
          </w:tcPr>
          <w:p w14:paraId="077DFFE6" w14:textId="77777777" w:rsidR="00266748" w:rsidRPr="00266748" w:rsidRDefault="00266748" w:rsidP="00266748">
            <w:pPr>
              <w:pStyle w:val="TableData"/>
              <w:jc w:val="center"/>
            </w:pPr>
            <w:r w:rsidRPr="00266748">
              <w:t>-0.3</w:t>
            </w:r>
          </w:p>
        </w:tc>
      </w:tr>
      <w:tr w:rsidR="00266748" w:rsidRPr="00266748" w14:paraId="04131EF3" w14:textId="77777777" w:rsidTr="00266748">
        <w:tc>
          <w:tcPr>
            <w:tcW w:w="1017" w:type="dxa"/>
            <w:noWrap/>
            <w:hideMark/>
          </w:tcPr>
          <w:p w14:paraId="213C17AE" w14:textId="77777777" w:rsidR="00266748" w:rsidRPr="00266748" w:rsidRDefault="00266748" w:rsidP="00266748">
            <w:pPr>
              <w:pStyle w:val="TableData"/>
            </w:pPr>
            <w:r w:rsidRPr="00266748">
              <w:t>Aug 15</w:t>
            </w:r>
          </w:p>
        </w:tc>
        <w:tc>
          <w:tcPr>
            <w:tcW w:w="2950" w:type="dxa"/>
            <w:noWrap/>
            <w:hideMark/>
          </w:tcPr>
          <w:p w14:paraId="196527C2" w14:textId="77777777" w:rsidR="00266748" w:rsidRPr="00266748" w:rsidRDefault="00266748" w:rsidP="00266748">
            <w:pPr>
              <w:pStyle w:val="TableData"/>
            </w:pPr>
            <w:r w:rsidRPr="00266748">
              <w:t>Index of services</w:t>
            </w:r>
          </w:p>
        </w:tc>
        <w:tc>
          <w:tcPr>
            <w:tcW w:w="1124" w:type="dxa"/>
            <w:noWrap/>
            <w:hideMark/>
          </w:tcPr>
          <w:p w14:paraId="58B30422" w14:textId="77777777" w:rsidR="00266748" w:rsidRPr="00266748" w:rsidRDefault="00266748" w:rsidP="00266748">
            <w:pPr>
              <w:pStyle w:val="TableData"/>
              <w:jc w:val="center"/>
            </w:pPr>
            <w:r w:rsidRPr="00266748">
              <w:t>Jun</w:t>
            </w:r>
          </w:p>
        </w:tc>
        <w:tc>
          <w:tcPr>
            <w:tcW w:w="1564" w:type="dxa"/>
            <w:noWrap/>
            <w:hideMark/>
          </w:tcPr>
          <w:p w14:paraId="66B27134" w14:textId="77777777" w:rsidR="00266748" w:rsidRPr="00266748" w:rsidRDefault="00266748" w:rsidP="00266748">
            <w:pPr>
              <w:pStyle w:val="TableData"/>
              <w:jc w:val="center"/>
            </w:pPr>
            <w:r w:rsidRPr="00266748">
              <w:t>3m/3m</w:t>
            </w:r>
          </w:p>
        </w:tc>
        <w:tc>
          <w:tcPr>
            <w:tcW w:w="719" w:type="dxa"/>
            <w:noWrap/>
            <w:hideMark/>
          </w:tcPr>
          <w:p w14:paraId="66ADC476" w14:textId="77777777" w:rsidR="00266748" w:rsidRPr="00266748" w:rsidRDefault="00266748" w:rsidP="00266748">
            <w:pPr>
              <w:pStyle w:val="TableData"/>
              <w:jc w:val="center"/>
            </w:pPr>
            <w:r w:rsidRPr="00266748">
              <w:t>%</w:t>
            </w:r>
          </w:p>
        </w:tc>
        <w:tc>
          <w:tcPr>
            <w:tcW w:w="1053" w:type="dxa"/>
            <w:noWrap/>
            <w:hideMark/>
          </w:tcPr>
          <w:p w14:paraId="3356C446" w14:textId="77777777" w:rsidR="00266748" w:rsidRPr="00266748" w:rsidRDefault="00266748" w:rsidP="00266748">
            <w:pPr>
              <w:pStyle w:val="TableData"/>
              <w:jc w:val="center"/>
            </w:pPr>
            <w:r w:rsidRPr="00266748">
              <w:t>1.1</w:t>
            </w:r>
          </w:p>
        </w:tc>
        <w:tc>
          <w:tcPr>
            <w:tcW w:w="1053" w:type="dxa"/>
            <w:noWrap/>
            <w:hideMark/>
          </w:tcPr>
          <w:p w14:paraId="22B4905E" w14:textId="77777777" w:rsidR="00266748" w:rsidRPr="00266748" w:rsidRDefault="00266748" w:rsidP="00266748">
            <w:pPr>
              <w:pStyle w:val="TableData"/>
              <w:jc w:val="center"/>
            </w:pPr>
            <w:r w:rsidRPr="00266748">
              <w:t>0.8</w:t>
            </w:r>
          </w:p>
        </w:tc>
      </w:tr>
      <w:tr w:rsidR="00266748" w:rsidRPr="00266748" w14:paraId="093E4900" w14:textId="77777777" w:rsidTr="00266748">
        <w:tc>
          <w:tcPr>
            <w:tcW w:w="1017" w:type="dxa"/>
            <w:noWrap/>
            <w:hideMark/>
          </w:tcPr>
          <w:p w14:paraId="6C96F79D" w14:textId="77777777" w:rsidR="00266748" w:rsidRPr="00266748" w:rsidRDefault="00266748" w:rsidP="00266748">
            <w:pPr>
              <w:pStyle w:val="TableData"/>
            </w:pPr>
            <w:r w:rsidRPr="00266748">
              <w:t>Aug 15</w:t>
            </w:r>
          </w:p>
        </w:tc>
        <w:tc>
          <w:tcPr>
            <w:tcW w:w="2950" w:type="dxa"/>
            <w:noWrap/>
            <w:hideMark/>
          </w:tcPr>
          <w:p w14:paraId="76A629BC" w14:textId="77777777" w:rsidR="00266748" w:rsidRPr="00266748" w:rsidRDefault="00266748" w:rsidP="00266748">
            <w:pPr>
              <w:pStyle w:val="TableData"/>
            </w:pPr>
            <w:r w:rsidRPr="00266748">
              <w:t>Manufacturing output</w:t>
            </w:r>
          </w:p>
        </w:tc>
        <w:tc>
          <w:tcPr>
            <w:tcW w:w="1124" w:type="dxa"/>
            <w:noWrap/>
            <w:hideMark/>
          </w:tcPr>
          <w:p w14:paraId="5F9BFA1F" w14:textId="77777777" w:rsidR="00266748" w:rsidRPr="00266748" w:rsidRDefault="00266748" w:rsidP="00266748">
            <w:pPr>
              <w:pStyle w:val="TableData"/>
              <w:jc w:val="center"/>
            </w:pPr>
            <w:r w:rsidRPr="00266748">
              <w:t>Jun</w:t>
            </w:r>
          </w:p>
        </w:tc>
        <w:tc>
          <w:tcPr>
            <w:tcW w:w="1564" w:type="dxa"/>
            <w:noWrap/>
            <w:hideMark/>
          </w:tcPr>
          <w:p w14:paraId="7DD75598" w14:textId="77777777" w:rsidR="00266748" w:rsidRPr="00266748" w:rsidRDefault="00266748" w:rsidP="00266748">
            <w:pPr>
              <w:pStyle w:val="TableData"/>
              <w:jc w:val="center"/>
            </w:pPr>
            <w:r w:rsidRPr="00266748">
              <w:t>m/m</w:t>
            </w:r>
          </w:p>
        </w:tc>
        <w:tc>
          <w:tcPr>
            <w:tcW w:w="719" w:type="dxa"/>
            <w:noWrap/>
            <w:hideMark/>
          </w:tcPr>
          <w:p w14:paraId="48FB9C5B" w14:textId="77777777" w:rsidR="00266748" w:rsidRPr="00266748" w:rsidRDefault="00266748" w:rsidP="00266748">
            <w:pPr>
              <w:pStyle w:val="TableData"/>
              <w:jc w:val="center"/>
            </w:pPr>
            <w:r w:rsidRPr="00266748">
              <w:t>%</w:t>
            </w:r>
          </w:p>
        </w:tc>
        <w:tc>
          <w:tcPr>
            <w:tcW w:w="1053" w:type="dxa"/>
            <w:noWrap/>
            <w:hideMark/>
          </w:tcPr>
          <w:p w14:paraId="77AA3DE0" w14:textId="77777777" w:rsidR="00266748" w:rsidRPr="00266748" w:rsidRDefault="00266748" w:rsidP="00266748">
            <w:pPr>
              <w:pStyle w:val="TableData"/>
              <w:jc w:val="center"/>
            </w:pPr>
            <w:r w:rsidRPr="00266748">
              <w:t>0.4</w:t>
            </w:r>
          </w:p>
        </w:tc>
        <w:tc>
          <w:tcPr>
            <w:tcW w:w="1053" w:type="dxa"/>
            <w:noWrap/>
            <w:hideMark/>
          </w:tcPr>
          <w:p w14:paraId="5914AD04" w14:textId="77777777" w:rsidR="00266748" w:rsidRPr="00266748" w:rsidRDefault="00266748" w:rsidP="00266748">
            <w:pPr>
              <w:pStyle w:val="TableData"/>
              <w:jc w:val="center"/>
            </w:pPr>
            <w:r w:rsidRPr="00266748">
              <w:t>0.0</w:t>
            </w:r>
          </w:p>
        </w:tc>
      </w:tr>
      <w:tr w:rsidR="00266748" w:rsidRPr="00266748" w14:paraId="39B3887D" w14:textId="77777777" w:rsidTr="00266748">
        <w:tc>
          <w:tcPr>
            <w:tcW w:w="1017" w:type="dxa"/>
            <w:noWrap/>
            <w:hideMark/>
          </w:tcPr>
          <w:p w14:paraId="3583309C" w14:textId="77777777" w:rsidR="00266748" w:rsidRPr="00266748" w:rsidRDefault="00266748" w:rsidP="00266748">
            <w:pPr>
              <w:pStyle w:val="TableData"/>
            </w:pPr>
            <w:r w:rsidRPr="00266748">
              <w:t>Aug 15</w:t>
            </w:r>
          </w:p>
        </w:tc>
        <w:tc>
          <w:tcPr>
            <w:tcW w:w="2950" w:type="dxa"/>
            <w:noWrap/>
            <w:hideMark/>
          </w:tcPr>
          <w:p w14:paraId="04EC9F93" w14:textId="77777777" w:rsidR="00266748" w:rsidRPr="00266748" w:rsidRDefault="00266748" w:rsidP="00266748">
            <w:pPr>
              <w:pStyle w:val="TableData"/>
            </w:pPr>
            <w:r w:rsidRPr="00266748">
              <w:t>Manufacturing output</w:t>
            </w:r>
          </w:p>
        </w:tc>
        <w:tc>
          <w:tcPr>
            <w:tcW w:w="1124" w:type="dxa"/>
            <w:noWrap/>
            <w:hideMark/>
          </w:tcPr>
          <w:p w14:paraId="04B28826" w14:textId="77777777" w:rsidR="00266748" w:rsidRPr="00266748" w:rsidRDefault="00266748" w:rsidP="00266748">
            <w:pPr>
              <w:pStyle w:val="TableData"/>
              <w:jc w:val="center"/>
            </w:pPr>
            <w:r w:rsidRPr="00266748">
              <w:t>Jun</w:t>
            </w:r>
          </w:p>
        </w:tc>
        <w:tc>
          <w:tcPr>
            <w:tcW w:w="1564" w:type="dxa"/>
            <w:noWrap/>
            <w:hideMark/>
          </w:tcPr>
          <w:p w14:paraId="501DC0B1" w14:textId="77777777" w:rsidR="00266748" w:rsidRPr="00266748" w:rsidRDefault="00266748" w:rsidP="00266748">
            <w:pPr>
              <w:pStyle w:val="TableData"/>
              <w:jc w:val="center"/>
            </w:pPr>
            <w:r w:rsidRPr="00266748">
              <w:t>y/y</w:t>
            </w:r>
          </w:p>
        </w:tc>
        <w:tc>
          <w:tcPr>
            <w:tcW w:w="719" w:type="dxa"/>
            <w:noWrap/>
            <w:hideMark/>
          </w:tcPr>
          <w:p w14:paraId="20762A8F" w14:textId="77777777" w:rsidR="00266748" w:rsidRPr="00266748" w:rsidRDefault="00266748" w:rsidP="00266748">
            <w:pPr>
              <w:pStyle w:val="TableData"/>
              <w:jc w:val="center"/>
            </w:pPr>
            <w:r w:rsidRPr="00266748">
              <w:t>%</w:t>
            </w:r>
          </w:p>
        </w:tc>
        <w:tc>
          <w:tcPr>
            <w:tcW w:w="1053" w:type="dxa"/>
            <w:noWrap/>
            <w:hideMark/>
          </w:tcPr>
          <w:p w14:paraId="704B64C5" w14:textId="77777777" w:rsidR="00266748" w:rsidRPr="00266748" w:rsidRDefault="00266748" w:rsidP="00266748">
            <w:pPr>
              <w:pStyle w:val="TableData"/>
              <w:jc w:val="center"/>
            </w:pPr>
            <w:r w:rsidRPr="00266748">
              <w:t>0.6</w:t>
            </w:r>
          </w:p>
        </w:tc>
        <w:tc>
          <w:tcPr>
            <w:tcW w:w="1053" w:type="dxa"/>
            <w:noWrap/>
            <w:hideMark/>
          </w:tcPr>
          <w:p w14:paraId="1765DBF2" w14:textId="77777777" w:rsidR="00266748" w:rsidRPr="00266748" w:rsidRDefault="00266748" w:rsidP="00266748">
            <w:pPr>
              <w:pStyle w:val="TableData"/>
              <w:jc w:val="center"/>
            </w:pPr>
            <w:r w:rsidRPr="00266748">
              <w:t>-2.5</w:t>
            </w:r>
          </w:p>
        </w:tc>
      </w:tr>
      <w:tr w:rsidR="00266748" w:rsidRPr="00266748" w14:paraId="3043CBA8" w14:textId="77777777" w:rsidTr="00266748">
        <w:tc>
          <w:tcPr>
            <w:tcW w:w="1017" w:type="dxa"/>
            <w:noWrap/>
            <w:hideMark/>
          </w:tcPr>
          <w:p w14:paraId="3787F861" w14:textId="77777777" w:rsidR="00266748" w:rsidRPr="00266748" w:rsidRDefault="00266748" w:rsidP="00266748">
            <w:pPr>
              <w:pStyle w:val="TableData"/>
            </w:pPr>
            <w:r w:rsidRPr="00266748">
              <w:t>Aug 15</w:t>
            </w:r>
          </w:p>
        </w:tc>
        <w:tc>
          <w:tcPr>
            <w:tcW w:w="2950" w:type="dxa"/>
            <w:noWrap/>
            <w:hideMark/>
          </w:tcPr>
          <w:p w14:paraId="76507A53" w14:textId="77777777" w:rsidR="00266748" w:rsidRPr="00266748" w:rsidRDefault="00266748" w:rsidP="00266748">
            <w:pPr>
              <w:pStyle w:val="TableData"/>
            </w:pPr>
            <w:r w:rsidRPr="00266748">
              <w:t>Industrial production</w:t>
            </w:r>
          </w:p>
        </w:tc>
        <w:tc>
          <w:tcPr>
            <w:tcW w:w="1124" w:type="dxa"/>
            <w:noWrap/>
            <w:hideMark/>
          </w:tcPr>
          <w:p w14:paraId="0871C13C" w14:textId="77777777" w:rsidR="00266748" w:rsidRPr="00266748" w:rsidRDefault="00266748" w:rsidP="00266748">
            <w:pPr>
              <w:pStyle w:val="TableData"/>
              <w:jc w:val="center"/>
            </w:pPr>
            <w:r w:rsidRPr="00266748">
              <w:t>Jun</w:t>
            </w:r>
          </w:p>
        </w:tc>
        <w:tc>
          <w:tcPr>
            <w:tcW w:w="1564" w:type="dxa"/>
            <w:noWrap/>
            <w:hideMark/>
          </w:tcPr>
          <w:p w14:paraId="0F0ED0AC" w14:textId="77777777" w:rsidR="00266748" w:rsidRPr="00266748" w:rsidRDefault="00266748" w:rsidP="00266748">
            <w:pPr>
              <w:pStyle w:val="TableData"/>
              <w:jc w:val="center"/>
            </w:pPr>
            <w:r w:rsidRPr="00266748">
              <w:t>m/m</w:t>
            </w:r>
          </w:p>
        </w:tc>
        <w:tc>
          <w:tcPr>
            <w:tcW w:w="719" w:type="dxa"/>
            <w:noWrap/>
            <w:hideMark/>
          </w:tcPr>
          <w:p w14:paraId="466820F7" w14:textId="77777777" w:rsidR="00266748" w:rsidRPr="00266748" w:rsidRDefault="00266748" w:rsidP="00266748">
            <w:pPr>
              <w:pStyle w:val="TableData"/>
              <w:jc w:val="center"/>
            </w:pPr>
            <w:r w:rsidRPr="00266748">
              <w:t>%</w:t>
            </w:r>
          </w:p>
        </w:tc>
        <w:tc>
          <w:tcPr>
            <w:tcW w:w="1053" w:type="dxa"/>
            <w:noWrap/>
            <w:hideMark/>
          </w:tcPr>
          <w:p w14:paraId="23C56C57" w14:textId="77777777" w:rsidR="00266748" w:rsidRPr="00266748" w:rsidRDefault="00266748" w:rsidP="00266748">
            <w:pPr>
              <w:pStyle w:val="TableData"/>
              <w:jc w:val="center"/>
            </w:pPr>
            <w:r w:rsidRPr="00266748">
              <w:t>0.2</w:t>
            </w:r>
          </w:p>
        </w:tc>
        <w:tc>
          <w:tcPr>
            <w:tcW w:w="1053" w:type="dxa"/>
            <w:noWrap/>
            <w:hideMark/>
          </w:tcPr>
          <w:p w14:paraId="67D9F974" w14:textId="77777777" w:rsidR="00266748" w:rsidRPr="00266748" w:rsidRDefault="00266748" w:rsidP="00266748">
            <w:pPr>
              <w:pStyle w:val="TableData"/>
              <w:jc w:val="center"/>
            </w:pPr>
            <w:r w:rsidRPr="00266748">
              <w:t>0.0</w:t>
            </w:r>
          </w:p>
        </w:tc>
      </w:tr>
      <w:tr w:rsidR="00266748" w:rsidRPr="00266748" w14:paraId="2C051913" w14:textId="77777777" w:rsidTr="00266748">
        <w:tc>
          <w:tcPr>
            <w:tcW w:w="1017" w:type="dxa"/>
            <w:noWrap/>
            <w:hideMark/>
          </w:tcPr>
          <w:p w14:paraId="33E8B0D1" w14:textId="77777777" w:rsidR="00266748" w:rsidRPr="00266748" w:rsidRDefault="00266748" w:rsidP="00266748">
            <w:pPr>
              <w:pStyle w:val="TableData"/>
            </w:pPr>
            <w:r w:rsidRPr="00266748">
              <w:t>Aug 15</w:t>
            </w:r>
          </w:p>
        </w:tc>
        <w:tc>
          <w:tcPr>
            <w:tcW w:w="2950" w:type="dxa"/>
            <w:noWrap/>
            <w:hideMark/>
          </w:tcPr>
          <w:p w14:paraId="00D41207" w14:textId="77777777" w:rsidR="00266748" w:rsidRPr="00266748" w:rsidRDefault="00266748" w:rsidP="00266748">
            <w:pPr>
              <w:pStyle w:val="TableData"/>
            </w:pPr>
            <w:r w:rsidRPr="00266748">
              <w:t>Industrial production</w:t>
            </w:r>
          </w:p>
        </w:tc>
        <w:tc>
          <w:tcPr>
            <w:tcW w:w="1124" w:type="dxa"/>
            <w:noWrap/>
            <w:hideMark/>
          </w:tcPr>
          <w:p w14:paraId="62C450AF" w14:textId="77777777" w:rsidR="00266748" w:rsidRPr="00266748" w:rsidRDefault="00266748" w:rsidP="00266748">
            <w:pPr>
              <w:pStyle w:val="TableData"/>
              <w:jc w:val="center"/>
            </w:pPr>
            <w:r w:rsidRPr="00266748">
              <w:t>Jun</w:t>
            </w:r>
          </w:p>
        </w:tc>
        <w:tc>
          <w:tcPr>
            <w:tcW w:w="1564" w:type="dxa"/>
            <w:noWrap/>
            <w:hideMark/>
          </w:tcPr>
          <w:p w14:paraId="205847FB" w14:textId="77777777" w:rsidR="00266748" w:rsidRPr="00266748" w:rsidRDefault="00266748" w:rsidP="00266748">
            <w:pPr>
              <w:pStyle w:val="TableData"/>
              <w:jc w:val="center"/>
            </w:pPr>
            <w:r w:rsidRPr="00266748">
              <w:t>y/y</w:t>
            </w:r>
          </w:p>
        </w:tc>
        <w:tc>
          <w:tcPr>
            <w:tcW w:w="719" w:type="dxa"/>
            <w:noWrap/>
            <w:hideMark/>
          </w:tcPr>
          <w:p w14:paraId="75CE3788" w14:textId="77777777" w:rsidR="00266748" w:rsidRPr="00266748" w:rsidRDefault="00266748" w:rsidP="00266748">
            <w:pPr>
              <w:pStyle w:val="TableData"/>
              <w:jc w:val="center"/>
            </w:pPr>
            <w:r w:rsidRPr="00266748">
              <w:t>%</w:t>
            </w:r>
          </w:p>
        </w:tc>
        <w:tc>
          <w:tcPr>
            <w:tcW w:w="1053" w:type="dxa"/>
            <w:noWrap/>
            <w:hideMark/>
          </w:tcPr>
          <w:p w14:paraId="033543F6" w14:textId="77777777" w:rsidR="00266748" w:rsidRPr="00266748" w:rsidRDefault="00266748" w:rsidP="00266748">
            <w:pPr>
              <w:pStyle w:val="TableData"/>
              <w:jc w:val="center"/>
            </w:pPr>
            <w:r w:rsidRPr="00266748">
              <w:t>0.4</w:t>
            </w:r>
          </w:p>
        </w:tc>
        <w:tc>
          <w:tcPr>
            <w:tcW w:w="1053" w:type="dxa"/>
            <w:noWrap/>
            <w:hideMark/>
          </w:tcPr>
          <w:p w14:paraId="2D7CE90B" w14:textId="77777777" w:rsidR="00266748" w:rsidRPr="00266748" w:rsidRDefault="00266748" w:rsidP="00266748">
            <w:pPr>
              <w:pStyle w:val="TableData"/>
              <w:jc w:val="center"/>
            </w:pPr>
            <w:r w:rsidRPr="00266748">
              <w:t>-2.2</w:t>
            </w:r>
          </w:p>
        </w:tc>
      </w:tr>
      <w:tr w:rsidR="00266748" w:rsidRPr="00266748" w14:paraId="3F94F025" w14:textId="77777777" w:rsidTr="00266748">
        <w:tc>
          <w:tcPr>
            <w:tcW w:w="1017" w:type="dxa"/>
            <w:noWrap/>
            <w:hideMark/>
          </w:tcPr>
          <w:p w14:paraId="5A9FC2B8" w14:textId="77777777" w:rsidR="00266748" w:rsidRPr="00266748" w:rsidRDefault="00266748" w:rsidP="00266748">
            <w:pPr>
              <w:pStyle w:val="TableData"/>
            </w:pPr>
            <w:r w:rsidRPr="00266748">
              <w:t>Aug 15</w:t>
            </w:r>
          </w:p>
        </w:tc>
        <w:tc>
          <w:tcPr>
            <w:tcW w:w="2950" w:type="dxa"/>
            <w:noWrap/>
            <w:hideMark/>
          </w:tcPr>
          <w:p w14:paraId="3DFDFE5C" w14:textId="77777777" w:rsidR="00266748" w:rsidRPr="00266748" w:rsidRDefault="00266748" w:rsidP="00266748">
            <w:pPr>
              <w:pStyle w:val="TableData"/>
            </w:pPr>
            <w:r w:rsidRPr="00266748">
              <w:t>Construction output</w:t>
            </w:r>
          </w:p>
        </w:tc>
        <w:tc>
          <w:tcPr>
            <w:tcW w:w="1124" w:type="dxa"/>
            <w:noWrap/>
            <w:hideMark/>
          </w:tcPr>
          <w:p w14:paraId="5413F061" w14:textId="77777777" w:rsidR="00266748" w:rsidRPr="00266748" w:rsidRDefault="00266748" w:rsidP="00266748">
            <w:pPr>
              <w:pStyle w:val="TableData"/>
              <w:jc w:val="center"/>
            </w:pPr>
            <w:r w:rsidRPr="00266748">
              <w:t>Jun</w:t>
            </w:r>
          </w:p>
        </w:tc>
        <w:tc>
          <w:tcPr>
            <w:tcW w:w="1564" w:type="dxa"/>
            <w:noWrap/>
            <w:hideMark/>
          </w:tcPr>
          <w:p w14:paraId="1BF994BA" w14:textId="77777777" w:rsidR="00266748" w:rsidRPr="00266748" w:rsidRDefault="00266748" w:rsidP="00266748">
            <w:pPr>
              <w:pStyle w:val="TableData"/>
              <w:jc w:val="center"/>
            </w:pPr>
            <w:r w:rsidRPr="00266748">
              <w:t>m/m</w:t>
            </w:r>
          </w:p>
        </w:tc>
        <w:tc>
          <w:tcPr>
            <w:tcW w:w="719" w:type="dxa"/>
            <w:noWrap/>
            <w:hideMark/>
          </w:tcPr>
          <w:p w14:paraId="50CB7517" w14:textId="77777777" w:rsidR="00266748" w:rsidRPr="00266748" w:rsidRDefault="00266748" w:rsidP="00266748">
            <w:pPr>
              <w:pStyle w:val="TableData"/>
              <w:jc w:val="center"/>
            </w:pPr>
            <w:r w:rsidRPr="00266748">
              <w:t>%</w:t>
            </w:r>
          </w:p>
        </w:tc>
        <w:tc>
          <w:tcPr>
            <w:tcW w:w="1053" w:type="dxa"/>
            <w:noWrap/>
            <w:hideMark/>
          </w:tcPr>
          <w:p w14:paraId="2857E52C" w14:textId="77777777" w:rsidR="00266748" w:rsidRPr="00266748" w:rsidRDefault="00266748" w:rsidP="00266748">
            <w:pPr>
              <w:pStyle w:val="TableData"/>
              <w:jc w:val="center"/>
            </w:pPr>
            <w:r w:rsidRPr="00266748">
              <w:t>1.9</w:t>
            </w:r>
          </w:p>
        </w:tc>
        <w:tc>
          <w:tcPr>
            <w:tcW w:w="1053" w:type="dxa"/>
            <w:noWrap/>
            <w:hideMark/>
          </w:tcPr>
          <w:p w14:paraId="4EFF9F73" w14:textId="77777777" w:rsidR="00266748" w:rsidRPr="00266748" w:rsidRDefault="00266748" w:rsidP="00266748">
            <w:pPr>
              <w:pStyle w:val="TableData"/>
              <w:jc w:val="center"/>
            </w:pPr>
            <w:r w:rsidRPr="00266748">
              <w:t>-0.2</w:t>
            </w:r>
          </w:p>
        </w:tc>
      </w:tr>
      <w:tr w:rsidR="00266748" w:rsidRPr="00266748" w14:paraId="544C2C4F" w14:textId="77777777" w:rsidTr="00266748">
        <w:tc>
          <w:tcPr>
            <w:tcW w:w="1017" w:type="dxa"/>
            <w:noWrap/>
            <w:hideMark/>
          </w:tcPr>
          <w:p w14:paraId="4FCD8E76" w14:textId="77777777" w:rsidR="00266748" w:rsidRPr="00266748" w:rsidRDefault="00266748" w:rsidP="00266748">
            <w:pPr>
              <w:pStyle w:val="TableData"/>
            </w:pPr>
            <w:r w:rsidRPr="00266748">
              <w:t>Aug 15</w:t>
            </w:r>
          </w:p>
        </w:tc>
        <w:tc>
          <w:tcPr>
            <w:tcW w:w="2950" w:type="dxa"/>
            <w:noWrap/>
            <w:hideMark/>
          </w:tcPr>
          <w:p w14:paraId="1BDF2899" w14:textId="77777777" w:rsidR="00266748" w:rsidRPr="00266748" w:rsidRDefault="00266748" w:rsidP="00266748">
            <w:pPr>
              <w:pStyle w:val="TableData"/>
            </w:pPr>
            <w:r w:rsidRPr="00266748">
              <w:t>Construction output</w:t>
            </w:r>
          </w:p>
        </w:tc>
        <w:tc>
          <w:tcPr>
            <w:tcW w:w="1124" w:type="dxa"/>
            <w:noWrap/>
            <w:hideMark/>
          </w:tcPr>
          <w:p w14:paraId="5B25465A" w14:textId="77777777" w:rsidR="00266748" w:rsidRPr="00266748" w:rsidRDefault="00266748" w:rsidP="00266748">
            <w:pPr>
              <w:pStyle w:val="TableData"/>
              <w:jc w:val="center"/>
            </w:pPr>
            <w:r w:rsidRPr="00266748">
              <w:t>Jun</w:t>
            </w:r>
          </w:p>
        </w:tc>
        <w:tc>
          <w:tcPr>
            <w:tcW w:w="1564" w:type="dxa"/>
            <w:noWrap/>
            <w:hideMark/>
          </w:tcPr>
          <w:p w14:paraId="4008E38E" w14:textId="77777777" w:rsidR="00266748" w:rsidRPr="00266748" w:rsidRDefault="00266748" w:rsidP="00266748">
            <w:pPr>
              <w:pStyle w:val="TableData"/>
              <w:jc w:val="center"/>
            </w:pPr>
            <w:r w:rsidRPr="00266748">
              <w:t>y/y</w:t>
            </w:r>
          </w:p>
        </w:tc>
        <w:tc>
          <w:tcPr>
            <w:tcW w:w="719" w:type="dxa"/>
            <w:noWrap/>
            <w:hideMark/>
          </w:tcPr>
          <w:p w14:paraId="300E97E7" w14:textId="77777777" w:rsidR="00266748" w:rsidRPr="00266748" w:rsidRDefault="00266748" w:rsidP="00266748">
            <w:pPr>
              <w:pStyle w:val="TableData"/>
              <w:jc w:val="center"/>
            </w:pPr>
            <w:r w:rsidRPr="00266748">
              <w:t>%</w:t>
            </w:r>
          </w:p>
        </w:tc>
        <w:tc>
          <w:tcPr>
            <w:tcW w:w="1053" w:type="dxa"/>
            <w:noWrap/>
            <w:hideMark/>
          </w:tcPr>
          <w:p w14:paraId="3AE6402D" w14:textId="77777777" w:rsidR="00266748" w:rsidRPr="00266748" w:rsidRDefault="00266748" w:rsidP="00266748">
            <w:pPr>
              <w:pStyle w:val="TableData"/>
              <w:jc w:val="center"/>
            </w:pPr>
            <w:r w:rsidRPr="00266748">
              <w:t>0.8</w:t>
            </w:r>
          </w:p>
        </w:tc>
        <w:tc>
          <w:tcPr>
            <w:tcW w:w="1053" w:type="dxa"/>
            <w:noWrap/>
            <w:hideMark/>
          </w:tcPr>
          <w:p w14:paraId="2E38CE39" w14:textId="77777777" w:rsidR="00266748" w:rsidRPr="00266748" w:rsidRDefault="00266748" w:rsidP="00266748">
            <w:pPr>
              <w:pStyle w:val="TableData"/>
              <w:jc w:val="center"/>
            </w:pPr>
            <w:r w:rsidRPr="00266748">
              <w:t>-2.3</w:t>
            </w:r>
          </w:p>
        </w:tc>
      </w:tr>
      <w:tr w:rsidR="00266748" w:rsidRPr="00266748" w14:paraId="7D1E08D3" w14:textId="77777777" w:rsidTr="00266748">
        <w:tc>
          <w:tcPr>
            <w:tcW w:w="1017" w:type="dxa"/>
            <w:noWrap/>
            <w:hideMark/>
          </w:tcPr>
          <w:p w14:paraId="094CB71B" w14:textId="77777777" w:rsidR="00266748" w:rsidRPr="00266748" w:rsidRDefault="00266748" w:rsidP="00266748">
            <w:pPr>
              <w:pStyle w:val="TableData"/>
            </w:pPr>
            <w:r w:rsidRPr="00266748">
              <w:t>Aug 15</w:t>
            </w:r>
          </w:p>
        </w:tc>
        <w:tc>
          <w:tcPr>
            <w:tcW w:w="2950" w:type="dxa"/>
            <w:noWrap/>
            <w:hideMark/>
          </w:tcPr>
          <w:p w14:paraId="5F194991" w14:textId="77777777" w:rsidR="00266748" w:rsidRPr="00266748" w:rsidRDefault="00266748" w:rsidP="00266748">
            <w:pPr>
              <w:pStyle w:val="TableData"/>
            </w:pPr>
            <w:r w:rsidRPr="00266748">
              <w:t>UK trade</w:t>
            </w:r>
          </w:p>
        </w:tc>
        <w:tc>
          <w:tcPr>
            <w:tcW w:w="1124" w:type="dxa"/>
            <w:noWrap/>
            <w:hideMark/>
          </w:tcPr>
          <w:p w14:paraId="682839CF" w14:textId="77777777" w:rsidR="00266748" w:rsidRPr="00266748" w:rsidRDefault="00266748" w:rsidP="00266748">
            <w:pPr>
              <w:pStyle w:val="TableData"/>
              <w:jc w:val="center"/>
            </w:pPr>
            <w:r w:rsidRPr="00266748">
              <w:t>Jun</w:t>
            </w:r>
          </w:p>
        </w:tc>
        <w:tc>
          <w:tcPr>
            <w:tcW w:w="1564" w:type="dxa"/>
            <w:noWrap/>
            <w:hideMark/>
          </w:tcPr>
          <w:p w14:paraId="6A3E96E2" w14:textId="77777777" w:rsidR="00266748" w:rsidRPr="00266748" w:rsidRDefault="00266748" w:rsidP="00266748">
            <w:pPr>
              <w:pStyle w:val="TableData"/>
              <w:jc w:val="center"/>
            </w:pPr>
            <w:r w:rsidRPr="00266748">
              <w:t>Trade balance</w:t>
            </w:r>
          </w:p>
        </w:tc>
        <w:tc>
          <w:tcPr>
            <w:tcW w:w="719" w:type="dxa"/>
            <w:noWrap/>
            <w:hideMark/>
          </w:tcPr>
          <w:p w14:paraId="7E2F5063" w14:textId="77777777" w:rsidR="00266748" w:rsidRPr="00266748" w:rsidRDefault="00266748" w:rsidP="00266748">
            <w:pPr>
              <w:pStyle w:val="TableData"/>
              <w:jc w:val="center"/>
            </w:pPr>
            <w:r w:rsidRPr="00266748">
              <w:t>£bn</w:t>
            </w:r>
          </w:p>
        </w:tc>
        <w:tc>
          <w:tcPr>
            <w:tcW w:w="1053" w:type="dxa"/>
            <w:noWrap/>
            <w:hideMark/>
          </w:tcPr>
          <w:p w14:paraId="782BE291" w14:textId="77777777" w:rsidR="00266748" w:rsidRPr="00266748" w:rsidRDefault="00266748" w:rsidP="00266748">
            <w:pPr>
              <w:pStyle w:val="TableData"/>
              <w:jc w:val="center"/>
            </w:pPr>
            <w:r w:rsidRPr="00266748">
              <w:t>-4.9</w:t>
            </w:r>
          </w:p>
        </w:tc>
        <w:tc>
          <w:tcPr>
            <w:tcW w:w="1053" w:type="dxa"/>
            <w:noWrap/>
            <w:hideMark/>
          </w:tcPr>
          <w:p w14:paraId="469FD793" w14:textId="77777777" w:rsidR="00266748" w:rsidRPr="00266748" w:rsidRDefault="00266748" w:rsidP="00266748">
            <w:pPr>
              <w:pStyle w:val="TableData"/>
              <w:jc w:val="center"/>
            </w:pPr>
            <w:r w:rsidRPr="00266748">
              <w:t>-2.0</w:t>
            </w:r>
          </w:p>
        </w:tc>
      </w:tr>
      <w:tr w:rsidR="00266748" w:rsidRPr="00266748" w14:paraId="221D2CCC" w14:textId="77777777" w:rsidTr="00266748">
        <w:tc>
          <w:tcPr>
            <w:tcW w:w="1017" w:type="dxa"/>
            <w:noWrap/>
            <w:hideMark/>
          </w:tcPr>
          <w:p w14:paraId="04459279" w14:textId="77777777" w:rsidR="00266748" w:rsidRPr="00266748" w:rsidRDefault="00266748" w:rsidP="00266748">
            <w:pPr>
              <w:pStyle w:val="TableData"/>
            </w:pPr>
            <w:r w:rsidRPr="00266748">
              <w:t>Aug 15</w:t>
            </w:r>
          </w:p>
        </w:tc>
        <w:tc>
          <w:tcPr>
            <w:tcW w:w="2950" w:type="dxa"/>
            <w:noWrap/>
            <w:hideMark/>
          </w:tcPr>
          <w:p w14:paraId="7C10DD55" w14:textId="77777777" w:rsidR="00266748" w:rsidRPr="00266748" w:rsidRDefault="00266748" w:rsidP="00266748">
            <w:pPr>
              <w:pStyle w:val="TableData"/>
            </w:pPr>
            <w:r w:rsidRPr="00266748">
              <w:t>UK trade</w:t>
            </w:r>
          </w:p>
        </w:tc>
        <w:tc>
          <w:tcPr>
            <w:tcW w:w="1124" w:type="dxa"/>
            <w:noWrap/>
            <w:hideMark/>
          </w:tcPr>
          <w:p w14:paraId="2E07FA9E" w14:textId="77777777" w:rsidR="00266748" w:rsidRPr="00266748" w:rsidRDefault="00266748" w:rsidP="00266748">
            <w:pPr>
              <w:pStyle w:val="TableData"/>
              <w:jc w:val="center"/>
            </w:pPr>
            <w:r w:rsidRPr="00266748">
              <w:t>Jun</w:t>
            </w:r>
          </w:p>
        </w:tc>
        <w:tc>
          <w:tcPr>
            <w:tcW w:w="1564" w:type="dxa"/>
            <w:noWrap/>
            <w:hideMark/>
          </w:tcPr>
          <w:p w14:paraId="0326593E" w14:textId="77777777" w:rsidR="00266748" w:rsidRPr="00266748" w:rsidRDefault="00266748" w:rsidP="00266748">
            <w:pPr>
              <w:pStyle w:val="TableData"/>
              <w:jc w:val="center"/>
            </w:pPr>
            <w:r w:rsidRPr="00266748">
              <w:t xml:space="preserve">Visible balance </w:t>
            </w:r>
          </w:p>
        </w:tc>
        <w:tc>
          <w:tcPr>
            <w:tcW w:w="719" w:type="dxa"/>
            <w:noWrap/>
            <w:hideMark/>
          </w:tcPr>
          <w:p w14:paraId="713A4AD4" w14:textId="77777777" w:rsidR="00266748" w:rsidRPr="00266748" w:rsidRDefault="00266748" w:rsidP="00266748">
            <w:pPr>
              <w:pStyle w:val="TableData"/>
              <w:jc w:val="center"/>
            </w:pPr>
            <w:r w:rsidRPr="00266748">
              <w:t>£bn</w:t>
            </w:r>
          </w:p>
        </w:tc>
        <w:tc>
          <w:tcPr>
            <w:tcW w:w="1053" w:type="dxa"/>
            <w:noWrap/>
            <w:hideMark/>
          </w:tcPr>
          <w:p w14:paraId="6455A6C5" w14:textId="77777777" w:rsidR="00266748" w:rsidRPr="00266748" w:rsidRDefault="00266748" w:rsidP="00266748">
            <w:pPr>
              <w:pStyle w:val="TableData"/>
              <w:jc w:val="center"/>
            </w:pPr>
            <w:r w:rsidRPr="00266748">
              <w:t>-17.9</w:t>
            </w:r>
          </w:p>
        </w:tc>
        <w:tc>
          <w:tcPr>
            <w:tcW w:w="1053" w:type="dxa"/>
            <w:noWrap/>
            <w:hideMark/>
          </w:tcPr>
          <w:p w14:paraId="44EBB8CB" w14:textId="77777777" w:rsidR="00266748" w:rsidRPr="00266748" w:rsidRDefault="00266748" w:rsidP="00266748">
            <w:pPr>
              <w:pStyle w:val="TableData"/>
              <w:jc w:val="center"/>
            </w:pPr>
            <w:r w:rsidRPr="00266748">
              <w:t>-15.2</w:t>
            </w:r>
          </w:p>
        </w:tc>
      </w:tr>
      <w:tr w:rsidR="00266748" w:rsidRPr="00266748" w14:paraId="3A490FE4" w14:textId="77777777" w:rsidTr="00266748">
        <w:tc>
          <w:tcPr>
            <w:tcW w:w="1017" w:type="dxa"/>
            <w:noWrap/>
            <w:hideMark/>
          </w:tcPr>
          <w:p w14:paraId="544C5AE9" w14:textId="77777777" w:rsidR="00266748" w:rsidRPr="00266748" w:rsidRDefault="00266748" w:rsidP="00266748">
            <w:pPr>
              <w:pStyle w:val="TableData"/>
            </w:pPr>
            <w:r w:rsidRPr="00266748">
              <w:t>Aug 16</w:t>
            </w:r>
          </w:p>
        </w:tc>
        <w:tc>
          <w:tcPr>
            <w:tcW w:w="2950" w:type="dxa"/>
            <w:noWrap/>
            <w:hideMark/>
          </w:tcPr>
          <w:p w14:paraId="10487D75" w14:textId="77777777" w:rsidR="00266748" w:rsidRPr="00266748" w:rsidRDefault="00266748" w:rsidP="00266748">
            <w:pPr>
              <w:pStyle w:val="TableData"/>
            </w:pPr>
            <w:r w:rsidRPr="00266748">
              <w:t>Retail sales inc fuel</w:t>
            </w:r>
          </w:p>
        </w:tc>
        <w:tc>
          <w:tcPr>
            <w:tcW w:w="1124" w:type="dxa"/>
            <w:noWrap/>
            <w:hideMark/>
          </w:tcPr>
          <w:p w14:paraId="480198B1" w14:textId="77777777" w:rsidR="00266748" w:rsidRPr="00266748" w:rsidRDefault="00266748" w:rsidP="00266748">
            <w:pPr>
              <w:pStyle w:val="TableData"/>
              <w:jc w:val="center"/>
            </w:pPr>
            <w:r w:rsidRPr="00266748">
              <w:t>Jul</w:t>
            </w:r>
          </w:p>
        </w:tc>
        <w:tc>
          <w:tcPr>
            <w:tcW w:w="1564" w:type="dxa"/>
            <w:noWrap/>
            <w:hideMark/>
          </w:tcPr>
          <w:p w14:paraId="004B9812" w14:textId="77777777" w:rsidR="00266748" w:rsidRPr="00266748" w:rsidRDefault="00266748" w:rsidP="00266748">
            <w:pPr>
              <w:pStyle w:val="TableData"/>
              <w:jc w:val="center"/>
            </w:pPr>
            <w:r w:rsidRPr="00266748">
              <w:t>m/m</w:t>
            </w:r>
          </w:p>
        </w:tc>
        <w:tc>
          <w:tcPr>
            <w:tcW w:w="719" w:type="dxa"/>
            <w:noWrap/>
            <w:hideMark/>
          </w:tcPr>
          <w:p w14:paraId="6F158EE0" w14:textId="77777777" w:rsidR="00266748" w:rsidRPr="00266748" w:rsidRDefault="00266748" w:rsidP="00266748">
            <w:pPr>
              <w:pStyle w:val="TableData"/>
              <w:jc w:val="center"/>
            </w:pPr>
            <w:r w:rsidRPr="00266748">
              <w:t>%</w:t>
            </w:r>
          </w:p>
        </w:tc>
        <w:tc>
          <w:tcPr>
            <w:tcW w:w="1053" w:type="dxa"/>
            <w:noWrap/>
            <w:hideMark/>
          </w:tcPr>
          <w:p w14:paraId="29172B41" w14:textId="77777777" w:rsidR="00266748" w:rsidRPr="00266748" w:rsidRDefault="00266748" w:rsidP="00266748">
            <w:pPr>
              <w:pStyle w:val="TableData"/>
              <w:jc w:val="center"/>
            </w:pPr>
            <w:r w:rsidRPr="00266748">
              <w:t>-1.2</w:t>
            </w:r>
          </w:p>
        </w:tc>
        <w:tc>
          <w:tcPr>
            <w:tcW w:w="1053" w:type="dxa"/>
            <w:noWrap/>
            <w:hideMark/>
          </w:tcPr>
          <w:p w14:paraId="78E3127C" w14:textId="77777777" w:rsidR="00266748" w:rsidRPr="00266748" w:rsidRDefault="00266748" w:rsidP="00266748">
            <w:pPr>
              <w:pStyle w:val="TableData"/>
              <w:jc w:val="center"/>
            </w:pPr>
            <w:r w:rsidRPr="00266748">
              <w:t>0.7</w:t>
            </w:r>
          </w:p>
        </w:tc>
      </w:tr>
      <w:tr w:rsidR="00266748" w:rsidRPr="00266748" w14:paraId="7960C0F6" w14:textId="77777777" w:rsidTr="00266748">
        <w:tc>
          <w:tcPr>
            <w:tcW w:w="1017" w:type="dxa"/>
            <w:noWrap/>
            <w:hideMark/>
          </w:tcPr>
          <w:p w14:paraId="1FF36696" w14:textId="77777777" w:rsidR="00266748" w:rsidRPr="00266748" w:rsidRDefault="00266748" w:rsidP="00266748">
            <w:pPr>
              <w:pStyle w:val="TableData"/>
            </w:pPr>
            <w:r w:rsidRPr="00266748">
              <w:t>Aug 16</w:t>
            </w:r>
          </w:p>
        </w:tc>
        <w:tc>
          <w:tcPr>
            <w:tcW w:w="2950" w:type="dxa"/>
            <w:noWrap/>
            <w:hideMark/>
          </w:tcPr>
          <w:p w14:paraId="57B34A47" w14:textId="77777777" w:rsidR="00266748" w:rsidRPr="00266748" w:rsidRDefault="00266748" w:rsidP="00266748">
            <w:pPr>
              <w:pStyle w:val="TableData"/>
            </w:pPr>
            <w:r w:rsidRPr="00266748">
              <w:t>Retail sales inc fuel</w:t>
            </w:r>
          </w:p>
        </w:tc>
        <w:tc>
          <w:tcPr>
            <w:tcW w:w="1124" w:type="dxa"/>
            <w:noWrap/>
            <w:hideMark/>
          </w:tcPr>
          <w:p w14:paraId="14357211" w14:textId="77777777" w:rsidR="00266748" w:rsidRPr="00266748" w:rsidRDefault="00266748" w:rsidP="00266748">
            <w:pPr>
              <w:pStyle w:val="TableData"/>
              <w:jc w:val="center"/>
            </w:pPr>
            <w:r w:rsidRPr="00266748">
              <w:t>Jul</w:t>
            </w:r>
          </w:p>
        </w:tc>
        <w:tc>
          <w:tcPr>
            <w:tcW w:w="1564" w:type="dxa"/>
            <w:noWrap/>
            <w:hideMark/>
          </w:tcPr>
          <w:p w14:paraId="6165BBB5" w14:textId="77777777" w:rsidR="00266748" w:rsidRPr="00266748" w:rsidRDefault="00266748" w:rsidP="00266748">
            <w:pPr>
              <w:pStyle w:val="TableData"/>
              <w:jc w:val="center"/>
            </w:pPr>
            <w:r w:rsidRPr="00266748">
              <w:t>y/y</w:t>
            </w:r>
          </w:p>
        </w:tc>
        <w:tc>
          <w:tcPr>
            <w:tcW w:w="719" w:type="dxa"/>
            <w:noWrap/>
            <w:hideMark/>
          </w:tcPr>
          <w:p w14:paraId="16DEFE2D" w14:textId="77777777" w:rsidR="00266748" w:rsidRPr="00266748" w:rsidRDefault="00266748" w:rsidP="00266748">
            <w:pPr>
              <w:pStyle w:val="TableData"/>
              <w:jc w:val="center"/>
            </w:pPr>
            <w:r w:rsidRPr="00266748">
              <w:t>%</w:t>
            </w:r>
          </w:p>
        </w:tc>
        <w:tc>
          <w:tcPr>
            <w:tcW w:w="1053" w:type="dxa"/>
            <w:noWrap/>
            <w:hideMark/>
          </w:tcPr>
          <w:p w14:paraId="03C9BBA6" w14:textId="77777777" w:rsidR="00266748" w:rsidRPr="00266748" w:rsidRDefault="00266748" w:rsidP="00266748">
            <w:pPr>
              <w:pStyle w:val="TableData"/>
              <w:jc w:val="center"/>
            </w:pPr>
            <w:r w:rsidRPr="00266748">
              <w:t>-0.2</w:t>
            </w:r>
          </w:p>
        </w:tc>
        <w:tc>
          <w:tcPr>
            <w:tcW w:w="1053" w:type="dxa"/>
            <w:noWrap/>
            <w:hideMark/>
          </w:tcPr>
          <w:p w14:paraId="6D3084BA" w14:textId="77777777" w:rsidR="00266748" w:rsidRPr="00266748" w:rsidRDefault="00266748" w:rsidP="00266748">
            <w:pPr>
              <w:pStyle w:val="TableData"/>
              <w:jc w:val="center"/>
            </w:pPr>
            <w:r w:rsidRPr="00266748">
              <w:t>1.4</w:t>
            </w:r>
          </w:p>
        </w:tc>
      </w:tr>
    </w:tbl>
    <w:p w14:paraId="4F1709C9" w14:textId="46EE9093" w:rsidR="003D1C7F" w:rsidRDefault="00266748" w:rsidP="00620B0F">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620B0F">
      <w:pPr>
        <w:pStyle w:val="Heading2"/>
      </w:pPr>
      <w:r>
        <w:lastRenderedPageBreak/>
        <w:t xml:space="preserve">Key </w:t>
      </w:r>
      <w:r w:rsidRPr="009E3E2C">
        <w:t>forecasts</w:t>
      </w:r>
    </w:p>
    <w:p w14:paraId="56C8A734" w14:textId="3BE67BE5" w:rsidR="009E3E2C" w:rsidRDefault="005926D6" w:rsidP="00620B0F">
      <w:pPr>
        <w:pStyle w:val="ExhibitTitle"/>
      </w:pPr>
      <w:bookmarkStart w:id="3" w:name="_Ref117848239"/>
      <w:r>
        <w:t>Table</w:t>
      </w:r>
      <w:r w:rsidR="009E3E2C">
        <w:t xml:space="preserve"> </w:t>
      </w:r>
      <w:r w:rsidR="009E3E2C">
        <w:fldChar w:fldCharType="begin"/>
      </w:r>
      <w:r w:rsidR="00274D8F">
        <w:instrText>SEQ TABLE</w:instrText>
      </w:r>
      <w:r w:rsidR="009E3E2C">
        <w:fldChar w:fldCharType="separate"/>
      </w:r>
      <w:r w:rsidR="00467434">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274D8F" w:rsidRPr="00274D8F" w14:paraId="7257088E" w14:textId="77777777" w:rsidTr="00274D8F">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36FBBB8E" w14:textId="77777777" w:rsidR="00274D8F" w:rsidRPr="00274D8F" w:rsidRDefault="00274D8F" w:rsidP="00274D8F">
            <w:pPr>
              <w:pStyle w:val="TableHeader"/>
              <w:jc w:val="center"/>
            </w:pPr>
            <w:bookmarkStart w:id="4" w:name="RANGE!E7:K23"/>
            <w:r w:rsidRPr="00274D8F">
              <w:t>(Annual percentage changes unless specified)</w:t>
            </w:r>
            <w:bookmarkEnd w:id="4"/>
          </w:p>
        </w:tc>
      </w:tr>
      <w:tr w:rsidR="00274D8F" w:rsidRPr="00274D8F" w14:paraId="3287905C" w14:textId="77777777" w:rsidTr="00274D8F">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0FF024DA" w14:textId="77777777" w:rsidR="00274D8F" w:rsidRPr="00274D8F" w:rsidRDefault="00274D8F" w:rsidP="00274D8F">
            <w:pPr>
              <w:pStyle w:val="TableHeader"/>
              <w:jc w:val="center"/>
            </w:pPr>
            <w:r w:rsidRPr="00274D8F">
              <w:t> </w:t>
            </w:r>
          </w:p>
        </w:tc>
        <w:tc>
          <w:tcPr>
            <w:tcW w:w="1020" w:type="dxa"/>
            <w:hideMark/>
          </w:tcPr>
          <w:p w14:paraId="0AC27D04" w14:textId="77777777" w:rsidR="00274D8F" w:rsidRPr="00274D8F" w:rsidRDefault="00274D8F" w:rsidP="00274D8F">
            <w:pPr>
              <w:pStyle w:val="TableHeader"/>
              <w:jc w:val="right"/>
            </w:pPr>
            <w:r w:rsidRPr="00274D8F">
              <w:t>2022</w:t>
            </w:r>
          </w:p>
        </w:tc>
        <w:tc>
          <w:tcPr>
            <w:tcW w:w="1020" w:type="dxa"/>
            <w:hideMark/>
          </w:tcPr>
          <w:p w14:paraId="6242B04F" w14:textId="77777777" w:rsidR="00274D8F" w:rsidRPr="00274D8F" w:rsidRDefault="00274D8F" w:rsidP="00274D8F">
            <w:pPr>
              <w:pStyle w:val="TableHeader"/>
              <w:jc w:val="right"/>
            </w:pPr>
            <w:r w:rsidRPr="00274D8F">
              <w:t>2023</w:t>
            </w:r>
          </w:p>
        </w:tc>
        <w:tc>
          <w:tcPr>
            <w:tcW w:w="1020" w:type="dxa"/>
            <w:hideMark/>
          </w:tcPr>
          <w:p w14:paraId="3372A6D5" w14:textId="77777777" w:rsidR="00274D8F" w:rsidRPr="00274D8F" w:rsidRDefault="00274D8F" w:rsidP="00274D8F">
            <w:pPr>
              <w:pStyle w:val="TableHeader"/>
              <w:jc w:val="right"/>
            </w:pPr>
            <w:r w:rsidRPr="00274D8F">
              <w:t>2024</w:t>
            </w:r>
          </w:p>
        </w:tc>
        <w:tc>
          <w:tcPr>
            <w:tcW w:w="1020" w:type="dxa"/>
            <w:hideMark/>
          </w:tcPr>
          <w:p w14:paraId="507714F1" w14:textId="77777777" w:rsidR="00274D8F" w:rsidRPr="00274D8F" w:rsidRDefault="00274D8F" w:rsidP="00274D8F">
            <w:pPr>
              <w:pStyle w:val="TableHeader"/>
              <w:jc w:val="right"/>
            </w:pPr>
            <w:r w:rsidRPr="00274D8F">
              <w:t>2025</w:t>
            </w:r>
          </w:p>
        </w:tc>
        <w:tc>
          <w:tcPr>
            <w:tcW w:w="1020" w:type="dxa"/>
            <w:hideMark/>
          </w:tcPr>
          <w:p w14:paraId="036B3A0C" w14:textId="77777777" w:rsidR="00274D8F" w:rsidRPr="00274D8F" w:rsidRDefault="00274D8F" w:rsidP="00274D8F">
            <w:pPr>
              <w:pStyle w:val="TableHeader"/>
              <w:jc w:val="right"/>
            </w:pPr>
            <w:r w:rsidRPr="00274D8F">
              <w:t>2026</w:t>
            </w:r>
          </w:p>
        </w:tc>
        <w:tc>
          <w:tcPr>
            <w:tcW w:w="1020" w:type="dxa"/>
            <w:hideMark/>
          </w:tcPr>
          <w:p w14:paraId="439E7F54" w14:textId="77777777" w:rsidR="00274D8F" w:rsidRPr="00274D8F" w:rsidRDefault="00274D8F" w:rsidP="00274D8F">
            <w:pPr>
              <w:pStyle w:val="TableHeader"/>
              <w:jc w:val="right"/>
            </w:pPr>
            <w:r w:rsidRPr="00274D8F">
              <w:t>2027</w:t>
            </w:r>
          </w:p>
        </w:tc>
      </w:tr>
      <w:tr w:rsidR="00274D8F" w:rsidRPr="00274D8F" w14:paraId="0E0EA0F3" w14:textId="77777777" w:rsidTr="00274D8F">
        <w:tc>
          <w:tcPr>
            <w:tcW w:w="3640" w:type="dxa"/>
            <w:hideMark/>
          </w:tcPr>
          <w:p w14:paraId="15B9E0E8" w14:textId="77777777" w:rsidR="00274D8F" w:rsidRPr="00274D8F" w:rsidRDefault="00274D8F" w:rsidP="00274D8F">
            <w:pPr>
              <w:pStyle w:val="TableData"/>
            </w:pPr>
            <w:r w:rsidRPr="00274D8F">
              <w:t>GDP</w:t>
            </w:r>
          </w:p>
        </w:tc>
        <w:tc>
          <w:tcPr>
            <w:tcW w:w="1020" w:type="dxa"/>
            <w:hideMark/>
          </w:tcPr>
          <w:p w14:paraId="16F5E2B3" w14:textId="77777777" w:rsidR="00274D8F" w:rsidRPr="00274D8F" w:rsidRDefault="00274D8F" w:rsidP="00274D8F">
            <w:pPr>
              <w:pStyle w:val="TableData"/>
              <w:jc w:val="right"/>
            </w:pPr>
            <w:r w:rsidRPr="00274D8F">
              <w:t>4.3</w:t>
            </w:r>
          </w:p>
        </w:tc>
        <w:tc>
          <w:tcPr>
            <w:tcW w:w="1020" w:type="dxa"/>
            <w:hideMark/>
          </w:tcPr>
          <w:p w14:paraId="7206AC44" w14:textId="77777777" w:rsidR="00274D8F" w:rsidRPr="00274D8F" w:rsidRDefault="00274D8F" w:rsidP="00274D8F">
            <w:pPr>
              <w:pStyle w:val="TableData"/>
              <w:jc w:val="right"/>
            </w:pPr>
            <w:r w:rsidRPr="00274D8F">
              <w:t>0.1</w:t>
            </w:r>
          </w:p>
        </w:tc>
        <w:tc>
          <w:tcPr>
            <w:tcW w:w="1020" w:type="dxa"/>
            <w:hideMark/>
          </w:tcPr>
          <w:p w14:paraId="050B923C" w14:textId="77777777" w:rsidR="00274D8F" w:rsidRPr="00274D8F" w:rsidRDefault="00274D8F" w:rsidP="00274D8F">
            <w:pPr>
              <w:pStyle w:val="TableData"/>
              <w:jc w:val="right"/>
            </w:pPr>
            <w:r w:rsidRPr="00274D8F">
              <w:t>1.1</w:t>
            </w:r>
          </w:p>
        </w:tc>
        <w:tc>
          <w:tcPr>
            <w:tcW w:w="1020" w:type="dxa"/>
            <w:hideMark/>
          </w:tcPr>
          <w:p w14:paraId="27F5C012" w14:textId="77777777" w:rsidR="00274D8F" w:rsidRPr="00274D8F" w:rsidRDefault="00274D8F" w:rsidP="00274D8F">
            <w:pPr>
              <w:pStyle w:val="TableData"/>
              <w:jc w:val="right"/>
            </w:pPr>
            <w:r w:rsidRPr="00274D8F">
              <w:t>1.8</w:t>
            </w:r>
          </w:p>
        </w:tc>
        <w:tc>
          <w:tcPr>
            <w:tcW w:w="1020" w:type="dxa"/>
            <w:hideMark/>
          </w:tcPr>
          <w:p w14:paraId="19D635D4" w14:textId="77777777" w:rsidR="00274D8F" w:rsidRPr="00274D8F" w:rsidRDefault="00274D8F" w:rsidP="00274D8F">
            <w:pPr>
              <w:pStyle w:val="TableData"/>
              <w:jc w:val="right"/>
            </w:pPr>
            <w:r w:rsidRPr="00274D8F">
              <w:t>1.8</w:t>
            </w:r>
          </w:p>
        </w:tc>
        <w:tc>
          <w:tcPr>
            <w:tcW w:w="1020" w:type="dxa"/>
            <w:hideMark/>
          </w:tcPr>
          <w:p w14:paraId="49DBBDD6" w14:textId="77777777" w:rsidR="00274D8F" w:rsidRPr="00274D8F" w:rsidRDefault="00274D8F" w:rsidP="00274D8F">
            <w:pPr>
              <w:pStyle w:val="TableData"/>
              <w:jc w:val="right"/>
            </w:pPr>
            <w:r w:rsidRPr="00274D8F">
              <w:t>1.7</w:t>
            </w:r>
          </w:p>
        </w:tc>
      </w:tr>
      <w:tr w:rsidR="00274D8F" w:rsidRPr="00274D8F" w14:paraId="7FE1E223" w14:textId="77777777" w:rsidTr="00274D8F">
        <w:tc>
          <w:tcPr>
            <w:tcW w:w="3640" w:type="dxa"/>
            <w:hideMark/>
          </w:tcPr>
          <w:p w14:paraId="62413476" w14:textId="77777777" w:rsidR="00274D8F" w:rsidRPr="00274D8F" w:rsidRDefault="00274D8F" w:rsidP="00274D8F">
            <w:pPr>
              <w:pStyle w:val="TableData"/>
            </w:pPr>
            <w:r w:rsidRPr="00274D8F">
              <w:t xml:space="preserve">   Private consumption</w:t>
            </w:r>
          </w:p>
        </w:tc>
        <w:tc>
          <w:tcPr>
            <w:tcW w:w="1020" w:type="dxa"/>
            <w:hideMark/>
          </w:tcPr>
          <w:p w14:paraId="7A8676D1" w14:textId="77777777" w:rsidR="00274D8F" w:rsidRPr="00274D8F" w:rsidRDefault="00274D8F" w:rsidP="00274D8F">
            <w:pPr>
              <w:pStyle w:val="TableData"/>
              <w:jc w:val="right"/>
            </w:pPr>
            <w:r w:rsidRPr="00274D8F">
              <w:t>4.8</w:t>
            </w:r>
          </w:p>
        </w:tc>
        <w:tc>
          <w:tcPr>
            <w:tcW w:w="1020" w:type="dxa"/>
            <w:hideMark/>
          </w:tcPr>
          <w:p w14:paraId="13893BF8" w14:textId="77777777" w:rsidR="00274D8F" w:rsidRPr="00274D8F" w:rsidRDefault="00274D8F" w:rsidP="00274D8F">
            <w:pPr>
              <w:pStyle w:val="TableData"/>
              <w:jc w:val="right"/>
            </w:pPr>
            <w:r w:rsidRPr="00274D8F">
              <w:t>0.2</w:t>
            </w:r>
          </w:p>
        </w:tc>
        <w:tc>
          <w:tcPr>
            <w:tcW w:w="1020" w:type="dxa"/>
            <w:hideMark/>
          </w:tcPr>
          <w:p w14:paraId="12CE5F4E" w14:textId="77777777" w:rsidR="00274D8F" w:rsidRPr="00274D8F" w:rsidRDefault="00274D8F" w:rsidP="00274D8F">
            <w:pPr>
              <w:pStyle w:val="TableData"/>
              <w:jc w:val="right"/>
            </w:pPr>
            <w:r w:rsidRPr="00274D8F">
              <w:t>0.8</w:t>
            </w:r>
          </w:p>
        </w:tc>
        <w:tc>
          <w:tcPr>
            <w:tcW w:w="1020" w:type="dxa"/>
            <w:hideMark/>
          </w:tcPr>
          <w:p w14:paraId="122AEE62" w14:textId="77777777" w:rsidR="00274D8F" w:rsidRPr="00274D8F" w:rsidRDefault="00274D8F" w:rsidP="00274D8F">
            <w:pPr>
              <w:pStyle w:val="TableData"/>
              <w:jc w:val="right"/>
            </w:pPr>
            <w:r w:rsidRPr="00274D8F">
              <w:t>2.3</w:t>
            </w:r>
          </w:p>
        </w:tc>
        <w:tc>
          <w:tcPr>
            <w:tcW w:w="1020" w:type="dxa"/>
            <w:hideMark/>
          </w:tcPr>
          <w:p w14:paraId="1407DE2D" w14:textId="77777777" w:rsidR="00274D8F" w:rsidRPr="00274D8F" w:rsidRDefault="00274D8F" w:rsidP="00274D8F">
            <w:pPr>
              <w:pStyle w:val="TableData"/>
              <w:jc w:val="right"/>
            </w:pPr>
            <w:r w:rsidRPr="00274D8F">
              <w:t>2.1</w:t>
            </w:r>
          </w:p>
        </w:tc>
        <w:tc>
          <w:tcPr>
            <w:tcW w:w="1020" w:type="dxa"/>
            <w:hideMark/>
          </w:tcPr>
          <w:p w14:paraId="0CE31D26" w14:textId="77777777" w:rsidR="00274D8F" w:rsidRPr="00274D8F" w:rsidRDefault="00274D8F" w:rsidP="00274D8F">
            <w:pPr>
              <w:pStyle w:val="TableData"/>
              <w:jc w:val="right"/>
            </w:pPr>
            <w:r w:rsidRPr="00274D8F">
              <w:t>1.6</w:t>
            </w:r>
          </w:p>
        </w:tc>
      </w:tr>
      <w:tr w:rsidR="00274D8F" w:rsidRPr="00274D8F" w14:paraId="2DAEA332" w14:textId="77777777" w:rsidTr="00274D8F">
        <w:tc>
          <w:tcPr>
            <w:tcW w:w="3640" w:type="dxa"/>
            <w:hideMark/>
          </w:tcPr>
          <w:p w14:paraId="17AD66C8" w14:textId="77777777" w:rsidR="00274D8F" w:rsidRPr="00274D8F" w:rsidRDefault="00274D8F" w:rsidP="00274D8F">
            <w:pPr>
              <w:pStyle w:val="TableData"/>
            </w:pPr>
            <w:r w:rsidRPr="00274D8F">
              <w:t xml:space="preserve">   Fixed investment</w:t>
            </w:r>
          </w:p>
        </w:tc>
        <w:tc>
          <w:tcPr>
            <w:tcW w:w="1020" w:type="dxa"/>
            <w:hideMark/>
          </w:tcPr>
          <w:p w14:paraId="724CC91D" w14:textId="77777777" w:rsidR="00274D8F" w:rsidRPr="00274D8F" w:rsidRDefault="00274D8F" w:rsidP="00274D8F">
            <w:pPr>
              <w:pStyle w:val="TableData"/>
              <w:jc w:val="right"/>
            </w:pPr>
            <w:r w:rsidRPr="00274D8F">
              <w:t>8.0</w:t>
            </w:r>
          </w:p>
        </w:tc>
        <w:tc>
          <w:tcPr>
            <w:tcW w:w="1020" w:type="dxa"/>
            <w:hideMark/>
          </w:tcPr>
          <w:p w14:paraId="06CC6229" w14:textId="77777777" w:rsidR="00274D8F" w:rsidRPr="00274D8F" w:rsidRDefault="00274D8F" w:rsidP="00274D8F">
            <w:pPr>
              <w:pStyle w:val="TableData"/>
              <w:jc w:val="right"/>
            </w:pPr>
            <w:r w:rsidRPr="00274D8F">
              <w:t>2.2</w:t>
            </w:r>
          </w:p>
        </w:tc>
        <w:tc>
          <w:tcPr>
            <w:tcW w:w="1020" w:type="dxa"/>
            <w:hideMark/>
          </w:tcPr>
          <w:p w14:paraId="69DE85D9" w14:textId="77777777" w:rsidR="00274D8F" w:rsidRPr="00274D8F" w:rsidRDefault="00274D8F" w:rsidP="00274D8F">
            <w:pPr>
              <w:pStyle w:val="TableData"/>
              <w:jc w:val="right"/>
            </w:pPr>
            <w:r w:rsidRPr="00274D8F">
              <w:t>-0.1</w:t>
            </w:r>
          </w:p>
        </w:tc>
        <w:tc>
          <w:tcPr>
            <w:tcW w:w="1020" w:type="dxa"/>
            <w:hideMark/>
          </w:tcPr>
          <w:p w14:paraId="18C1D690" w14:textId="77777777" w:rsidR="00274D8F" w:rsidRPr="00274D8F" w:rsidRDefault="00274D8F" w:rsidP="00274D8F">
            <w:pPr>
              <w:pStyle w:val="TableData"/>
              <w:jc w:val="right"/>
            </w:pPr>
            <w:r w:rsidRPr="00274D8F">
              <w:t>1.2</w:t>
            </w:r>
          </w:p>
        </w:tc>
        <w:tc>
          <w:tcPr>
            <w:tcW w:w="1020" w:type="dxa"/>
            <w:hideMark/>
          </w:tcPr>
          <w:p w14:paraId="5F510809" w14:textId="77777777" w:rsidR="00274D8F" w:rsidRPr="00274D8F" w:rsidRDefault="00274D8F" w:rsidP="00274D8F">
            <w:pPr>
              <w:pStyle w:val="TableData"/>
              <w:jc w:val="right"/>
            </w:pPr>
            <w:r w:rsidRPr="00274D8F">
              <w:t>2.5</w:t>
            </w:r>
          </w:p>
        </w:tc>
        <w:tc>
          <w:tcPr>
            <w:tcW w:w="1020" w:type="dxa"/>
            <w:hideMark/>
          </w:tcPr>
          <w:p w14:paraId="42AE242D" w14:textId="77777777" w:rsidR="00274D8F" w:rsidRPr="00274D8F" w:rsidRDefault="00274D8F" w:rsidP="00274D8F">
            <w:pPr>
              <w:pStyle w:val="TableData"/>
              <w:jc w:val="right"/>
            </w:pPr>
            <w:r w:rsidRPr="00274D8F">
              <w:t>2.1</w:t>
            </w:r>
          </w:p>
        </w:tc>
      </w:tr>
      <w:tr w:rsidR="00274D8F" w:rsidRPr="00274D8F" w14:paraId="4B51D6DF" w14:textId="77777777" w:rsidTr="00274D8F">
        <w:tc>
          <w:tcPr>
            <w:tcW w:w="3640" w:type="dxa"/>
            <w:hideMark/>
          </w:tcPr>
          <w:p w14:paraId="1FB78EA1" w14:textId="77777777" w:rsidR="00274D8F" w:rsidRPr="00274D8F" w:rsidRDefault="00274D8F" w:rsidP="00274D8F">
            <w:pPr>
              <w:pStyle w:val="TableData"/>
            </w:pPr>
            <w:r w:rsidRPr="00274D8F">
              <w:t xml:space="preserve">   Government consumption</w:t>
            </w:r>
          </w:p>
        </w:tc>
        <w:tc>
          <w:tcPr>
            <w:tcW w:w="1020" w:type="dxa"/>
            <w:hideMark/>
          </w:tcPr>
          <w:p w14:paraId="5FE78BAE" w14:textId="77777777" w:rsidR="00274D8F" w:rsidRPr="00274D8F" w:rsidRDefault="00274D8F" w:rsidP="00274D8F">
            <w:pPr>
              <w:pStyle w:val="TableData"/>
              <w:jc w:val="right"/>
            </w:pPr>
            <w:r w:rsidRPr="00274D8F">
              <w:t>2.3</w:t>
            </w:r>
          </w:p>
        </w:tc>
        <w:tc>
          <w:tcPr>
            <w:tcW w:w="1020" w:type="dxa"/>
            <w:hideMark/>
          </w:tcPr>
          <w:p w14:paraId="50E68034" w14:textId="77777777" w:rsidR="00274D8F" w:rsidRPr="00274D8F" w:rsidRDefault="00274D8F" w:rsidP="00274D8F">
            <w:pPr>
              <w:pStyle w:val="TableData"/>
              <w:jc w:val="right"/>
            </w:pPr>
            <w:r w:rsidRPr="00274D8F">
              <w:t>0.5</w:t>
            </w:r>
          </w:p>
        </w:tc>
        <w:tc>
          <w:tcPr>
            <w:tcW w:w="1020" w:type="dxa"/>
            <w:hideMark/>
          </w:tcPr>
          <w:p w14:paraId="35D13D9B" w14:textId="77777777" w:rsidR="00274D8F" w:rsidRPr="00274D8F" w:rsidRDefault="00274D8F" w:rsidP="00274D8F">
            <w:pPr>
              <w:pStyle w:val="TableData"/>
              <w:jc w:val="right"/>
            </w:pPr>
            <w:r w:rsidRPr="00274D8F">
              <w:t>2.6</w:t>
            </w:r>
          </w:p>
        </w:tc>
        <w:tc>
          <w:tcPr>
            <w:tcW w:w="1020" w:type="dxa"/>
            <w:hideMark/>
          </w:tcPr>
          <w:p w14:paraId="373540AC" w14:textId="77777777" w:rsidR="00274D8F" w:rsidRPr="00274D8F" w:rsidRDefault="00274D8F" w:rsidP="00274D8F">
            <w:pPr>
              <w:pStyle w:val="TableData"/>
              <w:jc w:val="right"/>
            </w:pPr>
            <w:r w:rsidRPr="00274D8F">
              <w:t>2.9</w:t>
            </w:r>
          </w:p>
        </w:tc>
        <w:tc>
          <w:tcPr>
            <w:tcW w:w="1020" w:type="dxa"/>
            <w:hideMark/>
          </w:tcPr>
          <w:p w14:paraId="10FEC667" w14:textId="77777777" w:rsidR="00274D8F" w:rsidRPr="00274D8F" w:rsidRDefault="00274D8F" w:rsidP="00274D8F">
            <w:pPr>
              <w:pStyle w:val="TableData"/>
              <w:jc w:val="right"/>
            </w:pPr>
            <w:r w:rsidRPr="00274D8F">
              <w:t>1.6</w:t>
            </w:r>
          </w:p>
        </w:tc>
        <w:tc>
          <w:tcPr>
            <w:tcW w:w="1020" w:type="dxa"/>
            <w:hideMark/>
          </w:tcPr>
          <w:p w14:paraId="190E0E93" w14:textId="77777777" w:rsidR="00274D8F" w:rsidRPr="00274D8F" w:rsidRDefault="00274D8F" w:rsidP="00274D8F">
            <w:pPr>
              <w:pStyle w:val="TableData"/>
              <w:jc w:val="right"/>
            </w:pPr>
            <w:r w:rsidRPr="00274D8F">
              <w:t>1.5</w:t>
            </w:r>
          </w:p>
        </w:tc>
      </w:tr>
      <w:tr w:rsidR="00274D8F" w:rsidRPr="00274D8F" w14:paraId="524A19F5" w14:textId="77777777" w:rsidTr="00274D8F">
        <w:tc>
          <w:tcPr>
            <w:tcW w:w="3640" w:type="dxa"/>
            <w:hideMark/>
          </w:tcPr>
          <w:p w14:paraId="1DAD0F11" w14:textId="77777777" w:rsidR="00274D8F" w:rsidRPr="00274D8F" w:rsidRDefault="00274D8F" w:rsidP="00274D8F">
            <w:pPr>
              <w:pStyle w:val="TableData"/>
            </w:pPr>
            <w:r w:rsidRPr="00274D8F">
              <w:t xml:space="preserve">   Exports of goods and services</w:t>
            </w:r>
          </w:p>
        </w:tc>
        <w:tc>
          <w:tcPr>
            <w:tcW w:w="1020" w:type="dxa"/>
            <w:hideMark/>
          </w:tcPr>
          <w:p w14:paraId="1327C1CA" w14:textId="77777777" w:rsidR="00274D8F" w:rsidRPr="00274D8F" w:rsidRDefault="00274D8F" w:rsidP="00274D8F">
            <w:pPr>
              <w:pStyle w:val="TableData"/>
              <w:jc w:val="right"/>
            </w:pPr>
            <w:r w:rsidRPr="00274D8F">
              <w:t>9.0</w:t>
            </w:r>
          </w:p>
        </w:tc>
        <w:tc>
          <w:tcPr>
            <w:tcW w:w="1020" w:type="dxa"/>
            <w:hideMark/>
          </w:tcPr>
          <w:p w14:paraId="77422837" w14:textId="77777777" w:rsidR="00274D8F" w:rsidRPr="00274D8F" w:rsidRDefault="00274D8F" w:rsidP="00274D8F">
            <w:pPr>
              <w:pStyle w:val="TableData"/>
              <w:jc w:val="right"/>
            </w:pPr>
            <w:r w:rsidRPr="00274D8F">
              <w:t>-0.5</w:t>
            </w:r>
          </w:p>
        </w:tc>
        <w:tc>
          <w:tcPr>
            <w:tcW w:w="1020" w:type="dxa"/>
            <w:hideMark/>
          </w:tcPr>
          <w:p w14:paraId="400DAAE9" w14:textId="77777777" w:rsidR="00274D8F" w:rsidRPr="00274D8F" w:rsidRDefault="00274D8F" w:rsidP="00274D8F">
            <w:pPr>
              <w:pStyle w:val="TableData"/>
              <w:jc w:val="right"/>
            </w:pPr>
            <w:r w:rsidRPr="00274D8F">
              <w:t>-2.3</w:t>
            </w:r>
          </w:p>
        </w:tc>
        <w:tc>
          <w:tcPr>
            <w:tcW w:w="1020" w:type="dxa"/>
            <w:hideMark/>
          </w:tcPr>
          <w:p w14:paraId="676279E5" w14:textId="77777777" w:rsidR="00274D8F" w:rsidRPr="00274D8F" w:rsidRDefault="00274D8F" w:rsidP="00274D8F">
            <w:pPr>
              <w:pStyle w:val="TableData"/>
              <w:jc w:val="right"/>
            </w:pPr>
            <w:r w:rsidRPr="00274D8F">
              <w:t>2.4</w:t>
            </w:r>
          </w:p>
        </w:tc>
        <w:tc>
          <w:tcPr>
            <w:tcW w:w="1020" w:type="dxa"/>
            <w:hideMark/>
          </w:tcPr>
          <w:p w14:paraId="47EB2A72" w14:textId="77777777" w:rsidR="00274D8F" w:rsidRPr="00274D8F" w:rsidRDefault="00274D8F" w:rsidP="00274D8F">
            <w:pPr>
              <w:pStyle w:val="TableData"/>
              <w:jc w:val="right"/>
            </w:pPr>
            <w:r w:rsidRPr="00274D8F">
              <w:t>2.2</w:t>
            </w:r>
          </w:p>
        </w:tc>
        <w:tc>
          <w:tcPr>
            <w:tcW w:w="1020" w:type="dxa"/>
            <w:hideMark/>
          </w:tcPr>
          <w:p w14:paraId="23C8329B" w14:textId="77777777" w:rsidR="00274D8F" w:rsidRPr="00274D8F" w:rsidRDefault="00274D8F" w:rsidP="00274D8F">
            <w:pPr>
              <w:pStyle w:val="TableData"/>
              <w:jc w:val="right"/>
            </w:pPr>
            <w:r w:rsidRPr="00274D8F">
              <w:t>1.7</w:t>
            </w:r>
          </w:p>
        </w:tc>
      </w:tr>
      <w:tr w:rsidR="00274D8F" w:rsidRPr="00274D8F" w14:paraId="21E8DFC9" w14:textId="77777777" w:rsidTr="00274D8F">
        <w:tc>
          <w:tcPr>
            <w:tcW w:w="3640" w:type="dxa"/>
            <w:hideMark/>
          </w:tcPr>
          <w:p w14:paraId="7FD2A7F0" w14:textId="77777777" w:rsidR="00274D8F" w:rsidRPr="00274D8F" w:rsidRDefault="00274D8F" w:rsidP="00274D8F">
            <w:pPr>
              <w:pStyle w:val="TableData"/>
            </w:pPr>
            <w:r w:rsidRPr="00274D8F">
              <w:t xml:space="preserve">   Imports of goods and services</w:t>
            </w:r>
          </w:p>
        </w:tc>
        <w:tc>
          <w:tcPr>
            <w:tcW w:w="1020" w:type="dxa"/>
            <w:hideMark/>
          </w:tcPr>
          <w:p w14:paraId="4F819D85" w14:textId="77777777" w:rsidR="00274D8F" w:rsidRPr="00274D8F" w:rsidRDefault="00274D8F" w:rsidP="00274D8F">
            <w:pPr>
              <w:pStyle w:val="TableData"/>
              <w:jc w:val="right"/>
            </w:pPr>
            <w:r w:rsidRPr="00274D8F">
              <w:t>14.6</w:t>
            </w:r>
          </w:p>
        </w:tc>
        <w:tc>
          <w:tcPr>
            <w:tcW w:w="1020" w:type="dxa"/>
            <w:hideMark/>
          </w:tcPr>
          <w:p w14:paraId="3A84D08F" w14:textId="77777777" w:rsidR="00274D8F" w:rsidRPr="00274D8F" w:rsidRDefault="00274D8F" w:rsidP="00274D8F">
            <w:pPr>
              <w:pStyle w:val="TableData"/>
              <w:jc w:val="right"/>
            </w:pPr>
            <w:r w:rsidRPr="00274D8F">
              <w:t>-1.5</w:t>
            </w:r>
          </w:p>
        </w:tc>
        <w:tc>
          <w:tcPr>
            <w:tcW w:w="1020" w:type="dxa"/>
            <w:hideMark/>
          </w:tcPr>
          <w:p w14:paraId="1441BE3E" w14:textId="77777777" w:rsidR="00274D8F" w:rsidRPr="00274D8F" w:rsidRDefault="00274D8F" w:rsidP="00274D8F">
            <w:pPr>
              <w:pStyle w:val="TableData"/>
              <w:jc w:val="right"/>
            </w:pPr>
            <w:r w:rsidRPr="00274D8F">
              <w:t>-0.5</w:t>
            </w:r>
          </w:p>
        </w:tc>
        <w:tc>
          <w:tcPr>
            <w:tcW w:w="1020" w:type="dxa"/>
            <w:hideMark/>
          </w:tcPr>
          <w:p w14:paraId="392BFE28" w14:textId="77777777" w:rsidR="00274D8F" w:rsidRPr="00274D8F" w:rsidRDefault="00274D8F" w:rsidP="00274D8F">
            <w:pPr>
              <w:pStyle w:val="TableData"/>
              <w:jc w:val="right"/>
            </w:pPr>
            <w:r w:rsidRPr="00274D8F">
              <w:t>3.5</w:t>
            </w:r>
          </w:p>
        </w:tc>
        <w:tc>
          <w:tcPr>
            <w:tcW w:w="1020" w:type="dxa"/>
            <w:hideMark/>
          </w:tcPr>
          <w:p w14:paraId="67C20FC2" w14:textId="77777777" w:rsidR="00274D8F" w:rsidRPr="00274D8F" w:rsidRDefault="00274D8F" w:rsidP="00274D8F">
            <w:pPr>
              <w:pStyle w:val="TableData"/>
              <w:jc w:val="right"/>
            </w:pPr>
            <w:r w:rsidRPr="00274D8F">
              <w:t>2.8</w:t>
            </w:r>
          </w:p>
        </w:tc>
        <w:tc>
          <w:tcPr>
            <w:tcW w:w="1020" w:type="dxa"/>
            <w:hideMark/>
          </w:tcPr>
          <w:p w14:paraId="1AE36D68" w14:textId="77777777" w:rsidR="00274D8F" w:rsidRPr="00274D8F" w:rsidRDefault="00274D8F" w:rsidP="00274D8F">
            <w:pPr>
              <w:pStyle w:val="TableData"/>
              <w:jc w:val="right"/>
            </w:pPr>
            <w:r w:rsidRPr="00274D8F">
              <w:t>1.8</w:t>
            </w:r>
          </w:p>
        </w:tc>
      </w:tr>
      <w:tr w:rsidR="00274D8F" w:rsidRPr="00274D8F" w14:paraId="436120AE" w14:textId="77777777" w:rsidTr="00274D8F">
        <w:tc>
          <w:tcPr>
            <w:tcW w:w="3640" w:type="dxa"/>
            <w:hideMark/>
          </w:tcPr>
          <w:p w14:paraId="7DDDF3EA" w14:textId="77777777" w:rsidR="00274D8F" w:rsidRPr="00274D8F" w:rsidRDefault="00274D8F" w:rsidP="00274D8F">
            <w:pPr>
              <w:pStyle w:val="TableData"/>
            </w:pPr>
            <w:r w:rsidRPr="00274D8F">
              <w:t>Industrial Production</w:t>
            </w:r>
          </w:p>
        </w:tc>
        <w:tc>
          <w:tcPr>
            <w:tcW w:w="1020" w:type="dxa"/>
            <w:hideMark/>
          </w:tcPr>
          <w:p w14:paraId="46E3464D" w14:textId="77777777" w:rsidR="00274D8F" w:rsidRPr="00274D8F" w:rsidRDefault="00274D8F" w:rsidP="00274D8F">
            <w:pPr>
              <w:pStyle w:val="TableData"/>
              <w:jc w:val="right"/>
            </w:pPr>
            <w:r w:rsidRPr="00274D8F">
              <w:t>-3.5</w:t>
            </w:r>
          </w:p>
        </w:tc>
        <w:tc>
          <w:tcPr>
            <w:tcW w:w="1020" w:type="dxa"/>
            <w:hideMark/>
          </w:tcPr>
          <w:p w14:paraId="180CE033" w14:textId="77777777" w:rsidR="00274D8F" w:rsidRPr="00274D8F" w:rsidRDefault="00274D8F" w:rsidP="00274D8F">
            <w:pPr>
              <w:pStyle w:val="TableData"/>
              <w:jc w:val="right"/>
            </w:pPr>
            <w:r w:rsidRPr="00274D8F">
              <w:t>-0.4</w:t>
            </w:r>
          </w:p>
        </w:tc>
        <w:tc>
          <w:tcPr>
            <w:tcW w:w="1020" w:type="dxa"/>
            <w:hideMark/>
          </w:tcPr>
          <w:p w14:paraId="4101D167" w14:textId="77777777" w:rsidR="00274D8F" w:rsidRPr="00274D8F" w:rsidRDefault="00274D8F" w:rsidP="00274D8F">
            <w:pPr>
              <w:pStyle w:val="TableData"/>
              <w:jc w:val="right"/>
            </w:pPr>
            <w:r w:rsidRPr="00274D8F">
              <w:t>-0.3</w:t>
            </w:r>
          </w:p>
        </w:tc>
        <w:tc>
          <w:tcPr>
            <w:tcW w:w="1020" w:type="dxa"/>
            <w:hideMark/>
          </w:tcPr>
          <w:p w14:paraId="7DCB4431" w14:textId="77777777" w:rsidR="00274D8F" w:rsidRPr="00274D8F" w:rsidRDefault="00274D8F" w:rsidP="00274D8F">
            <w:pPr>
              <w:pStyle w:val="TableData"/>
              <w:jc w:val="right"/>
            </w:pPr>
            <w:r w:rsidRPr="00274D8F">
              <w:t>0.8</w:t>
            </w:r>
          </w:p>
        </w:tc>
        <w:tc>
          <w:tcPr>
            <w:tcW w:w="1020" w:type="dxa"/>
            <w:hideMark/>
          </w:tcPr>
          <w:p w14:paraId="7A03FB97" w14:textId="77777777" w:rsidR="00274D8F" w:rsidRPr="00274D8F" w:rsidRDefault="00274D8F" w:rsidP="00274D8F">
            <w:pPr>
              <w:pStyle w:val="TableData"/>
              <w:jc w:val="right"/>
            </w:pPr>
            <w:r w:rsidRPr="00274D8F">
              <w:t>1.5</w:t>
            </w:r>
          </w:p>
        </w:tc>
        <w:tc>
          <w:tcPr>
            <w:tcW w:w="1020" w:type="dxa"/>
            <w:hideMark/>
          </w:tcPr>
          <w:p w14:paraId="05D7D05D" w14:textId="77777777" w:rsidR="00274D8F" w:rsidRPr="00274D8F" w:rsidRDefault="00274D8F" w:rsidP="00274D8F">
            <w:pPr>
              <w:pStyle w:val="TableData"/>
              <w:jc w:val="right"/>
            </w:pPr>
            <w:r w:rsidRPr="00274D8F">
              <w:t>1.2</w:t>
            </w:r>
          </w:p>
        </w:tc>
      </w:tr>
      <w:tr w:rsidR="00274D8F" w:rsidRPr="00274D8F" w14:paraId="1F5A728D" w14:textId="77777777" w:rsidTr="00274D8F">
        <w:tc>
          <w:tcPr>
            <w:tcW w:w="3640" w:type="dxa"/>
            <w:hideMark/>
          </w:tcPr>
          <w:p w14:paraId="002F8317" w14:textId="77777777" w:rsidR="00274D8F" w:rsidRPr="00274D8F" w:rsidRDefault="00274D8F" w:rsidP="00274D8F">
            <w:pPr>
              <w:pStyle w:val="TableData"/>
            </w:pPr>
            <w:r w:rsidRPr="00274D8F">
              <w:t>Consumer prices</w:t>
            </w:r>
          </w:p>
        </w:tc>
        <w:tc>
          <w:tcPr>
            <w:tcW w:w="1020" w:type="dxa"/>
            <w:hideMark/>
          </w:tcPr>
          <w:p w14:paraId="39C4AE98" w14:textId="77777777" w:rsidR="00274D8F" w:rsidRPr="00274D8F" w:rsidRDefault="00274D8F" w:rsidP="00274D8F">
            <w:pPr>
              <w:pStyle w:val="TableData"/>
              <w:jc w:val="right"/>
            </w:pPr>
            <w:r w:rsidRPr="00274D8F">
              <w:t>9.1</w:t>
            </w:r>
          </w:p>
        </w:tc>
        <w:tc>
          <w:tcPr>
            <w:tcW w:w="1020" w:type="dxa"/>
            <w:hideMark/>
          </w:tcPr>
          <w:p w14:paraId="496AE1A0" w14:textId="77777777" w:rsidR="00274D8F" w:rsidRPr="00274D8F" w:rsidRDefault="00274D8F" w:rsidP="00274D8F">
            <w:pPr>
              <w:pStyle w:val="TableData"/>
              <w:jc w:val="right"/>
            </w:pPr>
            <w:r w:rsidRPr="00274D8F">
              <w:t>7.3</w:t>
            </w:r>
          </w:p>
        </w:tc>
        <w:tc>
          <w:tcPr>
            <w:tcW w:w="1020" w:type="dxa"/>
            <w:hideMark/>
          </w:tcPr>
          <w:p w14:paraId="245E8846" w14:textId="77777777" w:rsidR="00274D8F" w:rsidRPr="00274D8F" w:rsidRDefault="00274D8F" w:rsidP="00274D8F">
            <w:pPr>
              <w:pStyle w:val="TableData"/>
              <w:jc w:val="right"/>
            </w:pPr>
            <w:r w:rsidRPr="00274D8F">
              <w:t>2.6</w:t>
            </w:r>
          </w:p>
        </w:tc>
        <w:tc>
          <w:tcPr>
            <w:tcW w:w="1020" w:type="dxa"/>
            <w:hideMark/>
          </w:tcPr>
          <w:p w14:paraId="599EB467" w14:textId="77777777" w:rsidR="00274D8F" w:rsidRPr="00274D8F" w:rsidRDefault="00274D8F" w:rsidP="00274D8F">
            <w:pPr>
              <w:pStyle w:val="TableData"/>
              <w:jc w:val="right"/>
            </w:pPr>
            <w:r w:rsidRPr="00274D8F">
              <w:t>2.5</w:t>
            </w:r>
          </w:p>
        </w:tc>
        <w:tc>
          <w:tcPr>
            <w:tcW w:w="1020" w:type="dxa"/>
            <w:hideMark/>
          </w:tcPr>
          <w:p w14:paraId="387BBE7E" w14:textId="77777777" w:rsidR="00274D8F" w:rsidRPr="00274D8F" w:rsidRDefault="00274D8F" w:rsidP="00274D8F">
            <w:pPr>
              <w:pStyle w:val="TableData"/>
              <w:jc w:val="right"/>
            </w:pPr>
            <w:r w:rsidRPr="00274D8F">
              <w:t>2.3</w:t>
            </w:r>
          </w:p>
        </w:tc>
        <w:tc>
          <w:tcPr>
            <w:tcW w:w="1020" w:type="dxa"/>
            <w:hideMark/>
          </w:tcPr>
          <w:p w14:paraId="7E47B0E6" w14:textId="77777777" w:rsidR="00274D8F" w:rsidRPr="00274D8F" w:rsidRDefault="00274D8F" w:rsidP="00274D8F">
            <w:pPr>
              <w:pStyle w:val="TableData"/>
              <w:jc w:val="right"/>
            </w:pPr>
            <w:r w:rsidRPr="00274D8F">
              <w:t>2.2</w:t>
            </w:r>
          </w:p>
        </w:tc>
      </w:tr>
      <w:tr w:rsidR="00274D8F" w:rsidRPr="00274D8F" w14:paraId="17EE52A1" w14:textId="77777777" w:rsidTr="00274D8F">
        <w:tc>
          <w:tcPr>
            <w:tcW w:w="3640" w:type="dxa"/>
            <w:hideMark/>
          </w:tcPr>
          <w:p w14:paraId="6BE93C99" w14:textId="77777777" w:rsidR="00274D8F" w:rsidRPr="00274D8F" w:rsidRDefault="00274D8F" w:rsidP="00274D8F">
            <w:pPr>
              <w:pStyle w:val="TableData"/>
            </w:pPr>
            <w:r w:rsidRPr="00274D8F">
              <w:t>Unemployment rate (%)</w:t>
            </w:r>
          </w:p>
        </w:tc>
        <w:tc>
          <w:tcPr>
            <w:tcW w:w="1020" w:type="dxa"/>
            <w:hideMark/>
          </w:tcPr>
          <w:p w14:paraId="6DC6AE51" w14:textId="77777777" w:rsidR="00274D8F" w:rsidRPr="00274D8F" w:rsidRDefault="00274D8F" w:rsidP="00274D8F">
            <w:pPr>
              <w:pStyle w:val="TableData"/>
              <w:jc w:val="right"/>
            </w:pPr>
            <w:r w:rsidRPr="00274D8F">
              <w:t>3.9</w:t>
            </w:r>
          </w:p>
        </w:tc>
        <w:tc>
          <w:tcPr>
            <w:tcW w:w="1020" w:type="dxa"/>
            <w:hideMark/>
          </w:tcPr>
          <w:p w14:paraId="7A1A59A0" w14:textId="77777777" w:rsidR="00274D8F" w:rsidRPr="00274D8F" w:rsidRDefault="00274D8F" w:rsidP="00274D8F">
            <w:pPr>
              <w:pStyle w:val="TableData"/>
              <w:jc w:val="right"/>
            </w:pPr>
            <w:r w:rsidRPr="00274D8F">
              <w:t>4.0</w:t>
            </w:r>
          </w:p>
        </w:tc>
        <w:tc>
          <w:tcPr>
            <w:tcW w:w="1020" w:type="dxa"/>
            <w:hideMark/>
          </w:tcPr>
          <w:p w14:paraId="5FED473C" w14:textId="77777777" w:rsidR="00274D8F" w:rsidRPr="00274D8F" w:rsidRDefault="00274D8F" w:rsidP="00274D8F">
            <w:pPr>
              <w:pStyle w:val="TableData"/>
              <w:jc w:val="right"/>
            </w:pPr>
            <w:r w:rsidRPr="00274D8F">
              <w:t>4.4</w:t>
            </w:r>
          </w:p>
        </w:tc>
        <w:tc>
          <w:tcPr>
            <w:tcW w:w="1020" w:type="dxa"/>
            <w:hideMark/>
          </w:tcPr>
          <w:p w14:paraId="2CD2A93B" w14:textId="77777777" w:rsidR="00274D8F" w:rsidRPr="00274D8F" w:rsidRDefault="00274D8F" w:rsidP="00274D8F">
            <w:pPr>
              <w:pStyle w:val="TableData"/>
              <w:jc w:val="right"/>
            </w:pPr>
            <w:r w:rsidRPr="00274D8F">
              <w:t>4.3</w:t>
            </w:r>
          </w:p>
        </w:tc>
        <w:tc>
          <w:tcPr>
            <w:tcW w:w="1020" w:type="dxa"/>
            <w:hideMark/>
          </w:tcPr>
          <w:p w14:paraId="28B30D82" w14:textId="77777777" w:rsidR="00274D8F" w:rsidRPr="00274D8F" w:rsidRDefault="00274D8F" w:rsidP="00274D8F">
            <w:pPr>
              <w:pStyle w:val="TableData"/>
              <w:jc w:val="right"/>
            </w:pPr>
            <w:r w:rsidRPr="00274D8F">
              <w:t>4.0</w:t>
            </w:r>
          </w:p>
        </w:tc>
        <w:tc>
          <w:tcPr>
            <w:tcW w:w="1020" w:type="dxa"/>
            <w:hideMark/>
          </w:tcPr>
          <w:p w14:paraId="7819FC3B" w14:textId="77777777" w:rsidR="00274D8F" w:rsidRPr="00274D8F" w:rsidRDefault="00274D8F" w:rsidP="00274D8F">
            <w:pPr>
              <w:pStyle w:val="TableData"/>
              <w:jc w:val="right"/>
            </w:pPr>
            <w:r w:rsidRPr="00274D8F">
              <w:t>3.9</w:t>
            </w:r>
          </w:p>
        </w:tc>
      </w:tr>
      <w:tr w:rsidR="00274D8F" w:rsidRPr="00274D8F" w14:paraId="6559F191" w14:textId="77777777" w:rsidTr="00274D8F">
        <w:tc>
          <w:tcPr>
            <w:tcW w:w="3640" w:type="dxa"/>
            <w:hideMark/>
          </w:tcPr>
          <w:p w14:paraId="2CE4B33F" w14:textId="77777777" w:rsidR="00274D8F" w:rsidRPr="00274D8F" w:rsidRDefault="00274D8F" w:rsidP="00274D8F">
            <w:pPr>
              <w:pStyle w:val="TableData"/>
            </w:pPr>
            <w:r w:rsidRPr="00274D8F">
              <w:t>Current a/c balance (% of GDP)</w:t>
            </w:r>
          </w:p>
        </w:tc>
        <w:tc>
          <w:tcPr>
            <w:tcW w:w="1020" w:type="dxa"/>
            <w:hideMark/>
          </w:tcPr>
          <w:p w14:paraId="5CBD39AC" w14:textId="77777777" w:rsidR="00274D8F" w:rsidRPr="00274D8F" w:rsidRDefault="00274D8F" w:rsidP="00274D8F">
            <w:pPr>
              <w:pStyle w:val="TableData"/>
              <w:jc w:val="right"/>
            </w:pPr>
            <w:r w:rsidRPr="00274D8F">
              <w:t>-3.1</w:t>
            </w:r>
          </w:p>
        </w:tc>
        <w:tc>
          <w:tcPr>
            <w:tcW w:w="1020" w:type="dxa"/>
            <w:hideMark/>
          </w:tcPr>
          <w:p w14:paraId="625A67C1" w14:textId="77777777" w:rsidR="00274D8F" w:rsidRPr="00274D8F" w:rsidRDefault="00274D8F" w:rsidP="00274D8F">
            <w:pPr>
              <w:pStyle w:val="TableData"/>
              <w:jc w:val="right"/>
            </w:pPr>
            <w:r w:rsidRPr="00274D8F">
              <w:t>-3.3</w:t>
            </w:r>
          </w:p>
        </w:tc>
        <w:tc>
          <w:tcPr>
            <w:tcW w:w="1020" w:type="dxa"/>
            <w:hideMark/>
          </w:tcPr>
          <w:p w14:paraId="414B4303" w14:textId="77777777" w:rsidR="00274D8F" w:rsidRPr="00274D8F" w:rsidRDefault="00274D8F" w:rsidP="00274D8F">
            <w:pPr>
              <w:pStyle w:val="TableData"/>
              <w:jc w:val="right"/>
            </w:pPr>
            <w:r w:rsidRPr="00274D8F">
              <w:t>-3.4</w:t>
            </w:r>
          </w:p>
        </w:tc>
        <w:tc>
          <w:tcPr>
            <w:tcW w:w="1020" w:type="dxa"/>
            <w:hideMark/>
          </w:tcPr>
          <w:p w14:paraId="7F569324" w14:textId="77777777" w:rsidR="00274D8F" w:rsidRPr="00274D8F" w:rsidRDefault="00274D8F" w:rsidP="00274D8F">
            <w:pPr>
              <w:pStyle w:val="TableData"/>
              <w:jc w:val="right"/>
            </w:pPr>
            <w:r w:rsidRPr="00274D8F">
              <w:t>-3.2</w:t>
            </w:r>
          </w:p>
        </w:tc>
        <w:tc>
          <w:tcPr>
            <w:tcW w:w="1020" w:type="dxa"/>
            <w:hideMark/>
          </w:tcPr>
          <w:p w14:paraId="3757D01A" w14:textId="77777777" w:rsidR="00274D8F" w:rsidRPr="00274D8F" w:rsidRDefault="00274D8F" w:rsidP="00274D8F">
            <w:pPr>
              <w:pStyle w:val="TableData"/>
              <w:jc w:val="right"/>
            </w:pPr>
            <w:r w:rsidRPr="00274D8F">
              <w:t>-3.3</w:t>
            </w:r>
          </w:p>
        </w:tc>
        <w:tc>
          <w:tcPr>
            <w:tcW w:w="1020" w:type="dxa"/>
            <w:hideMark/>
          </w:tcPr>
          <w:p w14:paraId="3ED75162" w14:textId="77777777" w:rsidR="00274D8F" w:rsidRPr="00274D8F" w:rsidRDefault="00274D8F" w:rsidP="00274D8F">
            <w:pPr>
              <w:pStyle w:val="TableData"/>
              <w:jc w:val="right"/>
            </w:pPr>
            <w:r w:rsidRPr="00274D8F">
              <w:t>-3.2</w:t>
            </w:r>
          </w:p>
        </w:tc>
      </w:tr>
      <w:tr w:rsidR="00274D8F" w:rsidRPr="00274D8F" w14:paraId="41F9FCE5" w14:textId="77777777" w:rsidTr="00274D8F">
        <w:tc>
          <w:tcPr>
            <w:tcW w:w="3640" w:type="dxa"/>
            <w:hideMark/>
          </w:tcPr>
          <w:p w14:paraId="46954721" w14:textId="77777777" w:rsidR="00274D8F" w:rsidRPr="00274D8F" w:rsidRDefault="00274D8F" w:rsidP="00274D8F">
            <w:pPr>
              <w:pStyle w:val="TableData"/>
            </w:pPr>
            <w:r w:rsidRPr="00274D8F">
              <w:t>Government balance (% of GDP)</w:t>
            </w:r>
          </w:p>
        </w:tc>
        <w:tc>
          <w:tcPr>
            <w:tcW w:w="1020" w:type="dxa"/>
            <w:hideMark/>
          </w:tcPr>
          <w:p w14:paraId="67D695B4" w14:textId="77777777" w:rsidR="00274D8F" w:rsidRPr="00274D8F" w:rsidRDefault="00274D8F" w:rsidP="00274D8F">
            <w:pPr>
              <w:pStyle w:val="TableData"/>
              <w:jc w:val="right"/>
            </w:pPr>
            <w:r w:rsidRPr="00274D8F">
              <w:t>4.4</w:t>
            </w:r>
          </w:p>
        </w:tc>
        <w:tc>
          <w:tcPr>
            <w:tcW w:w="1020" w:type="dxa"/>
            <w:hideMark/>
          </w:tcPr>
          <w:p w14:paraId="2E39F6A1" w14:textId="77777777" w:rsidR="00274D8F" w:rsidRPr="00274D8F" w:rsidRDefault="00274D8F" w:rsidP="00274D8F">
            <w:pPr>
              <w:pStyle w:val="TableData"/>
              <w:jc w:val="right"/>
            </w:pPr>
            <w:r w:rsidRPr="00274D8F">
              <w:t>5.0</w:t>
            </w:r>
          </w:p>
        </w:tc>
        <w:tc>
          <w:tcPr>
            <w:tcW w:w="1020" w:type="dxa"/>
            <w:hideMark/>
          </w:tcPr>
          <w:p w14:paraId="00B748F9" w14:textId="77777777" w:rsidR="00274D8F" w:rsidRPr="00274D8F" w:rsidRDefault="00274D8F" w:rsidP="00274D8F">
            <w:pPr>
              <w:pStyle w:val="TableData"/>
              <w:jc w:val="right"/>
            </w:pPr>
            <w:r w:rsidRPr="00274D8F">
              <w:t>4.1</w:t>
            </w:r>
          </w:p>
        </w:tc>
        <w:tc>
          <w:tcPr>
            <w:tcW w:w="1020" w:type="dxa"/>
            <w:hideMark/>
          </w:tcPr>
          <w:p w14:paraId="12771AB4" w14:textId="77777777" w:rsidR="00274D8F" w:rsidRPr="00274D8F" w:rsidRDefault="00274D8F" w:rsidP="00274D8F">
            <w:pPr>
              <w:pStyle w:val="TableData"/>
              <w:jc w:val="right"/>
            </w:pPr>
            <w:r w:rsidRPr="00274D8F">
              <w:t>3.1</w:t>
            </w:r>
          </w:p>
        </w:tc>
        <w:tc>
          <w:tcPr>
            <w:tcW w:w="1020" w:type="dxa"/>
            <w:hideMark/>
          </w:tcPr>
          <w:p w14:paraId="7E481F3D" w14:textId="77777777" w:rsidR="00274D8F" w:rsidRPr="00274D8F" w:rsidRDefault="00274D8F" w:rsidP="00274D8F">
            <w:pPr>
              <w:pStyle w:val="TableData"/>
              <w:jc w:val="right"/>
            </w:pPr>
            <w:r w:rsidRPr="00274D8F">
              <w:t>2.4</w:t>
            </w:r>
          </w:p>
        </w:tc>
        <w:tc>
          <w:tcPr>
            <w:tcW w:w="1020" w:type="dxa"/>
            <w:hideMark/>
          </w:tcPr>
          <w:p w14:paraId="2FE3672D" w14:textId="77777777" w:rsidR="00274D8F" w:rsidRPr="00274D8F" w:rsidRDefault="00274D8F" w:rsidP="00274D8F">
            <w:pPr>
              <w:pStyle w:val="TableData"/>
              <w:jc w:val="right"/>
            </w:pPr>
            <w:r w:rsidRPr="00274D8F">
              <w:t>1.6</w:t>
            </w:r>
          </w:p>
        </w:tc>
      </w:tr>
      <w:tr w:rsidR="00274D8F" w:rsidRPr="00274D8F" w14:paraId="4C2BDE98" w14:textId="77777777" w:rsidTr="00274D8F">
        <w:tc>
          <w:tcPr>
            <w:tcW w:w="3640" w:type="dxa"/>
            <w:hideMark/>
          </w:tcPr>
          <w:p w14:paraId="2E67A4F9" w14:textId="77777777" w:rsidR="00274D8F" w:rsidRPr="00274D8F" w:rsidRDefault="00274D8F" w:rsidP="00274D8F">
            <w:pPr>
              <w:pStyle w:val="TableData"/>
            </w:pPr>
            <w:r w:rsidRPr="00274D8F">
              <w:t>Cen. bank policy rate (%, EOP)</w:t>
            </w:r>
          </w:p>
        </w:tc>
        <w:tc>
          <w:tcPr>
            <w:tcW w:w="1020" w:type="dxa"/>
            <w:hideMark/>
          </w:tcPr>
          <w:p w14:paraId="5930BEBF" w14:textId="77777777" w:rsidR="00274D8F" w:rsidRPr="00274D8F" w:rsidRDefault="00274D8F" w:rsidP="00274D8F">
            <w:pPr>
              <w:pStyle w:val="TableData"/>
              <w:jc w:val="right"/>
            </w:pPr>
            <w:r w:rsidRPr="00274D8F">
              <w:t>3.50</w:t>
            </w:r>
          </w:p>
        </w:tc>
        <w:tc>
          <w:tcPr>
            <w:tcW w:w="1020" w:type="dxa"/>
            <w:hideMark/>
          </w:tcPr>
          <w:p w14:paraId="3E127A81" w14:textId="77777777" w:rsidR="00274D8F" w:rsidRPr="00274D8F" w:rsidRDefault="00274D8F" w:rsidP="00274D8F">
            <w:pPr>
              <w:pStyle w:val="TableData"/>
              <w:jc w:val="right"/>
            </w:pPr>
            <w:r w:rsidRPr="00274D8F">
              <w:t>5.25</w:t>
            </w:r>
          </w:p>
        </w:tc>
        <w:tc>
          <w:tcPr>
            <w:tcW w:w="1020" w:type="dxa"/>
            <w:hideMark/>
          </w:tcPr>
          <w:p w14:paraId="65F28DE3" w14:textId="77777777" w:rsidR="00274D8F" w:rsidRPr="00274D8F" w:rsidRDefault="00274D8F" w:rsidP="00274D8F">
            <w:pPr>
              <w:pStyle w:val="TableData"/>
              <w:jc w:val="right"/>
            </w:pPr>
            <w:r w:rsidRPr="00274D8F">
              <w:t>4.75</w:t>
            </w:r>
          </w:p>
        </w:tc>
        <w:tc>
          <w:tcPr>
            <w:tcW w:w="1020" w:type="dxa"/>
            <w:hideMark/>
          </w:tcPr>
          <w:p w14:paraId="253A344E" w14:textId="77777777" w:rsidR="00274D8F" w:rsidRPr="00274D8F" w:rsidRDefault="00274D8F" w:rsidP="00274D8F">
            <w:pPr>
              <w:pStyle w:val="TableData"/>
              <w:jc w:val="right"/>
            </w:pPr>
            <w:r w:rsidRPr="00274D8F">
              <w:t>3.75</w:t>
            </w:r>
          </w:p>
        </w:tc>
        <w:tc>
          <w:tcPr>
            <w:tcW w:w="1020" w:type="dxa"/>
            <w:hideMark/>
          </w:tcPr>
          <w:p w14:paraId="44F54AF5" w14:textId="77777777" w:rsidR="00274D8F" w:rsidRPr="00274D8F" w:rsidRDefault="00274D8F" w:rsidP="00274D8F">
            <w:pPr>
              <w:pStyle w:val="TableData"/>
              <w:jc w:val="right"/>
            </w:pPr>
            <w:r w:rsidRPr="00274D8F">
              <w:t>2.75</w:t>
            </w:r>
          </w:p>
        </w:tc>
        <w:tc>
          <w:tcPr>
            <w:tcW w:w="1020" w:type="dxa"/>
            <w:hideMark/>
          </w:tcPr>
          <w:p w14:paraId="114982CE" w14:textId="77777777" w:rsidR="00274D8F" w:rsidRPr="00274D8F" w:rsidRDefault="00274D8F" w:rsidP="00274D8F">
            <w:pPr>
              <w:pStyle w:val="TableData"/>
              <w:jc w:val="right"/>
            </w:pPr>
            <w:r w:rsidRPr="00274D8F">
              <w:t>2.00</w:t>
            </w:r>
          </w:p>
        </w:tc>
      </w:tr>
      <w:tr w:rsidR="00274D8F" w:rsidRPr="00274D8F" w14:paraId="16E19D31" w14:textId="77777777" w:rsidTr="00274D8F">
        <w:tc>
          <w:tcPr>
            <w:tcW w:w="3640" w:type="dxa"/>
            <w:hideMark/>
          </w:tcPr>
          <w:p w14:paraId="4A074B2E" w14:textId="77777777" w:rsidR="00274D8F" w:rsidRPr="00274D8F" w:rsidRDefault="00274D8F" w:rsidP="00274D8F">
            <w:pPr>
              <w:pStyle w:val="TableData"/>
            </w:pPr>
            <w:r w:rsidRPr="00274D8F">
              <w:t>10yr govt. bond yield (%, EOP)</w:t>
            </w:r>
          </w:p>
        </w:tc>
        <w:tc>
          <w:tcPr>
            <w:tcW w:w="1020" w:type="dxa"/>
            <w:hideMark/>
          </w:tcPr>
          <w:p w14:paraId="14DBF503" w14:textId="77777777" w:rsidR="00274D8F" w:rsidRPr="00274D8F" w:rsidRDefault="00274D8F" w:rsidP="00274D8F">
            <w:pPr>
              <w:pStyle w:val="TableData"/>
              <w:jc w:val="right"/>
            </w:pPr>
            <w:r w:rsidRPr="00274D8F">
              <w:t>3.67</w:t>
            </w:r>
          </w:p>
        </w:tc>
        <w:tc>
          <w:tcPr>
            <w:tcW w:w="1020" w:type="dxa"/>
            <w:hideMark/>
          </w:tcPr>
          <w:p w14:paraId="55532AA3" w14:textId="77777777" w:rsidR="00274D8F" w:rsidRPr="00274D8F" w:rsidRDefault="00274D8F" w:rsidP="00274D8F">
            <w:pPr>
              <w:pStyle w:val="TableData"/>
              <w:jc w:val="right"/>
            </w:pPr>
            <w:r w:rsidRPr="00274D8F">
              <w:t>3.54</w:t>
            </w:r>
          </w:p>
        </w:tc>
        <w:tc>
          <w:tcPr>
            <w:tcW w:w="1020" w:type="dxa"/>
            <w:hideMark/>
          </w:tcPr>
          <w:p w14:paraId="7297920B" w14:textId="77777777" w:rsidR="00274D8F" w:rsidRPr="00274D8F" w:rsidRDefault="00274D8F" w:rsidP="00274D8F">
            <w:pPr>
              <w:pStyle w:val="TableData"/>
              <w:jc w:val="right"/>
            </w:pPr>
            <w:r w:rsidRPr="00274D8F">
              <w:t>3.91</w:t>
            </w:r>
          </w:p>
        </w:tc>
        <w:tc>
          <w:tcPr>
            <w:tcW w:w="1020" w:type="dxa"/>
            <w:hideMark/>
          </w:tcPr>
          <w:p w14:paraId="3BCAA03D" w14:textId="77777777" w:rsidR="00274D8F" w:rsidRPr="00274D8F" w:rsidRDefault="00274D8F" w:rsidP="00274D8F">
            <w:pPr>
              <w:pStyle w:val="TableData"/>
              <w:jc w:val="right"/>
            </w:pPr>
            <w:r w:rsidRPr="00274D8F">
              <w:t>3.66</w:t>
            </w:r>
          </w:p>
        </w:tc>
        <w:tc>
          <w:tcPr>
            <w:tcW w:w="1020" w:type="dxa"/>
            <w:hideMark/>
          </w:tcPr>
          <w:p w14:paraId="677221E5" w14:textId="77777777" w:rsidR="00274D8F" w:rsidRPr="00274D8F" w:rsidRDefault="00274D8F" w:rsidP="00274D8F">
            <w:pPr>
              <w:pStyle w:val="TableData"/>
              <w:jc w:val="right"/>
            </w:pPr>
            <w:r w:rsidRPr="00274D8F">
              <w:t>3.22</w:t>
            </w:r>
          </w:p>
        </w:tc>
        <w:tc>
          <w:tcPr>
            <w:tcW w:w="1020" w:type="dxa"/>
            <w:hideMark/>
          </w:tcPr>
          <w:p w14:paraId="208B30F3" w14:textId="77777777" w:rsidR="00274D8F" w:rsidRPr="00274D8F" w:rsidRDefault="00274D8F" w:rsidP="00274D8F">
            <w:pPr>
              <w:pStyle w:val="TableData"/>
              <w:jc w:val="right"/>
            </w:pPr>
            <w:r w:rsidRPr="00274D8F">
              <w:t>2.85</w:t>
            </w:r>
          </w:p>
        </w:tc>
      </w:tr>
      <w:tr w:rsidR="00274D8F" w:rsidRPr="00274D8F" w14:paraId="6359AD27" w14:textId="77777777" w:rsidTr="00274D8F">
        <w:tc>
          <w:tcPr>
            <w:tcW w:w="3640" w:type="dxa"/>
            <w:hideMark/>
          </w:tcPr>
          <w:p w14:paraId="68581C24" w14:textId="77777777" w:rsidR="00274D8F" w:rsidRPr="00274D8F" w:rsidRDefault="00274D8F" w:rsidP="00274D8F">
            <w:pPr>
              <w:pStyle w:val="TableData"/>
            </w:pPr>
            <w:r w:rsidRPr="00274D8F">
              <w:t>Exchange rate (US$ per £, EOP)</w:t>
            </w:r>
          </w:p>
        </w:tc>
        <w:tc>
          <w:tcPr>
            <w:tcW w:w="1020" w:type="dxa"/>
            <w:hideMark/>
          </w:tcPr>
          <w:p w14:paraId="173C8BE3" w14:textId="77777777" w:rsidR="00274D8F" w:rsidRPr="00274D8F" w:rsidRDefault="00274D8F" w:rsidP="00274D8F">
            <w:pPr>
              <w:pStyle w:val="TableData"/>
              <w:jc w:val="right"/>
            </w:pPr>
            <w:r w:rsidRPr="00274D8F">
              <w:t>1.20</w:t>
            </w:r>
          </w:p>
        </w:tc>
        <w:tc>
          <w:tcPr>
            <w:tcW w:w="1020" w:type="dxa"/>
            <w:hideMark/>
          </w:tcPr>
          <w:p w14:paraId="08CF5225" w14:textId="77777777" w:rsidR="00274D8F" w:rsidRPr="00274D8F" w:rsidRDefault="00274D8F" w:rsidP="00274D8F">
            <w:pPr>
              <w:pStyle w:val="TableData"/>
              <w:jc w:val="right"/>
            </w:pPr>
            <w:r w:rsidRPr="00274D8F">
              <w:t>1.27</w:t>
            </w:r>
          </w:p>
        </w:tc>
        <w:tc>
          <w:tcPr>
            <w:tcW w:w="1020" w:type="dxa"/>
            <w:hideMark/>
          </w:tcPr>
          <w:p w14:paraId="148EFE48" w14:textId="77777777" w:rsidR="00274D8F" w:rsidRPr="00274D8F" w:rsidRDefault="00274D8F" w:rsidP="00274D8F">
            <w:pPr>
              <w:pStyle w:val="TableData"/>
              <w:jc w:val="right"/>
            </w:pPr>
            <w:r w:rsidRPr="00274D8F">
              <w:t>1.28</w:t>
            </w:r>
          </w:p>
        </w:tc>
        <w:tc>
          <w:tcPr>
            <w:tcW w:w="1020" w:type="dxa"/>
            <w:hideMark/>
          </w:tcPr>
          <w:p w14:paraId="4CBDC368" w14:textId="77777777" w:rsidR="00274D8F" w:rsidRPr="00274D8F" w:rsidRDefault="00274D8F" w:rsidP="00274D8F">
            <w:pPr>
              <w:pStyle w:val="TableData"/>
              <w:jc w:val="right"/>
            </w:pPr>
            <w:r w:rsidRPr="00274D8F">
              <w:t>1.28</w:t>
            </w:r>
          </w:p>
        </w:tc>
        <w:tc>
          <w:tcPr>
            <w:tcW w:w="1020" w:type="dxa"/>
            <w:hideMark/>
          </w:tcPr>
          <w:p w14:paraId="26FE4FEA" w14:textId="77777777" w:rsidR="00274D8F" w:rsidRPr="00274D8F" w:rsidRDefault="00274D8F" w:rsidP="00274D8F">
            <w:pPr>
              <w:pStyle w:val="TableData"/>
              <w:jc w:val="right"/>
            </w:pPr>
            <w:r w:rsidRPr="00274D8F">
              <w:t>1.30</w:t>
            </w:r>
          </w:p>
        </w:tc>
        <w:tc>
          <w:tcPr>
            <w:tcW w:w="1020" w:type="dxa"/>
            <w:hideMark/>
          </w:tcPr>
          <w:p w14:paraId="054C8367" w14:textId="77777777" w:rsidR="00274D8F" w:rsidRPr="00274D8F" w:rsidRDefault="00274D8F" w:rsidP="00274D8F">
            <w:pPr>
              <w:pStyle w:val="TableData"/>
              <w:jc w:val="right"/>
            </w:pPr>
            <w:r w:rsidRPr="00274D8F">
              <w:t>1.32</w:t>
            </w:r>
          </w:p>
        </w:tc>
      </w:tr>
      <w:tr w:rsidR="00274D8F" w:rsidRPr="00274D8F" w14:paraId="2EB6012A" w14:textId="77777777" w:rsidTr="00274D8F">
        <w:tc>
          <w:tcPr>
            <w:tcW w:w="3640" w:type="dxa"/>
            <w:hideMark/>
          </w:tcPr>
          <w:p w14:paraId="0254ADDA" w14:textId="77777777" w:rsidR="00274D8F" w:rsidRPr="00274D8F" w:rsidRDefault="00274D8F" w:rsidP="00274D8F">
            <w:pPr>
              <w:pStyle w:val="TableData"/>
            </w:pPr>
            <w:r w:rsidRPr="00274D8F">
              <w:t>Exchange rate (euro per £, EOP)</w:t>
            </w:r>
          </w:p>
        </w:tc>
        <w:tc>
          <w:tcPr>
            <w:tcW w:w="1020" w:type="dxa"/>
            <w:hideMark/>
          </w:tcPr>
          <w:p w14:paraId="059E4144" w14:textId="77777777" w:rsidR="00274D8F" w:rsidRPr="00274D8F" w:rsidRDefault="00274D8F" w:rsidP="00274D8F">
            <w:pPr>
              <w:pStyle w:val="TableData"/>
              <w:jc w:val="right"/>
            </w:pPr>
            <w:r w:rsidRPr="00274D8F">
              <w:t>1.13</w:t>
            </w:r>
          </w:p>
        </w:tc>
        <w:tc>
          <w:tcPr>
            <w:tcW w:w="1020" w:type="dxa"/>
            <w:hideMark/>
          </w:tcPr>
          <w:p w14:paraId="233A829B" w14:textId="77777777" w:rsidR="00274D8F" w:rsidRPr="00274D8F" w:rsidRDefault="00274D8F" w:rsidP="00274D8F">
            <w:pPr>
              <w:pStyle w:val="TableData"/>
              <w:jc w:val="right"/>
            </w:pPr>
            <w:r w:rsidRPr="00274D8F">
              <w:t>1.15</w:t>
            </w:r>
          </w:p>
        </w:tc>
        <w:tc>
          <w:tcPr>
            <w:tcW w:w="1020" w:type="dxa"/>
            <w:hideMark/>
          </w:tcPr>
          <w:p w14:paraId="16B147EC" w14:textId="77777777" w:rsidR="00274D8F" w:rsidRPr="00274D8F" w:rsidRDefault="00274D8F" w:rsidP="00274D8F">
            <w:pPr>
              <w:pStyle w:val="TableData"/>
              <w:jc w:val="right"/>
            </w:pPr>
            <w:r w:rsidRPr="00274D8F">
              <w:t>1.18</w:t>
            </w:r>
          </w:p>
        </w:tc>
        <w:tc>
          <w:tcPr>
            <w:tcW w:w="1020" w:type="dxa"/>
            <w:hideMark/>
          </w:tcPr>
          <w:p w14:paraId="2A20E83D" w14:textId="77777777" w:rsidR="00274D8F" w:rsidRPr="00274D8F" w:rsidRDefault="00274D8F" w:rsidP="00274D8F">
            <w:pPr>
              <w:pStyle w:val="TableData"/>
              <w:jc w:val="right"/>
            </w:pPr>
            <w:r w:rsidRPr="00274D8F">
              <w:t>1.17</w:t>
            </w:r>
          </w:p>
        </w:tc>
        <w:tc>
          <w:tcPr>
            <w:tcW w:w="1020" w:type="dxa"/>
            <w:hideMark/>
          </w:tcPr>
          <w:p w14:paraId="4B7A3088" w14:textId="77777777" w:rsidR="00274D8F" w:rsidRPr="00274D8F" w:rsidRDefault="00274D8F" w:rsidP="00274D8F">
            <w:pPr>
              <w:pStyle w:val="TableData"/>
              <w:jc w:val="right"/>
            </w:pPr>
            <w:r w:rsidRPr="00274D8F">
              <w:t>1.17</w:t>
            </w:r>
          </w:p>
        </w:tc>
        <w:tc>
          <w:tcPr>
            <w:tcW w:w="1020" w:type="dxa"/>
            <w:hideMark/>
          </w:tcPr>
          <w:p w14:paraId="29A4B4BA" w14:textId="77777777" w:rsidR="00274D8F" w:rsidRPr="00274D8F" w:rsidRDefault="00274D8F" w:rsidP="00274D8F">
            <w:pPr>
              <w:pStyle w:val="TableData"/>
              <w:jc w:val="right"/>
            </w:pPr>
            <w:r w:rsidRPr="00274D8F">
              <w:t>1.16</w:t>
            </w:r>
          </w:p>
        </w:tc>
      </w:tr>
    </w:tbl>
    <w:p w14:paraId="39182C71" w14:textId="21C49EF5" w:rsidR="00C24709" w:rsidRDefault="00274D8F" w:rsidP="00620B0F">
      <w:pPr>
        <w:pStyle w:val="ExhibitSource"/>
      </w:pPr>
      <w:r>
        <w:t>Source: Oxford Economics</w:t>
      </w:r>
    </w:p>
    <w:p w14:paraId="7C76824B" w14:textId="13D1DA00" w:rsidR="009E3E2C" w:rsidRDefault="005926D6" w:rsidP="00620B0F">
      <w:pPr>
        <w:pStyle w:val="ExhibitTitle"/>
      </w:pPr>
      <w:bookmarkStart w:id="5" w:name="_Ref117848240"/>
      <w:r>
        <w:t>Table</w:t>
      </w:r>
      <w:r w:rsidR="009E3E2C">
        <w:t xml:space="preserve"> </w:t>
      </w:r>
      <w:r w:rsidR="009E3E2C">
        <w:fldChar w:fldCharType="begin"/>
      </w:r>
      <w:r w:rsidR="00274D8F">
        <w:instrText>SEQ TABLE</w:instrText>
      </w:r>
      <w:r w:rsidR="009E3E2C">
        <w:fldChar w:fldCharType="separate"/>
      </w:r>
      <w:r w:rsidR="00467434">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274D8F" w:rsidRPr="00274D8F" w14:paraId="5811485F" w14:textId="77777777" w:rsidTr="00274D8F">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4F285590" w14:textId="77777777" w:rsidR="00274D8F" w:rsidRPr="00274D8F" w:rsidRDefault="00274D8F" w:rsidP="00274D8F">
            <w:pPr>
              <w:pStyle w:val="TableHeader"/>
              <w:jc w:val="center"/>
            </w:pPr>
            <w:bookmarkStart w:id="6" w:name="RANGE!E7:M14"/>
            <w:r w:rsidRPr="00274D8F">
              <w:t> </w:t>
            </w:r>
            <w:bookmarkEnd w:id="6"/>
          </w:p>
        </w:tc>
        <w:tc>
          <w:tcPr>
            <w:tcW w:w="820" w:type="dxa"/>
            <w:hideMark/>
          </w:tcPr>
          <w:p w14:paraId="59674EED" w14:textId="77777777" w:rsidR="00274D8F" w:rsidRPr="00274D8F" w:rsidRDefault="00274D8F" w:rsidP="00274D8F">
            <w:pPr>
              <w:pStyle w:val="TableHeader"/>
              <w:jc w:val="right"/>
            </w:pPr>
            <w:r w:rsidRPr="00274D8F">
              <w:t>2024</w:t>
            </w:r>
          </w:p>
        </w:tc>
        <w:tc>
          <w:tcPr>
            <w:tcW w:w="820" w:type="dxa"/>
            <w:hideMark/>
          </w:tcPr>
          <w:p w14:paraId="6B4BBD3A" w14:textId="77777777" w:rsidR="00274D8F" w:rsidRPr="00274D8F" w:rsidRDefault="00274D8F" w:rsidP="00274D8F">
            <w:pPr>
              <w:pStyle w:val="TableHeader"/>
              <w:jc w:val="right"/>
            </w:pPr>
            <w:r w:rsidRPr="00274D8F">
              <w:t> </w:t>
            </w:r>
          </w:p>
        </w:tc>
        <w:tc>
          <w:tcPr>
            <w:tcW w:w="820" w:type="dxa"/>
            <w:hideMark/>
          </w:tcPr>
          <w:p w14:paraId="53A73FD2" w14:textId="77777777" w:rsidR="00274D8F" w:rsidRPr="00274D8F" w:rsidRDefault="00274D8F" w:rsidP="00274D8F">
            <w:pPr>
              <w:pStyle w:val="TableHeader"/>
              <w:jc w:val="right"/>
            </w:pPr>
            <w:r w:rsidRPr="00274D8F">
              <w:t> </w:t>
            </w:r>
          </w:p>
        </w:tc>
        <w:tc>
          <w:tcPr>
            <w:tcW w:w="820" w:type="dxa"/>
            <w:hideMark/>
          </w:tcPr>
          <w:p w14:paraId="52484EE7" w14:textId="77777777" w:rsidR="00274D8F" w:rsidRPr="00274D8F" w:rsidRDefault="00274D8F" w:rsidP="00274D8F">
            <w:pPr>
              <w:pStyle w:val="TableHeader"/>
              <w:jc w:val="right"/>
            </w:pPr>
            <w:r w:rsidRPr="00274D8F">
              <w:t> </w:t>
            </w:r>
          </w:p>
        </w:tc>
        <w:tc>
          <w:tcPr>
            <w:tcW w:w="820" w:type="dxa"/>
            <w:hideMark/>
          </w:tcPr>
          <w:p w14:paraId="3B07D82C" w14:textId="77777777" w:rsidR="00274D8F" w:rsidRPr="00274D8F" w:rsidRDefault="00274D8F" w:rsidP="00274D8F">
            <w:pPr>
              <w:pStyle w:val="TableHeader"/>
              <w:jc w:val="right"/>
            </w:pPr>
            <w:r w:rsidRPr="00274D8F">
              <w:t>2025</w:t>
            </w:r>
          </w:p>
        </w:tc>
        <w:tc>
          <w:tcPr>
            <w:tcW w:w="820" w:type="dxa"/>
            <w:hideMark/>
          </w:tcPr>
          <w:p w14:paraId="36FCEB2C" w14:textId="77777777" w:rsidR="00274D8F" w:rsidRPr="00274D8F" w:rsidRDefault="00274D8F" w:rsidP="00274D8F">
            <w:pPr>
              <w:pStyle w:val="TableHeader"/>
              <w:jc w:val="right"/>
            </w:pPr>
            <w:r w:rsidRPr="00274D8F">
              <w:t> </w:t>
            </w:r>
          </w:p>
        </w:tc>
        <w:tc>
          <w:tcPr>
            <w:tcW w:w="820" w:type="dxa"/>
            <w:hideMark/>
          </w:tcPr>
          <w:p w14:paraId="1FD6D300" w14:textId="77777777" w:rsidR="00274D8F" w:rsidRPr="00274D8F" w:rsidRDefault="00274D8F" w:rsidP="00274D8F">
            <w:pPr>
              <w:pStyle w:val="TableHeader"/>
              <w:jc w:val="right"/>
            </w:pPr>
            <w:r w:rsidRPr="00274D8F">
              <w:t> </w:t>
            </w:r>
          </w:p>
        </w:tc>
        <w:tc>
          <w:tcPr>
            <w:tcW w:w="820" w:type="dxa"/>
            <w:hideMark/>
          </w:tcPr>
          <w:p w14:paraId="0F695C94" w14:textId="77777777" w:rsidR="00274D8F" w:rsidRPr="00274D8F" w:rsidRDefault="00274D8F" w:rsidP="00274D8F">
            <w:pPr>
              <w:pStyle w:val="TableHeader"/>
              <w:jc w:val="right"/>
            </w:pPr>
            <w:r w:rsidRPr="00274D8F">
              <w:t> </w:t>
            </w:r>
          </w:p>
        </w:tc>
      </w:tr>
      <w:tr w:rsidR="00274D8F" w:rsidRPr="00274D8F" w14:paraId="22D439DE" w14:textId="77777777" w:rsidTr="00274D8F">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2A123D9A" w14:textId="77777777" w:rsidR="00274D8F" w:rsidRPr="00274D8F" w:rsidRDefault="00274D8F" w:rsidP="00274D8F">
            <w:pPr>
              <w:pStyle w:val="TableHeader"/>
              <w:jc w:val="center"/>
            </w:pPr>
            <w:r w:rsidRPr="00274D8F">
              <w:t> </w:t>
            </w:r>
          </w:p>
        </w:tc>
        <w:tc>
          <w:tcPr>
            <w:tcW w:w="820" w:type="dxa"/>
            <w:hideMark/>
          </w:tcPr>
          <w:p w14:paraId="18D215AA" w14:textId="77777777" w:rsidR="00274D8F" w:rsidRPr="00274D8F" w:rsidRDefault="00274D8F" w:rsidP="00274D8F">
            <w:pPr>
              <w:pStyle w:val="TableHeader"/>
              <w:jc w:val="right"/>
            </w:pPr>
            <w:r w:rsidRPr="00274D8F">
              <w:t>Q1</w:t>
            </w:r>
          </w:p>
        </w:tc>
        <w:tc>
          <w:tcPr>
            <w:tcW w:w="820" w:type="dxa"/>
            <w:hideMark/>
          </w:tcPr>
          <w:p w14:paraId="4E95D0A1" w14:textId="77777777" w:rsidR="00274D8F" w:rsidRPr="00274D8F" w:rsidRDefault="00274D8F" w:rsidP="00274D8F">
            <w:pPr>
              <w:pStyle w:val="TableHeader"/>
              <w:jc w:val="right"/>
            </w:pPr>
            <w:r w:rsidRPr="00274D8F">
              <w:t>Q2</w:t>
            </w:r>
          </w:p>
        </w:tc>
        <w:tc>
          <w:tcPr>
            <w:tcW w:w="820" w:type="dxa"/>
            <w:hideMark/>
          </w:tcPr>
          <w:p w14:paraId="6471A154" w14:textId="77777777" w:rsidR="00274D8F" w:rsidRPr="00274D8F" w:rsidRDefault="00274D8F" w:rsidP="00274D8F">
            <w:pPr>
              <w:pStyle w:val="TableHeader"/>
              <w:jc w:val="right"/>
            </w:pPr>
            <w:r w:rsidRPr="00274D8F">
              <w:t>Q3</w:t>
            </w:r>
          </w:p>
        </w:tc>
        <w:tc>
          <w:tcPr>
            <w:tcW w:w="820" w:type="dxa"/>
            <w:hideMark/>
          </w:tcPr>
          <w:p w14:paraId="7647027B" w14:textId="77777777" w:rsidR="00274D8F" w:rsidRPr="00274D8F" w:rsidRDefault="00274D8F" w:rsidP="00274D8F">
            <w:pPr>
              <w:pStyle w:val="TableHeader"/>
              <w:jc w:val="right"/>
            </w:pPr>
            <w:r w:rsidRPr="00274D8F">
              <w:t>Q4</w:t>
            </w:r>
          </w:p>
        </w:tc>
        <w:tc>
          <w:tcPr>
            <w:tcW w:w="820" w:type="dxa"/>
            <w:hideMark/>
          </w:tcPr>
          <w:p w14:paraId="1D372943" w14:textId="77777777" w:rsidR="00274D8F" w:rsidRPr="00274D8F" w:rsidRDefault="00274D8F" w:rsidP="00274D8F">
            <w:pPr>
              <w:pStyle w:val="TableHeader"/>
              <w:jc w:val="right"/>
            </w:pPr>
            <w:r w:rsidRPr="00274D8F">
              <w:t>Q1</w:t>
            </w:r>
          </w:p>
        </w:tc>
        <w:tc>
          <w:tcPr>
            <w:tcW w:w="820" w:type="dxa"/>
            <w:hideMark/>
          </w:tcPr>
          <w:p w14:paraId="6836BD7D" w14:textId="77777777" w:rsidR="00274D8F" w:rsidRPr="00274D8F" w:rsidRDefault="00274D8F" w:rsidP="00274D8F">
            <w:pPr>
              <w:pStyle w:val="TableHeader"/>
              <w:jc w:val="right"/>
            </w:pPr>
            <w:r w:rsidRPr="00274D8F">
              <w:t>Q2</w:t>
            </w:r>
          </w:p>
        </w:tc>
        <w:tc>
          <w:tcPr>
            <w:tcW w:w="820" w:type="dxa"/>
            <w:hideMark/>
          </w:tcPr>
          <w:p w14:paraId="17104F8F" w14:textId="77777777" w:rsidR="00274D8F" w:rsidRPr="00274D8F" w:rsidRDefault="00274D8F" w:rsidP="00274D8F">
            <w:pPr>
              <w:pStyle w:val="TableHeader"/>
              <w:jc w:val="right"/>
            </w:pPr>
            <w:r w:rsidRPr="00274D8F">
              <w:t>Q3</w:t>
            </w:r>
          </w:p>
        </w:tc>
        <w:tc>
          <w:tcPr>
            <w:tcW w:w="820" w:type="dxa"/>
            <w:hideMark/>
          </w:tcPr>
          <w:p w14:paraId="67C8F10C" w14:textId="77777777" w:rsidR="00274D8F" w:rsidRPr="00274D8F" w:rsidRDefault="00274D8F" w:rsidP="00274D8F">
            <w:pPr>
              <w:pStyle w:val="TableHeader"/>
              <w:jc w:val="right"/>
            </w:pPr>
            <w:r w:rsidRPr="00274D8F">
              <w:t>Q4</w:t>
            </w:r>
          </w:p>
        </w:tc>
      </w:tr>
      <w:tr w:rsidR="00274D8F" w:rsidRPr="00274D8F" w14:paraId="0E67A54E" w14:textId="77777777" w:rsidTr="00274D8F">
        <w:tc>
          <w:tcPr>
            <w:tcW w:w="2700" w:type="dxa"/>
            <w:hideMark/>
          </w:tcPr>
          <w:p w14:paraId="42BCD1B0" w14:textId="77777777" w:rsidR="00274D8F" w:rsidRPr="00274D8F" w:rsidRDefault="00274D8F" w:rsidP="00274D8F">
            <w:pPr>
              <w:pStyle w:val="TableData"/>
            </w:pPr>
            <w:r w:rsidRPr="00274D8F">
              <w:t>GDP (% year)</w:t>
            </w:r>
          </w:p>
        </w:tc>
        <w:tc>
          <w:tcPr>
            <w:tcW w:w="820" w:type="dxa"/>
            <w:hideMark/>
          </w:tcPr>
          <w:p w14:paraId="60C5372F" w14:textId="77777777" w:rsidR="00274D8F" w:rsidRPr="00274D8F" w:rsidRDefault="00274D8F" w:rsidP="00274D8F">
            <w:pPr>
              <w:pStyle w:val="TableData"/>
              <w:jc w:val="right"/>
            </w:pPr>
            <w:r w:rsidRPr="00274D8F">
              <w:t>0.3</w:t>
            </w:r>
          </w:p>
        </w:tc>
        <w:tc>
          <w:tcPr>
            <w:tcW w:w="820" w:type="dxa"/>
            <w:hideMark/>
          </w:tcPr>
          <w:p w14:paraId="08E2F5A5" w14:textId="77777777" w:rsidR="00274D8F" w:rsidRPr="00274D8F" w:rsidRDefault="00274D8F" w:rsidP="00274D8F">
            <w:pPr>
              <w:pStyle w:val="TableData"/>
              <w:jc w:val="right"/>
            </w:pPr>
            <w:r w:rsidRPr="00274D8F">
              <w:t>0.8</w:t>
            </w:r>
          </w:p>
        </w:tc>
        <w:tc>
          <w:tcPr>
            <w:tcW w:w="820" w:type="dxa"/>
            <w:hideMark/>
          </w:tcPr>
          <w:p w14:paraId="05F6802E" w14:textId="77777777" w:rsidR="00274D8F" w:rsidRPr="00274D8F" w:rsidRDefault="00274D8F" w:rsidP="00274D8F">
            <w:pPr>
              <w:pStyle w:val="TableData"/>
              <w:jc w:val="right"/>
            </w:pPr>
            <w:r w:rsidRPr="00274D8F">
              <w:t>1.2</w:t>
            </w:r>
          </w:p>
        </w:tc>
        <w:tc>
          <w:tcPr>
            <w:tcW w:w="820" w:type="dxa"/>
            <w:hideMark/>
          </w:tcPr>
          <w:p w14:paraId="5CA011E4" w14:textId="77777777" w:rsidR="00274D8F" w:rsidRPr="00274D8F" w:rsidRDefault="00274D8F" w:rsidP="00274D8F">
            <w:pPr>
              <w:pStyle w:val="TableData"/>
              <w:jc w:val="right"/>
            </w:pPr>
            <w:r w:rsidRPr="00274D8F">
              <w:t>2.0</w:t>
            </w:r>
          </w:p>
        </w:tc>
        <w:tc>
          <w:tcPr>
            <w:tcW w:w="820" w:type="dxa"/>
            <w:hideMark/>
          </w:tcPr>
          <w:p w14:paraId="03DB45FA" w14:textId="77777777" w:rsidR="00274D8F" w:rsidRPr="00274D8F" w:rsidRDefault="00274D8F" w:rsidP="00274D8F">
            <w:pPr>
              <w:pStyle w:val="TableData"/>
              <w:jc w:val="right"/>
            </w:pPr>
            <w:r w:rsidRPr="00274D8F">
              <w:t>1.7</w:t>
            </w:r>
          </w:p>
        </w:tc>
        <w:tc>
          <w:tcPr>
            <w:tcW w:w="820" w:type="dxa"/>
            <w:hideMark/>
          </w:tcPr>
          <w:p w14:paraId="0E183BC0" w14:textId="77777777" w:rsidR="00274D8F" w:rsidRPr="00274D8F" w:rsidRDefault="00274D8F" w:rsidP="00274D8F">
            <w:pPr>
              <w:pStyle w:val="TableData"/>
              <w:jc w:val="right"/>
            </w:pPr>
            <w:r w:rsidRPr="00274D8F">
              <w:t>1.7</w:t>
            </w:r>
          </w:p>
        </w:tc>
        <w:tc>
          <w:tcPr>
            <w:tcW w:w="820" w:type="dxa"/>
            <w:hideMark/>
          </w:tcPr>
          <w:p w14:paraId="52B8E381" w14:textId="77777777" w:rsidR="00274D8F" w:rsidRPr="00274D8F" w:rsidRDefault="00274D8F" w:rsidP="00274D8F">
            <w:pPr>
              <w:pStyle w:val="TableData"/>
              <w:jc w:val="right"/>
            </w:pPr>
            <w:r w:rsidRPr="00274D8F">
              <w:t>1.9</w:t>
            </w:r>
          </w:p>
        </w:tc>
        <w:tc>
          <w:tcPr>
            <w:tcW w:w="820" w:type="dxa"/>
            <w:hideMark/>
          </w:tcPr>
          <w:p w14:paraId="19FCB2E4" w14:textId="77777777" w:rsidR="00274D8F" w:rsidRPr="00274D8F" w:rsidRDefault="00274D8F" w:rsidP="00274D8F">
            <w:pPr>
              <w:pStyle w:val="TableData"/>
              <w:jc w:val="right"/>
            </w:pPr>
            <w:r w:rsidRPr="00274D8F">
              <w:t>1.9</w:t>
            </w:r>
          </w:p>
        </w:tc>
      </w:tr>
      <w:tr w:rsidR="00274D8F" w:rsidRPr="00274D8F" w14:paraId="0BF009E0" w14:textId="77777777" w:rsidTr="00274D8F">
        <w:tc>
          <w:tcPr>
            <w:tcW w:w="2700" w:type="dxa"/>
            <w:hideMark/>
          </w:tcPr>
          <w:p w14:paraId="393D57F6" w14:textId="77777777" w:rsidR="00274D8F" w:rsidRPr="00274D8F" w:rsidRDefault="00274D8F" w:rsidP="00274D8F">
            <w:pPr>
              <w:pStyle w:val="TableData"/>
            </w:pPr>
            <w:r w:rsidRPr="00274D8F">
              <w:t>CPI inflation (% year)</w:t>
            </w:r>
          </w:p>
        </w:tc>
        <w:tc>
          <w:tcPr>
            <w:tcW w:w="820" w:type="dxa"/>
            <w:hideMark/>
          </w:tcPr>
          <w:p w14:paraId="01643BCF" w14:textId="77777777" w:rsidR="00274D8F" w:rsidRPr="00274D8F" w:rsidRDefault="00274D8F" w:rsidP="00274D8F">
            <w:pPr>
              <w:pStyle w:val="TableData"/>
              <w:jc w:val="right"/>
            </w:pPr>
            <w:r w:rsidRPr="00274D8F">
              <w:t>3.5</w:t>
            </w:r>
          </w:p>
        </w:tc>
        <w:tc>
          <w:tcPr>
            <w:tcW w:w="820" w:type="dxa"/>
            <w:hideMark/>
          </w:tcPr>
          <w:p w14:paraId="7D571397" w14:textId="77777777" w:rsidR="00274D8F" w:rsidRPr="00274D8F" w:rsidRDefault="00274D8F" w:rsidP="00274D8F">
            <w:pPr>
              <w:pStyle w:val="TableData"/>
              <w:jc w:val="right"/>
            </w:pPr>
            <w:r w:rsidRPr="00274D8F">
              <w:t>2.1</w:t>
            </w:r>
          </w:p>
        </w:tc>
        <w:tc>
          <w:tcPr>
            <w:tcW w:w="820" w:type="dxa"/>
            <w:hideMark/>
          </w:tcPr>
          <w:p w14:paraId="10978C2F" w14:textId="77777777" w:rsidR="00274D8F" w:rsidRPr="00274D8F" w:rsidRDefault="00274D8F" w:rsidP="00274D8F">
            <w:pPr>
              <w:pStyle w:val="TableData"/>
              <w:jc w:val="right"/>
            </w:pPr>
            <w:r w:rsidRPr="00274D8F">
              <w:t>2.1</w:t>
            </w:r>
          </w:p>
        </w:tc>
        <w:tc>
          <w:tcPr>
            <w:tcW w:w="820" w:type="dxa"/>
            <w:hideMark/>
          </w:tcPr>
          <w:p w14:paraId="20E99D8D" w14:textId="77777777" w:rsidR="00274D8F" w:rsidRPr="00274D8F" w:rsidRDefault="00274D8F" w:rsidP="00274D8F">
            <w:pPr>
              <w:pStyle w:val="TableData"/>
              <w:jc w:val="right"/>
            </w:pPr>
            <w:r w:rsidRPr="00274D8F">
              <w:t>2.5</w:t>
            </w:r>
          </w:p>
        </w:tc>
        <w:tc>
          <w:tcPr>
            <w:tcW w:w="820" w:type="dxa"/>
            <w:hideMark/>
          </w:tcPr>
          <w:p w14:paraId="3D4DDFB9" w14:textId="77777777" w:rsidR="00274D8F" w:rsidRPr="00274D8F" w:rsidRDefault="00274D8F" w:rsidP="00274D8F">
            <w:pPr>
              <w:pStyle w:val="TableData"/>
              <w:jc w:val="right"/>
            </w:pPr>
            <w:r w:rsidRPr="00274D8F">
              <w:t>2.5</w:t>
            </w:r>
          </w:p>
        </w:tc>
        <w:tc>
          <w:tcPr>
            <w:tcW w:w="820" w:type="dxa"/>
            <w:hideMark/>
          </w:tcPr>
          <w:p w14:paraId="6F8C8A34" w14:textId="77777777" w:rsidR="00274D8F" w:rsidRPr="00274D8F" w:rsidRDefault="00274D8F" w:rsidP="00274D8F">
            <w:pPr>
              <w:pStyle w:val="TableData"/>
              <w:jc w:val="right"/>
            </w:pPr>
            <w:r w:rsidRPr="00274D8F">
              <w:t>2.3</w:t>
            </w:r>
          </w:p>
        </w:tc>
        <w:tc>
          <w:tcPr>
            <w:tcW w:w="820" w:type="dxa"/>
            <w:hideMark/>
          </w:tcPr>
          <w:p w14:paraId="7D9EF076" w14:textId="77777777" w:rsidR="00274D8F" w:rsidRPr="00274D8F" w:rsidRDefault="00274D8F" w:rsidP="00274D8F">
            <w:pPr>
              <w:pStyle w:val="TableData"/>
              <w:jc w:val="right"/>
            </w:pPr>
            <w:r w:rsidRPr="00274D8F">
              <w:t>2.6</w:t>
            </w:r>
          </w:p>
        </w:tc>
        <w:tc>
          <w:tcPr>
            <w:tcW w:w="820" w:type="dxa"/>
            <w:hideMark/>
          </w:tcPr>
          <w:p w14:paraId="557BDD92" w14:textId="77777777" w:rsidR="00274D8F" w:rsidRPr="00274D8F" w:rsidRDefault="00274D8F" w:rsidP="00274D8F">
            <w:pPr>
              <w:pStyle w:val="TableData"/>
              <w:jc w:val="right"/>
            </w:pPr>
            <w:r w:rsidRPr="00274D8F">
              <w:t>2.4</w:t>
            </w:r>
          </w:p>
        </w:tc>
      </w:tr>
      <w:tr w:rsidR="00274D8F" w:rsidRPr="00274D8F" w14:paraId="7A67459C" w14:textId="77777777" w:rsidTr="00274D8F">
        <w:tc>
          <w:tcPr>
            <w:tcW w:w="2700" w:type="dxa"/>
            <w:hideMark/>
          </w:tcPr>
          <w:p w14:paraId="12B79611" w14:textId="77777777" w:rsidR="00274D8F" w:rsidRPr="00274D8F" w:rsidRDefault="00274D8F" w:rsidP="00274D8F">
            <w:pPr>
              <w:pStyle w:val="TableData"/>
            </w:pPr>
            <w:r w:rsidRPr="00274D8F">
              <w:t>Bank Rate (%, EOP)</w:t>
            </w:r>
          </w:p>
        </w:tc>
        <w:tc>
          <w:tcPr>
            <w:tcW w:w="820" w:type="dxa"/>
            <w:hideMark/>
          </w:tcPr>
          <w:p w14:paraId="2804CCCA" w14:textId="77777777" w:rsidR="00274D8F" w:rsidRPr="00274D8F" w:rsidRDefault="00274D8F" w:rsidP="00274D8F">
            <w:pPr>
              <w:pStyle w:val="TableData"/>
              <w:jc w:val="right"/>
            </w:pPr>
            <w:r w:rsidRPr="00274D8F">
              <w:t>5.25</w:t>
            </w:r>
          </w:p>
        </w:tc>
        <w:tc>
          <w:tcPr>
            <w:tcW w:w="820" w:type="dxa"/>
            <w:hideMark/>
          </w:tcPr>
          <w:p w14:paraId="5B312737" w14:textId="77777777" w:rsidR="00274D8F" w:rsidRPr="00274D8F" w:rsidRDefault="00274D8F" w:rsidP="00274D8F">
            <w:pPr>
              <w:pStyle w:val="TableData"/>
              <w:jc w:val="right"/>
            </w:pPr>
            <w:r w:rsidRPr="00274D8F">
              <w:t>5.25</w:t>
            </w:r>
          </w:p>
        </w:tc>
        <w:tc>
          <w:tcPr>
            <w:tcW w:w="820" w:type="dxa"/>
            <w:hideMark/>
          </w:tcPr>
          <w:p w14:paraId="07BA4DEA" w14:textId="77777777" w:rsidR="00274D8F" w:rsidRPr="00274D8F" w:rsidRDefault="00274D8F" w:rsidP="00274D8F">
            <w:pPr>
              <w:pStyle w:val="TableData"/>
              <w:jc w:val="right"/>
            </w:pPr>
            <w:r w:rsidRPr="00274D8F">
              <w:t>5.00</w:t>
            </w:r>
          </w:p>
        </w:tc>
        <w:tc>
          <w:tcPr>
            <w:tcW w:w="820" w:type="dxa"/>
            <w:hideMark/>
          </w:tcPr>
          <w:p w14:paraId="114BB0D3" w14:textId="77777777" w:rsidR="00274D8F" w:rsidRPr="00274D8F" w:rsidRDefault="00274D8F" w:rsidP="00274D8F">
            <w:pPr>
              <w:pStyle w:val="TableData"/>
              <w:jc w:val="right"/>
            </w:pPr>
            <w:r w:rsidRPr="00274D8F">
              <w:t>4.75</w:t>
            </w:r>
          </w:p>
        </w:tc>
        <w:tc>
          <w:tcPr>
            <w:tcW w:w="820" w:type="dxa"/>
            <w:hideMark/>
          </w:tcPr>
          <w:p w14:paraId="1FCB4594" w14:textId="77777777" w:rsidR="00274D8F" w:rsidRPr="00274D8F" w:rsidRDefault="00274D8F" w:rsidP="00274D8F">
            <w:pPr>
              <w:pStyle w:val="TableData"/>
              <w:jc w:val="right"/>
            </w:pPr>
            <w:r w:rsidRPr="00274D8F">
              <w:t>4.50</w:t>
            </w:r>
          </w:p>
        </w:tc>
        <w:tc>
          <w:tcPr>
            <w:tcW w:w="820" w:type="dxa"/>
            <w:hideMark/>
          </w:tcPr>
          <w:p w14:paraId="5438F7B6" w14:textId="77777777" w:rsidR="00274D8F" w:rsidRPr="00274D8F" w:rsidRDefault="00274D8F" w:rsidP="00274D8F">
            <w:pPr>
              <w:pStyle w:val="TableData"/>
              <w:jc w:val="right"/>
            </w:pPr>
            <w:r w:rsidRPr="00274D8F">
              <w:t>4.25</w:t>
            </w:r>
          </w:p>
        </w:tc>
        <w:tc>
          <w:tcPr>
            <w:tcW w:w="820" w:type="dxa"/>
            <w:hideMark/>
          </w:tcPr>
          <w:p w14:paraId="2883DCC2" w14:textId="77777777" w:rsidR="00274D8F" w:rsidRPr="00274D8F" w:rsidRDefault="00274D8F" w:rsidP="00274D8F">
            <w:pPr>
              <w:pStyle w:val="TableData"/>
              <w:jc w:val="right"/>
            </w:pPr>
            <w:r w:rsidRPr="00274D8F">
              <w:t>4.00</w:t>
            </w:r>
          </w:p>
        </w:tc>
        <w:tc>
          <w:tcPr>
            <w:tcW w:w="820" w:type="dxa"/>
            <w:hideMark/>
          </w:tcPr>
          <w:p w14:paraId="65B8B792" w14:textId="77777777" w:rsidR="00274D8F" w:rsidRPr="00274D8F" w:rsidRDefault="00274D8F" w:rsidP="00274D8F">
            <w:pPr>
              <w:pStyle w:val="TableData"/>
              <w:jc w:val="right"/>
            </w:pPr>
            <w:r w:rsidRPr="00274D8F">
              <w:t>3.75</w:t>
            </w:r>
          </w:p>
        </w:tc>
      </w:tr>
      <w:tr w:rsidR="00274D8F" w:rsidRPr="00274D8F" w14:paraId="05D3FA6A" w14:textId="77777777" w:rsidTr="00274D8F">
        <w:tc>
          <w:tcPr>
            <w:tcW w:w="2700" w:type="dxa"/>
            <w:hideMark/>
          </w:tcPr>
          <w:p w14:paraId="66E66F40" w14:textId="77777777" w:rsidR="00274D8F" w:rsidRPr="00274D8F" w:rsidRDefault="00274D8F" w:rsidP="00274D8F">
            <w:pPr>
              <w:pStyle w:val="TableData"/>
            </w:pPr>
            <w:r w:rsidRPr="00274D8F">
              <w:t>10yr gilt yield (%, EOP)</w:t>
            </w:r>
          </w:p>
        </w:tc>
        <w:tc>
          <w:tcPr>
            <w:tcW w:w="820" w:type="dxa"/>
            <w:hideMark/>
          </w:tcPr>
          <w:p w14:paraId="3146D493" w14:textId="77777777" w:rsidR="00274D8F" w:rsidRPr="00274D8F" w:rsidRDefault="00274D8F" w:rsidP="00274D8F">
            <w:pPr>
              <w:pStyle w:val="TableData"/>
              <w:jc w:val="right"/>
            </w:pPr>
            <w:r w:rsidRPr="00274D8F">
              <w:t>3.95</w:t>
            </w:r>
          </w:p>
        </w:tc>
        <w:tc>
          <w:tcPr>
            <w:tcW w:w="820" w:type="dxa"/>
            <w:hideMark/>
          </w:tcPr>
          <w:p w14:paraId="0555DB94" w14:textId="77777777" w:rsidR="00274D8F" w:rsidRPr="00274D8F" w:rsidRDefault="00274D8F" w:rsidP="00274D8F">
            <w:pPr>
              <w:pStyle w:val="TableData"/>
              <w:jc w:val="right"/>
            </w:pPr>
            <w:r w:rsidRPr="00274D8F">
              <w:t>4.17</w:t>
            </w:r>
          </w:p>
        </w:tc>
        <w:tc>
          <w:tcPr>
            <w:tcW w:w="820" w:type="dxa"/>
            <w:hideMark/>
          </w:tcPr>
          <w:p w14:paraId="49D57DE1" w14:textId="77777777" w:rsidR="00274D8F" w:rsidRPr="00274D8F" w:rsidRDefault="00274D8F" w:rsidP="00274D8F">
            <w:pPr>
              <w:pStyle w:val="TableData"/>
              <w:jc w:val="right"/>
            </w:pPr>
            <w:r w:rsidRPr="00274D8F">
              <w:t>3.95</w:t>
            </w:r>
          </w:p>
        </w:tc>
        <w:tc>
          <w:tcPr>
            <w:tcW w:w="820" w:type="dxa"/>
            <w:hideMark/>
          </w:tcPr>
          <w:p w14:paraId="1E4AF4A9" w14:textId="77777777" w:rsidR="00274D8F" w:rsidRPr="00274D8F" w:rsidRDefault="00274D8F" w:rsidP="00274D8F">
            <w:pPr>
              <w:pStyle w:val="TableData"/>
              <w:jc w:val="right"/>
            </w:pPr>
            <w:r w:rsidRPr="00274D8F">
              <w:t>3.91</w:t>
            </w:r>
          </w:p>
        </w:tc>
        <w:tc>
          <w:tcPr>
            <w:tcW w:w="820" w:type="dxa"/>
            <w:hideMark/>
          </w:tcPr>
          <w:p w14:paraId="3C98BBA8" w14:textId="77777777" w:rsidR="00274D8F" w:rsidRPr="00274D8F" w:rsidRDefault="00274D8F" w:rsidP="00274D8F">
            <w:pPr>
              <w:pStyle w:val="TableData"/>
              <w:jc w:val="right"/>
            </w:pPr>
            <w:r w:rsidRPr="00274D8F">
              <w:t>3.86</w:t>
            </w:r>
          </w:p>
        </w:tc>
        <w:tc>
          <w:tcPr>
            <w:tcW w:w="820" w:type="dxa"/>
            <w:hideMark/>
          </w:tcPr>
          <w:p w14:paraId="4A63E1B7" w14:textId="77777777" w:rsidR="00274D8F" w:rsidRPr="00274D8F" w:rsidRDefault="00274D8F" w:rsidP="00274D8F">
            <w:pPr>
              <w:pStyle w:val="TableData"/>
              <w:jc w:val="right"/>
            </w:pPr>
            <w:r w:rsidRPr="00274D8F">
              <w:t>3.80</w:t>
            </w:r>
          </w:p>
        </w:tc>
        <w:tc>
          <w:tcPr>
            <w:tcW w:w="820" w:type="dxa"/>
            <w:hideMark/>
          </w:tcPr>
          <w:p w14:paraId="74D70078" w14:textId="77777777" w:rsidR="00274D8F" w:rsidRPr="00274D8F" w:rsidRDefault="00274D8F" w:rsidP="00274D8F">
            <w:pPr>
              <w:pStyle w:val="TableData"/>
              <w:jc w:val="right"/>
            </w:pPr>
            <w:r w:rsidRPr="00274D8F">
              <w:t>3.74</w:t>
            </w:r>
          </w:p>
        </w:tc>
        <w:tc>
          <w:tcPr>
            <w:tcW w:w="820" w:type="dxa"/>
            <w:hideMark/>
          </w:tcPr>
          <w:p w14:paraId="7739F75F" w14:textId="77777777" w:rsidR="00274D8F" w:rsidRPr="00274D8F" w:rsidRDefault="00274D8F" w:rsidP="00274D8F">
            <w:pPr>
              <w:pStyle w:val="TableData"/>
              <w:jc w:val="right"/>
            </w:pPr>
            <w:r w:rsidRPr="00274D8F">
              <w:t>3.66</w:t>
            </w:r>
          </w:p>
        </w:tc>
      </w:tr>
      <w:tr w:rsidR="00274D8F" w:rsidRPr="00274D8F" w14:paraId="08114AD1" w14:textId="77777777" w:rsidTr="00274D8F">
        <w:tc>
          <w:tcPr>
            <w:tcW w:w="2700" w:type="dxa"/>
            <w:hideMark/>
          </w:tcPr>
          <w:p w14:paraId="303A7493" w14:textId="77777777" w:rsidR="00274D8F" w:rsidRPr="00274D8F" w:rsidRDefault="00274D8F" w:rsidP="00274D8F">
            <w:pPr>
              <w:pStyle w:val="TableData"/>
            </w:pPr>
            <w:r w:rsidRPr="00274D8F">
              <w:t>US$ per £ (EOP)</w:t>
            </w:r>
          </w:p>
        </w:tc>
        <w:tc>
          <w:tcPr>
            <w:tcW w:w="820" w:type="dxa"/>
            <w:hideMark/>
          </w:tcPr>
          <w:p w14:paraId="4D96EA7E" w14:textId="77777777" w:rsidR="00274D8F" w:rsidRPr="00274D8F" w:rsidRDefault="00274D8F" w:rsidP="00274D8F">
            <w:pPr>
              <w:pStyle w:val="TableData"/>
              <w:jc w:val="right"/>
            </w:pPr>
            <w:r w:rsidRPr="00274D8F">
              <w:t>1.26</w:t>
            </w:r>
          </w:p>
        </w:tc>
        <w:tc>
          <w:tcPr>
            <w:tcW w:w="820" w:type="dxa"/>
            <w:hideMark/>
          </w:tcPr>
          <w:p w14:paraId="31AEBB5E" w14:textId="77777777" w:rsidR="00274D8F" w:rsidRPr="00274D8F" w:rsidRDefault="00274D8F" w:rsidP="00274D8F">
            <w:pPr>
              <w:pStyle w:val="TableData"/>
              <w:jc w:val="right"/>
            </w:pPr>
            <w:r w:rsidRPr="00274D8F">
              <w:t>1.26</w:t>
            </w:r>
          </w:p>
        </w:tc>
        <w:tc>
          <w:tcPr>
            <w:tcW w:w="820" w:type="dxa"/>
            <w:hideMark/>
          </w:tcPr>
          <w:p w14:paraId="1756C597" w14:textId="77777777" w:rsidR="00274D8F" w:rsidRPr="00274D8F" w:rsidRDefault="00274D8F" w:rsidP="00274D8F">
            <w:pPr>
              <w:pStyle w:val="TableData"/>
              <w:jc w:val="right"/>
            </w:pPr>
            <w:r w:rsidRPr="00274D8F">
              <w:t>1.27</w:t>
            </w:r>
          </w:p>
        </w:tc>
        <w:tc>
          <w:tcPr>
            <w:tcW w:w="820" w:type="dxa"/>
            <w:hideMark/>
          </w:tcPr>
          <w:p w14:paraId="76E6ED6C" w14:textId="77777777" w:rsidR="00274D8F" w:rsidRPr="00274D8F" w:rsidRDefault="00274D8F" w:rsidP="00274D8F">
            <w:pPr>
              <w:pStyle w:val="TableData"/>
              <w:jc w:val="right"/>
            </w:pPr>
            <w:r w:rsidRPr="00274D8F">
              <w:t>1.28</w:t>
            </w:r>
          </w:p>
        </w:tc>
        <w:tc>
          <w:tcPr>
            <w:tcW w:w="820" w:type="dxa"/>
            <w:hideMark/>
          </w:tcPr>
          <w:p w14:paraId="142F3196" w14:textId="77777777" w:rsidR="00274D8F" w:rsidRPr="00274D8F" w:rsidRDefault="00274D8F" w:rsidP="00274D8F">
            <w:pPr>
              <w:pStyle w:val="TableData"/>
              <w:jc w:val="right"/>
            </w:pPr>
            <w:r w:rsidRPr="00274D8F">
              <w:t>1.28</w:t>
            </w:r>
          </w:p>
        </w:tc>
        <w:tc>
          <w:tcPr>
            <w:tcW w:w="820" w:type="dxa"/>
            <w:hideMark/>
          </w:tcPr>
          <w:p w14:paraId="718E09F3" w14:textId="77777777" w:rsidR="00274D8F" w:rsidRPr="00274D8F" w:rsidRDefault="00274D8F" w:rsidP="00274D8F">
            <w:pPr>
              <w:pStyle w:val="TableData"/>
              <w:jc w:val="right"/>
            </w:pPr>
            <w:r w:rsidRPr="00274D8F">
              <w:t>1.28</w:t>
            </w:r>
          </w:p>
        </w:tc>
        <w:tc>
          <w:tcPr>
            <w:tcW w:w="820" w:type="dxa"/>
            <w:hideMark/>
          </w:tcPr>
          <w:p w14:paraId="7120B3E6" w14:textId="77777777" w:rsidR="00274D8F" w:rsidRPr="00274D8F" w:rsidRDefault="00274D8F" w:rsidP="00274D8F">
            <w:pPr>
              <w:pStyle w:val="TableData"/>
              <w:jc w:val="right"/>
            </w:pPr>
            <w:r w:rsidRPr="00274D8F">
              <w:t>1.28</w:t>
            </w:r>
          </w:p>
        </w:tc>
        <w:tc>
          <w:tcPr>
            <w:tcW w:w="820" w:type="dxa"/>
            <w:hideMark/>
          </w:tcPr>
          <w:p w14:paraId="0EA26BE1" w14:textId="77777777" w:rsidR="00274D8F" w:rsidRPr="00274D8F" w:rsidRDefault="00274D8F" w:rsidP="00274D8F">
            <w:pPr>
              <w:pStyle w:val="TableData"/>
              <w:jc w:val="right"/>
            </w:pPr>
            <w:r w:rsidRPr="00274D8F">
              <w:t>1.28</w:t>
            </w:r>
          </w:p>
        </w:tc>
      </w:tr>
      <w:tr w:rsidR="00274D8F" w:rsidRPr="00274D8F" w14:paraId="306FB872" w14:textId="77777777" w:rsidTr="00274D8F">
        <w:tc>
          <w:tcPr>
            <w:tcW w:w="2700" w:type="dxa"/>
            <w:hideMark/>
          </w:tcPr>
          <w:p w14:paraId="1A6FF09F" w14:textId="77777777" w:rsidR="00274D8F" w:rsidRPr="00274D8F" w:rsidRDefault="00274D8F" w:rsidP="00274D8F">
            <w:pPr>
              <w:pStyle w:val="TableData"/>
            </w:pPr>
            <w:r w:rsidRPr="00274D8F">
              <w:t>Euro per £ (EOP)</w:t>
            </w:r>
          </w:p>
        </w:tc>
        <w:tc>
          <w:tcPr>
            <w:tcW w:w="820" w:type="dxa"/>
            <w:hideMark/>
          </w:tcPr>
          <w:p w14:paraId="536EBC2F" w14:textId="77777777" w:rsidR="00274D8F" w:rsidRPr="00274D8F" w:rsidRDefault="00274D8F" w:rsidP="00274D8F">
            <w:pPr>
              <w:pStyle w:val="TableData"/>
              <w:jc w:val="right"/>
            </w:pPr>
            <w:r w:rsidRPr="00274D8F">
              <w:t>1.17</w:t>
            </w:r>
          </w:p>
        </w:tc>
        <w:tc>
          <w:tcPr>
            <w:tcW w:w="820" w:type="dxa"/>
            <w:hideMark/>
          </w:tcPr>
          <w:p w14:paraId="5A36284C" w14:textId="77777777" w:rsidR="00274D8F" w:rsidRPr="00274D8F" w:rsidRDefault="00274D8F" w:rsidP="00274D8F">
            <w:pPr>
              <w:pStyle w:val="TableData"/>
              <w:jc w:val="right"/>
            </w:pPr>
            <w:r w:rsidRPr="00274D8F">
              <w:t>1.18</w:t>
            </w:r>
          </w:p>
        </w:tc>
        <w:tc>
          <w:tcPr>
            <w:tcW w:w="820" w:type="dxa"/>
            <w:hideMark/>
          </w:tcPr>
          <w:p w14:paraId="6AB4C18D" w14:textId="77777777" w:rsidR="00274D8F" w:rsidRPr="00274D8F" w:rsidRDefault="00274D8F" w:rsidP="00274D8F">
            <w:pPr>
              <w:pStyle w:val="TableData"/>
              <w:jc w:val="right"/>
            </w:pPr>
            <w:r w:rsidRPr="00274D8F">
              <w:t>1.18</w:t>
            </w:r>
          </w:p>
        </w:tc>
        <w:tc>
          <w:tcPr>
            <w:tcW w:w="820" w:type="dxa"/>
            <w:hideMark/>
          </w:tcPr>
          <w:p w14:paraId="3372252D" w14:textId="77777777" w:rsidR="00274D8F" w:rsidRPr="00274D8F" w:rsidRDefault="00274D8F" w:rsidP="00274D8F">
            <w:pPr>
              <w:pStyle w:val="TableData"/>
              <w:jc w:val="right"/>
            </w:pPr>
            <w:r w:rsidRPr="00274D8F">
              <w:t>1.18</w:t>
            </w:r>
          </w:p>
        </w:tc>
        <w:tc>
          <w:tcPr>
            <w:tcW w:w="820" w:type="dxa"/>
            <w:hideMark/>
          </w:tcPr>
          <w:p w14:paraId="3D08F8DA" w14:textId="77777777" w:rsidR="00274D8F" w:rsidRPr="00274D8F" w:rsidRDefault="00274D8F" w:rsidP="00274D8F">
            <w:pPr>
              <w:pStyle w:val="TableData"/>
              <w:jc w:val="right"/>
            </w:pPr>
            <w:r w:rsidRPr="00274D8F">
              <w:t>1.18</w:t>
            </w:r>
          </w:p>
        </w:tc>
        <w:tc>
          <w:tcPr>
            <w:tcW w:w="820" w:type="dxa"/>
            <w:hideMark/>
          </w:tcPr>
          <w:p w14:paraId="1C3FA44E" w14:textId="77777777" w:rsidR="00274D8F" w:rsidRPr="00274D8F" w:rsidRDefault="00274D8F" w:rsidP="00274D8F">
            <w:pPr>
              <w:pStyle w:val="TableData"/>
              <w:jc w:val="right"/>
            </w:pPr>
            <w:r w:rsidRPr="00274D8F">
              <w:t>1.18</w:t>
            </w:r>
          </w:p>
        </w:tc>
        <w:tc>
          <w:tcPr>
            <w:tcW w:w="820" w:type="dxa"/>
            <w:hideMark/>
          </w:tcPr>
          <w:p w14:paraId="508F0765" w14:textId="77777777" w:rsidR="00274D8F" w:rsidRPr="00274D8F" w:rsidRDefault="00274D8F" w:rsidP="00274D8F">
            <w:pPr>
              <w:pStyle w:val="TableData"/>
              <w:jc w:val="right"/>
            </w:pPr>
            <w:r w:rsidRPr="00274D8F">
              <w:t>1.17</w:t>
            </w:r>
          </w:p>
        </w:tc>
        <w:tc>
          <w:tcPr>
            <w:tcW w:w="820" w:type="dxa"/>
            <w:hideMark/>
          </w:tcPr>
          <w:p w14:paraId="1A1B9D56" w14:textId="77777777" w:rsidR="00274D8F" w:rsidRPr="00274D8F" w:rsidRDefault="00274D8F" w:rsidP="00274D8F">
            <w:pPr>
              <w:pStyle w:val="TableData"/>
              <w:jc w:val="right"/>
            </w:pPr>
            <w:r w:rsidRPr="00274D8F">
              <w:t>1.17</w:t>
            </w:r>
          </w:p>
        </w:tc>
      </w:tr>
    </w:tbl>
    <w:p w14:paraId="5F69A48B" w14:textId="08793A54" w:rsidR="00C24709" w:rsidRDefault="00274D8F" w:rsidP="00620B0F">
      <w:pPr>
        <w:pStyle w:val="ExhibitSource"/>
      </w:pPr>
      <w:r>
        <w:t>Source: Oxford Economics</w:t>
      </w:r>
    </w:p>
    <w:p w14:paraId="12995B1E" w14:textId="41A2E80A" w:rsidR="009C071B" w:rsidRDefault="009C071B" w:rsidP="00620B0F">
      <w:pPr>
        <w:pStyle w:val="Heading3"/>
      </w:pPr>
      <w:r>
        <w:t xml:space="preserve">Latest </w:t>
      </w:r>
      <w:r w:rsidRPr="009C071B">
        <w:t>Country Economic Forecast</w:t>
      </w:r>
      <w:r>
        <w:t>:</w:t>
      </w:r>
    </w:p>
    <w:p w14:paraId="354F7232" w14:textId="02BEAAF0" w:rsidR="000A4FE1" w:rsidRDefault="009164B4" w:rsidP="0053523A">
      <w:hyperlink r:id="rId30" w:history="1">
        <w:r w:rsidR="00460167">
          <w:rPr>
            <w:rStyle w:val="Hyperlink"/>
          </w:rPr>
          <w:t>July 16,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620B0F">
      <w:pPr>
        <w:pStyle w:val="Heading2"/>
      </w:pPr>
      <w:r>
        <w:lastRenderedPageBreak/>
        <w:t xml:space="preserve">Recent </w:t>
      </w:r>
      <w:r w:rsidR="00EA5C4A">
        <w:t>publications</w:t>
      </w:r>
    </w:p>
    <w:p w14:paraId="2F974D66" w14:textId="77777777" w:rsidR="000F5DB2" w:rsidRPr="000F5DB2" w:rsidRDefault="000F5DB2" w:rsidP="00620B0F">
      <w:pPr>
        <w:pStyle w:val="Heading3"/>
      </w:pPr>
      <w:r w:rsidRPr="000F5DB2">
        <w:t>Data Insights</w:t>
      </w:r>
    </w:p>
    <w:p w14:paraId="2138F0F3" w14:textId="74377F19" w:rsidR="00274D8F" w:rsidRDefault="009164B4" w:rsidP="000F5DB2">
      <w:hyperlink r:id="rId31" w:history="1">
        <w:r w:rsidR="00274D8F" w:rsidRPr="00274D8F">
          <w:rPr>
            <w:rStyle w:val="Hyperlink"/>
          </w:rPr>
          <w:t>Services activity growth improves, as inflation continues to cool</w:t>
        </w:r>
      </w:hyperlink>
    </w:p>
    <w:p w14:paraId="4244351D" w14:textId="61874E2F" w:rsidR="004620BE" w:rsidRDefault="009164B4" w:rsidP="000F5DB2">
      <w:hyperlink r:id="rId32" w:history="1">
        <w:r w:rsidR="0062116A" w:rsidRPr="0062116A">
          <w:rPr>
            <w:rStyle w:val="Hyperlink"/>
          </w:rPr>
          <w:t>Manufacturing PMI rose to a two-year high in July</w:t>
        </w:r>
      </w:hyperlink>
    </w:p>
    <w:p w14:paraId="692D75CC" w14:textId="12BA2AA7" w:rsidR="004620BE" w:rsidRDefault="009164B4" w:rsidP="000F5DB2">
      <w:hyperlink r:id="rId33" w:history="1">
        <w:r w:rsidR="004620BE" w:rsidRPr="004620BE">
          <w:rPr>
            <w:rStyle w:val="Hyperlink"/>
          </w:rPr>
          <w:t>Elevated mortgage rates continued to weigh on approvals in June</w:t>
        </w:r>
      </w:hyperlink>
    </w:p>
    <w:p w14:paraId="23636B30" w14:textId="0D000413" w:rsidR="005C2690" w:rsidRDefault="009164B4" w:rsidP="000F5DB2">
      <w:hyperlink r:id="rId34" w:history="1">
        <w:r w:rsidR="005C2690" w:rsidRPr="005C2690">
          <w:rPr>
            <w:rStyle w:val="Hyperlink"/>
          </w:rPr>
          <w:t>Flash PMIs suggest the economy got off to a solid start in Q3</w:t>
        </w:r>
      </w:hyperlink>
    </w:p>
    <w:p w14:paraId="1EAF7464" w14:textId="7158483A" w:rsidR="00460167" w:rsidRDefault="009164B4" w:rsidP="000F5DB2">
      <w:hyperlink r:id="rId35" w:history="1">
        <w:r w:rsidR="00596B6D" w:rsidRPr="00596B6D">
          <w:rPr>
            <w:rStyle w:val="Hyperlink"/>
          </w:rPr>
          <w:t>Noisy retail data masks gradual underlying improvement</w:t>
        </w:r>
      </w:hyperlink>
    </w:p>
    <w:p w14:paraId="2805A57A" w14:textId="77777777" w:rsidR="000F5DB2" w:rsidRPr="000F5DB2" w:rsidRDefault="000F5DB2" w:rsidP="00620B0F">
      <w:pPr>
        <w:pStyle w:val="Heading3"/>
      </w:pPr>
      <w:r w:rsidRPr="000F5DB2">
        <w:t>Research Briefings</w:t>
      </w:r>
    </w:p>
    <w:p w14:paraId="129186E1" w14:textId="0E04C0C3" w:rsidR="00A269A7" w:rsidRDefault="009164B4" w:rsidP="000F5DB2">
      <w:hyperlink r:id="rId36" w:history="1">
        <w:r w:rsidR="00F02605" w:rsidRPr="00F02605">
          <w:rPr>
            <w:rStyle w:val="Hyperlink"/>
          </w:rPr>
          <w:t>Rate-cut cycle kicks off but it’s unlikely to be sequential</w:t>
        </w:r>
      </w:hyperlink>
    </w:p>
    <w:p w14:paraId="5EF84E26" w14:textId="786E7338" w:rsidR="00A269A7" w:rsidRDefault="009164B4" w:rsidP="000F5DB2">
      <w:hyperlink r:id="rId37" w:history="1">
        <w:r w:rsidR="00A269A7" w:rsidRPr="00F02605">
          <w:rPr>
            <w:rStyle w:val="Hyperlink"/>
          </w:rPr>
          <w:t>Reeves review lays the ground for October tax rises</w:t>
        </w:r>
      </w:hyperlink>
    </w:p>
    <w:p w14:paraId="6A7B9013" w14:textId="065E4006" w:rsidR="00153255" w:rsidRDefault="009164B4" w:rsidP="000F5DB2">
      <w:hyperlink r:id="rId38" w:history="1">
        <w:r w:rsidR="00153255" w:rsidRPr="00153255">
          <w:rPr>
            <w:rStyle w:val="Hyperlink"/>
          </w:rPr>
          <w:t>MPC preview – Markets hold the key to timing of rate cut</w:t>
        </w:r>
      </w:hyperlink>
    </w:p>
    <w:p w14:paraId="19F0FBDB" w14:textId="4B825761" w:rsidR="005C2690" w:rsidRDefault="009164B4" w:rsidP="000F5DB2">
      <w:hyperlink r:id="rId39" w:history="1">
        <w:r w:rsidR="0017633F" w:rsidRPr="0017633F">
          <w:rPr>
            <w:rStyle w:val="Hyperlink"/>
          </w:rPr>
          <w:t>Labour's fiscal inheritance and the Reeves Review</w:t>
        </w:r>
      </w:hyperlink>
    </w:p>
    <w:p w14:paraId="5DFD5773" w14:textId="73EF5849" w:rsidR="00FF1752" w:rsidRDefault="009164B4" w:rsidP="000F5DB2">
      <w:hyperlink r:id="rId40" w:history="1">
        <w:r w:rsidR="00FF1752" w:rsidRPr="00FF1752">
          <w:rPr>
            <w:rStyle w:val="Hyperlink"/>
          </w:rPr>
          <w:t>MPC prepares the ground for an August rate cut</w:t>
        </w:r>
      </w:hyperlink>
    </w:p>
    <w:p w14:paraId="7049DDD8" w14:textId="75C1C938" w:rsidR="00563FF9" w:rsidRDefault="00563FF9" w:rsidP="009C788D">
      <w:pPr>
        <w:pStyle w:val="Heading2"/>
      </w:pPr>
      <w:r>
        <w:t>Contacts</w:t>
      </w:r>
    </w:p>
    <w:p w14:paraId="5CD0A87E" w14:textId="77777777" w:rsidR="009C788D" w:rsidRDefault="009C788D" w:rsidP="00620B0F">
      <w:pPr>
        <w:pStyle w:val="Heading3"/>
      </w:pPr>
      <w:r>
        <w:t>Oxford Economics' UK team</w:t>
      </w:r>
    </w:p>
    <w:p w14:paraId="31517C4F" w14:textId="60AA1232"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1" w:history="1">
        <w:r w:rsidR="00CD294D" w:rsidRPr="003A4E12">
          <w:rPr>
            <w:rStyle w:val="Hyperlink"/>
          </w:rPr>
          <w:t>agoodwin@oxfordeconomics.com</w:t>
        </w:r>
      </w:hyperlink>
    </w:p>
    <w:p w14:paraId="348C5CC3" w14:textId="5AB4A220" w:rsidR="00467434"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2" w:history="1">
        <w:r w:rsidR="00A83D08" w:rsidRPr="00A83D08">
          <w:rPr>
            <w:rStyle w:val="Hyperlink"/>
          </w:rPr>
          <w:t>eallenby@oxfordeconomics.com</w:t>
        </w:r>
      </w:hyperlink>
    </w:p>
    <w:p w14:paraId="152547A9" w14:textId="6346F75B" w:rsidR="009C788D" w:rsidRPr="009C788D" w:rsidRDefault="009C788D" w:rsidP="009C788D"/>
    <w:sectPr w:rsidR="009C788D" w:rsidRPr="009C788D" w:rsidSect="00467434">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B0247" w14:textId="77777777" w:rsidR="00C62489" w:rsidRDefault="00C62489" w:rsidP="00BA54A6">
      <w:pPr>
        <w:spacing w:after="0"/>
      </w:pPr>
      <w:r>
        <w:separator/>
      </w:r>
    </w:p>
  </w:endnote>
  <w:endnote w:type="continuationSeparator" w:id="0">
    <w:p w14:paraId="7158E4DA" w14:textId="77777777" w:rsidR="00C62489" w:rsidRDefault="00C62489" w:rsidP="00BA54A6">
      <w:pPr>
        <w:spacing w:after="0"/>
      </w:pPr>
      <w:r>
        <w:continuationSeparator/>
      </w:r>
    </w:p>
  </w:endnote>
  <w:endnote w:type="continuationNotice" w:id="1">
    <w:p w14:paraId="79A7E6AA" w14:textId="77777777" w:rsidR="00C62489" w:rsidRDefault="00C6248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09FB3452"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C16D04">
      <w:t>Andrew Goodwin</w:t>
    </w:r>
    <w:r>
      <w:t xml:space="preserve"> - </w:t>
    </w:r>
    <w:r w:rsidR="00C16D04">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64F47B38" w:rsidR="00BA54A6" w:rsidRDefault="00C16D04" w:rsidP="00460167">
    <w:pPr>
      <w:pStyle w:val="Author"/>
      <w:pBdr>
        <w:top w:val="single" w:sz="48" w:space="2" w:color="F2F2F2" w:themeColor="background1" w:themeShade="F2"/>
      </w:pBdr>
    </w:pPr>
    <w:r>
      <w:t>Andrew Goodwin</w:t>
    </w:r>
    <w:r w:rsidR="00620B0F">
      <w:t xml:space="preserve"> - </w:t>
    </w:r>
    <w:r>
      <w:t xml:space="preserve">Chief </w:t>
    </w:r>
    <w:r w:rsidR="00460167">
      <w:t>U</w:t>
    </w:r>
    <w:r w:rsidR="00BA54A6">
      <w:t>K Economist</w:t>
    </w:r>
    <w:r w:rsidR="00620B0F">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68C08" w14:textId="77777777" w:rsidR="00C62489" w:rsidRDefault="00C62489" w:rsidP="00BA54A6">
      <w:pPr>
        <w:spacing w:after="0"/>
      </w:pPr>
      <w:r>
        <w:separator/>
      </w:r>
    </w:p>
  </w:footnote>
  <w:footnote w:type="continuationSeparator" w:id="0">
    <w:p w14:paraId="3DA007EA" w14:textId="77777777" w:rsidR="00C62489" w:rsidRDefault="00C62489" w:rsidP="00BA54A6">
      <w:pPr>
        <w:spacing w:after="0"/>
      </w:pPr>
      <w:r>
        <w:continuationSeparator/>
      </w:r>
    </w:p>
  </w:footnote>
  <w:footnote w:type="continuationNotice" w:id="1">
    <w:p w14:paraId="5A190C61" w14:textId="77777777" w:rsidR="00C62489" w:rsidRDefault="00C6248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517E6C4E" w:rsidR="00BA54A6" w:rsidRDefault="00347324" w:rsidP="00EF4282">
    <w:pPr>
      <w:pStyle w:val="Headline"/>
    </w:pPr>
    <w:r w:rsidRPr="00347324">
      <w:rPr>
        <w:b w:val="0"/>
        <w:bCs w:val="0"/>
        <w:noProof/>
      </w:rPr>
      <w:drawing>
        <wp:anchor distT="0" distB="0" distL="114300" distR="114300" simplePos="0" relativeHeight="251657216"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9E4A20" w:rsidRPr="009E4A20">
      <w:t>Market turbulence belies solid fundamentals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8-09T00:00:00Z">
        <w:dateFormat w:val="d MMMM yyyy"/>
        <w:lid w:val="en-GB"/>
        <w:storeMappedDataAs w:val="dateTime"/>
        <w:calendar w:val="gregorian"/>
      </w:date>
    </w:sdtPr>
    <w:sdtEndPr/>
    <w:sdtContent>
      <w:p w14:paraId="720DE1D8" w14:textId="2AC99577" w:rsidR="00193120" w:rsidRDefault="00C16D04" w:rsidP="00193120">
        <w:pPr>
          <w:pStyle w:val="PublishDate"/>
          <w:framePr w:w="2835" w:h="340" w:hRule="exact" w:hSpace="180" w:wrap="around" w:vAnchor="page" w:hAnchor="page" w:x="7801" w:y="601" w:anchorLock="1"/>
        </w:pPr>
        <w:r>
          <w:t>9 August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66A58A2F" w:rsidR="00193120" w:rsidRPr="00193120" w:rsidRDefault="009E4A20" w:rsidP="00193120">
    <w:pPr>
      <w:pStyle w:val="Headline"/>
      <w:framePr w:w="11339" w:h="1474" w:hRule="exact" w:hSpace="180" w:wrap="around" w:vAnchor="page" w:hAnchor="page" w:x="401" w:y="1341" w:anchorLock="1"/>
      <w:spacing w:line="200" w:lineRule="auto"/>
    </w:pPr>
    <w:r>
      <w:t>Market turbulence belies solid fundamentals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F3C"/>
    <w:rsid w:val="000013AD"/>
    <w:rsid w:val="00001587"/>
    <w:rsid w:val="00001655"/>
    <w:rsid w:val="00001657"/>
    <w:rsid w:val="000018C7"/>
    <w:rsid w:val="00001B71"/>
    <w:rsid w:val="00001EDD"/>
    <w:rsid w:val="0000203B"/>
    <w:rsid w:val="0000204C"/>
    <w:rsid w:val="00002320"/>
    <w:rsid w:val="000029AA"/>
    <w:rsid w:val="00002A42"/>
    <w:rsid w:val="00002A4A"/>
    <w:rsid w:val="00002AD9"/>
    <w:rsid w:val="0000308B"/>
    <w:rsid w:val="0000329E"/>
    <w:rsid w:val="000034C3"/>
    <w:rsid w:val="00003A27"/>
    <w:rsid w:val="00003C1E"/>
    <w:rsid w:val="00003E08"/>
    <w:rsid w:val="00003F12"/>
    <w:rsid w:val="00003F3B"/>
    <w:rsid w:val="00004247"/>
    <w:rsid w:val="0000449C"/>
    <w:rsid w:val="0000468E"/>
    <w:rsid w:val="000046E4"/>
    <w:rsid w:val="0000470C"/>
    <w:rsid w:val="00004F87"/>
    <w:rsid w:val="000053C5"/>
    <w:rsid w:val="00005453"/>
    <w:rsid w:val="000054E4"/>
    <w:rsid w:val="0000583C"/>
    <w:rsid w:val="000058F4"/>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84F"/>
    <w:rsid w:val="000079EE"/>
    <w:rsid w:val="00007BA4"/>
    <w:rsid w:val="00007BED"/>
    <w:rsid w:val="00007D42"/>
    <w:rsid w:val="00007E63"/>
    <w:rsid w:val="00010052"/>
    <w:rsid w:val="000100E0"/>
    <w:rsid w:val="00010148"/>
    <w:rsid w:val="00010319"/>
    <w:rsid w:val="00010322"/>
    <w:rsid w:val="000103FD"/>
    <w:rsid w:val="000104CE"/>
    <w:rsid w:val="000107B3"/>
    <w:rsid w:val="00010934"/>
    <w:rsid w:val="00010C29"/>
    <w:rsid w:val="00010F8B"/>
    <w:rsid w:val="0001101C"/>
    <w:rsid w:val="0001107D"/>
    <w:rsid w:val="000110AF"/>
    <w:rsid w:val="00011260"/>
    <w:rsid w:val="000112A1"/>
    <w:rsid w:val="0001130E"/>
    <w:rsid w:val="000114B3"/>
    <w:rsid w:val="000115E7"/>
    <w:rsid w:val="00011686"/>
    <w:rsid w:val="0001168C"/>
    <w:rsid w:val="0001188A"/>
    <w:rsid w:val="00011CD4"/>
    <w:rsid w:val="0001205A"/>
    <w:rsid w:val="00012149"/>
    <w:rsid w:val="0001240A"/>
    <w:rsid w:val="000124EF"/>
    <w:rsid w:val="000128D3"/>
    <w:rsid w:val="00013054"/>
    <w:rsid w:val="00013360"/>
    <w:rsid w:val="000134E2"/>
    <w:rsid w:val="000135CC"/>
    <w:rsid w:val="000135DF"/>
    <w:rsid w:val="000138FA"/>
    <w:rsid w:val="00013C45"/>
    <w:rsid w:val="00013E57"/>
    <w:rsid w:val="00014009"/>
    <w:rsid w:val="000140CC"/>
    <w:rsid w:val="00014135"/>
    <w:rsid w:val="00014431"/>
    <w:rsid w:val="00014615"/>
    <w:rsid w:val="0001486D"/>
    <w:rsid w:val="0001493B"/>
    <w:rsid w:val="00014A4F"/>
    <w:rsid w:val="00014AE7"/>
    <w:rsid w:val="00014B5D"/>
    <w:rsid w:val="00015284"/>
    <w:rsid w:val="000155B8"/>
    <w:rsid w:val="000157F2"/>
    <w:rsid w:val="00015897"/>
    <w:rsid w:val="000158F6"/>
    <w:rsid w:val="00015B5C"/>
    <w:rsid w:val="00015D4C"/>
    <w:rsid w:val="00015DDC"/>
    <w:rsid w:val="0001601B"/>
    <w:rsid w:val="000161DC"/>
    <w:rsid w:val="0001624B"/>
    <w:rsid w:val="00016373"/>
    <w:rsid w:val="000163B2"/>
    <w:rsid w:val="000164B2"/>
    <w:rsid w:val="000164DD"/>
    <w:rsid w:val="000165CD"/>
    <w:rsid w:val="000166FE"/>
    <w:rsid w:val="000167DF"/>
    <w:rsid w:val="0001686D"/>
    <w:rsid w:val="00016CD8"/>
    <w:rsid w:val="00017069"/>
    <w:rsid w:val="00020064"/>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637"/>
    <w:rsid w:val="00021806"/>
    <w:rsid w:val="000220B8"/>
    <w:rsid w:val="000220C4"/>
    <w:rsid w:val="00022114"/>
    <w:rsid w:val="000223EE"/>
    <w:rsid w:val="000224E3"/>
    <w:rsid w:val="000225F0"/>
    <w:rsid w:val="000225F9"/>
    <w:rsid w:val="0002270C"/>
    <w:rsid w:val="00022C15"/>
    <w:rsid w:val="00022CD5"/>
    <w:rsid w:val="00022F45"/>
    <w:rsid w:val="000230E4"/>
    <w:rsid w:val="0002316B"/>
    <w:rsid w:val="0002332F"/>
    <w:rsid w:val="000233D8"/>
    <w:rsid w:val="0002349D"/>
    <w:rsid w:val="000234CD"/>
    <w:rsid w:val="0002352B"/>
    <w:rsid w:val="000235B4"/>
    <w:rsid w:val="000235C1"/>
    <w:rsid w:val="0002390B"/>
    <w:rsid w:val="00023C51"/>
    <w:rsid w:val="00023C95"/>
    <w:rsid w:val="00023D5B"/>
    <w:rsid w:val="00023DEA"/>
    <w:rsid w:val="000241EA"/>
    <w:rsid w:val="0002460D"/>
    <w:rsid w:val="00024618"/>
    <w:rsid w:val="000247D8"/>
    <w:rsid w:val="00024B00"/>
    <w:rsid w:val="00024CE4"/>
    <w:rsid w:val="00024FA5"/>
    <w:rsid w:val="00024FD7"/>
    <w:rsid w:val="00025569"/>
    <w:rsid w:val="000255C6"/>
    <w:rsid w:val="00025995"/>
    <w:rsid w:val="00025C14"/>
    <w:rsid w:val="00025C71"/>
    <w:rsid w:val="00025E98"/>
    <w:rsid w:val="00026076"/>
    <w:rsid w:val="0002650D"/>
    <w:rsid w:val="000267AD"/>
    <w:rsid w:val="00026C20"/>
    <w:rsid w:val="00026E2E"/>
    <w:rsid w:val="00026E8F"/>
    <w:rsid w:val="000271D9"/>
    <w:rsid w:val="00027A47"/>
    <w:rsid w:val="00027C23"/>
    <w:rsid w:val="00027CB4"/>
    <w:rsid w:val="00027D6C"/>
    <w:rsid w:val="00030767"/>
    <w:rsid w:val="00030882"/>
    <w:rsid w:val="00030A79"/>
    <w:rsid w:val="00030A8B"/>
    <w:rsid w:val="00030E65"/>
    <w:rsid w:val="0003102F"/>
    <w:rsid w:val="0003184A"/>
    <w:rsid w:val="00031957"/>
    <w:rsid w:val="00031E1C"/>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572"/>
    <w:rsid w:val="00034584"/>
    <w:rsid w:val="0003484E"/>
    <w:rsid w:val="00034C64"/>
    <w:rsid w:val="00034DEE"/>
    <w:rsid w:val="00034E65"/>
    <w:rsid w:val="00034F53"/>
    <w:rsid w:val="000351B6"/>
    <w:rsid w:val="000352E1"/>
    <w:rsid w:val="000352E6"/>
    <w:rsid w:val="0003541C"/>
    <w:rsid w:val="00035618"/>
    <w:rsid w:val="000356F9"/>
    <w:rsid w:val="0003594A"/>
    <w:rsid w:val="00035985"/>
    <w:rsid w:val="00035AC8"/>
    <w:rsid w:val="00035AD8"/>
    <w:rsid w:val="00035B6F"/>
    <w:rsid w:val="00035DAF"/>
    <w:rsid w:val="000363B9"/>
    <w:rsid w:val="000367E1"/>
    <w:rsid w:val="00036A38"/>
    <w:rsid w:val="00036DFB"/>
    <w:rsid w:val="00036E01"/>
    <w:rsid w:val="00037302"/>
    <w:rsid w:val="00037332"/>
    <w:rsid w:val="00037386"/>
    <w:rsid w:val="0003769D"/>
    <w:rsid w:val="0003791B"/>
    <w:rsid w:val="00037C61"/>
    <w:rsid w:val="000401F9"/>
    <w:rsid w:val="0004039A"/>
    <w:rsid w:val="0004042E"/>
    <w:rsid w:val="000406C0"/>
    <w:rsid w:val="00040858"/>
    <w:rsid w:val="0004087E"/>
    <w:rsid w:val="00040913"/>
    <w:rsid w:val="00040A9B"/>
    <w:rsid w:val="00040A9D"/>
    <w:rsid w:val="00040B21"/>
    <w:rsid w:val="00040C68"/>
    <w:rsid w:val="00040E45"/>
    <w:rsid w:val="00040F3D"/>
    <w:rsid w:val="00040FC5"/>
    <w:rsid w:val="000410BD"/>
    <w:rsid w:val="00041231"/>
    <w:rsid w:val="000413A5"/>
    <w:rsid w:val="000414C3"/>
    <w:rsid w:val="0004174A"/>
    <w:rsid w:val="000418A9"/>
    <w:rsid w:val="00041A70"/>
    <w:rsid w:val="00041CED"/>
    <w:rsid w:val="00041D9C"/>
    <w:rsid w:val="00041DE7"/>
    <w:rsid w:val="00041E0B"/>
    <w:rsid w:val="00041E12"/>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5248"/>
    <w:rsid w:val="000453B3"/>
    <w:rsid w:val="000454EF"/>
    <w:rsid w:val="00045A26"/>
    <w:rsid w:val="00045B4D"/>
    <w:rsid w:val="00045FA1"/>
    <w:rsid w:val="00046145"/>
    <w:rsid w:val="000463B8"/>
    <w:rsid w:val="00046A9D"/>
    <w:rsid w:val="00046DB0"/>
    <w:rsid w:val="000470A6"/>
    <w:rsid w:val="0004727F"/>
    <w:rsid w:val="000472BA"/>
    <w:rsid w:val="00047440"/>
    <w:rsid w:val="00047836"/>
    <w:rsid w:val="00047AC3"/>
    <w:rsid w:val="00047C17"/>
    <w:rsid w:val="00047F81"/>
    <w:rsid w:val="00050074"/>
    <w:rsid w:val="000500D7"/>
    <w:rsid w:val="00050272"/>
    <w:rsid w:val="0005048D"/>
    <w:rsid w:val="00050600"/>
    <w:rsid w:val="00050782"/>
    <w:rsid w:val="00050E1A"/>
    <w:rsid w:val="00050F61"/>
    <w:rsid w:val="00051300"/>
    <w:rsid w:val="000513B8"/>
    <w:rsid w:val="000515B3"/>
    <w:rsid w:val="000516AD"/>
    <w:rsid w:val="000519D2"/>
    <w:rsid w:val="00051B7E"/>
    <w:rsid w:val="00051EB9"/>
    <w:rsid w:val="0005220D"/>
    <w:rsid w:val="0005231B"/>
    <w:rsid w:val="0005235F"/>
    <w:rsid w:val="0005252E"/>
    <w:rsid w:val="000529D6"/>
    <w:rsid w:val="00052A3E"/>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B0"/>
    <w:rsid w:val="00057CE1"/>
    <w:rsid w:val="00057EE8"/>
    <w:rsid w:val="000602A7"/>
    <w:rsid w:val="000605E4"/>
    <w:rsid w:val="000609D5"/>
    <w:rsid w:val="00060D50"/>
    <w:rsid w:val="00060E65"/>
    <w:rsid w:val="00060ED4"/>
    <w:rsid w:val="00060FFE"/>
    <w:rsid w:val="00061094"/>
    <w:rsid w:val="000614E7"/>
    <w:rsid w:val="000619E4"/>
    <w:rsid w:val="00061A0B"/>
    <w:rsid w:val="00061AC7"/>
    <w:rsid w:val="00061C0C"/>
    <w:rsid w:val="00061C46"/>
    <w:rsid w:val="00061E63"/>
    <w:rsid w:val="00061FF8"/>
    <w:rsid w:val="0006224C"/>
    <w:rsid w:val="00062587"/>
    <w:rsid w:val="000627B2"/>
    <w:rsid w:val="00062AB3"/>
    <w:rsid w:val="00062DF3"/>
    <w:rsid w:val="00062F27"/>
    <w:rsid w:val="00062F2F"/>
    <w:rsid w:val="00062FAA"/>
    <w:rsid w:val="00063560"/>
    <w:rsid w:val="000637BB"/>
    <w:rsid w:val="000637BC"/>
    <w:rsid w:val="000638C0"/>
    <w:rsid w:val="00063C0D"/>
    <w:rsid w:val="00063D81"/>
    <w:rsid w:val="00063E2F"/>
    <w:rsid w:val="00063EF9"/>
    <w:rsid w:val="00063F21"/>
    <w:rsid w:val="000640BC"/>
    <w:rsid w:val="000640BF"/>
    <w:rsid w:val="000646A4"/>
    <w:rsid w:val="000646DC"/>
    <w:rsid w:val="00064A98"/>
    <w:rsid w:val="00064DD5"/>
    <w:rsid w:val="00064DE1"/>
    <w:rsid w:val="00064EA9"/>
    <w:rsid w:val="000651A0"/>
    <w:rsid w:val="00065304"/>
    <w:rsid w:val="00065457"/>
    <w:rsid w:val="0006594F"/>
    <w:rsid w:val="00065B62"/>
    <w:rsid w:val="00065CA3"/>
    <w:rsid w:val="00065CE6"/>
    <w:rsid w:val="00065D57"/>
    <w:rsid w:val="00065EBC"/>
    <w:rsid w:val="00065FD4"/>
    <w:rsid w:val="000660B1"/>
    <w:rsid w:val="0006620C"/>
    <w:rsid w:val="00066496"/>
    <w:rsid w:val="00066BA0"/>
    <w:rsid w:val="00066D54"/>
    <w:rsid w:val="00067022"/>
    <w:rsid w:val="0006707B"/>
    <w:rsid w:val="000670D3"/>
    <w:rsid w:val="00067283"/>
    <w:rsid w:val="00067664"/>
    <w:rsid w:val="00067830"/>
    <w:rsid w:val="00067848"/>
    <w:rsid w:val="000679E5"/>
    <w:rsid w:val="00067A2B"/>
    <w:rsid w:val="00067C46"/>
    <w:rsid w:val="00070147"/>
    <w:rsid w:val="00070525"/>
    <w:rsid w:val="00070536"/>
    <w:rsid w:val="000705B5"/>
    <w:rsid w:val="0007094A"/>
    <w:rsid w:val="000709E6"/>
    <w:rsid w:val="00070B44"/>
    <w:rsid w:val="00070E0D"/>
    <w:rsid w:val="00071205"/>
    <w:rsid w:val="000713C4"/>
    <w:rsid w:val="000714B1"/>
    <w:rsid w:val="00071837"/>
    <w:rsid w:val="00071A47"/>
    <w:rsid w:val="00071A90"/>
    <w:rsid w:val="00071AB6"/>
    <w:rsid w:val="00071AEE"/>
    <w:rsid w:val="00071BCE"/>
    <w:rsid w:val="000722AC"/>
    <w:rsid w:val="000723CC"/>
    <w:rsid w:val="00072559"/>
    <w:rsid w:val="00072585"/>
    <w:rsid w:val="00072A70"/>
    <w:rsid w:val="00072B47"/>
    <w:rsid w:val="0007309A"/>
    <w:rsid w:val="000731D9"/>
    <w:rsid w:val="00073278"/>
    <w:rsid w:val="000735AA"/>
    <w:rsid w:val="000735B8"/>
    <w:rsid w:val="00073654"/>
    <w:rsid w:val="00073900"/>
    <w:rsid w:val="000739B0"/>
    <w:rsid w:val="00073BB6"/>
    <w:rsid w:val="00073BF4"/>
    <w:rsid w:val="00074011"/>
    <w:rsid w:val="0007428D"/>
    <w:rsid w:val="000743C2"/>
    <w:rsid w:val="00074467"/>
    <w:rsid w:val="00074486"/>
    <w:rsid w:val="00074807"/>
    <w:rsid w:val="000748C4"/>
    <w:rsid w:val="00074EB5"/>
    <w:rsid w:val="00075360"/>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D0"/>
    <w:rsid w:val="000773A0"/>
    <w:rsid w:val="000774E1"/>
    <w:rsid w:val="00077585"/>
    <w:rsid w:val="00077872"/>
    <w:rsid w:val="000778EE"/>
    <w:rsid w:val="00077CA2"/>
    <w:rsid w:val="00077D87"/>
    <w:rsid w:val="00077FA2"/>
    <w:rsid w:val="00077FC0"/>
    <w:rsid w:val="000801C7"/>
    <w:rsid w:val="00080913"/>
    <w:rsid w:val="00081150"/>
    <w:rsid w:val="0008134A"/>
    <w:rsid w:val="000818DC"/>
    <w:rsid w:val="00081BC8"/>
    <w:rsid w:val="00081CFC"/>
    <w:rsid w:val="00081D5A"/>
    <w:rsid w:val="000822C2"/>
    <w:rsid w:val="000822D9"/>
    <w:rsid w:val="00082328"/>
    <w:rsid w:val="00082573"/>
    <w:rsid w:val="000825DC"/>
    <w:rsid w:val="000827FF"/>
    <w:rsid w:val="00082915"/>
    <w:rsid w:val="0008292B"/>
    <w:rsid w:val="00082AFF"/>
    <w:rsid w:val="00082DEA"/>
    <w:rsid w:val="00082F19"/>
    <w:rsid w:val="00082F5D"/>
    <w:rsid w:val="000830DF"/>
    <w:rsid w:val="000835CD"/>
    <w:rsid w:val="000835FD"/>
    <w:rsid w:val="00083813"/>
    <w:rsid w:val="00083AC2"/>
    <w:rsid w:val="00084566"/>
    <w:rsid w:val="0008471A"/>
    <w:rsid w:val="000847B3"/>
    <w:rsid w:val="00084856"/>
    <w:rsid w:val="00084909"/>
    <w:rsid w:val="00084920"/>
    <w:rsid w:val="00084AEF"/>
    <w:rsid w:val="00084B62"/>
    <w:rsid w:val="00084C35"/>
    <w:rsid w:val="00084C37"/>
    <w:rsid w:val="00084DDB"/>
    <w:rsid w:val="00084F05"/>
    <w:rsid w:val="000851D0"/>
    <w:rsid w:val="00085421"/>
    <w:rsid w:val="0008551A"/>
    <w:rsid w:val="00085816"/>
    <w:rsid w:val="000858E6"/>
    <w:rsid w:val="00085947"/>
    <w:rsid w:val="00085C38"/>
    <w:rsid w:val="00086107"/>
    <w:rsid w:val="0008638E"/>
    <w:rsid w:val="000863AD"/>
    <w:rsid w:val="000864A8"/>
    <w:rsid w:val="000867D4"/>
    <w:rsid w:val="00086840"/>
    <w:rsid w:val="0008699A"/>
    <w:rsid w:val="00086D01"/>
    <w:rsid w:val="00086DA8"/>
    <w:rsid w:val="00086F75"/>
    <w:rsid w:val="00086FE0"/>
    <w:rsid w:val="000870FC"/>
    <w:rsid w:val="00087331"/>
    <w:rsid w:val="00087435"/>
    <w:rsid w:val="00087460"/>
    <w:rsid w:val="000875B9"/>
    <w:rsid w:val="00087A91"/>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EB9"/>
    <w:rsid w:val="00095208"/>
    <w:rsid w:val="000955B4"/>
    <w:rsid w:val="00095779"/>
    <w:rsid w:val="00095806"/>
    <w:rsid w:val="00095B7F"/>
    <w:rsid w:val="00095DBB"/>
    <w:rsid w:val="00095DE2"/>
    <w:rsid w:val="00096142"/>
    <w:rsid w:val="000961A9"/>
    <w:rsid w:val="0009664C"/>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A4B"/>
    <w:rsid w:val="000A0B26"/>
    <w:rsid w:val="000A0C08"/>
    <w:rsid w:val="000A0C1B"/>
    <w:rsid w:val="000A0D05"/>
    <w:rsid w:val="000A0D73"/>
    <w:rsid w:val="000A0E44"/>
    <w:rsid w:val="000A1222"/>
    <w:rsid w:val="000A122E"/>
    <w:rsid w:val="000A1355"/>
    <w:rsid w:val="000A1636"/>
    <w:rsid w:val="000A1D73"/>
    <w:rsid w:val="000A2076"/>
    <w:rsid w:val="000A210A"/>
    <w:rsid w:val="000A22CC"/>
    <w:rsid w:val="000A2557"/>
    <w:rsid w:val="000A2596"/>
    <w:rsid w:val="000A2F09"/>
    <w:rsid w:val="000A2FD5"/>
    <w:rsid w:val="000A30E4"/>
    <w:rsid w:val="000A3338"/>
    <w:rsid w:val="000A33BE"/>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97"/>
    <w:rsid w:val="000B129D"/>
    <w:rsid w:val="000B1522"/>
    <w:rsid w:val="000B16CA"/>
    <w:rsid w:val="000B17D8"/>
    <w:rsid w:val="000B18AE"/>
    <w:rsid w:val="000B1920"/>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75A"/>
    <w:rsid w:val="000B484B"/>
    <w:rsid w:val="000B4CB6"/>
    <w:rsid w:val="000B4D80"/>
    <w:rsid w:val="000B4F23"/>
    <w:rsid w:val="000B4F3F"/>
    <w:rsid w:val="000B4F49"/>
    <w:rsid w:val="000B5009"/>
    <w:rsid w:val="000B5065"/>
    <w:rsid w:val="000B5567"/>
    <w:rsid w:val="000B55C5"/>
    <w:rsid w:val="000B55FD"/>
    <w:rsid w:val="000B5896"/>
    <w:rsid w:val="000B59E6"/>
    <w:rsid w:val="000B5D00"/>
    <w:rsid w:val="000B6039"/>
    <w:rsid w:val="000B6981"/>
    <w:rsid w:val="000B6BB2"/>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45F"/>
    <w:rsid w:val="000C16F5"/>
    <w:rsid w:val="000C17DB"/>
    <w:rsid w:val="000C1A51"/>
    <w:rsid w:val="000C1D55"/>
    <w:rsid w:val="000C20D4"/>
    <w:rsid w:val="000C21C0"/>
    <w:rsid w:val="000C2506"/>
    <w:rsid w:val="000C2782"/>
    <w:rsid w:val="000C28BC"/>
    <w:rsid w:val="000C2F15"/>
    <w:rsid w:val="000C2FC9"/>
    <w:rsid w:val="000C3110"/>
    <w:rsid w:val="000C318E"/>
    <w:rsid w:val="000C339E"/>
    <w:rsid w:val="000C375F"/>
    <w:rsid w:val="000C37F3"/>
    <w:rsid w:val="000C3BF3"/>
    <w:rsid w:val="000C3C72"/>
    <w:rsid w:val="000C441A"/>
    <w:rsid w:val="000C44DA"/>
    <w:rsid w:val="000C4533"/>
    <w:rsid w:val="000C4628"/>
    <w:rsid w:val="000C468E"/>
    <w:rsid w:val="000C47AD"/>
    <w:rsid w:val="000C480E"/>
    <w:rsid w:val="000C4944"/>
    <w:rsid w:val="000C49F9"/>
    <w:rsid w:val="000C4A70"/>
    <w:rsid w:val="000C4CEB"/>
    <w:rsid w:val="000C547E"/>
    <w:rsid w:val="000C5602"/>
    <w:rsid w:val="000C582E"/>
    <w:rsid w:val="000C5AD9"/>
    <w:rsid w:val="000C5AEB"/>
    <w:rsid w:val="000C5B2B"/>
    <w:rsid w:val="000C5C34"/>
    <w:rsid w:val="000C5C91"/>
    <w:rsid w:val="000C5DB3"/>
    <w:rsid w:val="000C5E3B"/>
    <w:rsid w:val="000C5E47"/>
    <w:rsid w:val="000C5E62"/>
    <w:rsid w:val="000C60C4"/>
    <w:rsid w:val="000C618D"/>
    <w:rsid w:val="000C667A"/>
    <w:rsid w:val="000C6AAD"/>
    <w:rsid w:val="000C6AF8"/>
    <w:rsid w:val="000C6C14"/>
    <w:rsid w:val="000C6C1B"/>
    <w:rsid w:val="000C6D69"/>
    <w:rsid w:val="000C6D9C"/>
    <w:rsid w:val="000C6E44"/>
    <w:rsid w:val="000C6E52"/>
    <w:rsid w:val="000C7291"/>
    <w:rsid w:val="000C73B0"/>
    <w:rsid w:val="000C7431"/>
    <w:rsid w:val="000C7444"/>
    <w:rsid w:val="000C76C9"/>
    <w:rsid w:val="000C7991"/>
    <w:rsid w:val="000C7A1A"/>
    <w:rsid w:val="000C7A21"/>
    <w:rsid w:val="000D0303"/>
    <w:rsid w:val="000D0443"/>
    <w:rsid w:val="000D04AA"/>
    <w:rsid w:val="000D08E2"/>
    <w:rsid w:val="000D0920"/>
    <w:rsid w:val="000D0BF8"/>
    <w:rsid w:val="000D0E99"/>
    <w:rsid w:val="000D1175"/>
    <w:rsid w:val="000D158C"/>
    <w:rsid w:val="000D17C6"/>
    <w:rsid w:val="000D1BD0"/>
    <w:rsid w:val="000D1E32"/>
    <w:rsid w:val="000D1FBF"/>
    <w:rsid w:val="000D2456"/>
    <w:rsid w:val="000D2691"/>
    <w:rsid w:val="000D27F3"/>
    <w:rsid w:val="000D2B06"/>
    <w:rsid w:val="000D2B94"/>
    <w:rsid w:val="000D2DF1"/>
    <w:rsid w:val="000D303A"/>
    <w:rsid w:val="000D3446"/>
    <w:rsid w:val="000D396E"/>
    <w:rsid w:val="000D3A74"/>
    <w:rsid w:val="000D3CD5"/>
    <w:rsid w:val="000D3CE0"/>
    <w:rsid w:val="000D3CFE"/>
    <w:rsid w:val="000D3E38"/>
    <w:rsid w:val="000D3E8D"/>
    <w:rsid w:val="000D3EE9"/>
    <w:rsid w:val="000D4033"/>
    <w:rsid w:val="000D44F0"/>
    <w:rsid w:val="000D4EBF"/>
    <w:rsid w:val="000D50A4"/>
    <w:rsid w:val="000D51F5"/>
    <w:rsid w:val="000D5287"/>
    <w:rsid w:val="000D53D5"/>
    <w:rsid w:val="000D5852"/>
    <w:rsid w:val="000D5927"/>
    <w:rsid w:val="000D595F"/>
    <w:rsid w:val="000D5B71"/>
    <w:rsid w:val="000D5EA2"/>
    <w:rsid w:val="000D5F20"/>
    <w:rsid w:val="000D6367"/>
    <w:rsid w:val="000D653F"/>
    <w:rsid w:val="000D658D"/>
    <w:rsid w:val="000D6928"/>
    <w:rsid w:val="000D6A0D"/>
    <w:rsid w:val="000D6B19"/>
    <w:rsid w:val="000D6C36"/>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DA"/>
    <w:rsid w:val="000E0C5A"/>
    <w:rsid w:val="000E1367"/>
    <w:rsid w:val="000E17BE"/>
    <w:rsid w:val="000E1A6A"/>
    <w:rsid w:val="000E1CCD"/>
    <w:rsid w:val="000E1E2D"/>
    <w:rsid w:val="000E2104"/>
    <w:rsid w:val="000E211A"/>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DB4"/>
    <w:rsid w:val="000E5387"/>
    <w:rsid w:val="000E5477"/>
    <w:rsid w:val="000E5720"/>
    <w:rsid w:val="000E57B2"/>
    <w:rsid w:val="000E5E2B"/>
    <w:rsid w:val="000E608E"/>
    <w:rsid w:val="000E6125"/>
    <w:rsid w:val="000E6170"/>
    <w:rsid w:val="000E6235"/>
    <w:rsid w:val="000E636A"/>
    <w:rsid w:val="000E6537"/>
    <w:rsid w:val="000E670F"/>
    <w:rsid w:val="000E681C"/>
    <w:rsid w:val="000E685B"/>
    <w:rsid w:val="000E6A48"/>
    <w:rsid w:val="000E6B4C"/>
    <w:rsid w:val="000E6BC3"/>
    <w:rsid w:val="000E7164"/>
    <w:rsid w:val="000E71C4"/>
    <w:rsid w:val="000E727A"/>
    <w:rsid w:val="000E7416"/>
    <w:rsid w:val="000E75BB"/>
    <w:rsid w:val="000E7674"/>
    <w:rsid w:val="000E78F6"/>
    <w:rsid w:val="000E79B8"/>
    <w:rsid w:val="000E7BEB"/>
    <w:rsid w:val="000E7D82"/>
    <w:rsid w:val="000E7DCD"/>
    <w:rsid w:val="000E7E41"/>
    <w:rsid w:val="000E7F4C"/>
    <w:rsid w:val="000F0203"/>
    <w:rsid w:val="000F0357"/>
    <w:rsid w:val="000F0409"/>
    <w:rsid w:val="000F0416"/>
    <w:rsid w:val="000F0595"/>
    <w:rsid w:val="000F08F9"/>
    <w:rsid w:val="000F0A4B"/>
    <w:rsid w:val="000F0ADD"/>
    <w:rsid w:val="000F0DC7"/>
    <w:rsid w:val="000F0F0D"/>
    <w:rsid w:val="000F0F4E"/>
    <w:rsid w:val="000F1101"/>
    <w:rsid w:val="000F11C6"/>
    <w:rsid w:val="000F18B6"/>
    <w:rsid w:val="000F1CEA"/>
    <w:rsid w:val="000F1D02"/>
    <w:rsid w:val="000F1FB2"/>
    <w:rsid w:val="000F2015"/>
    <w:rsid w:val="000F2567"/>
    <w:rsid w:val="000F26CF"/>
    <w:rsid w:val="000F26F4"/>
    <w:rsid w:val="000F2969"/>
    <w:rsid w:val="000F2A65"/>
    <w:rsid w:val="000F2DB0"/>
    <w:rsid w:val="000F3094"/>
    <w:rsid w:val="000F3223"/>
    <w:rsid w:val="000F328E"/>
    <w:rsid w:val="000F34D8"/>
    <w:rsid w:val="000F37D8"/>
    <w:rsid w:val="000F389C"/>
    <w:rsid w:val="000F3A45"/>
    <w:rsid w:val="000F3CB2"/>
    <w:rsid w:val="000F3E91"/>
    <w:rsid w:val="000F3EC7"/>
    <w:rsid w:val="000F423A"/>
    <w:rsid w:val="000F4285"/>
    <w:rsid w:val="000F4760"/>
    <w:rsid w:val="000F4779"/>
    <w:rsid w:val="000F4896"/>
    <w:rsid w:val="000F490A"/>
    <w:rsid w:val="000F4A05"/>
    <w:rsid w:val="000F4D57"/>
    <w:rsid w:val="000F4FC8"/>
    <w:rsid w:val="000F5191"/>
    <w:rsid w:val="000F51AF"/>
    <w:rsid w:val="000F51C5"/>
    <w:rsid w:val="000F5243"/>
    <w:rsid w:val="000F53FD"/>
    <w:rsid w:val="000F553B"/>
    <w:rsid w:val="000F55C3"/>
    <w:rsid w:val="000F56C2"/>
    <w:rsid w:val="000F56F7"/>
    <w:rsid w:val="000F57E7"/>
    <w:rsid w:val="000F587C"/>
    <w:rsid w:val="000F5A8B"/>
    <w:rsid w:val="000F5D11"/>
    <w:rsid w:val="000F5DB2"/>
    <w:rsid w:val="000F5F36"/>
    <w:rsid w:val="000F5FED"/>
    <w:rsid w:val="000F6076"/>
    <w:rsid w:val="000F6148"/>
    <w:rsid w:val="000F626B"/>
    <w:rsid w:val="000F6366"/>
    <w:rsid w:val="000F638E"/>
    <w:rsid w:val="000F6723"/>
    <w:rsid w:val="000F679E"/>
    <w:rsid w:val="000F6ABF"/>
    <w:rsid w:val="000F6B05"/>
    <w:rsid w:val="000F6DD3"/>
    <w:rsid w:val="000F7424"/>
    <w:rsid w:val="000F75DE"/>
    <w:rsid w:val="000F76A7"/>
    <w:rsid w:val="000F792B"/>
    <w:rsid w:val="000F7A24"/>
    <w:rsid w:val="000F7B75"/>
    <w:rsid w:val="000F7C21"/>
    <w:rsid w:val="000F7CEF"/>
    <w:rsid w:val="000F7E2E"/>
    <w:rsid w:val="000F7FAC"/>
    <w:rsid w:val="0010033F"/>
    <w:rsid w:val="00100805"/>
    <w:rsid w:val="00100874"/>
    <w:rsid w:val="00100B1A"/>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95"/>
    <w:rsid w:val="0010259D"/>
    <w:rsid w:val="001025BD"/>
    <w:rsid w:val="00102626"/>
    <w:rsid w:val="00102782"/>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E5F"/>
    <w:rsid w:val="00105045"/>
    <w:rsid w:val="001050B1"/>
    <w:rsid w:val="0010511D"/>
    <w:rsid w:val="0010538D"/>
    <w:rsid w:val="00105628"/>
    <w:rsid w:val="00105677"/>
    <w:rsid w:val="0010575E"/>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74FC"/>
    <w:rsid w:val="00107672"/>
    <w:rsid w:val="00107783"/>
    <w:rsid w:val="0010798A"/>
    <w:rsid w:val="00107BBE"/>
    <w:rsid w:val="00107C64"/>
    <w:rsid w:val="00107F0A"/>
    <w:rsid w:val="0011009B"/>
    <w:rsid w:val="00110334"/>
    <w:rsid w:val="0011060A"/>
    <w:rsid w:val="001106FC"/>
    <w:rsid w:val="00110BCA"/>
    <w:rsid w:val="00110CB2"/>
    <w:rsid w:val="001113C2"/>
    <w:rsid w:val="0011163A"/>
    <w:rsid w:val="001116AF"/>
    <w:rsid w:val="00111A10"/>
    <w:rsid w:val="00111CAB"/>
    <w:rsid w:val="00112296"/>
    <w:rsid w:val="0011256E"/>
    <w:rsid w:val="001127ED"/>
    <w:rsid w:val="00112AAA"/>
    <w:rsid w:val="00112C56"/>
    <w:rsid w:val="00112C7F"/>
    <w:rsid w:val="0011324A"/>
    <w:rsid w:val="0011361D"/>
    <w:rsid w:val="00113739"/>
    <w:rsid w:val="00113781"/>
    <w:rsid w:val="001138AF"/>
    <w:rsid w:val="001139A6"/>
    <w:rsid w:val="00113A38"/>
    <w:rsid w:val="00113BA1"/>
    <w:rsid w:val="00113BF4"/>
    <w:rsid w:val="00113D52"/>
    <w:rsid w:val="00113DC6"/>
    <w:rsid w:val="00113EBF"/>
    <w:rsid w:val="00114356"/>
    <w:rsid w:val="0011449F"/>
    <w:rsid w:val="0011455C"/>
    <w:rsid w:val="0011457F"/>
    <w:rsid w:val="00114905"/>
    <w:rsid w:val="0011498E"/>
    <w:rsid w:val="001149DD"/>
    <w:rsid w:val="00114AA7"/>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1028"/>
    <w:rsid w:val="00121132"/>
    <w:rsid w:val="001213B2"/>
    <w:rsid w:val="001213CB"/>
    <w:rsid w:val="0012192A"/>
    <w:rsid w:val="00121B7C"/>
    <w:rsid w:val="00121BAB"/>
    <w:rsid w:val="00121C44"/>
    <w:rsid w:val="00121D48"/>
    <w:rsid w:val="00121DE8"/>
    <w:rsid w:val="00121FF4"/>
    <w:rsid w:val="00121FF7"/>
    <w:rsid w:val="0012201A"/>
    <w:rsid w:val="0012216B"/>
    <w:rsid w:val="00122253"/>
    <w:rsid w:val="001226DE"/>
    <w:rsid w:val="0012298F"/>
    <w:rsid w:val="00122B9C"/>
    <w:rsid w:val="00122E30"/>
    <w:rsid w:val="00122E99"/>
    <w:rsid w:val="00122F35"/>
    <w:rsid w:val="00122F92"/>
    <w:rsid w:val="001230BC"/>
    <w:rsid w:val="001231C8"/>
    <w:rsid w:val="0012338D"/>
    <w:rsid w:val="001233B6"/>
    <w:rsid w:val="00123AA0"/>
    <w:rsid w:val="00123AB7"/>
    <w:rsid w:val="00123B84"/>
    <w:rsid w:val="00123C38"/>
    <w:rsid w:val="00123C9E"/>
    <w:rsid w:val="0012443B"/>
    <w:rsid w:val="001244E2"/>
    <w:rsid w:val="00124720"/>
    <w:rsid w:val="001248A3"/>
    <w:rsid w:val="00124976"/>
    <w:rsid w:val="001249AD"/>
    <w:rsid w:val="00124E4D"/>
    <w:rsid w:val="00124F40"/>
    <w:rsid w:val="001251B2"/>
    <w:rsid w:val="0012521B"/>
    <w:rsid w:val="001253AD"/>
    <w:rsid w:val="00125545"/>
    <w:rsid w:val="00125ADD"/>
    <w:rsid w:val="00125E23"/>
    <w:rsid w:val="00125F5A"/>
    <w:rsid w:val="00125F64"/>
    <w:rsid w:val="0012609F"/>
    <w:rsid w:val="001260E4"/>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4B2"/>
    <w:rsid w:val="00127686"/>
    <w:rsid w:val="001277E3"/>
    <w:rsid w:val="0012788F"/>
    <w:rsid w:val="00127B92"/>
    <w:rsid w:val="001300EB"/>
    <w:rsid w:val="0013029F"/>
    <w:rsid w:val="00130393"/>
    <w:rsid w:val="0013054F"/>
    <w:rsid w:val="0013076D"/>
    <w:rsid w:val="00130784"/>
    <w:rsid w:val="001307B4"/>
    <w:rsid w:val="001307B6"/>
    <w:rsid w:val="001309BB"/>
    <w:rsid w:val="00130E8A"/>
    <w:rsid w:val="00130EEC"/>
    <w:rsid w:val="00131312"/>
    <w:rsid w:val="00131462"/>
    <w:rsid w:val="0013148B"/>
    <w:rsid w:val="001314B0"/>
    <w:rsid w:val="00131505"/>
    <w:rsid w:val="001316A7"/>
    <w:rsid w:val="00131745"/>
    <w:rsid w:val="00131C01"/>
    <w:rsid w:val="00131D32"/>
    <w:rsid w:val="00131D64"/>
    <w:rsid w:val="00131FF9"/>
    <w:rsid w:val="00132038"/>
    <w:rsid w:val="001320A5"/>
    <w:rsid w:val="0013237C"/>
    <w:rsid w:val="0013269B"/>
    <w:rsid w:val="00132BEA"/>
    <w:rsid w:val="00132C9E"/>
    <w:rsid w:val="00132D3B"/>
    <w:rsid w:val="001333D3"/>
    <w:rsid w:val="0013343D"/>
    <w:rsid w:val="00133756"/>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60F"/>
    <w:rsid w:val="00140842"/>
    <w:rsid w:val="00140F6E"/>
    <w:rsid w:val="001410FE"/>
    <w:rsid w:val="0014110C"/>
    <w:rsid w:val="001412B2"/>
    <w:rsid w:val="00141455"/>
    <w:rsid w:val="0014145E"/>
    <w:rsid w:val="00141624"/>
    <w:rsid w:val="0014178E"/>
    <w:rsid w:val="001418F3"/>
    <w:rsid w:val="00141C0A"/>
    <w:rsid w:val="00141D71"/>
    <w:rsid w:val="00141E55"/>
    <w:rsid w:val="00141EAD"/>
    <w:rsid w:val="00142368"/>
    <w:rsid w:val="00142466"/>
    <w:rsid w:val="0014247D"/>
    <w:rsid w:val="001425A9"/>
    <w:rsid w:val="00142BDC"/>
    <w:rsid w:val="00142C0F"/>
    <w:rsid w:val="00142E10"/>
    <w:rsid w:val="00142F55"/>
    <w:rsid w:val="00142FD4"/>
    <w:rsid w:val="00143245"/>
    <w:rsid w:val="001434D5"/>
    <w:rsid w:val="0014364F"/>
    <w:rsid w:val="00143665"/>
    <w:rsid w:val="001439D8"/>
    <w:rsid w:val="00143A1A"/>
    <w:rsid w:val="00143A80"/>
    <w:rsid w:val="00143B4C"/>
    <w:rsid w:val="00143C9D"/>
    <w:rsid w:val="00143DB2"/>
    <w:rsid w:val="00144094"/>
    <w:rsid w:val="00144182"/>
    <w:rsid w:val="001447D1"/>
    <w:rsid w:val="00144B2D"/>
    <w:rsid w:val="00144C19"/>
    <w:rsid w:val="00144E26"/>
    <w:rsid w:val="00144F17"/>
    <w:rsid w:val="001451E3"/>
    <w:rsid w:val="00145291"/>
    <w:rsid w:val="0014534E"/>
    <w:rsid w:val="0014569B"/>
    <w:rsid w:val="001459DB"/>
    <w:rsid w:val="00145A64"/>
    <w:rsid w:val="00145BFF"/>
    <w:rsid w:val="00145EFB"/>
    <w:rsid w:val="00145F90"/>
    <w:rsid w:val="00146063"/>
    <w:rsid w:val="001461AD"/>
    <w:rsid w:val="00146252"/>
    <w:rsid w:val="00146473"/>
    <w:rsid w:val="001464A4"/>
    <w:rsid w:val="00146840"/>
    <w:rsid w:val="00147379"/>
    <w:rsid w:val="001474FE"/>
    <w:rsid w:val="001477CC"/>
    <w:rsid w:val="001479A3"/>
    <w:rsid w:val="001479F7"/>
    <w:rsid w:val="00147A80"/>
    <w:rsid w:val="001500B7"/>
    <w:rsid w:val="001505F8"/>
    <w:rsid w:val="00150A40"/>
    <w:rsid w:val="00150B29"/>
    <w:rsid w:val="00150BF3"/>
    <w:rsid w:val="00151090"/>
    <w:rsid w:val="00151101"/>
    <w:rsid w:val="00151264"/>
    <w:rsid w:val="001512EB"/>
    <w:rsid w:val="001514E6"/>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85F"/>
    <w:rsid w:val="0015486A"/>
    <w:rsid w:val="00154BC4"/>
    <w:rsid w:val="00155E6A"/>
    <w:rsid w:val="00155EE2"/>
    <w:rsid w:val="00156225"/>
    <w:rsid w:val="0015624C"/>
    <w:rsid w:val="001566A1"/>
    <w:rsid w:val="001569CA"/>
    <w:rsid w:val="00156AA9"/>
    <w:rsid w:val="00156D55"/>
    <w:rsid w:val="00156E26"/>
    <w:rsid w:val="00157235"/>
    <w:rsid w:val="0015757A"/>
    <w:rsid w:val="0015758C"/>
    <w:rsid w:val="001575F8"/>
    <w:rsid w:val="00157622"/>
    <w:rsid w:val="001576CC"/>
    <w:rsid w:val="0015770F"/>
    <w:rsid w:val="001578BE"/>
    <w:rsid w:val="0015798A"/>
    <w:rsid w:val="00157BB7"/>
    <w:rsid w:val="00157CE3"/>
    <w:rsid w:val="00157D21"/>
    <w:rsid w:val="00160098"/>
    <w:rsid w:val="0016018F"/>
    <w:rsid w:val="0016029F"/>
    <w:rsid w:val="00160372"/>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B6"/>
    <w:rsid w:val="00161CEA"/>
    <w:rsid w:val="00161F1B"/>
    <w:rsid w:val="001621FC"/>
    <w:rsid w:val="001626BA"/>
    <w:rsid w:val="00162729"/>
    <w:rsid w:val="00162757"/>
    <w:rsid w:val="001628D2"/>
    <w:rsid w:val="001628E9"/>
    <w:rsid w:val="00162AA6"/>
    <w:rsid w:val="00162B4B"/>
    <w:rsid w:val="00162F7F"/>
    <w:rsid w:val="001632E8"/>
    <w:rsid w:val="00163598"/>
    <w:rsid w:val="00163996"/>
    <w:rsid w:val="00163A7D"/>
    <w:rsid w:val="00163B47"/>
    <w:rsid w:val="00163D33"/>
    <w:rsid w:val="00163DC4"/>
    <w:rsid w:val="00164184"/>
    <w:rsid w:val="00164231"/>
    <w:rsid w:val="001642F0"/>
    <w:rsid w:val="00164925"/>
    <w:rsid w:val="00164DE5"/>
    <w:rsid w:val="0016501D"/>
    <w:rsid w:val="00165895"/>
    <w:rsid w:val="001662F6"/>
    <w:rsid w:val="0016657B"/>
    <w:rsid w:val="001665BE"/>
    <w:rsid w:val="00166705"/>
    <w:rsid w:val="00166822"/>
    <w:rsid w:val="00166C8D"/>
    <w:rsid w:val="00166EBC"/>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01E"/>
    <w:rsid w:val="001711EB"/>
    <w:rsid w:val="0017138A"/>
    <w:rsid w:val="00171629"/>
    <w:rsid w:val="0017162E"/>
    <w:rsid w:val="0017166F"/>
    <w:rsid w:val="00171881"/>
    <w:rsid w:val="00171D8D"/>
    <w:rsid w:val="00171E52"/>
    <w:rsid w:val="00172167"/>
    <w:rsid w:val="001721A0"/>
    <w:rsid w:val="0017220D"/>
    <w:rsid w:val="001722A7"/>
    <w:rsid w:val="0017239A"/>
    <w:rsid w:val="00172A16"/>
    <w:rsid w:val="00172AAF"/>
    <w:rsid w:val="00172FEC"/>
    <w:rsid w:val="001730EC"/>
    <w:rsid w:val="0017313B"/>
    <w:rsid w:val="001731B0"/>
    <w:rsid w:val="00173523"/>
    <w:rsid w:val="001735D5"/>
    <w:rsid w:val="00173672"/>
    <w:rsid w:val="00173833"/>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202"/>
    <w:rsid w:val="001753CF"/>
    <w:rsid w:val="001753DA"/>
    <w:rsid w:val="001753EE"/>
    <w:rsid w:val="001754D5"/>
    <w:rsid w:val="00175550"/>
    <w:rsid w:val="00175A7C"/>
    <w:rsid w:val="001760E9"/>
    <w:rsid w:val="00176212"/>
    <w:rsid w:val="00176222"/>
    <w:rsid w:val="0017633F"/>
    <w:rsid w:val="001763A8"/>
    <w:rsid w:val="00176849"/>
    <w:rsid w:val="00176A0C"/>
    <w:rsid w:val="00176D96"/>
    <w:rsid w:val="0017705A"/>
    <w:rsid w:val="0017711D"/>
    <w:rsid w:val="00177429"/>
    <w:rsid w:val="00177509"/>
    <w:rsid w:val="00177AA9"/>
    <w:rsid w:val="00177BFB"/>
    <w:rsid w:val="00177FB7"/>
    <w:rsid w:val="0018012C"/>
    <w:rsid w:val="0018018A"/>
    <w:rsid w:val="001802BD"/>
    <w:rsid w:val="00180408"/>
    <w:rsid w:val="0018077D"/>
    <w:rsid w:val="0018084F"/>
    <w:rsid w:val="001809DD"/>
    <w:rsid w:val="00180C55"/>
    <w:rsid w:val="00180C5D"/>
    <w:rsid w:val="00180C9D"/>
    <w:rsid w:val="00180EAE"/>
    <w:rsid w:val="001813BF"/>
    <w:rsid w:val="00181684"/>
    <w:rsid w:val="00181802"/>
    <w:rsid w:val="00181E99"/>
    <w:rsid w:val="00182193"/>
    <w:rsid w:val="0018219D"/>
    <w:rsid w:val="00182281"/>
    <w:rsid w:val="00182401"/>
    <w:rsid w:val="001824FE"/>
    <w:rsid w:val="00182566"/>
    <w:rsid w:val="00182580"/>
    <w:rsid w:val="00182618"/>
    <w:rsid w:val="001827F4"/>
    <w:rsid w:val="00182EFB"/>
    <w:rsid w:val="0018302A"/>
    <w:rsid w:val="00183083"/>
    <w:rsid w:val="001833D0"/>
    <w:rsid w:val="00183441"/>
    <w:rsid w:val="00183B4E"/>
    <w:rsid w:val="00183CF6"/>
    <w:rsid w:val="00183D5C"/>
    <w:rsid w:val="00183D73"/>
    <w:rsid w:val="00183E6A"/>
    <w:rsid w:val="00183E8D"/>
    <w:rsid w:val="00183EE5"/>
    <w:rsid w:val="00183F69"/>
    <w:rsid w:val="00183FC6"/>
    <w:rsid w:val="00184170"/>
    <w:rsid w:val="0018428A"/>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9D"/>
    <w:rsid w:val="001866B1"/>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EF"/>
    <w:rsid w:val="00187FF5"/>
    <w:rsid w:val="0019004E"/>
    <w:rsid w:val="0019021A"/>
    <w:rsid w:val="00190525"/>
    <w:rsid w:val="00190647"/>
    <w:rsid w:val="0019069B"/>
    <w:rsid w:val="0019072F"/>
    <w:rsid w:val="00190C5A"/>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F6E"/>
    <w:rsid w:val="001942F8"/>
    <w:rsid w:val="00194316"/>
    <w:rsid w:val="001943EA"/>
    <w:rsid w:val="0019474E"/>
    <w:rsid w:val="001948D1"/>
    <w:rsid w:val="00194AA8"/>
    <w:rsid w:val="00194AAD"/>
    <w:rsid w:val="00194AD9"/>
    <w:rsid w:val="00194D1D"/>
    <w:rsid w:val="00195097"/>
    <w:rsid w:val="00195131"/>
    <w:rsid w:val="001955B6"/>
    <w:rsid w:val="00195763"/>
    <w:rsid w:val="0019592E"/>
    <w:rsid w:val="00195B69"/>
    <w:rsid w:val="00195BDC"/>
    <w:rsid w:val="001962AC"/>
    <w:rsid w:val="001968D2"/>
    <w:rsid w:val="00196BBB"/>
    <w:rsid w:val="00196CE7"/>
    <w:rsid w:val="00196D2F"/>
    <w:rsid w:val="00196F8E"/>
    <w:rsid w:val="00197019"/>
    <w:rsid w:val="00197C16"/>
    <w:rsid w:val="00197CBD"/>
    <w:rsid w:val="00197E39"/>
    <w:rsid w:val="001A0213"/>
    <w:rsid w:val="001A09C0"/>
    <w:rsid w:val="001A0B1E"/>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FC"/>
    <w:rsid w:val="001A3D0B"/>
    <w:rsid w:val="001A3D97"/>
    <w:rsid w:val="001A4105"/>
    <w:rsid w:val="001A4769"/>
    <w:rsid w:val="001A4794"/>
    <w:rsid w:val="001A49D3"/>
    <w:rsid w:val="001A4A7F"/>
    <w:rsid w:val="001A4BE7"/>
    <w:rsid w:val="001A4F55"/>
    <w:rsid w:val="001A4FDA"/>
    <w:rsid w:val="001A50E5"/>
    <w:rsid w:val="001A510C"/>
    <w:rsid w:val="001A51A5"/>
    <w:rsid w:val="001A52FC"/>
    <w:rsid w:val="001A5301"/>
    <w:rsid w:val="001A53CA"/>
    <w:rsid w:val="001A5555"/>
    <w:rsid w:val="001A6337"/>
    <w:rsid w:val="001A657B"/>
    <w:rsid w:val="001A66E3"/>
    <w:rsid w:val="001A67AF"/>
    <w:rsid w:val="001A6C5C"/>
    <w:rsid w:val="001A6EE5"/>
    <w:rsid w:val="001A70D2"/>
    <w:rsid w:val="001A72D7"/>
    <w:rsid w:val="001A73E3"/>
    <w:rsid w:val="001A74E8"/>
    <w:rsid w:val="001A762B"/>
    <w:rsid w:val="001A76F1"/>
    <w:rsid w:val="001A7953"/>
    <w:rsid w:val="001A7C26"/>
    <w:rsid w:val="001B00EE"/>
    <w:rsid w:val="001B0388"/>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B56"/>
    <w:rsid w:val="001B330C"/>
    <w:rsid w:val="001B3361"/>
    <w:rsid w:val="001B3A07"/>
    <w:rsid w:val="001B3B30"/>
    <w:rsid w:val="001B3CE8"/>
    <w:rsid w:val="001B3D56"/>
    <w:rsid w:val="001B3E6A"/>
    <w:rsid w:val="001B3F04"/>
    <w:rsid w:val="001B403B"/>
    <w:rsid w:val="001B4109"/>
    <w:rsid w:val="001B4113"/>
    <w:rsid w:val="001B4750"/>
    <w:rsid w:val="001B4875"/>
    <w:rsid w:val="001B4E5A"/>
    <w:rsid w:val="001B5018"/>
    <w:rsid w:val="001B5476"/>
    <w:rsid w:val="001B5652"/>
    <w:rsid w:val="001B598D"/>
    <w:rsid w:val="001B5AA7"/>
    <w:rsid w:val="001B5C33"/>
    <w:rsid w:val="001B5F24"/>
    <w:rsid w:val="001B6134"/>
    <w:rsid w:val="001B62D4"/>
    <w:rsid w:val="001B64EF"/>
    <w:rsid w:val="001B6662"/>
    <w:rsid w:val="001B670C"/>
    <w:rsid w:val="001B6885"/>
    <w:rsid w:val="001B6D3A"/>
    <w:rsid w:val="001B71CC"/>
    <w:rsid w:val="001B77AD"/>
    <w:rsid w:val="001B7859"/>
    <w:rsid w:val="001B7A84"/>
    <w:rsid w:val="001C0182"/>
    <w:rsid w:val="001C0474"/>
    <w:rsid w:val="001C0792"/>
    <w:rsid w:val="001C07DB"/>
    <w:rsid w:val="001C0885"/>
    <w:rsid w:val="001C0A1A"/>
    <w:rsid w:val="001C0B34"/>
    <w:rsid w:val="001C0D41"/>
    <w:rsid w:val="001C1130"/>
    <w:rsid w:val="001C162A"/>
    <w:rsid w:val="001C16A8"/>
    <w:rsid w:val="001C1724"/>
    <w:rsid w:val="001C1F06"/>
    <w:rsid w:val="001C1F42"/>
    <w:rsid w:val="001C20B8"/>
    <w:rsid w:val="001C20EF"/>
    <w:rsid w:val="001C2432"/>
    <w:rsid w:val="001C251B"/>
    <w:rsid w:val="001C25E3"/>
    <w:rsid w:val="001C26EA"/>
    <w:rsid w:val="001C2802"/>
    <w:rsid w:val="001C28CF"/>
    <w:rsid w:val="001C29BD"/>
    <w:rsid w:val="001C2CEA"/>
    <w:rsid w:val="001C2FE7"/>
    <w:rsid w:val="001C31DB"/>
    <w:rsid w:val="001C327A"/>
    <w:rsid w:val="001C34FD"/>
    <w:rsid w:val="001C36C1"/>
    <w:rsid w:val="001C36E8"/>
    <w:rsid w:val="001C38DF"/>
    <w:rsid w:val="001C39D3"/>
    <w:rsid w:val="001C3AA0"/>
    <w:rsid w:val="001C3F4E"/>
    <w:rsid w:val="001C41FB"/>
    <w:rsid w:val="001C4259"/>
    <w:rsid w:val="001C432B"/>
    <w:rsid w:val="001C43D8"/>
    <w:rsid w:val="001C44B0"/>
    <w:rsid w:val="001C44FA"/>
    <w:rsid w:val="001C4996"/>
    <w:rsid w:val="001C49BF"/>
    <w:rsid w:val="001C4CA4"/>
    <w:rsid w:val="001C4CE7"/>
    <w:rsid w:val="001C5374"/>
    <w:rsid w:val="001C56F4"/>
    <w:rsid w:val="001C5BBB"/>
    <w:rsid w:val="001C5DE9"/>
    <w:rsid w:val="001C60A4"/>
    <w:rsid w:val="001C60CD"/>
    <w:rsid w:val="001C6259"/>
    <w:rsid w:val="001C6334"/>
    <w:rsid w:val="001C638C"/>
    <w:rsid w:val="001C659C"/>
    <w:rsid w:val="001C68D8"/>
    <w:rsid w:val="001C69D3"/>
    <w:rsid w:val="001C6D9C"/>
    <w:rsid w:val="001C751D"/>
    <w:rsid w:val="001C7A5A"/>
    <w:rsid w:val="001C7B20"/>
    <w:rsid w:val="001C7B33"/>
    <w:rsid w:val="001C7CF9"/>
    <w:rsid w:val="001C7EE8"/>
    <w:rsid w:val="001C7FDE"/>
    <w:rsid w:val="001D0156"/>
    <w:rsid w:val="001D0213"/>
    <w:rsid w:val="001D0856"/>
    <w:rsid w:val="001D0978"/>
    <w:rsid w:val="001D0994"/>
    <w:rsid w:val="001D09F6"/>
    <w:rsid w:val="001D0B4B"/>
    <w:rsid w:val="001D0C08"/>
    <w:rsid w:val="001D0D41"/>
    <w:rsid w:val="001D0DF5"/>
    <w:rsid w:val="001D0EB4"/>
    <w:rsid w:val="001D0F9D"/>
    <w:rsid w:val="001D114D"/>
    <w:rsid w:val="001D11B3"/>
    <w:rsid w:val="001D1245"/>
    <w:rsid w:val="001D15B2"/>
    <w:rsid w:val="001D1846"/>
    <w:rsid w:val="001D1B3E"/>
    <w:rsid w:val="001D1B99"/>
    <w:rsid w:val="001D1D7E"/>
    <w:rsid w:val="001D22A1"/>
    <w:rsid w:val="001D2698"/>
    <w:rsid w:val="001D26CB"/>
    <w:rsid w:val="001D2AB6"/>
    <w:rsid w:val="001D3523"/>
    <w:rsid w:val="001D36BA"/>
    <w:rsid w:val="001D377B"/>
    <w:rsid w:val="001D3C6D"/>
    <w:rsid w:val="001D4136"/>
    <w:rsid w:val="001D4151"/>
    <w:rsid w:val="001D4175"/>
    <w:rsid w:val="001D4765"/>
    <w:rsid w:val="001D4864"/>
    <w:rsid w:val="001D5035"/>
    <w:rsid w:val="001D5210"/>
    <w:rsid w:val="001D554B"/>
    <w:rsid w:val="001D55B0"/>
    <w:rsid w:val="001D5F0E"/>
    <w:rsid w:val="001D5F3A"/>
    <w:rsid w:val="001D6191"/>
    <w:rsid w:val="001D627A"/>
    <w:rsid w:val="001D63A8"/>
    <w:rsid w:val="001D63AB"/>
    <w:rsid w:val="001D64FE"/>
    <w:rsid w:val="001D6549"/>
    <w:rsid w:val="001D6559"/>
    <w:rsid w:val="001D6560"/>
    <w:rsid w:val="001D65F1"/>
    <w:rsid w:val="001D66E7"/>
    <w:rsid w:val="001D67E5"/>
    <w:rsid w:val="001D67F1"/>
    <w:rsid w:val="001D6875"/>
    <w:rsid w:val="001D6A14"/>
    <w:rsid w:val="001D6A64"/>
    <w:rsid w:val="001D6EEE"/>
    <w:rsid w:val="001D6F26"/>
    <w:rsid w:val="001D7024"/>
    <w:rsid w:val="001D7086"/>
    <w:rsid w:val="001D70A0"/>
    <w:rsid w:val="001D78F4"/>
    <w:rsid w:val="001D799E"/>
    <w:rsid w:val="001D79A5"/>
    <w:rsid w:val="001D7AA4"/>
    <w:rsid w:val="001D7B88"/>
    <w:rsid w:val="001D7BC6"/>
    <w:rsid w:val="001D7D5A"/>
    <w:rsid w:val="001D7EF5"/>
    <w:rsid w:val="001D7FEC"/>
    <w:rsid w:val="001E026E"/>
    <w:rsid w:val="001E02C5"/>
    <w:rsid w:val="001E034E"/>
    <w:rsid w:val="001E04A6"/>
    <w:rsid w:val="001E0CF1"/>
    <w:rsid w:val="001E10F5"/>
    <w:rsid w:val="001E11DE"/>
    <w:rsid w:val="001E1209"/>
    <w:rsid w:val="001E13E5"/>
    <w:rsid w:val="001E1435"/>
    <w:rsid w:val="001E150A"/>
    <w:rsid w:val="001E1BD1"/>
    <w:rsid w:val="001E1C31"/>
    <w:rsid w:val="001E1D8D"/>
    <w:rsid w:val="001E1EA3"/>
    <w:rsid w:val="001E1F32"/>
    <w:rsid w:val="001E205E"/>
    <w:rsid w:val="001E210A"/>
    <w:rsid w:val="001E257F"/>
    <w:rsid w:val="001E25B5"/>
    <w:rsid w:val="001E2834"/>
    <w:rsid w:val="001E2A1C"/>
    <w:rsid w:val="001E2E12"/>
    <w:rsid w:val="001E2FC6"/>
    <w:rsid w:val="001E3225"/>
    <w:rsid w:val="001E336B"/>
    <w:rsid w:val="001E3455"/>
    <w:rsid w:val="001E3487"/>
    <w:rsid w:val="001E349F"/>
    <w:rsid w:val="001E37CD"/>
    <w:rsid w:val="001E37E8"/>
    <w:rsid w:val="001E3C72"/>
    <w:rsid w:val="001E3DFC"/>
    <w:rsid w:val="001E3E09"/>
    <w:rsid w:val="001E4170"/>
    <w:rsid w:val="001E417A"/>
    <w:rsid w:val="001E426B"/>
    <w:rsid w:val="001E4276"/>
    <w:rsid w:val="001E4372"/>
    <w:rsid w:val="001E45F1"/>
    <w:rsid w:val="001E4730"/>
    <w:rsid w:val="001E4778"/>
    <w:rsid w:val="001E47E1"/>
    <w:rsid w:val="001E48CA"/>
    <w:rsid w:val="001E4CFC"/>
    <w:rsid w:val="001E4F6E"/>
    <w:rsid w:val="001E5362"/>
    <w:rsid w:val="001E57D7"/>
    <w:rsid w:val="001E5D98"/>
    <w:rsid w:val="001E5E75"/>
    <w:rsid w:val="001E5ED8"/>
    <w:rsid w:val="001E62DB"/>
    <w:rsid w:val="001E6365"/>
    <w:rsid w:val="001E6490"/>
    <w:rsid w:val="001E6548"/>
    <w:rsid w:val="001E69B5"/>
    <w:rsid w:val="001E6CAD"/>
    <w:rsid w:val="001E6E69"/>
    <w:rsid w:val="001E71E2"/>
    <w:rsid w:val="001E766D"/>
    <w:rsid w:val="001E7C82"/>
    <w:rsid w:val="001E7E06"/>
    <w:rsid w:val="001E7E2A"/>
    <w:rsid w:val="001E7F12"/>
    <w:rsid w:val="001E7F13"/>
    <w:rsid w:val="001E7F64"/>
    <w:rsid w:val="001E7FF7"/>
    <w:rsid w:val="001F0567"/>
    <w:rsid w:val="001F068A"/>
    <w:rsid w:val="001F0722"/>
    <w:rsid w:val="001F0757"/>
    <w:rsid w:val="001F09BC"/>
    <w:rsid w:val="001F0F19"/>
    <w:rsid w:val="001F1081"/>
    <w:rsid w:val="001F118E"/>
    <w:rsid w:val="001F11F9"/>
    <w:rsid w:val="001F12CD"/>
    <w:rsid w:val="001F1342"/>
    <w:rsid w:val="001F1935"/>
    <w:rsid w:val="001F1BF7"/>
    <w:rsid w:val="001F1CD7"/>
    <w:rsid w:val="001F1E22"/>
    <w:rsid w:val="001F208D"/>
    <w:rsid w:val="001F20D5"/>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27E"/>
    <w:rsid w:val="001F62CB"/>
    <w:rsid w:val="001F62FD"/>
    <w:rsid w:val="001F6449"/>
    <w:rsid w:val="001F645E"/>
    <w:rsid w:val="001F6561"/>
    <w:rsid w:val="001F669A"/>
    <w:rsid w:val="001F690D"/>
    <w:rsid w:val="001F69A0"/>
    <w:rsid w:val="001F6F42"/>
    <w:rsid w:val="001F6F64"/>
    <w:rsid w:val="001F715E"/>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E7A"/>
    <w:rsid w:val="0020101D"/>
    <w:rsid w:val="002010CA"/>
    <w:rsid w:val="00201229"/>
    <w:rsid w:val="0020125E"/>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B44"/>
    <w:rsid w:val="00203CC9"/>
    <w:rsid w:val="00203CEF"/>
    <w:rsid w:val="00203E48"/>
    <w:rsid w:val="00203F21"/>
    <w:rsid w:val="00203FAD"/>
    <w:rsid w:val="0020419D"/>
    <w:rsid w:val="0020431E"/>
    <w:rsid w:val="00204572"/>
    <w:rsid w:val="002048B0"/>
    <w:rsid w:val="00204913"/>
    <w:rsid w:val="00204AA0"/>
    <w:rsid w:val="00204E22"/>
    <w:rsid w:val="00204EF2"/>
    <w:rsid w:val="002056BE"/>
    <w:rsid w:val="0020582D"/>
    <w:rsid w:val="00205874"/>
    <w:rsid w:val="00205A49"/>
    <w:rsid w:val="00205B22"/>
    <w:rsid w:val="00205DC0"/>
    <w:rsid w:val="002061A8"/>
    <w:rsid w:val="0020648E"/>
    <w:rsid w:val="002065B2"/>
    <w:rsid w:val="00206873"/>
    <w:rsid w:val="00206AC7"/>
    <w:rsid w:val="00206D3A"/>
    <w:rsid w:val="00206EF1"/>
    <w:rsid w:val="00206F3B"/>
    <w:rsid w:val="00207397"/>
    <w:rsid w:val="00207402"/>
    <w:rsid w:val="00207430"/>
    <w:rsid w:val="0020783F"/>
    <w:rsid w:val="002100AB"/>
    <w:rsid w:val="00210261"/>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BC7"/>
    <w:rsid w:val="00211CB3"/>
    <w:rsid w:val="00211F8F"/>
    <w:rsid w:val="0021205B"/>
    <w:rsid w:val="002125BF"/>
    <w:rsid w:val="00212617"/>
    <w:rsid w:val="00212619"/>
    <w:rsid w:val="0021277C"/>
    <w:rsid w:val="00212946"/>
    <w:rsid w:val="00212A71"/>
    <w:rsid w:val="0021314D"/>
    <w:rsid w:val="0021364B"/>
    <w:rsid w:val="00213DC2"/>
    <w:rsid w:val="00213ED4"/>
    <w:rsid w:val="00213FDF"/>
    <w:rsid w:val="0021419A"/>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0D2"/>
    <w:rsid w:val="002161D7"/>
    <w:rsid w:val="002164B1"/>
    <w:rsid w:val="00216503"/>
    <w:rsid w:val="00216655"/>
    <w:rsid w:val="002166F7"/>
    <w:rsid w:val="0021699B"/>
    <w:rsid w:val="00216AA0"/>
    <w:rsid w:val="00216ACF"/>
    <w:rsid w:val="00216AE3"/>
    <w:rsid w:val="0021709B"/>
    <w:rsid w:val="00217268"/>
    <w:rsid w:val="002176D6"/>
    <w:rsid w:val="0021770C"/>
    <w:rsid w:val="002177E4"/>
    <w:rsid w:val="00217A33"/>
    <w:rsid w:val="00217A52"/>
    <w:rsid w:val="00217D35"/>
    <w:rsid w:val="00217D68"/>
    <w:rsid w:val="00217DC0"/>
    <w:rsid w:val="00217DC6"/>
    <w:rsid w:val="002201EB"/>
    <w:rsid w:val="002201F0"/>
    <w:rsid w:val="002202BB"/>
    <w:rsid w:val="0022054B"/>
    <w:rsid w:val="00220793"/>
    <w:rsid w:val="002209BC"/>
    <w:rsid w:val="00220C31"/>
    <w:rsid w:val="00220C3A"/>
    <w:rsid w:val="00220F0E"/>
    <w:rsid w:val="0022130F"/>
    <w:rsid w:val="00221896"/>
    <w:rsid w:val="00221BC4"/>
    <w:rsid w:val="00221C80"/>
    <w:rsid w:val="00221E01"/>
    <w:rsid w:val="00221E53"/>
    <w:rsid w:val="00221E70"/>
    <w:rsid w:val="00222094"/>
    <w:rsid w:val="00222554"/>
    <w:rsid w:val="00222609"/>
    <w:rsid w:val="00223136"/>
    <w:rsid w:val="002231F3"/>
    <w:rsid w:val="002233D8"/>
    <w:rsid w:val="002233EF"/>
    <w:rsid w:val="002235EE"/>
    <w:rsid w:val="002235F6"/>
    <w:rsid w:val="00223942"/>
    <w:rsid w:val="00223A58"/>
    <w:rsid w:val="00224215"/>
    <w:rsid w:val="00224240"/>
    <w:rsid w:val="00224474"/>
    <w:rsid w:val="00224570"/>
    <w:rsid w:val="00224C74"/>
    <w:rsid w:val="00224EB4"/>
    <w:rsid w:val="00224F28"/>
    <w:rsid w:val="00225057"/>
    <w:rsid w:val="0022508C"/>
    <w:rsid w:val="00225287"/>
    <w:rsid w:val="002255FE"/>
    <w:rsid w:val="0022590A"/>
    <w:rsid w:val="00225A0C"/>
    <w:rsid w:val="00225AB0"/>
    <w:rsid w:val="00225EA9"/>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B42"/>
    <w:rsid w:val="00227B65"/>
    <w:rsid w:val="00227C01"/>
    <w:rsid w:val="00227C40"/>
    <w:rsid w:val="00227CCE"/>
    <w:rsid w:val="00230985"/>
    <w:rsid w:val="002309DB"/>
    <w:rsid w:val="00230D83"/>
    <w:rsid w:val="00230DEB"/>
    <w:rsid w:val="00230ED1"/>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B41"/>
    <w:rsid w:val="00233EE2"/>
    <w:rsid w:val="00234095"/>
    <w:rsid w:val="00234104"/>
    <w:rsid w:val="00234475"/>
    <w:rsid w:val="002344B7"/>
    <w:rsid w:val="00234566"/>
    <w:rsid w:val="0023485A"/>
    <w:rsid w:val="002348D4"/>
    <w:rsid w:val="0023492C"/>
    <w:rsid w:val="0023496A"/>
    <w:rsid w:val="00234DB4"/>
    <w:rsid w:val="002350BF"/>
    <w:rsid w:val="0023524F"/>
    <w:rsid w:val="00235619"/>
    <w:rsid w:val="002357F3"/>
    <w:rsid w:val="00235B91"/>
    <w:rsid w:val="00235C01"/>
    <w:rsid w:val="00235CF9"/>
    <w:rsid w:val="00235D41"/>
    <w:rsid w:val="00235D6F"/>
    <w:rsid w:val="00235EC6"/>
    <w:rsid w:val="00235F57"/>
    <w:rsid w:val="002360C1"/>
    <w:rsid w:val="002363E4"/>
    <w:rsid w:val="00236411"/>
    <w:rsid w:val="0023655B"/>
    <w:rsid w:val="00236874"/>
    <w:rsid w:val="00236960"/>
    <w:rsid w:val="00236BA5"/>
    <w:rsid w:val="002371C9"/>
    <w:rsid w:val="0023791D"/>
    <w:rsid w:val="00237B10"/>
    <w:rsid w:val="00237B14"/>
    <w:rsid w:val="00237B38"/>
    <w:rsid w:val="00237F2B"/>
    <w:rsid w:val="00240079"/>
    <w:rsid w:val="00240138"/>
    <w:rsid w:val="002405BF"/>
    <w:rsid w:val="00240708"/>
    <w:rsid w:val="00240740"/>
    <w:rsid w:val="002407CE"/>
    <w:rsid w:val="00240856"/>
    <w:rsid w:val="002409D6"/>
    <w:rsid w:val="00240A28"/>
    <w:rsid w:val="00241097"/>
    <w:rsid w:val="0024115F"/>
    <w:rsid w:val="00241293"/>
    <w:rsid w:val="002415B9"/>
    <w:rsid w:val="002416BE"/>
    <w:rsid w:val="002417EB"/>
    <w:rsid w:val="002419E9"/>
    <w:rsid w:val="00241ADB"/>
    <w:rsid w:val="00241B80"/>
    <w:rsid w:val="00241BA9"/>
    <w:rsid w:val="00241DCC"/>
    <w:rsid w:val="00241E57"/>
    <w:rsid w:val="0024205D"/>
    <w:rsid w:val="002426DC"/>
    <w:rsid w:val="002429D3"/>
    <w:rsid w:val="00242BA6"/>
    <w:rsid w:val="00242F0C"/>
    <w:rsid w:val="0024320C"/>
    <w:rsid w:val="00243C28"/>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D2"/>
    <w:rsid w:val="00246D0E"/>
    <w:rsid w:val="0024700C"/>
    <w:rsid w:val="00247030"/>
    <w:rsid w:val="0024749A"/>
    <w:rsid w:val="00247560"/>
    <w:rsid w:val="00247A3E"/>
    <w:rsid w:val="00247AAB"/>
    <w:rsid w:val="00247E03"/>
    <w:rsid w:val="002501CE"/>
    <w:rsid w:val="002503B6"/>
    <w:rsid w:val="002503D4"/>
    <w:rsid w:val="002508E6"/>
    <w:rsid w:val="00250AB8"/>
    <w:rsid w:val="002512BD"/>
    <w:rsid w:val="00251578"/>
    <w:rsid w:val="002515E7"/>
    <w:rsid w:val="002516FF"/>
    <w:rsid w:val="0025172F"/>
    <w:rsid w:val="00251BAE"/>
    <w:rsid w:val="00251C1E"/>
    <w:rsid w:val="002526CF"/>
    <w:rsid w:val="002528E8"/>
    <w:rsid w:val="00252D88"/>
    <w:rsid w:val="0025333B"/>
    <w:rsid w:val="00253385"/>
    <w:rsid w:val="002533FE"/>
    <w:rsid w:val="0025347F"/>
    <w:rsid w:val="002537D1"/>
    <w:rsid w:val="0025391E"/>
    <w:rsid w:val="00253F06"/>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A4"/>
    <w:rsid w:val="002568BC"/>
    <w:rsid w:val="00256957"/>
    <w:rsid w:val="00256A55"/>
    <w:rsid w:val="00256FA2"/>
    <w:rsid w:val="00257139"/>
    <w:rsid w:val="00257212"/>
    <w:rsid w:val="002576C4"/>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CF"/>
    <w:rsid w:val="002617CC"/>
    <w:rsid w:val="002618B0"/>
    <w:rsid w:val="00261929"/>
    <w:rsid w:val="00261A17"/>
    <w:rsid w:val="00261C0A"/>
    <w:rsid w:val="00261C5A"/>
    <w:rsid w:val="0026233B"/>
    <w:rsid w:val="002623CB"/>
    <w:rsid w:val="0026244E"/>
    <w:rsid w:val="002624F5"/>
    <w:rsid w:val="002626CE"/>
    <w:rsid w:val="00262735"/>
    <w:rsid w:val="00262AF1"/>
    <w:rsid w:val="00262B97"/>
    <w:rsid w:val="00262BDF"/>
    <w:rsid w:val="00262FBE"/>
    <w:rsid w:val="00263134"/>
    <w:rsid w:val="00263419"/>
    <w:rsid w:val="00263730"/>
    <w:rsid w:val="0026389D"/>
    <w:rsid w:val="002639A1"/>
    <w:rsid w:val="00263AF8"/>
    <w:rsid w:val="00263B26"/>
    <w:rsid w:val="00263DFA"/>
    <w:rsid w:val="00264120"/>
    <w:rsid w:val="002643D1"/>
    <w:rsid w:val="002645A1"/>
    <w:rsid w:val="0026463C"/>
    <w:rsid w:val="002646C3"/>
    <w:rsid w:val="0026489E"/>
    <w:rsid w:val="002648DB"/>
    <w:rsid w:val="00264A2E"/>
    <w:rsid w:val="00264B16"/>
    <w:rsid w:val="00264FC1"/>
    <w:rsid w:val="0026517E"/>
    <w:rsid w:val="00265378"/>
    <w:rsid w:val="0026561D"/>
    <w:rsid w:val="0026590F"/>
    <w:rsid w:val="00265AF0"/>
    <w:rsid w:val="002662E2"/>
    <w:rsid w:val="00266325"/>
    <w:rsid w:val="002663F6"/>
    <w:rsid w:val="0026652B"/>
    <w:rsid w:val="00266600"/>
    <w:rsid w:val="002666B9"/>
    <w:rsid w:val="00266748"/>
    <w:rsid w:val="0026674C"/>
    <w:rsid w:val="0026675F"/>
    <w:rsid w:val="0026683E"/>
    <w:rsid w:val="002671D3"/>
    <w:rsid w:val="00267259"/>
    <w:rsid w:val="002674DB"/>
    <w:rsid w:val="002675A9"/>
    <w:rsid w:val="00267669"/>
    <w:rsid w:val="0026770B"/>
    <w:rsid w:val="002677BF"/>
    <w:rsid w:val="002677FD"/>
    <w:rsid w:val="00267996"/>
    <w:rsid w:val="002679B5"/>
    <w:rsid w:val="00267B69"/>
    <w:rsid w:val="00267DBA"/>
    <w:rsid w:val="0027025E"/>
    <w:rsid w:val="0027030A"/>
    <w:rsid w:val="0027080B"/>
    <w:rsid w:val="0027083B"/>
    <w:rsid w:val="002708B5"/>
    <w:rsid w:val="00270980"/>
    <w:rsid w:val="00270A34"/>
    <w:rsid w:val="00270ABB"/>
    <w:rsid w:val="00270AD4"/>
    <w:rsid w:val="00270BAE"/>
    <w:rsid w:val="00270CD0"/>
    <w:rsid w:val="0027128B"/>
    <w:rsid w:val="002716B1"/>
    <w:rsid w:val="002716C6"/>
    <w:rsid w:val="002717E3"/>
    <w:rsid w:val="002719EA"/>
    <w:rsid w:val="00271B0B"/>
    <w:rsid w:val="00271DAF"/>
    <w:rsid w:val="00271EED"/>
    <w:rsid w:val="00272259"/>
    <w:rsid w:val="002724E3"/>
    <w:rsid w:val="00272532"/>
    <w:rsid w:val="002725B1"/>
    <w:rsid w:val="0027289D"/>
    <w:rsid w:val="00272B03"/>
    <w:rsid w:val="00272C41"/>
    <w:rsid w:val="00272CEC"/>
    <w:rsid w:val="00272FAA"/>
    <w:rsid w:val="002733A0"/>
    <w:rsid w:val="00273531"/>
    <w:rsid w:val="00273655"/>
    <w:rsid w:val="00273710"/>
    <w:rsid w:val="002737FC"/>
    <w:rsid w:val="00273B72"/>
    <w:rsid w:val="00273CC1"/>
    <w:rsid w:val="00273E12"/>
    <w:rsid w:val="00274593"/>
    <w:rsid w:val="00274733"/>
    <w:rsid w:val="002747FF"/>
    <w:rsid w:val="002748D0"/>
    <w:rsid w:val="002748DC"/>
    <w:rsid w:val="00274974"/>
    <w:rsid w:val="00274C3D"/>
    <w:rsid w:val="00274C46"/>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7FC"/>
    <w:rsid w:val="0027783B"/>
    <w:rsid w:val="0027789E"/>
    <w:rsid w:val="0027792A"/>
    <w:rsid w:val="00277AC0"/>
    <w:rsid w:val="00277D7F"/>
    <w:rsid w:val="00277E8E"/>
    <w:rsid w:val="00277FAD"/>
    <w:rsid w:val="00277FC2"/>
    <w:rsid w:val="002801D4"/>
    <w:rsid w:val="002803D2"/>
    <w:rsid w:val="002803D4"/>
    <w:rsid w:val="002804B8"/>
    <w:rsid w:val="0028060F"/>
    <w:rsid w:val="0028088B"/>
    <w:rsid w:val="002809C6"/>
    <w:rsid w:val="002809FA"/>
    <w:rsid w:val="00280AAC"/>
    <w:rsid w:val="00280C47"/>
    <w:rsid w:val="002810B8"/>
    <w:rsid w:val="00281188"/>
    <w:rsid w:val="00281210"/>
    <w:rsid w:val="00281227"/>
    <w:rsid w:val="0028144D"/>
    <w:rsid w:val="00281654"/>
    <w:rsid w:val="002817AE"/>
    <w:rsid w:val="0028191E"/>
    <w:rsid w:val="00281B37"/>
    <w:rsid w:val="00281C75"/>
    <w:rsid w:val="00281D87"/>
    <w:rsid w:val="00281F2F"/>
    <w:rsid w:val="00281F60"/>
    <w:rsid w:val="00281F64"/>
    <w:rsid w:val="002821E9"/>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67A"/>
    <w:rsid w:val="0028369D"/>
    <w:rsid w:val="002838EB"/>
    <w:rsid w:val="00283C82"/>
    <w:rsid w:val="00283CD2"/>
    <w:rsid w:val="00283D4F"/>
    <w:rsid w:val="00284071"/>
    <w:rsid w:val="002844B2"/>
    <w:rsid w:val="002844E1"/>
    <w:rsid w:val="00284573"/>
    <w:rsid w:val="00284E2F"/>
    <w:rsid w:val="00284FA2"/>
    <w:rsid w:val="00285197"/>
    <w:rsid w:val="00285260"/>
    <w:rsid w:val="002853FC"/>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87F73"/>
    <w:rsid w:val="00290195"/>
    <w:rsid w:val="002902A4"/>
    <w:rsid w:val="00290685"/>
    <w:rsid w:val="00290860"/>
    <w:rsid w:val="002908BB"/>
    <w:rsid w:val="00290E0E"/>
    <w:rsid w:val="00290F0F"/>
    <w:rsid w:val="00291502"/>
    <w:rsid w:val="00291CC0"/>
    <w:rsid w:val="0029203C"/>
    <w:rsid w:val="002921F6"/>
    <w:rsid w:val="0029220C"/>
    <w:rsid w:val="00292744"/>
    <w:rsid w:val="00292913"/>
    <w:rsid w:val="002929D6"/>
    <w:rsid w:val="00292B02"/>
    <w:rsid w:val="002932B1"/>
    <w:rsid w:val="00293792"/>
    <w:rsid w:val="002939B8"/>
    <w:rsid w:val="00293C9A"/>
    <w:rsid w:val="00293D3C"/>
    <w:rsid w:val="00294480"/>
    <w:rsid w:val="00294782"/>
    <w:rsid w:val="0029495C"/>
    <w:rsid w:val="002949EC"/>
    <w:rsid w:val="00294F66"/>
    <w:rsid w:val="002954F2"/>
    <w:rsid w:val="00295530"/>
    <w:rsid w:val="002956F0"/>
    <w:rsid w:val="0029576C"/>
    <w:rsid w:val="002958FE"/>
    <w:rsid w:val="00295A12"/>
    <w:rsid w:val="00295DEC"/>
    <w:rsid w:val="00295FFA"/>
    <w:rsid w:val="00296183"/>
    <w:rsid w:val="002961D3"/>
    <w:rsid w:val="00296285"/>
    <w:rsid w:val="002965FA"/>
    <w:rsid w:val="00296679"/>
    <w:rsid w:val="00296A16"/>
    <w:rsid w:val="00296A69"/>
    <w:rsid w:val="00296ADF"/>
    <w:rsid w:val="00296B61"/>
    <w:rsid w:val="00296BED"/>
    <w:rsid w:val="00296CA7"/>
    <w:rsid w:val="00296CAF"/>
    <w:rsid w:val="00296FFE"/>
    <w:rsid w:val="002972F6"/>
    <w:rsid w:val="00297398"/>
    <w:rsid w:val="002973B4"/>
    <w:rsid w:val="002975A9"/>
    <w:rsid w:val="00297710"/>
    <w:rsid w:val="002977BE"/>
    <w:rsid w:val="002979B8"/>
    <w:rsid w:val="00297B6C"/>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1293"/>
    <w:rsid w:val="002A1334"/>
    <w:rsid w:val="002A153E"/>
    <w:rsid w:val="002A16A6"/>
    <w:rsid w:val="002A1CA0"/>
    <w:rsid w:val="002A1D9C"/>
    <w:rsid w:val="002A1EE5"/>
    <w:rsid w:val="002A1F0B"/>
    <w:rsid w:val="002A21A2"/>
    <w:rsid w:val="002A231E"/>
    <w:rsid w:val="002A24CF"/>
    <w:rsid w:val="002A2838"/>
    <w:rsid w:val="002A31F6"/>
    <w:rsid w:val="002A3269"/>
    <w:rsid w:val="002A392E"/>
    <w:rsid w:val="002A3A1D"/>
    <w:rsid w:val="002A3E67"/>
    <w:rsid w:val="002A3ECF"/>
    <w:rsid w:val="002A498E"/>
    <w:rsid w:val="002A4BD0"/>
    <w:rsid w:val="002A4DAC"/>
    <w:rsid w:val="002A4E11"/>
    <w:rsid w:val="002A4EF6"/>
    <w:rsid w:val="002A507C"/>
    <w:rsid w:val="002A5159"/>
    <w:rsid w:val="002A5458"/>
    <w:rsid w:val="002A55A8"/>
    <w:rsid w:val="002A56A2"/>
    <w:rsid w:val="002A579E"/>
    <w:rsid w:val="002A58F3"/>
    <w:rsid w:val="002A5A3D"/>
    <w:rsid w:val="002A5D51"/>
    <w:rsid w:val="002A5E1A"/>
    <w:rsid w:val="002A5E81"/>
    <w:rsid w:val="002A5EAB"/>
    <w:rsid w:val="002A6128"/>
    <w:rsid w:val="002A6191"/>
    <w:rsid w:val="002A62FB"/>
    <w:rsid w:val="002A6516"/>
    <w:rsid w:val="002A6A70"/>
    <w:rsid w:val="002A6E65"/>
    <w:rsid w:val="002A6EF3"/>
    <w:rsid w:val="002A6FE9"/>
    <w:rsid w:val="002A7244"/>
    <w:rsid w:val="002A74FD"/>
    <w:rsid w:val="002A79C4"/>
    <w:rsid w:val="002A79F4"/>
    <w:rsid w:val="002A7A8F"/>
    <w:rsid w:val="002A7B1B"/>
    <w:rsid w:val="002A7CF8"/>
    <w:rsid w:val="002B014A"/>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691"/>
    <w:rsid w:val="002B178B"/>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623"/>
    <w:rsid w:val="002B37EA"/>
    <w:rsid w:val="002B3B31"/>
    <w:rsid w:val="002B3CAA"/>
    <w:rsid w:val="002B3DF6"/>
    <w:rsid w:val="002B3FF9"/>
    <w:rsid w:val="002B425B"/>
    <w:rsid w:val="002B4663"/>
    <w:rsid w:val="002B49B8"/>
    <w:rsid w:val="002B4C22"/>
    <w:rsid w:val="002B4D59"/>
    <w:rsid w:val="002B4F85"/>
    <w:rsid w:val="002B52FA"/>
    <w:rsid w:val="002B53CD"/>
    <w:rsid w:val="002B59F4"/>
    <w:rsid w:val="002B5E46"/>
    <w:rsid w:val="002B6239"/>
    <w:rsid w:val="002B63FB"/>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459"/>
    <w:rsid w:val="002C0577"/>
    <w:rsid w:val="002C06E8"/>
    <w:rsid w:val="002C081C"/>
    <w:rsid w:val="002C0858"/>
    <w:rsid w:val="002C0DA4"/>
    <w:rsid w:val="002C11E3"/>
    <w:rsid w:val="002C1373"/>
    <w:rsid w:val="002C14E3"/>
    <w:rsid w:val="002C16FF"/>
    <w:rsid w:val="002C1BF4"/>
    <w:rsid w:val="002C1F9D"/>
    <w:rsid w:val="002C2361"/>
    <w:rsid w:val="002C26E9"/>
    <w:rsid w:val="002C28B1"/>
    <w:rsid w:val="002C2A04"/>
    <w:rsid w:val="002C2C72"/>
    <w:rsid w:val="002C2E7D"/>
    <w:rsid w:val="002C2F1D"/>
    <w:rsid w:val="002C2FA4"/>
    <w:rsid w:val="002C33D6"/>
    <w:rsid w:val="002C38CB"/>
    <w:rsid w:val="002C3AE6"/>
    <w:rsid w:val="002C4056"/>
    <w:rsid w:val="002C47AC"/>
    <w:rsid w:val="002C4D44"/>
    <w:rsid w:val="002C4EC0"/>
    <w:rsid w:val="002C4F0E"/>
    <w:rsid w:val="002C5116"/>
    <w:rsid w:val="002C52E8"/>
    <w:rsid w:val="002C52ED"/>
    <w:rsid w:val="002C535A"/>
    <w:rsid w:val="002C54B5"/>
    <w:rsid w:val="002C56CA"/>
    <w:rsid w:val="002C5882"/>
    <w:rsid w:val="002C58B0"/>
    <w:rsid w:val="002C5BB0"/>
    <w:rsid w:val="002C628A"/>
    <w:rsid w:val="002C62D0"/>
    <w:rsid w:val="002C6972"/>
    <w:rsid w:val="002C6ACF"/>
    <w:rsid w:val="002C7325"/>
    <w:rsid w:val="002C7956"/>
    <w:rsid w:val="002C7A71"/>
    <w:rsid w:val="002C7C1B"/>
    <w:rsid w:val="002C7FCD"/>
    <w:rsid w:val="002D000D"/>
    <w:rsid w:val="002D00BA"/>
    <w:rsid w:val="002D02DD"/>
    <w:rsid w:val="002D0510"/>
    <w:rsid w:val="002D0A69"/>
    <w:rsid w:val="002D0F52"/>
    <w:rsid w:val="002D1116"/>
    <w:rsid w:val="002D1252"/>
    <w:rsid w:val="002D1400"/>
    <w:rsid w:val="002D14A8"/>
    <w:rsid w:val="002D18AF"/>
    <w:rsid w:val="002D18F6"/>
    <w:rsid w:val="002D1B71"/>
    <w:rsid w:val="002D1D5B"/>
    <w:rsid w:val="002D1D96"/>
    <w:rsid w:val="002D1DD7"/>
    <w:rsid w:val="002D1E31"/>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A8"/>
    <w:rsid w:val="002D34DE"/>
    <w:rsid w:val="002D3516"/>
    <w:rsid w:val="002D3637"/>
    <w:rsid w:val="002D370C"/>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E26"/>
    <w:rsid w:val="002D60E3"/>
    <w:rsid w:val="002D6250"/>
    <w:rsid w:val="002D678B"/>
    <w:rsid w:val="002D682C"/>
    <w:rsid w:val="002D68EF"/>
    <w:rsid w:val="002D6AC7"/>
    <w:rsid w:val="002D6BA4"/>
    <w:rsid w:val="002D7245"/>
    <w:rsid w:val="002D7303"/>
    <w:rsid w:val="002D7492"/>
    <w:rsid w:val="002D75EB"/>
    <w:rsid w:val="002D78DD"/>
    <w:rsid w:val="002D7912"/>
    <w:rsid w:val="002D797A"/>
    <w:rsid w:val="002D7B6A"/>
    <w:rsid w:val="002D7D46"/>
    <w:rsid w:val="002E00A2"/>
    <w:rsid w:val="002E01E3"/>
    <w:rsid w:val="002E02EB"/>
    <w:rsid w:val="002E0A80"/>
    <w:rsid w:val="002E0AE4"/>
    <w:rsid w:val="002E0B38"/>
    <w:rsid w:val="002E0BCF"/>
    <w:rsid w:val="002E0DE1"/>
    <w:rsid w:val="002E0E76"/>
    <w:rsid w:val="002E11F0"/>
    <w:rsid w:val="002E1338"/>
    <w:rsid w:val="002E1419"/>
    <w:rsid w:val="002E14D0"/>
    <w:rsid w:val="002E16AB"/>
    <w:rsid w:val="002E1959"/>
    <w:rsid w:val="002E1A2C"/>
    <w:rsid w:val="002E1ADE"/>
    <w:rsid w:val="002E1B1C"/>
    <w:rsid w:val="002E1FA3"/>
    <w:rsid w:val="002E205D"/>
    <w:rsid w:val="002E21FC"/>
    <w:rsid w:val="002E2873"/>
    <w:rsid w:val="002E2BF0"/>
    <w:rsid w:val="002E31BA"/>
    <w:rsid w:val="002E32F4"/>
    <w:rsid w:val="002E36FC"/>
    <w:rsid w:val="002E386B"/>
    <w:rsid w:val="002E394F"/>
    <w:rsid w:val="002E3AD2"/>
    <w:rsid w:val="002E3CE7"/>
    <w:rsid w:val="002E3D7A"/>
    <w:rsid w:val="002E3F1B"/>
    <w:rsid w:val="002E41B9"/>
    <w:rsid w:val="002E4586"/>
    <w:rsid w:val="002E4B79"/>
    <w:rsid w:val="002E5042"/>
    <w:rsid w:val="002E524C"/>
    <w:rsid w:val="002E53D6"/>
    <w:rsid w:val="002E5502"/>
    <w:rsid w:val="002E551F"/>
    <w:rsid w:val="002E5687"/>
    <w:rsid w:val="002E58B2"/>
    <w:rsid w:val="002E5CD0"/>
    <w:rsid w:val="002E5DF1"/>
    <w:rsid w:val="002E605C"/>
    <w:rsid w:val="002E60B4"/>
    <w:rsid w:val="002E6502"/>
    <w:rsid w:val="002E6527"/>
    <w:rsid w:val="002E6664"/>
    <w:rsid w:val="002E670E"/>
    <w:rsid w:val="002E6AAD"/>
    <w:rsid w:val="002E6E1E"/>
    <w:rsid w:val="002E7002"/>
    <w:rsid w:val="002E7071"/>
    <w:rsid w:val="002E707F"/>
    <w:rsid w:val="002E751B"/>
    <w:rsid w:val="002E7690"/>
    <w:rsid w:val="002E7927"/>
    <w:rsid w:val="002E7934"/>
    <w:rsid w:val="002E79C6"/>
    <w:rsid w:val="002E79E9"/>
    <w:rsid w:val="002E7B09"/>
    <w:rsid w:val="002E7DA0"/>
    <w:rsid w:val="002E7EF6"/>
    <w:rsid w:val="002F0160"/>
    <w:rsid w:val="002F04FC"/>
    <w:rsid w:val="002F0BEB"/>
    <w:rsid w:val="002F0C0E"/>
    <w:rsid w:val="002F0EA6"/>
    <w:rsid w:val="002F0EF1"/>
    <w:rsid w:val="002F0F18"/>
    <w:rsid w:val="002F1264"/>
    <w:rsid w:val="002F13E5"/>
    <w:rsid w:val="002F176F"/>
    <w:rsid w:val="002F1973"/>
    <w:rsid w:val="002F1A90"/>
    <w:rsid w:val="002F1CED"/>
    <w:rsid w:val="002F1F6B"/>
    <w:rsid w:val="002F20E2"/>
    <w:rsid w:val="002F22C8"/>
    <w:rsid w:val="002F2592"/>
    <w:rsid w:val="002F26AD"/>
    <w:rsid w:val="002F26C8"/>
    <w:rsid w:val="002F270F"/>
    <w:rsid w:val="002F2C9F"/>
    <w:rsid w:val="002F3038"/>
    <w:rsid w:val="002F30BE"/>
    <w:rsid w:val="002F3315"/>
    <w:rsid w:val="002F33FD"/>
    <w:rsid w:val="002F38CD"/>
    <w:rsid w:val="002F3EE9"/>
    <w:rsid w:val="002F40D2"/>
    <w:rsid w:val="002F40F4"/>
    <w:rsid w:val="002F4196"/>
    <w:rsid w:val="002F431E"/>
    <w:rsid w:val="002F4383"/>
    <w:rsid w:val="002F44DD"/>
    <w:rsid w:val="002F4606"/>
    <w:rsid w:val="002F4B72"/>
    <w:rsid w:val="002F4BF0"/>
    <w:rsid w:val="002F4E0C"/>
    <w:rsid w:val="002F4E2C"/>
    <w:rsid w:val="002F4FA3"/>
    <w:rsid w:val="002F527B"/>
    <w:rsid w:val="002F5376"/>
    <w:rsid w:val="002F5415"/>
    <w:rsid w:val="002F54ED"/>
    <w:rsid w:val="002F5765"/>
    <w:rsid w:val="002F57EC"/>
    <w:rsid w:val="002F582E"/>
    <w:rsid w:val="002F59BB"/>
    <w:rsid w:val="002F5B9C"/>
    <w:rsid w:val="002F5C5D"/>
    <w:rsid w:val="002F5CFC"/>
    <w:rsid w:val="002F5F7E"/>
    <w:rsid w:val="002F607C"/>
    <w:rsid w:val="002F6202"/>
    <w:rsid w:val="002F6573"/>
    <w:rsid w:val="002F657C"/>
    <w:rsid w:val="002F69D2"/>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C88"/>
    <w:rsid w:val="00300D5A"/>
    <w:rsid w:val="0030154A"/>
    <w:rsid w:val="003015E3"/>
    <w:rsid w:val="003018F9"/>
    <w:rsid w:val="00301A18"/>
    <w:rsid w:val="00301B91"/>
    <w:rsid w:val="00301BD6"/>
    <w:rsid w:val="00301C83"/>
    <w:rsid w:val="00301D35"/>
    <w:rsid w:val="00301F26"/>
    <w:rsid w:val="00302668"/>
    <w:rsid w:val="0030272A"/>
    <w:rsid w:val="0030272F"/>
    <w:rsid w:val="00302F8B"/>
    <w:rsid w:val="00302FD3"/>
    <w:rsid w:val="00303072"/>
    <w:rsid w:val="0030312F"/>
    <w:rsid w:val="00303302"/>
    <w:rsid w:val="00303361"/>
    <w:rsid w:val="0030343A"/>
    <w:rsid w:val="00303CFE"/>
    <w:rsid w:val="00303E32"/>
    <w:rsid w:val="00303F7C"/>
    <w:rsid w:val="00304409"/>
    <w:rsid w:val="0030469D"/>
    <w:rsid w:val="0030485B"/>
    <w:rsid w:val="0030487A"/>
    <w:rsid w:val="00304B26"/>
    <w:rsid w:val="00304D2E"/>
    <w:rsid w:val="003053A1"/>
    <w:rsid w:val="0030545B"/>
    <w:rsid w:val="003054E1"/>
    <w:rsid w:val="00305661"/>
    <w:rsid w:val="0030567B"/>
    <w:rsid w:val="003056EC"/>
    <w:rsid w:val="00305861"/>
    <w:rsid w:val="003059BB"/>
    <w:rsid w:val="00305A28"/>
    <w:rsid w:val="00305A66"/>
    <w:rsid w:val="00305CB0"/>
    <w:rsid w:val="00305EF2"/>
    <w:rsid w:val="00306307"/>
    <w:rsid w:val="003063EA"/>
    <w:rsid w:val="00306E30"/>
    <w:rsid w:val="00306F04"/>
    <w:rsid w:val="003070D3"/>
    <w:rsid w:val="00307178"/>
    <w:rsid w:val="00307221"/>
    <w:rsid w:val="00307350"/>
    <w:rsid w:val="00307800"/>
    <w:rsid w:val="00307B4F"/>
    <w:rsid w:val="00307D6E"/>
    <w:rsid w:val="00307E40"/>
    <w:rsid w:val="00307E5D"/>
    <w:rsid w:val="00310670"/>
    <w:rsid w:val="003106C1"/>
    <w:rsid w:val="003106FE"/>
    <w:rsid w:val="00310726"/>
    <w:rsid w:val="00310B8B"/>
    <w:rsid w:val="00310C8A"/>
    <w:rsid w:val="00310C9E"/>
    <w:rsid w:val="00310CA9"/>
    <w:rsid w:val="00310CC7"/>
    <w:rsid w:val="00310DF7"/>
    <w:rsid w:val="00310E33"/>
    <w:rsid w:val="00311175"/>
    <w:rsid w:val="0031130D"/>
    <w:rsid w:val="00311479"/>
    <w:rsid w:val="003115CB"/>
    <w:rsid w:val="003115DE"/>
    <w:rsid w:val="00311888"/>
    <w:rsid w:val="003120EE"/>
    <w:rsid w:val="003125E2"/>
    <w:rsid w:val="00312626"/>
    <w:rsid w:val="00312A7E"/>
    <w:rsid w:val="00312F5D"/>
    <w:rsid w:val="003130DA"/>
    <w:rsid w:val="00313130"/>
    <w:rsid w:val="003135DF"/>
    <w:rsid w:val="0031377E"/>
    <w:rsid w:val="003137A5"/>
    <w:rsid w:val="003137DF"/>
    <w:rsid w:val="00313812"/>
    <w:rsid w:val="00313976"/>
    <w:rsid w:val="00313A9A"/>
    <w:rsid w:val="00313AEA"/>
    <w:rsid w:val="00313E3C"/>
    <w:rsid w:val="00313F1E"/>
    <w:rsid w:val="00313FA1"/>
    <w:rsid w:val="00314072"/>
    <w:rsid w:val="003141FC"/>
    <w:rsid w:val="0031438E"/>
    <w:rsid w:val="003145DF"/>
    <w:rsid w:val="003146DC"/>
    <w:rsid w:val="00314E31"/>
    <w:rsid w:val="0031507C"/>
    <w:rsid w:val="00315165"/>
    <w:rsid w:val="00315349"/>
    <w:rsid w:val="003159C3"/>
    <w:rsid w:val="00315BA4"/>
    <w:rsid w:val="00315C75"/>
    <w:rsid w:val="00315DA2"/>
    <w:rsid w:val="003160B8"/>
    <w:rsid w:val="003164DD"/>
    <w:rsid w:val="003165FE"/>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D90"/>
    <w:rsid w:val="00320F61"/>
    <w:rsid w:val="003210BA"/>
    <w:rsid w:val="0032111C"/>
    <w:rsid w:val="0032153C"/>
    <w:rsid w:val="00321562"/>
    <w:rsid w:val="00321570"/>
    <w:rsid w:val="003217D4"/>
    <w:rsid w:val="00321876"/>
    <w:rsid w:val="00321A0B"/>
    <w:rsid w:val="00321A60"/>
    <w:rsid w:val="00321AFB"/>
    <w:rsid w:val="00321D28"/>
    <w:rsid w:val="00321F09"/>
    <w:rsid w:val="0032263D"/>
    <w:rsid w:val="00322AB5"/>
    <w:rsid w:val="00322DA9"/>
    <w:rsid w:val="003232CC"/>
    <w:rsid w:val="003233D7"/>
    <w:rsid w:val="0032348C"/>
    <w:rsid w:val="00323653"/>
    <w:rsid w:val="0032389E"/>
    <w:rsid w:val="00323BC6"/>
    <w:rsid w:val="00323D30"/>
    <w:rsid w:val="00324351"/>
    <w:rsid w:val="00324456"/>
    <w:rsid w:val="003244A0"/>
    <w:rsid w:val="003245A4"/>
    <w:rsid w:val="00324A59"/>
    <w:rsid w:val="00324C81"/>
    <w:rsid w:val="00324D99"/>
    <w:rsid w:val="00324DE7"/>
    <w:rsid w:val="00324F50"/>
    <w:rsid w:val="0032501A"/>
    <w:rsid w:val="003253CF"/>
    <w:rsid w:val="00325449"/>
    <w:rsid w:val="00325556"/>
    <w:rsid w:val="00325820"/>
    <w:rsid w:val="00325A90"/>
    <w:rsid w:val="00325B22"/>
    <w:rsid w:val="00325D69"/>
    <w:rsid w:val="00325EB7"/>
    <w:rsid w:val="00326108"/>
    <w:rsid w:val="00326251"/>
    <w:rsid w:val="00326678"/>
    <w:rsid w:val="003266F8"/>
    <w:rsid w:val="0032680A"/>
    <w:rsid w:val="0032698E"/>
    <w:rsid w:val="00326BAA"/>
    <w:rsid w:val="00326DF4"/>
    <w:rsid w:val="003270D6"/>
    <w:rsid w:val="0032727B"/>
    <w:rsid w:val="003274E5"/>
    <w:rsid w:val="00327616"/>
    <w:rsid w:val="003278A1"/>
    <w:rsid w:val="003279CD"/>
    <w:rsid w:val="00327B11"/>
    <w:rsid w:val="00327BAC"/>
    <w:rsid w:val="00327CD3"/>
    <w:rsid w:val="003300F4"/>
    <w:rsid w:val="00330126"/>
    <w:rsid w:val="003302BD"/>
    <w:rsid w:val="0033043C"/>
    <w:rsid w:val="00330722"/>
    <w:rsid w:val="00330AEC"/>
    <w:rsid w:val="00330BDA"/>
    <w:rsid w:val="00330E10"/>
    <w:rsid w:val="00330E2F"/>
    <w:rsid w:val="00330EF2"/>
    <w:rsid w:val="00331089"/>
    <w:rsid w:val="003313A2"/>
    <w:rsid w:val="003318AC"/>
    <w:rsid w:val="003321F5"/>
    <w:rsid w:val="003326AD"/>
    <w:rsid w:val="00332A37"/>
    <w:rsid w:val="00332E72"/>
    <w:rsid w:val="00332F75"/>
    <w:rsid w:val="00333328"/>
    <w:rsid w:val="00333644"/>
    <w:rsid w:val="00333759"/>
    <w:rsid w:val="0033396D"/>
    <w:rsid w:val="0033397B"/>
    <w:rsid w:val="00333EDA"/>
    <w:rsid w:val="00333FE3"/>
    <w:rsid w:val="00334098"/>
    <w:rsid w:val="00334647"/>
    <w:rsid w:val="0033472F"/>
    <w:rsid w:val="00334984"/>
    <w:rsid w:val="00334A82"/>
    <w:rsid w:val="00335291"/>
    <w:rsid w:val="003352E1"/>
    <w:rsid w:val="003354F4"/>
    <w:rsid w:val="00335720"/>
    <w:rsid w:val="00335925"/>
    <w:rsid w:val="00335975"/>
    <w:rsid w:val="003359D5"/>
    <w:rsid w:val="00335A9A"/>
    <w:rsid w:val="00335B3D"/>
    <w:rsid w:val="00335E0F"/>
    <w:rsid w:val="0033619C"/>
    <w:rsid w:val="003361BF"/>
    <w:rsid w:val="003364BF"/>
    <w:rsid w:val="00336574"/>
    <w:rsid w:val="003366DB"/>
    <w:rsid w:val="00336897"/>
    <w:rsid w:val="0033699D"/>
    <w:rsid w:val="00336A90"/>
    <w:rsid w:val="00336CAC"/>
    <w:rsid w:val="00336E8A"/>
    <w:rsid w:val="00336ECD"/>
    <w:rsid w:val="00336F81"/>
    <w:rsid w:val="0033720D"/>
    <w:rsid w:val="00337281"/>
    <w:rsid w:val="003372FA"/>
    <w:rsid w:val="00337318"/>
    <w:rsid w:val="003373E0"/>
    <w:rsid w:val="003373EF"/>
    <w:rsid w:val="0033748C"/>
    <w:rsid w:val="00337AF8"/>
    <w:rsid w:val="00337F1D"/>
    <w:rsid w:val="00337FFC"/>
    <w:rsid w:val="00340016"/>
    <w:rsid w:val="003403F3"/>
    <w:rsid w:val="00340782"/>
    <w:rsid w:val="00340B0A"/>
    <w:rsid w:val="00340B41"/>
    <w:rsid w:val="00340D6B"/>
    <w:rsid w:val="00341117"/>
    <w:rsid w:val="00341257"/>
    <w:rsid w:val="00341383"/>
    <w:rsid w:val="00341479"/>
    <w:rsid w:val="003414A8"/>
    <w:rsid w:val="00341E85"/>
    <w:rsid w:val="00341EC5"/>
    <w:rsid w:val="00341F7E"/>
    <w:rsid w:val="003421CB"/>
    <w:rsid w:val="0034247B"/>
    <w:rsid w:val="00342613"/>
    <w:rsid w:val="0034272B"/>
    <w:rsid w:val="003427B2"/>
    <w:rsid w:val="0034292D"/>
    <w:rsid w:val="00343340"/>
    <w:rsid w:val="00343429"/>
    <w:rsid w:val="00343839"/>
    <w:rsid w:val="00343ADD"/>
    <w:rsid w:val="00343B31"/>
    <w:rsid w:val="00343B58"/>
    <w:rsid w:val="00343FE6"/>
    <w:rsid w:val="00344206"/>
    <w:rsid w:val="003442FD"/>
    <w:rsid w:val="00344477"/>
    <w:rsid w:val="0034467A"/>
    <w:rsid w:val="00344A35"/>
    <w:rsid w:val="00344B13"/>
    <w:rsid w:val="00344B15"/>
    <w:rsid w:val="00344D64"/>
    <w:rsid w:val="00344E28"/>
    <w:rsid w:val="00344E56"/>
    <w:rsid w:val="00344F33"/>
    <w:rsid w:val="00344F6F"/>
    <w:rsid w:val="00344FFA"/>
    <w:rsid w:val="003451F7"/>
    <w:rsid w:val="00345203"/>
    <w:rsid w:val="003454E8"/>
    <w:rsid w:val="0034559E"/>
    <w:rsid w:val="00345BC7"/>
    <w:rsid w:val="00345ECC"/>
    <w:rsid w:val="00346123"/>
    <w:rsid w:val="00346283"/>
    <w:rsid w:val="003462E2"/>
    <w:rsid w:val="00346503"/>
    <w:rsid w:val="0034666C"/>
    <w:rsid w:val="00346C22"/>
    <w:rsid w:val="00346E7F"/>
    <w:rsid w:val="00346F4A"/>
    <w:rsid w:val="003471C8"/>
    <w:rsid w:val="00347324"/>
    <w:rsid w:val="00347883"/>
    <w:rsid w:val="003479B8"/>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2081"/>
    <w:rsid w:val="0035211B"/>
    <w:rsid w:val="003521B2"/>
    <w:rsid w:val="003522A3"/>
    <w:rsid w:val="0035233F"/>
    <w:rsid w:val="00352462"/>
    <w:rsid w:val="00352594"/>
    <w:rsid w:val="003525EA"/>
    <w:rsid w:val="003526AC"/>
    <w:rsid w:val="0035290B"/>
    <w:rsid w:val="00352A42"/>
    <w:rsid w:val="00352E81"/>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BE5"/>
    <w:rsid w:val="00355E37"/>
    <w:rsid w:val="00355FEA"/>
    <w:rsid w:val="0035622F"/>
    <w:rsid w:val="003564EE"/>
    <w:rsid w:val="00356574"/>
    <w:rsid w:val="003567A6"/>
    <w:rsid w:val="003567E2"/>
    <w:rsid w:val="00356859"/>
    <w:rsid w:val="0035687D"/>
    <w:rsid w:val="003568CC"/>
    <w:rsid w:val="003568F2"/>
    <w:rsid w:val="00356C5C"/>
    <w:rsid w:val="00356DB9"/>
    <w:rsid w:val="00357229"/>
    <w:rsid w:val="003572FC"/>
    <w:rsid w:val="00357995"/>
    <w:rsid w:val="0036003F"/>
    <w:rsid w:val="003601AA"/>
    <w:rsid w:val="00360262"/>
    <w:rsid w:val="00360469"/>
    <w:rsid w:val="0036056A"/>
    <w:rsid w:val="003608C8"/>
    <w:rsid w:val="00360A43"/>
    <w:rsid w:val="00360DF8"/>
    <w:rsid w:val="00360E5C"/>
    <w:rsid w:val="00361205"/>
    <w:rsid w:val="0036162B"/>
    <w:rsid w:val="003616A1"/>
    <w:rsid w:val="00361833"/>
    <w:rsid w:val="00361E16"/>
    <w:rsid w:val="003620A7"/>
    <w:rsid w:val="0036219B"/>
    <w:rsid w:val="00362368"/>
    <w:rsid w:val="003625C3"/>
    <w:rsid w:val="00362604"/>
    <w:rsid w:val="00362BA5"/>
    <w:rsid w:val="00362E12"/>
    <w:rsid w:val="00362F09"/>
    <w:rsid w:val="003632A0"/>
    <w:rsid w:val="003634E1"/>
    <w:rsid w:val="0036354D"/>
    <w:rsid w:val="00363584"/>
    <w:rsid w:val="003636FF"/>
    <w:rsid w:val="00363795"/>
    <w:rsid w:val="00363937"/>
    <w:rsid w:val="00363C70"/>
    <w:rsid w:val="00363DF2"/>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458"/>
    <w:rsid w:val="003664B4"/>
    <w:rsid w:val="0036653D"/>
    <w:rsid w:val="00366602"/>
    <w:rsid w:val="00366A0D"/>
    <w:rsid w:val="0036705C"/>
    <w:rsid w:val="00367183"/>
    <w:rsid w:val="00367BE8"/>
    <w:rsid w:val="00367D70"/>
    <w:rsid w:val="00367E89"/>
    <w:rsid w:val="00370076"/>
    <w:rsid w:val="003700EF"/>
    <w:rsid w:val="00370161"/>
    <w:rsid w:val="0037017B"/>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FB"/>
    <w:rsid w:val="00374AEA"/>
    <w:rsid w:val="00374BF3"/>
    <w:rsid w:val="00374C84"/>
    <w:rsid w:val="00375403"/>
    <w:rsid w:val="00375412"/>
    <w:rsid w:val="0037566E"/>
    <w:rsid w:val="00375A83"/>
    <w:rsid w:val="00375E2A"/>
    <w:rsid w:val="00375F3F"/>
    <w:rsid w:val="0037607F"/>
    <w:rsid w:val="00376329"/>
    <w:rsid w:val="00376435"/>
    <w:rsid w:val="00376440"/>
    <w:rsid w:val="00376517"/>
    <w:rsid w:val="0037654E"/>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77DDB"/>
    <w:rsid w:val="00377E8A"/>
    <w:rsid w:val="00380007"/>
    <w:rsid w:val="003800AB"/>
    <w:rsid w:val="0038020A"/>
    <w:rsid w:val="0038036D"/>
    <w:rsid w:val="003804B8"/>
    <w:rsid w:val="0038058E"/>
    <w:rsid w:val="00380738"/>
    <w:rsid w:val="00380BC2"/>
    <w:rsid w:val="00380C87"/>
    <w:rsid w:val="00380E7E"/>
    <w:rsid w:val="00380ECD"/>
    <w:rsid w:val="0038100F"/>
    <w:rsid w:val="003810F5"/>
    <w:rsid w:val="00381234"/>
    <w:rsid w:val="00381306"/>
    <w:rsid w:val="00381843"/>
    <w:rsid w:val="00381D19"/>
    <w:rsid w:val="00381E0E"/>
    <w:rsid w:val="00381EE8"/>
    <w:rsid w:val="0038207B"/>
    <w:rsid w:val="003822CD"/>
    <w:rsid w:val="003824D8"/>
    <w:rsid w:val="003825F0"/>
    <w:rsid w:val="003826B9"/>
    <w:rsid w:val="00382896"/>
    <w:rsid w:val="00382DCA"/>
    <w:rsid w:val="003831D9"/>
    <w:rsid w:val="00383201"/>
    <w:rsid w:val="00383305"/>
    <w:rsid w:val="00383417"/>
    <w:rsid w:val="00383A0B"/>
    <w:rsid w:val="00383E84"/>
    <w:rsid w:val="00383FCA"/>
    <w:rsid w:val="00384277"/>
    <w:rsid w:val="0038440B"/>
    <w:rsid w:val="0038453F"/>
    <w:rsid w:val="003845FF"/>
    <w:rsid w:val="00384B79"/>
    <w:rsid w:val="00384C25"/>
    <w:rsid w:val="00384E3D"/>
    <w:rsid w:val="00384F97"/>
    <w:rsid w:val="00385090"/>
    <w:rsid w:val="0038513C"/>
    <w:rsid w:val="003853F7"/>
    <w:rsid w:val="003859AD"/>
    <w:rsid w:val="00385A1C"/>
    <w:rsid w:val="00385AAD"/>
    <w:rsid w:val="00385C51"/>
    <w:rsid w:val="00385E83"/>
    <w:rsid w:val="00386022"/>
    <w:rsid w:val="003863A9"/>
    <w:rsid w:val="003863DE"/>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E79"/>
    <w:rsid w:val="003910E1"/>
    <w:rsid w:val="003911C4"/>
    <w:rsid w:val="003918B1"/>
    <w:rsid w:val="00391934"/>
    <w:rsid w:val="00391947"/>
    <w:rsid w:val="00391A22"/>
    <w:rsid w:val="00391A60"/>
    <w:rsid w:val="00391D57"/>
    <w:rsid w:val="0039240C"/>
    <w:rsid w:val="00392539"/>
    <w:rsid w:val="00392745"/>
    <w:rsid w:val="00392867"/>
    <w:rsid w:val="003929F4"/>
    <w:rsid w:val="00392C74"/>
    <w:rsid w:val="00392DA2"/>
    <w:rsid w:val="003930DF"/>
    <w:rsid w:val="003930F2"/>
    <w:rsid w:val="00393377"/>
    <w:rsid w:val="00393419"/>
    <w:rsid w:val="0039343E"/>
    <w:rsid w:val="003934D5"/>
    <w:rsid w:val="00393595"/>
    <w:rsid w:val="00393688"/>
    <w:rsid w:val="003939F3"/>
    <w:rsid w:val="00393AB5"/>
    <w:rsid w:val="00393CBE"/>
    <w:rsid w:val="00393F5C"/>
    <w:rsid w:val="003940DB"/>
    <w:rsid w:val="0039429B"/>
    <w:rsid w:val="003942A2"/>
    <w:rsid w:val="00394302"/>
    <w:rsid w:val="00394373"/>
    <w:rsid w:val="0039498B"/>
    <w:rsid w:val="00394AC6"/>
    <w:rsid w:val="00394ADB"/>
    <w:rsid w:val="00394B17"/>
    <w:rsid w:val="00394DC5"/>
    <w:rsid w:val="00394EA6"/>
    <w:rsid w:val="00394F0B"/>
    <w:rsid w:val="00394FD4"/>
    <w:rsid w:val="0039503D"/>
    <w:rsid w:val="0039503E"/>
    <w:rsid w:val="0039506F"/>
    <w:rsid w:val="0039509C"/>
    <w:rsid w:val="003950E9"/>
    <w:rsid w:val="0039527D"/>
    <w:rsid w:val="00395321"/>
    <w:rsid w:val="00395743"/>
    <w:rsid w:val="003958F6"/>
    <w:rsid w:val="0039590D"/>
    <w:rsid w:val="00395BF2"/>
    <w:rsid w:val="00395D10"/>
    <w:rsid w:val="00395D67"/>
    <w:rsid w:val="00395EED"/>
    <w:rsid w:val="00395F1E"/>
    <w:rsid w:val="00395F5C"/>
    <w:rsid w:val="0039608F"/>
    <w:rsid w:val="003960E4"/>
    <w:rsid w:val="00396192"/>
    <w:rsid w:val="003961F7"/>
    <w:rsid w:val="003966E5"/>
    <w:rsid w:val="00396845"/>
    <w:rsid w:val="00396D47"/>
    <w:rsid w:val="00396F4E"/>
    <w:rsid w:val="00396FB1"/>
    <w:rsid w:val="00396FF2"/>
    <w:rsid w:val="003971F2"/>
    <w:rsid w:val="003975AF"/>
    <w:rsid w:val="0039780F"/>
    <w:rsid w:val="00397F1D"/>
    <w:rsid w:val="003A0095"/>
    <w:rsid w:val="003A00BD"/>
    <w:rsid w:val="003A020A"/>
    <w:rsid w:val="003A1041"/>
    <w:rsid w:val="003A1056"/>
    <w:rsid w:val="003A1296"/>
    <w:rsid w:val="003A193C"/>
    <w:rsid w:val="003A1A79"/>
    <w:rsid w:val="003A1D43"/>
    <w:rsid w:val="003A1E6F"/>
    <w:rsid w:val="003A1EE1"/>
    <w:rsid w:val="003A252C"/>
    <w:rsid w:val="003A25CF"/>
    <w:rsid w:val="003A288C"/>
    <w:rsid w:val="003A2A1C"/>
    <w:rsid w:val="003A30BB"/>
    <w:rsid w:val="003A3318"/>
    <w:rsid w:val="003A332E"/>
    <w:rsid w:val="003A3886"/>
    <w:rsid w:val="003A3925"/>
    <w:rsid w:val="003A3A89"/>
    <w:rsid w:val="003A3AA1"/>
    <w:rsid w:val="003A3D1A"/>
    <w:rsid w:val="003A3F3C"/>
    <w:rsid w:val="003A3F79"/>
    <w:rsid w:val="003A4077"/>
    <w:rsid w:val="003A41DA"/>
    <w:rsid w:val="003A49A5"/>
    <w:rsid w:val="003A4A03"/>
    <w:rsid w:val="003A4B93"/>
    <w:rsid w:val="003A4E10"/>
    <w:rsid w:val="003A4FDB"/>
    <w:rsid w:val="003A5391"/>
    <w:rsid w:val="003A5425"/>
    <w:rsid w:val="003A54D1"/>
    <w:rsid w:val="003A554C"/>
    <w:rsid w:val="003A57C5"/>
    <w:rsid w:val="003A582C"/>
    <w:rsid w:val="003A5871"/>
    <w:rsid w:val="003A5885"/>
    <w:rsid w:val="003A5CBF"/>
    <w:rsid w:val="003A5DDD"/>
    <w:rsid w:val="003A5E85"/>
    <w:rsid w:val="003A62EA"/>
    <w:rsid w:val="003A63AE"/>
    <w:rsid w:val="003A6429"/>
    <w:rsid w:val="003A6438"/>
    <w:rsid w:val="003A6676"/>
    <w:rsid w:val="003A684D"/>
    <w:rsid w:val="003A68C2"/>
    <w:rsid w:val="003A68F2"/>
    <w:rsid w:val="003A6A7A"/>
    <w:rsid w:val="003A6C84"/>
    <w:rsid w:val="003A7144"/>
    <w:rsid w:val="003A7146"/>
    <w:rsid w:val="003A725A"/>
    <w:rsid w:val="003A78B1"/>
    <w:rsid w:val="003A79B2"/>
    <w:rsid w:val="003A7D9A"/>
    <w:rsid w:val="003B0077"/>
    <w:rsid w:val="003B0092"/>
    <w:rsid w:val="003B009A"/>
    <w:rsid w:val="003B0216"/>
    <w:rsid w:val="003B0277"/>
    <w:rsid w:val="003B032F"/>
    <w:rsid w:val="003B0583"/>
    <w:rsid w:val="003B069B"/>
    <w:rsid w:val="003B0781"/>
    <w:rsid w:val="003B07F7"/>
    <w:rsid w:val="003B0A1A"/>
    <w:rsid w:val="003B13BE"/>
    <w:rsid w:val="003B1640"/>
    <w:rsid w:val="003B1865"/>
    <w:rsid w:val="003B1ABD"/>
    <w:rsid w:val="003B1BB1"/>
    <w:rsid w:val="003B1E02"/>
    <w:rsid w:val="003B2246"/>
    <w:rsid w:val="003B22E7"/>
    <w:rsid w:val="003B25A4"/>
    <w:rsid w:val="003B271F"/>
    <w:rsid w:val="003B2744"/>
    <w:rsid w:val="003B29CA"/>
    <w:rsid w:val="003B2B70"/>
    <w:rsid w:val="003B2E94"/>
    <w:rsid w:val="003B30B4"/>
    <w:rsid w:val="003B30DB"/>
    <w:rsid w:val="003B30FA"/>
    <w:rsid w:val="003B3270"/>
    <w:rsid w:val="003B3519"/>
    <w:rsid w:val="003B35D3"/>
    <w:rsid w:val="003B3784"/>
    <w:rsid w:val="003B3851"/>
    <w:rsid w:val="003B3C4D"/>
    <w:rsid w:val="003B3C63"/>
    <w:rsid w:val="003B4518"/>
    <w:rsid w:val="003B451C"/>
    <w:rsid w:val="003B4828"/>
    <w:rsid w:val="003B4A22"/>
    <w:rsid w:val="003B4BFA"/>
    <w:rsid w:val="003B4F57"/>
    <w:rsid w:val="003B503E"/>
    <w:rsid w:val="003B517D"/>
    <w:rsid w:val="003B51E8"/>
    <w:rsid w:val="003B565F"/>
    <w:rsid w:val="003B577F"/>
    <w:rsid w:val="003B59B2"/>
    <w:rsid w:val="003B5B53"/>
    <w:rsid w:val="003B5DFE"/>
    <w:rsid w:val="003B6670"/>
    <w:rsid w:val="003B6693"/>
    <w:rsid w:val="003B694A"/>
    <w:rsid w:val="003B69F6"/>
    <w:rsid w:val="003B6B7C"/>
    <w:rsid w:val="003B6BEB"/>
    <w:rsid w:val="003B6D46"/>
    <w:rsid w:val="003B6D58"/>
    <w:rsid w:val="003B6E5E"/>
    <w:rsid w:val="003B6EC9"/>
    <w:rsid w:val="003B7A3F"/>
    <w:rsid w:val="003B7F19"/>
    <w:rsid w:val="003C0571"/>
    <w:rsid w:val="003C0691"/>
    <w:rsid w:val="003C072E"/>
    <w:rsid w:val="003C0B61"/>
    <w:rsid w:val="003C0CA0"/>
    <w:rsid w:val="003C0CE1"/>
    <w:rsid w:val="003C0EB0"/>
    <w:rsid w:val="003C10C1"/>
    <w:rsid w:val="003C10C6"/>
    <w:rsid w:val="003C1488"/>
    <w:rsid w:val="003C16B8"/>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668"/>
    <w:rsid w:val="003C60BB"/>
    <w:rsid w:val="003C61F2"/>
    <w:rsid w:val="003C62E1"/>
    <w:rsid w:val="003C64D5"/>
    <w:rsid w:val="003C65F0"/>
    <w:rsid w:val="003C670B"/>
    <w:rsid w:val="003C69BA"/>
    <w:rsid w:val="003C6A09"/>
    <w:rsid w:val="003C6C5E"/>
    <w:rsid w:val="003C6D3C"/>
    <w:rsid w:val="003C7138"/>
    <w:rsid w:val="003C763C"/>
    <w:rsid w:val="003C7D9D"/>
    <w:rsid w:val="003C7EC0"/>
    <w:rsid w:val="003D01CB"/>
    <w:rsid w:val="003D025C"/>
    <w:rsid w:val="003D0457"/>
    <w:rsid w:val="003D0463"/>
    <w:rsid w:val="003D0565"/>
    <w:rsid w:val="003D06F8"/>
    <w:rsid w:val="003D075B"/>
    <w:rsid w:val="003D0793"/>
    <w:rsid w:val="003D0817"/>
    <w:rsid w:val="003D0997"/>
    <w:rsid w:val="003D09F6"/>
    <w:rsid w:val="003D0DD9"/>
    <w:rsid w:val="003D1216"/>
    <w:rsid w:val="003D1335"/>
    <w:rsid w:val="003D133E"/>
    <w:rsid w:val="003D135A"/>
    <w:rsid w:val="003D18CD"/>
    <w:rsid w:val="003D19FA"/>
    <w:rsid w:val="003D1A0B"/>
    <w:rsid w:val="003D1C7F"/>
    <w:rsid w:val="003D1CE2"/>
    <w:rsid w:val="003D1E18"/>
    <w:rsid w:val="003D217B"/>
    <w:rsid w:val="003D234F"/>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384"/>
    <w:rsid w:val="003D4609"/>
    <w:rsid w:val="003D471E"/>
    <w:rsid w:val="003D474F"/>
    <w:rsid w:val="003D47F9"/>
    <w:rsid w:val="003D47FB"/>
    <w:rsid w:val="003D4829"/>
    <w:rsid w:val="003D492D"/>
    <w:rsid w:val="003D4E9C"/>
    <w:rsid w:val="003D52F7"/>
    <w:rsid w:val="003D541A"/>
    <w:rsid w:val="003D542A"/>
    <w:rsid w:val="003D56F9"/>
    <w:rsid w:val="003D582C"/>
    <w:rsid w:val="003D597B"/>
    <w:rsid w:val="003D5C73"/>
    <w:rsid w:val="003D636A"/>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1F5"/>
    <w:rsid w:val="003E0223"/>
    <w:rsid w:val="003E0268"/>
    <w:rsid w:val="003E03CE"/>
    <w:rsid w:val="003E03EF"/>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B32"/>
    <w:rsid w:val="003E4C74"/>
    <w:rsid w:val="003E4D40"/>
    <w:rsid w:val="003E4EB8"/>
    <w:rsid w:val="003E5008"/>
    <w:rsid w:val="003E515B"/>
    <w:rsid w:val="003E5455"/>
    <w:rsid w:val="003E55A5"/>
    <w:rsid w:val="003E5689"/>
    <w:rsid w:val="003E5851"/>
    <w:rsid w:val="003E585F"/>
    <w:rsid w:val="003E58DB"/>
    <w:rsid w:val="003E593C"/>
    <w:rsid w:val="003E5E5B"/>
    <w:rsid w:val="003E5E95"/>
    <w:rsid w:val="003E5EB5"/>
    <w:rsid w:val="003E5EC5"/>
    <w:rsid w:val="003E60CC"/>
    <w:rsid w:val="003E6708"/>
    <w:rsid w:val="003E6756"/>
    <w:rsid w:val="003E6823"/>
    <w:rsid w:val="003E6A6B"/>
    <w:rsid w:val="003E6A76"/>
    <w:rsid w:val="003E6C5C"/>
    <w:rsid w:val="003E6CB2"/>
    <w:rsid w:val="003E6CB5"/>
    <w:rsid w:val="003E6E55"/>
    <w:rsid w:val="003E6F19"/>
    <w:rsid w:val="003E7697"/>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FEC"/>
    <w:rsid w:val="003F10C8"/>
    <w:rsid w:val="003F13FB"/>
    <w:rsid w:val="003F1961"/>
    <w:rsid w:val="003F19C1"/>
    <w:rsid w:val="003F19F0"/>
    <w:rsid w:val="003F1CA6"/>
    <w:rsid w:val="003F1D4F"/>
    <w:rsid w:val="003F1D80"/>
    <w:rsid w:val="003F2161"/>
    <w:rsid w:val="003F223F"/>
    <w:rsid w:val="003F25EB"/>
    <w:rsid w:val="003F2873"/>
    <w:rsid w:val="003F2B33"/>
    <w:rsid w:val="003F2B36"/>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79B"/>
    <w:rsid w:val="003F57A9"/>
    <w:rsid w:val="003F598B"/>
    <w:rsid w:val="003F5A21"/>
    <w:rsid w:val="003F5FF9"/>
    <w:rsid w:val="003F697A"/>
    <w:rsid w:val="003F6CB4"/>
    <w:rsid w:val="003F6FC4"/>
    <w:rsid w:val="003F7556"/>
    <w:rsid w:val="003F757C"/>
    <w:rsid w:val="003F767F"/>
    <w:rsid w:val="003F7A03"/>
    <w:rsid w:val="003F7C81"/>
    <w:rsid w:val="003F7F63"/>
    <w:rsid w:val="003F7F70"/>
    <w:rsid w:val="0040035C"/>
    <w:rsid w:val="004003E6"/>
    <w:rsid w:val="004004F4"/>
    <w:rsid w:val="0040085D"/>
    <w:rsid w:val="00400A72"/>
    <w:rsid w:val="00400C80"/>
    <w:rsid w:val="00400E82"/>
    <w:rsid w:val="00401231"/>
    <w:rsid w:val="0040151F"/>
    <w:rsid w:val="0040166F"/>
    <w:rsid w:val="0040182A"/>
    <w:rsid w:val="00401AFA"/>
    <w:rsid w:val="00401B55"/>
    <w:rsid w:val="00402048"/>
    <w:rsid w:val="004021AE"/>
    <w:rsid w:val="004022A5"/>
    <w:rsid w:val="00402314"/>
    <w:rsid w:val="00402395"/>
    <w:rsid w:val="004024E9"/>
    <w:rsid w:val="0040263A"/>
    <w:rsid w:val="00402880"/>
    <w:rsid w:val="00402994"/>
    <w:rsid w:val="00402B81"/>
    <w:rsid w:val="00402C14"/>
    <w:rsid w:val="00402D9F"/>
    <w:rsid w:val="00402DB1"/>
    <w:rsid w:val="00402EF8"/>
    <w:rsid w:val="0040302D"/>
    <w:rsid w:val="00403073"/>
    <w:rsid w:val="0040387A"/>
    <w:rsid w:val="00403D1F"/>
    <w:rsid w:val="00403DB1"/>
    <w:rsid w:val="00403E06"/>
    <w:rsid w:val="00403E6C"/>
    <w:rsid w:val="00403F31"/>
    <w:rsid w:val="0040407D"/>
    <w:rsid w:val="00404135"/>
    <w:rsid w:val="00404270"/>
    <w:rsid w:val="004045E8"/>
    <w:rsid w:val="0040460B"/>
    <w:rsid w:val="004048CD"/>
    <w:rsid w:val="00404E56"/>
    <w:rsid w:val="00404EC5"/>
    <w:rsid w:val="00404F0F"/>
    <w:rsid w:val="004050C1"/>
    <w:rsid w:val="0040512D"/>
    <w:rsid w:val="00405150"/>
    <w:rsid w:val="00405229"/>
    <w:rsid w:val="00405535"/>
    <w:rsid w:val="0040560D"/>
    <w:rsid w:val="004058FE"/>
    <w:rsid w:val="00405A71"/>
    <w:rsid w:val="00405D64"/>
    <w:rsid w:val="00405F50"/>
    <w:rsid w:val="004060B8"/>
    <w:rsid w:val="004069B5"/>
    <w:rsid w:val="00406CCE"/>
    <w:rsid w:val="00406D81"/>
    <w:rsid w:val="00406ED9"/>
    <w:rsid w:val="00406EFA"/>
    <w:rsid w:val="00407216"/>
    <w:rsid w:val="004074E7"/>
    <w:rsid w:val="00407DC4"/>
    <w:rsid w:val="0041049F"/>
    <w:rsid w:val="00410519"/>
    <w:rsid w:val="004105A2"/>
    <w:rsid w:val="00410848"/>
    <w:rsid w:val="00410B57"/>
    <w:rsid w:val="00410EAA"/>
    <w:rsid w:val="00410F39"/>
    <w:rsid w:val="00410FB5"/>
    <w:rsid w:val="004110FB"/>
    <w:rsid w:val="0041125C"/>
    <w:rsid w:val="004117A7"/>
    <w:rsid w:val="004119CE"/>
    <w:rsid w:val="00411B05"/>
    <w:rsid w:val="00411DB8"/>
    <w:rsid w:val="00412108"/>
    <w:rsid w:val="004121ED"/>
    <w:rsid w:val="0041236B"/>
    <w:rsid w:val="00412385"/>
    <w:rsid w:val="004123EC"/>
    <w:rsid w:val="00412636"/>
    <w:rsid w:val="004126DE"/>
    <w:rsid w:val="00412876"/>
    <w:rsid w:val="00412B44"/>
    <w:rsid w:val="00412F9C"/>
    <w:rsid w:val="00413009"/>
    <w:rsid w:val="00413046"/>
    <w:rsid w:val="00413207"/>
    <w:rsid w:val="004133E7"/>
    <w:rsid w:val="004134E6"/>
    <w:rsid w:val="00413508"/>
    <w:rsid w:val="00413509"/>
    <w:rsid w:val="00413556"/>
    <w:rsid w:val="00413814"/>
    <w:rsid w:val="004138AE"/>
    <w:rsid w:val="00413B89"/>
    <w:rsid w:val="00413E94"/>
    <w:rsid w:val="00414223"/>
    <w:rsid w:val="00414235"/>
    <w:rsid w:val="00414327"/>
    <w:rsid w:val="004143EC"/>
    <w:rsid w:val="00414535"/>
    <w:rsid w:val="0041464D"/>
    <w:rsid w:val="0041474D"/>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C1"/>
    <w:rsid w:val="00416A2F"/>
    <w:rsid w:val="00416D52"/>
    <w:rsid w:val="00416DBB"/>
    <w:rsid w:val="00417026"/>
    <w:rsid w:val="00417081"/>
    <w:rsid w:val="004170D8"/>
    <w:rsid w:val="00417130"/>
    <w:rsid w:val="00417241"/>
    <w:rsid w:val="00417368"/>
    <w:rsid w:val="00417446"/>
    <w:rsid w:val="00417807"/>
    <w:rsid w:val="00417877"/>
    <w:rsid w:val="00417A3F"/>
    <w:rsid w:val="00417B96"/>
    <w:rsid w:val="00417C76"/>
    <w:rsid w:val="00417CB2"/>
    <w:rsid w:val="00417ECA"/>
    <w:rsid w:val="00417FAE"/>
    <w:rsid w:val="0042016D"/>
    <w:rsid w:val="00420275"/>
    <w:rsid w:val="0042064A"/>
    <w:rsid w:val="004206C5"/>
    <w:rsid w:val="00420722"/>
    <w:rsid w:val="00420773"/>
    <w:rsid w:val="00420909"/>
    <w:rsid w:val="00420A34"/>
    <w:rsid w:val="00420EE9"/>
    <w:rsid w:val="00420F96"/>
    <w:rsid w:val="004210F4"/>
    <w:rsid w:val="004212DD"/>
    <w:rsid w:val="004213CA"/>
    <w:rsid w:val="004213FC"/>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3092"/>
    <w:rsid w:val="00423254"/>
    <w:rsid w:val="00423312"/>
    <w:rsid w:val="0042331A"/>
    <w:rsid w:val="00423536"/>
    <w:rsid w:val="004236C5"/>
    <w:rsid w:val="00423AAD"/>
    <w:rsid w:val="00423C64"/>
    <w:rsid w:val="00423F39"/>
    <w:rsid w:val="004240B7"/>
    <w:rsid w:val="0042426A"/>
    <w:rsid w:val="00424496"/>
    <w:rsid w:val="00424A0D"/>
    <w:rsid w:val="00424A38"/>
    <w:rsid w:val="00424BE9"/>
    <w:rsid w:val="004252AC"/>
    <w:rsid w:val="00425594"/>
    <w:rsid w:val="0042559C"/>
    <w:rsid w:val="004255B2"/>
    <w:rsid w:val="004256F2"/>
    <w:rsid w:val="0042570F"/>
    <w:rsid w:val="00425751"/>
    <w:rsid w:val="004258FD"/>
    <w:rsid w:val="0042598D"/>
    <w:rsid w:val="00425C89"/>
    <w:rsid w:val="00425F2A"/>
    <w:rsid w:val="004262E9"/>
    <w:rsid w:val="00426507"/>
    <w:rsid w:val="00426717"/>
    <w:rsid w:val="004268A4"/>
    <w:rsid w:val="00426906"/>
    <w:rsid w:val="00426946"/>
    <w:rsid w:val="00426B69"/>
    <w:rsid w:val="00426B6C"/>
    <w:rsid w:val="00426F4E"/>
    <w:rsid w:val="004272BC"/>
    <w:rsid w:val="0042730E"/>
    <w:rsid w:val="004274E1"/>
    <w:rsid w:val="004275B9"/>
    <w:rsid w:val="00427AFA"/>
    <w:rsid w:val="00427C3A"/>
    <w:rsid w:val="00427D11"/>
    <w:rsid w:val="0043003B"/>
    <w:rsid w:val="00430990"/>
    <w:rsid w:val="00430B1E"/>
    <w:rsid w:val="00430E08"/>
    <w:rsid w:val="00430F77"/>
    <w:rsid w:val="00430FF4"/>
    <w:rsid w:val="00431285"/>
    <w:rsid w:val="00431540"/>
    <w:rsid w:val="00431597"/>
    <w:rsid w:val="00431641"/>
    <w:rsid w:val="004316C1"/>
    <w:rsid w:val="00431A2F"/>
    <w:rsid w:val="00431D4F"/>
    <w:rsid w:val="004320ED"/>
    <w:rsid w:val="00432249"/>
    <w:rsid w:val="0043236B"/>
    <w:rsid w:val="00432461"/>
    <w:rsid w:val="00432482"/>
    <w:rsid w:val="00432631"/>
    <w:rsid w:val="004326BB"/>
    <w:rsid w:val="004329B6"/>
    <w:rsid w:val="0043314B"/>
    <w:rsid w:val="004333BC"/>
    <w:rsid w:val="004333FF"/>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A2B"/>
    <w:rsid w:val="00434CAC"/>
    <w:rsid w:val="00434F3D"/>
    <w:rsid w:val="00434F79"/>
    <w:rsid w:val="004351E4"/>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9C7"/>
    <w:rsid w:val="00437D03"/>
    <w:rsid w:val="00437F98"/>
    <w:rsid w:val="00440364"/>
    <w:rsid w:val="00440409"/>
    <w:rsid w:val="00440605"/>
    <w:rsid w:val="00440860"/>
    <w:rsid w:val="004409BC"/>
    <w:rsid w:val="00440EDE"/>
    <w:rsid w:val="00440FDA"/>
    <w:rsid w:val="00441496"/>
    <w:rsid w:val="004414CF"/>
    <w:rsid w:val="004417F6"/>
    <w:rsid w:val="00441C70"/>
    <w:rsid w:val="00441D98"/>
    <w:rsid w:val="0044214C"/>
    <w:rsid w:val="00442218"/>
    <w:rsid w:val="00442459"/>
    <w:rsid w:val="004429C9"/>
    <w:rsid w:val="00442A20"/>
    <w:rsid w:val="00442AF1"/>
    <w:rsid w:val="00442B4E"/>
    <w:rsid w:val="00442DF9"/>
    <w:rsid w:val="00443033"/>
    <w:rsid w:val="00443143"/>
    <w:rsid w:val="0044316F"/>
    <w:rsid w:val="004431B7"/>
    <w:rsid w:val="004432F4"/>
    <w:rsid w:val="004435EB"/>
    <w:rsid w:val="004437BD"/>
    <w:rsid w:val="004438B0"/>
    <w:rsid w:val="004439F8"/>
    <w:rsid w:val="00443ADE"/>
    <w:rsid w:val="00443BA5"/>
    <w:rsid w:val="004440AE"/>
    <w:rsid w:val="004442BD"/>
    <w:rsid w:val="004443C8"/>
    <w:rsid w:val="004443CC"/>
    <w:rsid w:val="00444451"/>
    <w:rsid w:val="00444493"/>
    <w:rsid w:val="00444A95"/>
    <w:rsid w:val="00444B6F"/>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5FF1"/>
    <w:rsid w:val="0044610A"/>
    <w:rsid w:val="00446320"/>
    <w:rsid w:val="00446455"/>
    <w:rsid w:val="0044660E"/>
    <w:rsid w:val="00446728"/>
    <w:rsid w:val="0044674F"/>
    <w:rsid w:val="004468C0"/>
    <w:rsid w:val="00446A52"/>
    <w:rsid w:val="00446AE8"/>
    <w:rsid w:val="00446DC0"/>
    <w:rsid w:val="00446DF9"/>
    <w:rsid w:val="00446F7C"/>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C7"/>
    <w:rsid w:val="00452B5C"/>
    <w:rsid w:val="00452BCA"/>
    <w:rsid w:val="00452E67"/>
    <w:rsid w:val="00452FBF"/>
    <w:rsid w:val="00453274"/>
    <w:rsid w:val="004532EB"/>
    <w:rsid w:val="004533B4"/>
    <w:rsid w:val="004536C6"/>
    <w:rsid w:val="00453762"/>
    <w:rsid w:val="00453AF3"/>
    <w:rsid w:val="00454062"/>
    <w:rsid w:val="004540C8"/>
    <w:rsid w:val="004541C6"/>
    <w:rsid w:val="004542A6"/>
    <w:rsid w:val="00454330"/>
    <w:rsid w:val="0045460E"/>
    <w:rsid w:val="00454CAE"/>
    <w:rsid w:val="00454DD7"/>
    <w:rsid w:val="00454E2B"/>
    <w:rsid w:val="00454E76"/>
    <w:rsid w:val="00455001"/>
    <w:rsid w:val="00455109"/>
    <w:rsid w:val="004556E5"/>
    <w:rsid w:val="00455887"/>
    <w:rsid w:val="00455ACC"/>
    <w:rsid w:val="00455AF5"/>
    <w:rsid w:val="00455CD4"/>
    <w:rsid w:val="00455D3D"/>
    <w:rsid w:val="00455D9C"/>
    <w:rsid w:val="00455DC4"/>
    <w:rsid w:val="00455FDD"/>
    <w:rsid w:val="0045607C"/>
    <w:rsid w:val="00456189"/>
    <w:rsid w:val="004566FA"/>
    <w:rsid w:val="00456712"/>
    <w:rsid w:val="00456AD7"/>
    <w:rsid w:val="00456C94"/>
    <w:rsid w:val="00456CDD"/>
    <w:rsid w:val="00456D42"/>
    <w:rsid w:val="00456DEE"/>
    <w:rsid w:val="00456F68"/>
    <w:rsid w:val="0045718A"/>
    <w:rsid w:val="00457534"/>
    <w:rsid w:val="004575D5"/>
    <w:rsid w:val="0045769C"/>
    <w:rsid w:val="00457992"/>
    <w:rsid w:val="00457996"/>
    <w:rsid w:val="00457EA2"/>
    <w:rsid w:val="00457EBD"/>
    <w:rsid w:val="00457EF3"/>
    <w:rsid w:val="00460023"/>
    <w:rsid w:val="004600AF"/>
    <w:rsid w:val="00460167"/>
    <w:rsid w:val="00460268"/>
    <w:rsid w:val="0046031B"/>
    <w:rsid w:val="00460366"/>
    <w:rsid w:val="00460487"/>
    <w:rsid w:val="00460999"/>
    <w:rsid w:val="00460A6D"/>
    <w:rsid w:val="00460C5A"/>
    <w:rsid w:val="004615A1"/>
    <w:rsid w:val="0046160E"/>
    <w:rsid w:val="0046191D"/>
    <w:rsid w:val="00461A5C"/>
    <w:rsid w:val="00461B47"/>
    <w:rsid w:val="004620BE"/>
    <w:rsid w:val="004623D7"/>
    <w:rsid w:val="0046278E"/>
    <w:rsid w:val="004627EE"/>
    <w:rsid w:val="004628F4"/>
    <w:rsid w:val="004629C9"/>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BDF"/>
    <w:rsid w:val="00464E57"/>
    <w:rsid w:val="004650BA"/>
    <w:rsid w:val="004657CE"/>
    <w:rsid w:val="00465988"/>
    <w:rsid w:val="00465B4A"/>
    <w:rsid w:val="00465F71"/>
    <w:rsid w:val="004660BA"/>
    <w:rsid w:val="00466336"/>
    <w:rsid w:val="00466460"/>
    <w:rsid w:val="00466A0E"/>
    <w:rsid w:val="00466F83"/>
    <w:rsid w:val="004670AE"/>
    <w:rsid w:val="00467140"/>
    <w:rsid w:val="00467434"/>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211E"/>
    <w:rsid w:val="00472165"/>
    <w:rsid w:val="0047238A"/>
    <w:rsid w:val="004723D4"/>
    <w:rsid w:val="004724ED"/>
    <w:rsid w:val="00472801"/>
    <w:rsid w:val="00472D57"/>
    <w:rsid w:val="00473097"/>
    <w:rsid w:val="004731B6"/>
    <w:rsid w:val="00473372"/>
    <w:rsid w:val="0047343F"/>
    <w:rsid w:val="004735AE"/>
    <w:rsid w:val="00473A0D"/>
    <w:rsid w:val="00473EB8"/>
    <w:rsid w:val="00474085"/>
    <w:rsid w:val="00474161"/>
    <w:rsid w:val="0047416F"/>
    <w:rsid w:val="004743C9"/>
    <w:rsid w:val="00474480"/>
    <w:rsid w:val="00474502"/>
    <w:rsid w:val="00474726"/>
    <w:rsid w:val="004748B4"/>
    <w:rsid w:val="004749DF"/>
    <w:rsid w:val="00474BBB"/>
    <w:rsid w:val="00474DB3"/>
    <w:rsid w:val="00474E5F"/>
    <w:rsid w:val="00474F92"/>
    <w:rsid w:val="00475061"/>
    <w:rsid w:val="00475429"/>
    <w:rsid w:val="00475525"/>
    <w:rsid w:val="00475B03"/>
    <w:rsid w:val="00475B44"/>
    <w:rsid w:val="00475D1C"/>
    <w:rsid w:val="00475FA1"/>
    <w:rsid w:val="0047624B"/>
    <w:rsid w:val="0047641A"/>
    <w:rsid w:val="00476500"/>
    <w:rsid w:val="00476564"/>
    <w:rsid w:val="004766BC"/>
    <w:rsid w:val="00476A42"/>
    <w:rsid w:val="00476B24"/>
    <w:rsid w:val="00476BFD"/>
    <w:rsid w:val="00476CB8"/>
    <w:rsid w:val="00476EE8"/>
    <w:rsid w:val="0047701B"/>
    <w:rsid w:val="004770A3"/>
    <w:rsid w:val="00477283"/>
    <w:rsid w:val="004776F9"/>
    <w:rsid w:val="0047771F"/>
    <w:rsid w:val="004778B6"/>
    <w:rsid w:val="004778DF"/>
    <w:rsid w:val="00477CBD"/>
    <w:rsid w:val="00477EB8"/>
    <w:rsid w:val="004805C8"/>
    <w:rsid w:val="00480649"/>
    <w:rsid w:val="00480A99"/>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A63"/>
    <w:rsid w:val="00484B72"/>
    <w:rsid w:val="00484CCC"/>
    <w:rsid w:val="00484FA7"/>
    <w:rsid w:val="0048505F"/>
    <w:rsid w:val="004851A7"/>
    <w:rsid w:val="004853FC"/>
    <w:rsid w:val="004855B8"/>
    <w:rsid w:val="004858CC"/>
    <w:rsid w:val="00485B9E"/>
    <w:rsid w:val="00485D5A"/>
    <w:rsid w:val="00485F51"/>
    <w:rsid w:val="00486320"/>
    <w:rsid w:val="0048633C"/>
    <w:rsid w:val="004865C8"/>
    <w:rsid w:val="00486626"/>
    <w:rsid w:val="0048668F"/>
    <w:rsid w:val="004869E1"/>
    <w:rsid w:val="00486FD9"/>
    <w:rsid w:val="004871EB"/>
    <w:rsid w:val="00487338"/>
    <w:rsid w:val="00487427"/>
    <w:rsid w:val="0048750C"/>
    <w:rsid w:val="00487525"/>
    <w:rsid w:val="0048798A"/>
    <w:rsid w:val="00487B67"/>
    <w:rsid w:val="00490027"/>
    <w:rsid w:val="0049029A"/>
    <w:rsid w:val="00490380"/>
    <w:rsid w:val="0049042D"/>
    <w:rsid w:val="0049059C"/>
    <w:rsid w:val="004906DB"/>
    <w:rsid w:val="00490907"/>
    <w:rsid w:val="00490AC3"/>
    <w:rsid w:val="00490ADF"/>
    <w:rsid w:val="00490C21"/>
    <w:rsid w:val="00490FB7"/>
    <w:rsid w:val="004914B8"/>
    <w:rsid w:val="00491653"/>
    <w:rsid w:val="0049190A"/>
    <w:rsid w:val="00491B3C"/>
    <w:rsid w:val="00491DF7"/>
    <w:rsid w:val="00491E23"/>
    <w:rsid w:val="0049204B"/>
    <w:rsid w:val="004921C6"/>
    <w:rsid w:val="00492214"/>
    <w:rsid w:val="004923B0"/>
    <w:rsid w:val="00492458"/>
    <w:rsid w:val="00492C16"/>
    <w:rsid w:val="00492CA1"/>
    <w:rsid w:val="00492E12"/>
    <w:rsid w:val="00493289"/>
    <w:rsid w:val="0049394B"/>
    <w:rsid w:val="00493AB7"/>
    <w:rsid w:val="00493D2C"/>
    <w:rsid w:val="00493E50"/>
    <w:rsid w:val="00494218"/>
    <w:rsid w:val="0049446D"/>
    <w:rsid w:val="004948EA"/>
    <w:rsid w:val="0049491B"/>
    <w:rsid w:val="00494926"/>
    <w:rsid w:val="00494BF2"/>
    <w:rsid w:val="00494CEA"/>
    <w:rsid w:val="00494FA4"/>
    <w:rsid w:val="004952FA"/>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5F2"/>
    <w:rsid w:val="004A26F7"/>
    <w:rsid w:val="004A2731"/>
    <w:rsid w:val="004A273A"/>
    <w:rsid w:val="004A28DF"/>
    <w:rsid w:val="004A2AFE"/>
    <w:rsid w:val="004A2C9F"/>
    <w:rsid w:val="004A2CC8"/>
    <w:rsid w:val="004A2DC7"/>
    <w:rsid w:val="004A2E53"/>
    <w:rsid w:val="004A30C7"/>
    <w:rsid w:val="004A30EA"/>
    <w:rsid w:val="004A3559"/>
    <w:rsid w:val="004A3BD4"/>
    <w:rsid w:val="004A3D0F"/>
    <w:rsid w:val="004A3D36"/>
    <w:rsid w:val="004A3EF5"/>
    <w:rsid w:val="004A41B1"/>
    <w:rsid w:val="004A42B0"/>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5F0"/>
    <w:rsid w:val="004B16E2"/>
    <w:rsid w:val="004B175F"/>
    <w:rsid w:val="004B1A3C"/>
    <w:rsid w:val="004B1BC7"/>
    <w:rsid w:val="004B1D7E"/>
    <w:rsid w:val="004B1D7F"/>
    <w:rsid w:val="004B1E7C"/>
    <w:rsid w:val="004B1E8D"/>
    <w:rsid w:val="004B1F8A"/>
    <w:rsid w:val="004B20C7"/>
    <w:rsid w:val="004B23C3"/>
    <w:rsid w:val="004B2558"/>
    <w:rsid w:val="004B271B"/>
    <w:rsid w:val="004B293D"/>
    <w:rsid w:val="004B29D2"/>
    <w:rsid w:val="004B2AFD"/>
    <w:rsid w:val="004B2B24"/>
    <w:rsid w:val="004B2E1E"/>
    <w:rsid w:val="004B2FB6"/>
    <w:rsid w:val="004B3107"/>
    <w:rsid w:val="004B31A0"/>
    <w:rsid w:val="004B339C"/>
    <w:rsid w:val="004B34EA"/>
    <w:rsid w:val="004B36B4"/>
    <w:rsid w:val="004B37A4"/>
    <w:rsid w:val="004B386B"/>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12"/>
    <w:rsid w:val="004B7109"/>
    <w:rsid w:val="004B75B7"/>
    <w:rsid w:val="004B75C9"/>
    <w:rsid w:val="004B76AB"/>
    <w:rsid w:val="004B77F5"/>
    <w:rsid w:val="004B789E"/>
    <w:rsid w:val="004B7DE3"/>
    <w:rsid w:val="004B7F3D"/>
    <w:rsid w:val="004C0271"/>
    <w:rsid w:val="004C0FC0"/>
    <w:rsid w:val="004C11A9"/>
    <w:rsid w:val="004C143D"/>
    <w:rsid w:val="004C1471"/>
    <w:rsid w:val="004C1600"/>
    <w:rsid w:val="004C1648"/>
    <w:rsid w:val="004C1C34"/>
    <w:rsid w:val="004C2420"/>
    <w:rsid w:val="004C24CE"/>
    <w:rsid w:val="004C271F"/>
    <w:rsid w:val="004C2752"/>
    <w:rsid w:val="004C2AEC"/>
    <w:rsid w:val="004C2C7F"/>
    <w:rsid w:val="004C2F79"/>
    <w:rsid w:val="004C34D2"/>
    <w:rsid w:val="004C34EE"/>
    <w:rsid w:val="004C3743"/>
    <w:rsid w:val="004C39C2"/>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84A"/>
    <w:rsid w:val="004C6910"/>
    <w:rsid w:val="004C6B22"/>
    <w:rsid w:val="004C6F50"/>
    <w:rsid w:val="004C6FD3"/>
    <w:rsid w:val="004C7031"/>
    <w:rsid w:val="004C735B"/>
    <w:rsid w:val="004C743B"/>
    <w:rsid w:val="004C76C5"/>
    <w:rsid w:val="004C77CE"/>
    <w:rsid w:val="004C7E84"/>
    <w:rsid w:val="004C7F6C"/>
    <w:rsid w:val="004C7F7B"/>
    <w:rsid w:val="004D00D3"/>
    <w:rsid w:val="004D00FE"/>
    <w:rsid w:val="004D019B"/>
    <w:rsid w:val="004D0287"/>
    <w:rsid w:val="004D0330"/>
    <w:rsid w:val="004D0348"/>
    <w:rsid w:val="004D03FA"/>
    <w:rsid w:val="004D06AB"/>
    <w:rsid w:val="004D06C4"/>
    <w:rsid w:val="004D06D4"/>
    <w:rsid w:val="004D0759"/>
    <w:rsid w:val="004D08FA"/>
    <w:rsid w:val="004D0938"/>
    <w:rsid w:val="004D0BAB"/>
    <w:rsid w:val="004D0BF9"/>
    <w:rsid w:val="004D0E04"/>
    <w:rsid w:val="004D0F61"/>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063"/>
    <w:rsid w:val="004D406C"/>
    <w:rsid w:val="004D43A7"/>
    <w:rsid w:val="004D441E"/>
    <w:rsid w:val="004D45B9"/>
    <w:rsid w:val="004D47D4"/>
    <w:rsid w:val="004D4899"/>
    <w:rsid w:val="004D48BB"/>
    <w:rsid w:val="004D48E9"/>
    <w:rsid w:val="004D48ED"/>
    <w:rsid w:val="004D4B55"/>
    <w:rsid w:val="004D4E64"/>
    <w:rsid w:val="004D4F2B"/>
    <w:rsid w:val="004D52A4"/>
    <w:rsid w:val="004D54D6"/>
    <w:rsid w:val="004D5601"/>
    <w:rsid w:val="004D5665"/>
    <w:rsid w:val="004D57A0"/>
    <w:rsid w:val="004D582B"/>
    <w:rsid w:val="004D5B4A"/>
    <w:rsid w:val="004D5BCC"/>
    <w:rsid w:val="004D5BE1"/>
    <w:rsid w:val="004D5C3A"/>
    <w:rsid w:val="004D5CFC"/>
    <w:rsid w:val="004D5EC5"/>
    <w:rsid w:val="004D6166"/>
    <w:rsid w:val="004D61CE"/>
    <w:rsid w:val="004D6B8B"/>
    <w:rsid w:val="004D6E95"/>
    <w:rsid w:val="004D710B"/>
    <w:rsid w:val="004D73A1"/>
    <w:rsid w:val="004D7572"/>
    <w:rsid w:val="004D75B6"/>
    <w:rsid w:val="004D7937"/>
    <w:rsid w:val="004D796F"/>
    <w:rsid w:val="004D7AA5"/>
    <w:rsid w:val="004D7FE5"/>
    <w:rsid w:val="004E036F"/>
    <w:rsid w:val="004E0901"/>
    <w:rsid w:val="004E0C07"/>
    <w:rsid w:val="004E0C20"/>
    <w:rsid w:val="004E0F00"/>
    <w:rsid w:val="004E0FE2"/>
    <w:rsid w:val="004E1312"/>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362"/>
    <w:rsid w:val="004E336B"/>
    <w:rsid w:val="004E3781"/>
    <w:rsid w:val="004E37BC"/>
    <w:rsid w:val="004E3836"/>
    <w:rsid w:val="004E3A5B"/>
    <w:rsid w:val="004E3BAC"/>
    <w:rsid w:val="004E3D97"/>
    <w:rsid w:val="004E4009"/>
    <w:rsid w:val="004E41BC"/>
    <w:rsid w:val="004E43A9"/>
    <w:rsid w:val="004E43BF"/>
    <w:rsid w:val="004E4664"/>
    <w:rsid w:val="004E46BA"/>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0FA0"/>
    <w:rsid w:val="004F13B9"/>
    <w:rsid w:val="004F14C4"/>
    <w:rsid w:val="004F17B0"/>
    <w:rsid w:val="004F1A15"/>
    <w:rsid w:val="004F1EA1"/>
    <w:rsid w:val="004F1F37"/>
    <w:rsid w:val="004F2296"/>
    <w:rsid w:val="004F2355"/>
    <w:rsid w:val="004F24A2"/>
    <w:rsid w:val="004F24C3"/>
    <w:rsid w:val="004F2EFE"/>
    <w:rsid w:val="004F307B"/>
    <w:rsid w:val="004F3095"/>
    <w:rsid w:val="004F33F8"/>
    <w:rsid w:val="004F34C3"/>
    <w:rsid w:val="004F3BE6"/>
    <w:rsid w:val="004F3EFC"/>
    <w:rsid w:val="004F41DA"/>
    <w:rsid w:val="004F42C9"/>
    <w:rsid w:val="004F468D"/>
    <w:rsid w:val="004F4921"/>
    <w:rsid w:val="004F4B66"/>
    <w:rsid w:val="004F4BD0"/>
    <w:rsid w:val="004F4EFB"/>
    <w:rsid w:val="004F5184"/>
    <w:rsid w:val="004F5A99"/>
    <w:rsid w:val="004F5CCC"/>
    <w:rsid w:val="004F6112"/>
    <w:rsid w:val="004F6229"/>
    <w:rsid w:val="004F6327"/>
    <w:rsid w:val="004F6523"/>
    <w:rsid w:val="004F67DD"/>
    <w:rsid w:val="004F6A29"/>
    <w:rsid w:val="004F6B1E"/>
    <w:rsid w:val="004F6B92"/>
    <w:rsid w:val="004F6FF7"/>
    <w:rsid w:val="004F741F"/>
    <w:rsid w:val="004F7505"/>
    <w:rsid w:val="004F75BC"/>
    <w:rsid w:val="004F777B"/>
    <w:rsid w:val="004F7814"/>
    <w:rsid w:val="004F7BB7"/>
    <w:rsid w:val="004F7D4C"/>
    <w:rsid w:val="004F7DB9"/>
    <w:rsid w:val="004F7E84"/>
    <w:rsid w:val="004F7E8F"/>
    <w:rsid w:val="00500015"/>
    <w:rsid w:val="0050022E"/>
    <w:rsid w:val="005002D2"/>
    <w:rsid w:val="005003E2"/>
    <w:rsid w:val="00500407"/>
    <w:rsid w:val="00500595"/>
    <w:rsid w:val="0050087D"/>
    <w:rsid w:val="005008D5"/>
    <w:rsid w:val="00500981"/>
    <w:rsid w:val="00500993"/>
    <w:rsid w:val="0050099B"/>
    <w:rsid w:val="005009B4"/>
    <w:rsid w:val="00500CDA"/>
    <w:rsid w:val="00500ED5"/>
    <w:rsid w:val="00500EF1"/>
    <w:rsid w:val="005010ED"/>
    <w:rsid w:val="00501232"/>
    <w:rsid w:val="0050159A"/>
    <w:rsid w:val="005017F4"/>
    <w:rsid w:val="005019C2"/>
    <w:rsid w:val="00501A75"/>
    <w:rsid w:val="00501C26"/>
    <w:rsid w:val="0050208C"/>
    <w:rsid w:val="0050245B"/>
    <w:rsid w:val="00502DEA"/>
    <w:rsid w:val="005031DE"/>
    <w:rsid w:val="00503295"/>
    <w:rsid w:val="005032CC"/>
    <w:rsid w:val="005034C0"/>
    <w:rsid w:val="00503552"/>
    <w:rsid w:val="00503643"/>
    <w:rsid w:val="005037B3"/>
    <w:rsid w:val="00503B5E"/>
    <w:rsid w:val="00503F45"/>
    <w:rsid w:val="00504040"/>
    <w:rsid w:val="00504053"/>
    <w:rsid w:val="00504096"/>
    <w:rsid w:val="00504265"/>
    <w:rsid w:val="00504672"/>
    <w:rsid w:val="00504775"/>
    <w:rsid w:val="005048DE"/>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B4E"/>
    <w:rsid w:val="00506CF5"/>
    <w:rsid w:val="00506D15"/>
    <w:rsid w:val="005071BC"/>
    <w:rsid w:val="0050753D"/>
    <w:rsid w:val="0050766E"/>
    <w:rsid w:val="005076FF"/>
    <w:rsid w:val="00507933"/>
    <w:rsid w:val="00507E54"/>
    <w:rsid w:val="00507FF8"/>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25DA"/>
    <w:rsid w:val="005129AB"/>
    <w:rsid w:val="00512C2D"/>
    <w:rsid w:val="00512FF6"/>
    <w:rsid w:val="00513209"/>
    <w:rsid w:val="00513341"/>
    <w:rsid w:val="005133D6"/>
    <w:rsid w:val="0051362E"/>
    <w:rsid w:val="00513903"/>
    <w:rsid w:val="00513D18"/>
    <w:rsid w:val="00513DD2"/>
    <w:rsid w:val="00513F8C"/>
    <w:rsid w:val="00514045"/>
    <w:rsid w:val="005141A0"/>
    <w:rsid w:val="005142AC"/>
    <w:rsid w:val="005143AC"/>
    <w:rsid w:val="0051463A"/>
    <w:rsid w:val="00514650"/>
    <w:rsid w:val="005146E5"/>
    <w:rsid w:val="00514945"/>
    <w:rsid w:val="00514A3E"/>
    <w:rsid w:val="00514D66"/>
    <w:rsid w:val="00514FA6"/>
    <w:rsid w:val="00515171"/>
    <w:rsid w:val="00515181"/>
    <w:rsid w:val="005153D8"/>
    <w:rsid w:val="005154F2"/>
    <w:rsid w:val="005157B6"/>
    <w:rsid w:val="00515977"/>
    <w:rsid w:val="00515A1B"/>
    <w:rsid w:val="00515A75"/>
    <w:rsid w:val="00515C59"/>
    <w:rsid w:val="00515C87"/>
    <w:rsid w:val="005162A9"/>
    <w:rsid w:val="005163E6"/>
    <w:rsid w:val="0051641F"/>
    <w:rsid w:val="005169CD"/>
    <w:rsid w:val="00516A3F"/>
    <w:rsid w:val="00516CED"/>
    <w:rsid w:val="00516FB6"/>
    <w:rsid w:val="0051714D"/>
    <w:rsid w:val="00517236"/>
    <w:rsid w:val="00517489"/>
    <w:rsid w:val="005175EC"/>
    <w:rsid w:val="0051771D"/>
    <w:rsid w:val="00517A42"/>
    <w:rsid w:val="00517AAB"/>
    <w:rsid w:val="00517EA0"/>
    <w:rsid w:val="00520586"/>
    <w:rsid w:val="00520599"/>
    <w:rsid w:val="00520899"/>
    <w:rsid w:val="0052094B"/>
    <w:rsid w:val="00520F9F"/>
    <w:rsid w:val="005210BC"/>
    <w:rsid w:val="00521495"/>
    <w:rsid w:val="005218D8"/>
    <w:rsid w:val="00521D3C"/>
    <w:rsid w:val="00521EA9"/>
    <w:rsid w:val="00521F29"/>
    <w:rsid w:val="00522232"/>
    <w:rsid w:val="00522367"/>
    <w:rsid w:val="005225DF"/>
    <w:rsid w:val="00522633"/>
    <w:rsid w:val="00522841"/>
    <w:rsid w:val="005228A2"/>
    <w:rsid w:val="00522DE5"/>
    <w:rsid w:val="00522F73"/>
    <w:rsid w:val="00523191"/>
    <w:rsid w:val="0052321C"/>
    <w:rsid w:val="005233E5"/>
    <w:rsid w:val="00523421"/>
    <w:rsid w:val="00523494"/>
    <w:rsid w:val="005234D0"/>
    <w:rsid w:val="005234FE"/>
    <w:rsid w:val="005238E7"/>
    <w:rsid w:val="005239ED"/>
    <w:rsid w:val="00523A3C"/>
    <w:rsid w:val="00523A83"/>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515B"/>
    <w:rsid w:val="00525292"/>
    <w:rsid w:val="00525327"/>
    <w:rsid w:val="00525332"/>
    <w:rsid w:val="00525561"/>
    <w:rsid w:val="0052567A"/>
    <w:rsid w:val="00525895"/>
    <w:rsid w:val="00525F7E"/>
    <w:rsid w:val="005263BF"/>
    <w:rsid w:val="00526ACA"/>
    <w:rsid w:val="00526BAB"/>
    <w:rsid w:val="00526BBE"/>
    <w:rsid w:val="00526C6A"/>
    <w:rsid w:val="00526DC5"/>
    <w:rsid w:val="00526F0A"/>
    <w:rsid w:val="00526F20"/>
    <w:rsid w:val="005271E7"/>
    <w:rsid w:val="00527301"/>
    <w:rsid w:val="00527467"/>
    <w:rsid w:val="005276B0"/>
    <w:rsid w:val="00527963"/>
    <w:rsid w:val="005279D1"/>
    <w:rsid w:val="00527EEF"/>
    <w:rsid w:val="00530101"/>
    <w:rsid w:val="0053074A"/>
    <w:rsid w:val="00530779"/>
    <w:rsid w:val="005308EF"/>
    <w:rsid w:val="00530A1A"/>
    <w:rsid w:val="00530CD7"/>
    <w:rsid w:val="00530DE7"/>
    <w:rsid w:val="005313AE"/>
    <w:rsid w:val="005316FD"/>
    <w:rsid w:val="00531FEA"/>
    <w:rsid w:val="00531FEE"/>
    <w:rsid w:val="0053267D"/>
    <w:rsid w:val="00532742"/>
    <w:rsid w:val="00532DA6"/>
    <w:rsid w:val="0053326E"/>
    <w:rsid w:val="0053338F"/>
    <w:rsid w:val="0053388C"/>
    <w:rsid w:val="005338AC"/>
    <w:rsid w:val="00533B63"/>
    <w:rsid w:val="00533CF8"/>
    <w:rsid w:val="00534310"/>
    <w:rsid w:val="005343B7"/>
    <w:rsid w:val="00534691"/>
    <w:rsid w:val="005348FF"/>
    <w:rsid w:val="00534B1C"/>
    <w:rsid w:val="00534D0A"/>
    <w:rsid w:val="00534E20"/>
    <w:rsid w:val="0053523A"/>
    <w:rsid w:val="0053534B"/>
    <w:rsid w:val="0053546B"/>
    <w:rsid w:val="00535801"/>
    <w:rsid w:val="00535815"/>
    <w:rsid w:val="00535B29"/>
    <w:rsid w:val="00535B6A"/>
    <w:rsid w:val="00535F91"/>
    <w:rsid w:val="00535FC0"/>
    <w:rsid w:val="00536113"/>
    <w:rsid w:val="0053626F"/>
    <w:rsid w:val="005365BE"/>
    <w:rsid w:val="0053670E"/>
    <w:rsid w:val="00536996"/>
    <w:rsid w:val="00536BE6"/>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AC"/>
    <w:rsid w:val="00540CC5"/>
    <w:rsid w:val="00540DB5"/>
    <w:rsid w:val="00540E36"/>
    <w:rsid w:val="00540F87"/>
    <w:rsid w:val="00540F99"/>
    <w:rsid w:val="00541187"/>
    <w:rsid w:val="00541283"/>
    <w:rsid w:val="005413E1"/>
    <w:rsid w:val="005419DE"/>
    <w:rsid w:val="00541A00"/>
    <w:rsid w:val="00541CC1"/>
    <w:rsid w:val="00541D02"/>
    <w:rsid w:val="00541D7B"/>
    <w:rsid w:val="0054201F"/>
    <w:rsid w:val="00542057"/>
    <w:rsid w:val="005424EA"/>
    <w:rsid w:val="00542754"/>
    <w:rsid w:val="00542BBD"/>
    <w:rsid w:val="00542C25"/>
    <w:rsid w:val="00542C83"/>
    <w:rsid w:val="00542C97"/>
    <w:rsid w:val="00542DCF"/>
    <w:rsid w:val="005432C4"/>
    <w:rsid w:val="005433B0"/>
    <w:rsid w:val="00543431"/>
    <w:rsid w:val="00543A49"/>
    <w:rsid w:val="00543BDF"/>
    <w:rsid w:val="00543C23"/>
    <w:rsid w:val="00543FA8"/>
    <w:rsid w:val="00544089"/>
    <w:rsid w:val="005440EF"/>
    <w:rsid w:val="005441C6"/>
    <w:rsid w:val="005443D2"/>
    <w:rsid w:val="0054440A"/>
    <w:rsid w:val="0054444F"/>
    <w:rsid w:val="00544697"/>
    <w:rsid w:val="00544873"/>
    <w:rsid w:val="005449C7"/>
    <w:rsid w:val="005449FE"/>
    <w:rsid w:val="00544D0A"/>
    <w:rsid w:val="00545132"/>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70"/>
    <w:rsid w:val="0055013B"/>
    <w:rsid w:val="005506E2"/>
    <w:rsid w:val="00550808"/>
    <w:rsid w:val="005508F0"/>
    <w:rsid w:val="00550CB8"/>
    <w:rsid w:val="00550DC1"/>
    <w:rsid w:val="00551194"/>
    <w:rsid w:val="00551483"/>
    <w:rsid w:val="00551504"/>
    <w:rsid w:val="00551658"/>
    <w:rsid w:val="00551907"/>
    <w:rsid w:val="00551BEE"/>
    <w:rsid w:val="00551CDC"/>
    <w:rsid w:val="0055217F"/>
    <w:rsid w:val="00552326"/>
    <w:rsid w:val="005524EF"/>
    <w:rsid w:val="0055297C"/>
    <w:rsid w:val="00552A4F"/>
    <w:rsid w:val="00552B09"/>
    <w:rsid w:val="00552E32"/>
    <w:rsid w:val="00552EE7"/>
    <w:rsid w:val="0055310A"/>
    <w:rsid w:val="0055324F"/>
    <w:rsid w:val="005535D3"/>
    <w:rsid w:val="005535D6"/>
    <w:rsid w:val="0055367E"/>
    <w:rsid w:val="005536D5"/>
    <w:rsid w:val="005539BA"/>
    <w:rsid w:val="00553A13"/>
    <w:rsid w:val="00553BA1"/>
    <w:rsid w:val="00553C60"/>
    <w:rsid w:val="00553D50"/>
    <w:rsid w:val="00553D70"/>
    <w:rsid w:val="00553F4C"/>
    <w:rsid w:val="0055400E"/>
    <w:rsid w:val="0055415A"/>
    <w:rsid w:val="005541FD"/>
    <w:rsid w:val="005542CB"/>
    <w:rsid w:val="005544E2"/>
    <w:rsid w:val="0055471D"/>
    <w:rsid w:val="0055479E"/>
    <w:rsid w:val="0055488D"/>
    <w:rsid w:val="00554E4F"/>
    <w:rsid w:val="00554E76"/>
    <w:rsid w:val="00554EE6"/>
    <w:rsid w:val="0055521A"/>
    <w:rsid w:val="00555349"/>
    <w:rsid w:val="0055534F"/>
    <w:rsid w:val="00555365"/>
    <w:rsid w:val="005555DE"/>
    <w:rsid w:val="005556E0"/>
    <w:rsid w:val="00555D77"/>
    <w:rsid w:val="0055602A"/>
    <w:rsid w:val="005564E4"/>
    <w:rsid w:val="00556519"/>
    <w:rsid w:val="0055682C"/>
    <w:rsid w:val="005568DF"/>
    <w:rsid w:val="005568EB"/>
    <w:rsid w:val="00556992"/>
    <w:rsid w:val="00556A7D"/>
    <w:rsid w:val="00556E07"/>
    <w:rsid w:val="00556E9D"/>
    <w:rsid w:val="00556F60"/>
    <w:rsid w:val="00556F69"/>
    <w:rsid w:val="00557162"/>
    <w:rsid w:val="005572E9"/>
    <w:rsid w:val="0055759E"/>
    <w:rsid w:val="005575C6"/>
    <w:rsid w:val="005576D1"/>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DBE"/>
    <w:rsid w:val="00561EA6"/>
    <w:rsid w:val="0056200E"/>
    <w:rsid w:val="00562260"/>
    <w:rsid w:val="00562458"/>
    <w:rsid w:val="005624E6"/>
    <w:rsid w:val="005626BD"/>
    <w:rsid w:val="00562B9B"/>
    <w:rsid w:val="00562C2A"/>
    <w:rsid w:val="00562CE9"/>
    <w:rsid w:val="00562D47"/>
    <w:rsid w:val="00562DAD"/>
    <w:rsid w:val="00562F8A"/>
    <w:rsid w:val="0056309E"/>
    <w:rsid w:val="005634C1"/>
    <w:rsid w:val="00563785"/>
    <w:rsid w:val="00563B9E"/>
    <w:rsid w:val="00563CDB"/>
    <w:rsid w:val="00563D2F"/>
    <w:rsid w:val="00563F15"/>
    <w:rsid w:val="00563FF9"/>
    <w:rsid w:val="00564420"/>
    <w:rsid w:val="0056451C"/>
    <w:rsid w:val="0056458B"/>
    <w:rsid w:val="005645A4"/>
    <w:rsid w:val="00564848"/>
    <w:rsid w:val="005648FD"/>
    <w:rsid w:val="0056490D"/>
    <w:rsid w:val="0056491B"/>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66E"/>
    <w:rsid w:val="00566A59"/>
    <w:rsid w:val="00566CA7"/>
    <w:rsid w:val="00566DDB"/>
    <w:rsid w:val="00566F34"/>
    <w:rsid w:val="00567072"/>
    <w:rsid w:val="00567266"/>
    <w:rsid w:val="0056728F"/>
    <w:rsid w:val="005676E6"/>
    <w:rsid w:val="00567956"/>
    <w:rsid w:val="00567B3C"/>
    <w:rsid w:val="00567F1C"/>
    <w:rsid w:val="00567FBC"/>
    <w:rsid w:val="005701DD"/>
    <w:rsid w:val="005702FE"/>
    <w:rsid w:val="00570BB6"/>
    <w:rsid w:val="00570C1D"/>
    <w:rsid w:val="0057143D"/>
    <w:rsid w:val="00571B3F"/>
    <w:rsid w:val="00571D40"/>
    <w:rsid w:val="005720E2"/>
    <w:rsid w:val="005723C8"/>
    <w:rsid w:val="005723F2"/>
    <w:rsid w:val="0057251E"/>
    <w:rsid w:val="00572791"/>
    <w:rsid w:val="005727EC"/>
    <w:rsid w:val="0057288E"/>
    <w:rsid w:val="005728E5"/>
    <w:rsid w:val="005729AF"/>
    <w:rsid w:val="00572B30"/>
    <w:rsid w:val="00572C90"/>
    <w:rsid w:val="00572CAA"/>
    <w:rsid w:val="00572E3E"/>
    <w:rsid w:val="005730FC"/>
    <w:rsid w:val="0057310A"/>
    <w:rsid w:val="00573704"/>
    <w:rsid w:val="005737AB"/>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D29"/>
    <w:rsid w:val="00577E2F"/>
    <w:rsid w:val="00577E6D"/>
    <w:rsid w:val="00577FAA"/>
    <w:rsid w:val="00580035"/>
    <w:rsid w:val="005800A1"/>
    <w:rsid w:val="00580110"/>
    <w:rsid w:val="005808EA"/>
    <w:rsid w:val="00580BC9"/>
    <w:rsid w:val="00580DD2"/>
    <w:rsid w:val="00580ED8"/>
    <w:rsid w:val="005812B3"/>
    <w:rsid w:val="005813AF"/>
    <w:rsid w:val="00581440"/>
    <w:rsid w:val="00581543"/>
    <w:rsid w:val="005815ED"/>
    <w:rsid w:val="00581716"/>
    <w:rsid w:val="00581771"/>
    <w:rsid w:val="00581976"/>
    <w:rsid w:val="00581A94"/>
    <w:rsid w:val="00582228"/>
    <w:rsid w:val="0058293D"/>
    <w:rsid w:val="0058296A"/>
    <w:rsid w:val="00582AF1"/>
    <w:rsid w:val="00582B72"/>
    <w:rsid w:val="00582EFA"/>
    <w:rsid w:val="00583021"/>
    <w:rsid w:val="005832A0"/>
    <w:rsid w:val="00583485"/>
    <w:rsid w:val="0058349F"/>
    <w:rsid w:val="005834D0"/>
    <w:rsid w:val="0058368D"/>
    <w:rsid w:val="0058373A"/>
    <w:rsid w:val="0058397A"/>
    <w:rsid w:val="00583FD3"/>
    <w:rsid w:val="00584013"/>
    <w:rsid w:val="005841FA"/>
    <w:rsid w:val="00584657"/>
    <w:rsid w:val="00584915"/>
    <w:rsid w:val="00584B57"/>
    <w:rsid w:val="00584D8C"/>
    <w:rsid w:val="00584FC3"/>
    <w:rsid w:val="00584FD8"/>
    <w:rsid w:val="00585157"/>
    <w:rsid w:val="0058542D"/>
    <w:rsid w:val="0058548F"/>
    <w:rsid w:val="0058579D"/>
    <w:rsid w:val="0058582A"/>
    <w:rsid w:val="00585CE1"/>
    <w:rsid w:val="00585E80"/>
    <w:rsid w:val="00585F09"/>
    <w:rsid w:val="00585FA9"/>
    <w:rsid w:val="005863BB"/>
    <w:rsid w:val="005863DD"/>
    <w:rsid w:val="00586575"/>
    <w:rsid w:val="005865FA"/>
    <w:rsid w:val="0058664C"/>
    <w:rsid w:val="005869E3"/>
    <w:rsid w:val="00586B4E"/>
    <w:rsid w:val="00586B7D"/>
    <w:rsid w:val="00586DDD"/>
    <w:rsid w:val="00586E5B"/>
    <w:rsid w:val="00586E6F"/>
    <w:rsid w:val="005871A4"/>
    <w:rsid w:val="0058736C"/>
    <w:rsid w:val="00587533"/>
    <w:rsid w:val="005878F0"/>
    <w:rsid w:val="00587C59"/>
    <w:rsid w:val="00587E1E"/>
    <w:rsid w:val="00587F85"/>
    <w:rsid w:val="005902D5"/>
    <w:rsid w:val="005903D6"/>
    <w:rsid w:val="005903EA"/>
    <w:rsid w:val="005904FA"/>
    <w:rsid w:val="0059064C"/>
    <w:rsid w:val="00590697"/>
    <w:rsid w:val="00590CE7"/>
    <w:rsid w:val="00591099"/>
    <w:rsid w:val="005910C6"/>
    <w:rsid w:val="00591299"/>
    <w:rsid w:val="005914D3"/>
    <w:rsid w:val="005916FE"/>
    <w:rsid w:val="00591BBB"/>
    <w:rsid w:val="00591D3E"/>
    <w:rsid w:val="00591D8B"/>
    <w:rsid w:val="00591E4A"/>
    <w:rsid w:val="00591EA7"/>
    <w:rsid w:val="00592269"/>
    <w:rsid w:val="005922AC"/>
    <w:rsid w:val="005926D6"/>
    <w:rsid w:val="00592904"/>
    <w:rsid w:val="00592BF4"/>
    <w:rsid w:val="00592E84"/>
    <w:rsid w:val="0059311A"/>
    <w:rsid w:val="00593299"/>
    <w:rsid w:val="005932BF"/>
    <w:rsid w:val="0059367C"/>
    <w:rsid w:val="00593A23"/>
    <w:rsid w:val="00593DA2"/>
    <w:rsid w:val="00594071"/>
    <w:rsid w:val="005943A9"/>
    <w:rsid w:val="0059453E"/>
    <w:rsid w:val="0059463B"/>
    <w:rsid w:val="005946E0"/>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5B"/>
    <w:rsid w:val="005A083A"/>
    <w:rsid w:val="005A09DD"/>
    <w:rsid w:val="005A09FC"/>
    <w:rsid w:val="005A0FD9"/>
    <w:rsid w:val="005A109F"/>
    <w:rsid w:val="005A19C1"/>
    <w:rsid w:val="005A1AD5"/>
    <w:rsid w:val="005A1BD2"/>
    <w:rsid w:val="005A1BE8"/>
    <w:rsid w:val="005A203A"/>
    <w:rsid w:val="005A2107"/>
    <w:rsid w:val="005A2300"/>
    <w:rsid w:val="005A2657"/>
    <w:rsid w:val="005A2AFC"/>
    <w:rsid w:val="005A2B53"/>
    <w:rsid w:val="005A2CB1"/>
    <w:rsid w:val="005A309B"/>
    <w:rsid w:val="005A3164"/>
    <w:rsid w:val="005A32B3"/>
    <w:rsid w:val="005A32E2"/>
    <w:rsid w:val="005A33F7"/>
    <w:rsid w:val="005A3D23"/>
    <w:rsid w:val="005A3DD2"/>
    <w:rsid w:val="005A3E86"/>
    <w:rsid w:val="005A4523"/>
    <w:rsid w:val="005A456C"/>
    <w:rsid w:val="005A4726"/>
    <w:rsid w:val="005A490C"/>
    <w:rsid w:val="005A49F1"/>
    <w:rsid w:val="005A4AE6"/>
    <w:rsid w:val="005A4C5C"/>
    <w:rsid w:val="005A4D3D"/>
    <w:rsid w:val="005A4EBA"/>
    <w:rsid w:val="005A52B6"/>
    <w:rsid w:val="005A54F5"/>
    <w:rsid w:val="005A556F"/>
    <w:rsid w:val="005A56C1"/>
    <w:rsid w:val="005A57DA"/>
    <w:rsid w:val="005A59EB"/>
    <w:rsid w:val="005A5A04"/>
    <w:rsid w:val="005A5C71"/>
    <w:rsid w:val="005A5DB3"/>
    <w:rsid w:val="005A5F1C"/>
    <w:rsid w:val="005A6472"/>
    <w:rsid w:val="005A6779"/>
    <w:rsid w:val="005A690A"/>
    <w:rsid w:val="005A6C22"/>
    <w:rsid w:val="005A7076"/>
    <w:rsid w:val="005A7219"/>
    <w:rsid w:val="005A72E7"/>
    <w:rsid w:val="005A7381"/>
    <w:rsid w:val="005A7433"/>
    <w:rsid w:val="005A74A2"/>
    <w:rsid w:val="005A74D6"/>
    <w:rsid w:val="005A7A44"/>
    <w:rsid w:val="005A7ABA"/>
    <w:rsid w:val="005A7BCA"/>
    <w:rsid w:val="005A7DC4"/>
    <w:rsid w:val="005A7E93"/>
    <w:rsid w:val="005B0217"/>
    <w:rsid w:val="005B036B"/>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B4A"/>
    <w:rsid w:val="005B6B51"/>
    <w:rsid w:val="005B6BCB"/>
    <w:rsid w:val="005B6E9A"/>
    <w:rsid w:val="005B6F41"/>
    <w:rsid w:val="005B6F47"/>
    <w:rsid w:val="005B6FFA"/>
    <w:rsid w:val="005B7133"/>
    <w:rsid w:val="005B7634"/>
    <w:rsid w:val="005B77AA"/>
    <w:rsid w:val="005B78A0"/>
    <w:rsid w:val="005B79AC"/>
    <w:rsid w:val="005B79E6"/>
    <w:rsid w:val="005B7C22"/>
    <w:rsid w:val="005B7EE1"/>
    <w:rsid w:val="005B7FFC"/>
    <w:rsid w:val="005C03F4"/>
    <w:rsid w:val="005C084D"/>
    <w:rsid w:val="005C0BC0"/>
    <w:rsid w:val="005C0CE8"/>
    <w:rsid w:val="005C0D7F"/>
    <w:rsid w:val="005C0F88"/>
    <w:rsid w:val="005C1112"/>
    <w:rsid w:val="005C1302"/>
    <w:rsid w:val="005C14BA"/>
    <w:rsid w:val="005C16EE"/>
    <w:rsid w:val="005C1868"/>
    <w:rsid w:val="005C1960"/>
    <w:rsid w:val="005C19B9"/>
    <w:rsid w:val="005C1A0B"/>
    <w:rsid w:val="005C1B74"/>
    <w:rsid w:val="005C1C2C"/>
    <w:rsid w:val="005C2690"/>
    <w:rsid w:val="005C2A90"/>
    <w:rsid w:val="005C2B7D"/>
    <w:rsid w:val="005C2C7B"/>
    <w:rsid w:val="005C2E1A"/>
    <w:rsid w:val="005C33AB"/>
    <w:rsid w:val="005C33E0"/>
    <w:rsid w:val="005C35A9"/>
    <w:rsid w:val="005C36E2"/>
    <w:rsid w:val="005C3799"/>
    <w:rsid w:val="005C383A"/>
    <w:rsid w:val="005C3969"/>
    <w:rsid w:val="005C3992"/>
    <w:rsid w:val="005C3D3B"/>
    <w:rsid w:val="005C3F3A"/>
    <w:rsid w:val="005C445E"/>
    <w:rsid w:val="005C4475"/>
    <w:rsid w:val="005C46C8"/>
    <w:rsid w:val="005C4DDD"/>
    <w:rsid w:val="005C5119"/>
    <w:rsid w:val="005C52CB"/>
    <w:rsid w:val="005C5519"/>
    <w:rsid w:val="005C57C9"/>
    <w:rsid w:val="005C58EF"/>
    <w:rsid w:val="005C58F0"/>
    <w:rsid w:val="005C59B8"/>
    <w:rsid w:val="005C5A83"/>
    <w:rsid w:val="005C5ABF"/>
    <w:rsid w:val="005C5D35"/>
    <w:rsid w:val="005C5ED7"/>
    <w:rsid w:val="005C60FF"/>
    <w:rsid w:val="005C6217"/>
    <w:rsid w:val="005C64DC"/>
    <w:rsid w:val="005C6E77"/>
    <w:rsid w:val="005C6F74"/>
    <w:rsid w:val="005C70B9"/>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AF1"/>
    <w:rsid w:val="005D2B48"/>
    <w:rsid w:val="005D2BBE"/>
    <w:rsid w:val="005D2FAE"/>
    <w:rsid w:val="005D3094"/>
    <w:rsid w:val="005D3414"/>
    <w:rsid w:val="005D343C"/>
    <w:rsid w:val="005D3573"/>
    <w:rsid w:val="005D35EF"/>
    <w:rsid w:val="005D3689"/>
    <w:rsid w:val="005D3695"/>
    <w:rsid w:val="005D385D"/>
    <w:rsid w:val="005D39DD"/>
    <w:rsid w:val="005D3B52"/>
    <w:rsid w:val="005D3D55"/>
    <w:rsid w:val="005D3E7D"/>
    <w:rsid w:val="005D3EDF"/>
    <w:rsid w:val="005D3F7C"/>
    <w:rsid w:val="005D4086"/>
    <w:rsid w:val="005D4250"/>
    <w:rsid w:val="005D4410"/>
    <w:rsid w:val="005D521A"/>
    <w:rsid w:val="005D541A"/>
    <w:rsid w:val="005D571E"/>
    <w:rsid w:val="005D5AC5"/>
    <w:rsid w:val="005D5D96"/>
    <w:rsid w:val="005D605A"/>
    <w:rsid w:val="005D61F7"/>
    <w:rsid w:val="005D6284"/>
    <w:rsid w:val="005D6AE7"/>
    <w:rsid w:val="005D7131"/>
    <w:rsid w:val="005D7216"/>
    <w:rsid w:val="005D73B7"/>
    <w:rsid w:val="005D7608"/>
    <w:rsid w:val="005D78DD"/>
    <w:rsid w:val="005D7A16"/>
    <w:rsid w:val="005D7DC1"/>
    <w:rsid w:val="005D7DDF"/>
    <w:rsid w:val="005D7EED"/>
    <w:rsid w:val="005E01F1"/>
    <w:rsid w:val="005E022C"/>
    <w:rsid w:val="005E064F"/>
    <w:rsid w:val="005E068A"/>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DA8"/>
    <w:rsid w:val="005E2E4E"/>
    <w:rsid w:val="005E2FA2"/>
    <w:rsid w:val="005E32ED"/>
    <w:rsid w:val="005E34F2"/>
    <w:rsid w:val="005E3C65"/>
    <w:rsid w:val="005E3DF2"/>
    <w:rsid w:val="005E3FD6"/>
    <w:rsid w:val="005E41F8"/>
    <w:rsid w:val="005E43CF"/>
    <w:rsid w:val="005E4459"/>
    <w:rsid w:val="005E44F2"/>
    <w:rsid w:val="005E45E8"/>
    <w:rsid w:val="005E4674"/>
    <w:rsid w:val="005E4713"/>
    <w:rsid w:val="005E479C"/>
    <w:rsid w:val="005E48E3"/>
    <w:rsid w:val="005E4CF6"/>
    <w:rsid w:val="005E4D8A"/>
    <w:rsid w:val="005E518B"/>
    <w:rsid w:val="005E53B5"/>
    <w:rsid w:val="005E5544"/>
    <w:rsid w:val="005E574B"/>
    <w:rsid w:val="005E5774"/>
    <w:rsid w:val="005E57FE"/>
    <w:rsid w:val="005E59F3"/>
    <w:rsid w:val="005E5CD0"/>
    <w:rsid w:val="005E5DBB"/>
    <w:rsid w:val="005E623C"/>
    <w:rsid w:val="005E62D3"/>
    <w:rsid w:val="005E639C"/>
    <w:rsid w:val="005E6471"/>
    <w:rsid w:val="005E66AB"/>
    <w:rsid w:val="005E6A1A"/>
    <w:rsid w:val="005E6A37"/>
    <w:rsid w:val="005E6BB6"/>
    <w:rsid w:val="005E6BFA"/>
    <w:rsid w:val="005E6C34"/>
    <w:rsid w:val="005E6D7B"/>
    <w:rsid w:val="005E6E14"/>
    <w:rsid w:val="005E6EE9"/>
    <w:rsid w:val="005E6F47"/>
    <w:rsid w:val="005E72EE"/>
    <w:rsid w:val="005E7477"/>
    <w:rsid w:val="005E7531"/>
    <w:rsid w:val="005E76D2"/>
    <w:rsid w:val="005E7C44"/>
    <w:rsid w:val="005E7E2E"/>
    <w:rsid w:val="005E7EFA"/>
    <w:rsid w:val="005F0088"/>
    <w:rsid w:val="005F00FB"/>
    <w:rsid w:val="005F035E"/>
    <w:rsid w:val="005F05D0"/>
    <w:rsid w:val="005F06B4"/>
    <w:rsid w:val="005F0A05"/>
    <w:rsid w:val="005F0D24"/>
    <w:rsid w:val="005F0E42"/>
    <w:rsid w:val="005F0F1A"/>
    <w:rsid w:val="005F116A"/>
    <w:rsid w:val="005F1515"/>
    <w:rsid w:val="005F1625"/>
    <w:rsid w:val="005F1647"/>
    <w:rsid w:val="005F16D4"/>
    <w:rsid w:val="005F1E4F"/>
    <w:rsid w:val="005F2152"/>
    <w:rsid w:val="005F21EB"/>
    <w:rsid w:val="005F27BB"/>
    <w:rsid w:val="005F284E"/>
    <w:rsid w:val="005F2925"/>
    <w:rsid w:val="005F2950"/>
    <w:rsid w:val="005F2B23"/>
    <w:rsid w:val="005F2B6B"/>
    <w:rsid w:val="005F2F0E"/>
    <w:rsid w:val="005F3020"/>
    <w:rsid w:val="005F3231"/>
    <w:rsid w:val="005F32A1"/>
    <w:rsid w:val="005F341D"/>
    <w:rsid w:val="005F35DC"/>
    <w:rsid w:val="005F3B32"/>
    <w:rsid w:val="005F3CA6"/>
    <w:rsid w:val="005F3E50"/>
    <w:rsid w:val="005F3EA8"/>
    <w:rsid w:val="005F3EDE"/>
    <w:rsid w:val="005F4024"/>
    <w:rsid w:val="005F41F2"/>
    <w:rsid w:val="005F4B90"/>
    <w:rsid w:val="005F4CCD"/>
    <w:rsid w:val="005F5268"/>
    <w:rsid w:val="005F54B3"/>
    <w:rsid w:val="005F557C"/>
    <w:rsid w:val="005F55D6"/>
    <w:rsid w:val="005F5688"/>
    <w:rsid w:val="005F584A"/>
    <w:rsid w:val="005F58D8"/>
    <w:rsid w:val="005F58E3"/>
    <w:rsid w:val="005F5E06"/>
    <w:rsid w:val="005F603C"/>
    <w:rsid w:val="005F60E2"/>
    <w:rsid w:val="005F6A7A"/>
    <w:rsid w:val="005F6FBC"/>
    <w:rsid w:val="005F71A3"/>
    <w:rsid w:val="005F7427"/>
    <w:rsid w:val="005F7814"/>
    <w:rsid w:val="005F7AEB"/>
    <w:rsid w:val="005F7C2C"/>
    <w:rsid w:val="005F7E11"/>
    <w:rsid w:val="005F7F0C"/>
    <w:rsid w:val="005F7F4C"/>
    <w:rsid w:val="00600225"/>
    <w:rsid w:val="00600382"/>
    <w:rsid w:val="006003F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15"/>
    <w:rsid w:val="0060453A"/>
    <w:rsid w:val="00604887"/>
    <w:rsid w:val="006049F6"/>
    <w:rsid w:val="00604CD7"/>
    <w:rsid w:val="00604D2C"/>
    <w:rsid w:val="0060501C"/>
    <w:rsid w:val="006050EE"/>
    <w:rsid w:val="00605205"/>
    <w:rsid w:val="0060533F"/>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E82"/>
    <w:rsid w:val="00607F35"/>
    <w:rsid w:val="00610387"/>
    <w:rsid w:val="006104CF"/>
    <w:rsid w:val="00610721"/>
    <w:rsid w:val="00610923"/>
    <w:rsid w:val="00610D3E"/>
    <w:rsid w:val="00610D70"/>
    <w:rsid w:val="0061104B"/>
    <w:rsid w:val="00611116"/>
    <w:rsid w:val="006112D0"/>
    <w:rsid w:val="006113D9"/>
    <w:rsid w:val="00611A65"/>
    <w:rsid w:val="00611DCA"/>
    <w:rsid w:val="00611F5C"/>
    <w:rsid w:val="00611FB8"/>
    <w:rsid w:val="00611FF1"/>
    <w:rsid w:val="00611FFD"/>
    <w:rsid w:val="006124F9"/>
    <w:rsid w:val="00612542"/>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96F"/>
    <w:rsid w:val="006149D8"/>
    <w:rsid w:val="006149FE"/>
    <w:rsid w:val="00614A34"/>
    <w:rsid w:val="00614A4A"/>
    <w:rsid w:val="00614A94"/>
    <w:rsid w:val="00614B4C"/>
    <w:rsid w:val="00614B8B"/>
    <w:rsid w:val="00614BDD"/>
    <w:rsid w:val="00614D81"/>
    <w:rsid w:val="00614DB5"/>
    <w:rsid w:val="00614F45"/>
    <w:rsid w:val="0061538D"/>
    <w:rsid w:val="00615483"/>
    <w:rsid w:val="006156EF"/>
    <w:rsid w:val="0061580A"/>
    <w:rsid w:val="0061588D"/>
    <w:rsid w:val="00615BC4"/>
    <w:rsid w:val="00615C32"/>
    <w:rsid w:val="00615F8A"/>
    <w:rsid w:val="006160B2"/>
    <w:rsid w:val="00616284"/>
    <w:rsid w:val="00616392"/>
    <w:rsid w:val="006165F1"/>
    <w:rsid w:val="00616746"/>
    <w:rsid w:val="00616B0D"/>
    <w:rsid w:val="00616BAB"/>
    <w:rsid w:val="00616FA6"/>
    <w:rsid w:val="0061705E"/>
    <w:rsid w:val="006177A0"/>
    <w:rsid w:val="0061788E"/>
    <w:rsid w:val="006178E0"/>
    <w:rsid w:val="00617BE3"/>
    <w:rsid w:val="00617C85"/>
    <w:rsid w:val="00617F6B"/>
    <w:rsid w:val="0062010F"/>
    <w:rsid w:val="006203B3"/>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3EB"/>
    <w:rsid w:val="0062440C"/>
    <w:rsid w:val="00624808"/>
    <w:rsid w:val="006248FC"/>
    <w:rsid w:val="00624C82"/>
    <w:rsid w:val="00624D71"/>
    <w:rsid w:val="0062534B"/>
    <w:rsid w:val="006256DE"/>
    <w:rsid w:val="00625976"/>
    <w:rsid w:val="00625E14"/>
    <w:rsid w:val="00625E71"/>
    <w:rsid w:val="0062626F"/>
    <w:rsid w:val="006262C2"/>
    <w:rsid w:val="00626564"/>
    <w:rsid w:val="0062658E"/>
    <w:rsid w:val="0062671E"/>
    <w:rsid w:val="00626A87"/>
    <w:rsid w:val="00626D8F"/>
    <w:rsid w:val="00626EC2"/>
    <w:rsid w:val="0062719B"/>
    <w:rsid w:val="00627338"/>
    <w:rsid w:val="00627455"/>
    <w:rsid w:val="006274D5"/>
    <w:rsid w:val="006278A1"/>
    <w:rsid w:val="00627994"/>
    <w:rsid w:val="006300B6"/>
    <w:rsid w:val="00630150"/>
    <w:rsid w:val="006301A3"/>
    <w:rsid w:val="006303D4"/>
    <w:rsid w:val="0063060A"/>
    <w:rsid w:val="006308E6"/>
    <w:rsid w:val="006308F6"/>
    <w:rsid w:val="006309B4"/>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207E"/>
    <w:rsid w:val="00632221"/>
    <w:rsid w:val="00632545"/>
    <w:rsid w:val="006326B9"/>
    <w:rsid w:val="006326F8"/>
    <w:rsid w:val="0063296F"/>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1F"/>
    <w:rsid w:val="00635177"/>
    <w:rsid w:val="00635352"/>
    <w:rsid w:val="0063573C"/>
    <w:rsid w:val="00635C3F"/>
    <w:rsid w:val="00635CB4"/>
    <w:rsid w:val="00635CEC"/>
    <w:rsid w:val="0063603E"/>
    <w:rsid w:val="00636580"/>
    <w:rsid w:val="00636592"/>
    <w:rsid w:val="00636731"/>
    <w:rsid w:val="006367A7"/>
    <w:rsid w:val="00636811"/>
    <w:rsid w:val="00636870"/>
    <w:rsid w:val="00636AA7"/>
    <w:rsid w:val="00636E98"/>
    <w:rsid w:val="00637119"/>
    <w:rsid w:val="006371A8"/>
    <w:rsid w:val="0063773E"/>
    <w:rsid w:val="00637849"/>
    <w:rsid w:val="00637958"/>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B83"/>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95C"/>
    <w:rsid w:val="00644998"/>
    <w:rsid w:val="00644C0A"/>
    <w:rsid w:val="00644E3F"/>
    <w:rsid w:val="00644E82"/>
    <w:rsid w:val="00644EBD"/>
    <w:rsid w:val="00644F9B"/>
    <w:rsid w:val="00644FA0"/>
    <w:rsid w:val="006451E8"/>
    <w:rsid w:val="006452EE"/>
    <w:rsid w:val="006455FF"/>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71B7"/>
    <w:rsid w:val="006472DE"/>
    <w:rsid w:val="006476A0"/>
    <w:rsid w:val="006476BB"/>
    <w:rsid w:val="00647B4D"/>
    <w:rsid w:val="00647E7C"/>
    <w:rsid w:val="00647FBA"/>
    <w:rsid w:val="006506BA"/>
    <w:rsid w:val="006515A0"/>
    <w:rsid w:val="00651604"/>
    <w:rsid w:val="0065167A"/>
    <w:rsid w:val="006516CF"/>
    <w:rsid w:val="0065172D"/>
    <w:rsid w:val="00651845"/>
    <w:rsid w:val="0065184E"/>
    <w:rsid w:val="0065189E"/>
    <w:rsid w:val="00651A83"/>
    <w:rsid w:val="00651A93"/>
    <w:rsid w:val="00651CFE"/>
    <w:rsid w:val="00651D0E"/>
    <w:rsid w:val="00651ED5"/>
    <w:rsid w:val="00652123"/>
    <w:rsid w:val="0065215D"/>
    <w:rsid w:val="00652234"/>
    <w:rsid w:val="006522B4"/>
    <w:rsid w:val="006526B4"/>
    <w:rsid w:val="006528BD"/>
    <w:rsid w:val="00652C56"/>
    <w:rsid w:val="00653245"/>
    <w:rsid w:val="006532E1"/>
    <w:rsid w:val="00653409"/>
    <w:rsid w:val="00653623"/>
    <w:rsid w:val="0065375A"/>
    <w:rsid w:val="00653998"/>
    <w:rsid w:val="006539BD"/>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30"/>
    <w:rsid w:val="00661C81"/>
    <w:rsid w:val="00661D58"/>
    <w:rsid w:val="00661E4F"/>
    <w:rsid w:val="00661F6A"/>
    <w:rsid w:val="0066225D"/>
    <w:rsid w:val="0066261F"/>
    <w:rsid w:val="00662959"/>
    <w:rsid w:val="00662994"/>
    <w:rsid w:val="00662B31"/>
    <w:rsid w:val="00662E74"/>
    <w:rsid w:val="00662FAC"/>
    <w:rsid w:val="00663315"/>
    <w:rsid w:val="00663420"/>
    <w:rsid w:val="00663443"/>
    <w:rsid w:val="00663A43"/>
    <w:rsid w:val="00663EAA"/>
    <w:rsid w:val="00663F27"/>
    <w:rsid w:val="006640CB"/>
    <w:rsid w:val="006644BF"/>
    <w:rsid w:val="00664AA0"/>
    <w:rsid w:val="00664B50"/>
    <w:rsid w:val="00664B5C"/>
    <w:rsid w:val="00664F04"/>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510"/>
    <w:rsid w:val="0066664B"/>
    <w:rsid w:val="00666767"/>
    <w:rsid w:val="006667E1"/>
    <w:rsid w:val="006668D4"/>
    <w:rsid w:val="00667082"/>
    <w:rsid w:val="006671E1"/>
    <w:rsid w:val="00667222"/>
    <w:rsid w:val="00667244"/>
    <w:rsid w:val="006675A4"/>
    <w:rsid w:val="006678C3"/>
    <w:rsid w:val="00667983"/>
    <w:rsid w:val="00667A48"/>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980"/>
    <w:rsid w:val="00671B4C"/>
    <w:rsid w:val="00671CC3"/>
    <w:rsid w:val="00671D20"/>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3140"/>
    <w:rsid w:val="00673746"/>
    <w:rsid w:val="00673979"/>
    <w:rsid w:val="006739A8"/>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23D"/>
    <w:rsid w:val="0067653F"/>
    <w:rsid w:val="00676A11"/>
    <w:rsid w:val="00676AD6"/>
    <w:rsid w:val="00676B52"/>
    <w:rsid w:val="00676E35"/>
    <w:rsid w:val="00676F74"/>
    <w:rsid w:val="006770F3"/>
    <w:rsid w:val="006770FE"/>
    <w:rsid w:val="00677B46"/>
    <w:rsid w:val="00677DBF"/>
    <w:rsid w:val="00677FD9"/>
    <w:rsid w:val="00680110"/>
    <w:rsid w:val="006805C5"/>
    <w:rsid w:val="006805D3"/>
    <w:rsid w:val="00680627"/>
    <w:rsid w:val="00680694"/>
    <w:rsid w:val="00680754"/>
    <w:rsid w:val="00680920"/>
    <w:rsid w:val="00680AA3"/>
    <w:rsid w:val="00680B05"/>
    <w:rsid w:val="00680D70"/>
    <w:rsid w:val="00680F0F"/>
    <w:rsid w:val="006813A3"/>
    <w:rsid w:val="00681426"/>
    <w:rsid w:val="0068148A"/>
    <w:rsid w:val="00681650"/>
    <w:rsid w:val="006817C7"/>
    <w:rsid w:val="006817D0"/>
    <w:rsid w:val="00681A61"/>
    <w:rsid w:val="00681E2A"/>
    <w:rsid w:val="00681E4D"/>
    <w:rsid w:val="00681E6D"/>
    <w:rsid w:val="00681F88"/>
    <w:rsid w:val="00681FA5"/>
    <w:rsid w:val="00682391"/>
    <w:rsid w:val="00682402"/>
    <w:rsid w:val="00682675"/>
    <w:rsid w:val="00682938"/>
    <w:rsid w:val="00682A34"/>
    <w:rsid w:val="00682BA7"/>
    <w:rsid w:val="00682D57"/>
    <w:rsid w:val="00682E47"/>
    <w:rsid w:val="006835ED"/>
    <w:rsid w:val="006836FD"/>
    <w:rsid w:val="0068395F"/>
    <w:rsid w:val="006839D8"/>
    <w:rsid w:val="006840E4"/>
    <w:rsid w:val="006843C1"/>
    <w:rsid w:val="0068451B"/>
    <w:rsid w:val="00684814"/>
    <w:rsid w:val="00684943"/>
    <w:rsid w:val="006849CA"/>
    <w:rsid w:val="00684A7C"/>
    <w:rsid w:val="00684B78"/>
    <w:rsid w:val="00684C93"/>
    <w:rsid w:val="00684D5D"/>
    <w:rsid w:val="00685317"/>
    <w:rsid w:val="00685417"/>
    <w:rsid w:val="0068558B"/>
    <w:rsid w:val="00685E92"/>
    <w:rsid w:val="00685EB2"/>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775"/>
    <w:rsid w:val="0068782F"/>
    <w:rsid w:val="00687931"/>
    <w:rsid w:val="00687A9B"/>
    <w:rsid w:val="00687E0B"/>
    <w:rsid w:val="006905A3"/>
    <w:rsid w:val="006905BA"/>
    <w:rsid w:val="00690684"/>
    <w:rsid w:val="006906A1"/>
    <w:rsid w:val="00690A17"/>
    <w:rsid w:val="00690A77"/>
    <w:rsid w:val="00690D52"/>
    <w:rsid w:val="00690DBC"/>
    <w:rsid w:val="00690E17"/>
    <w:rsid w:val="00690E4A"/>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C"/>
    <w:rsid w:val="006934D4"/>
    <w:rsid w:val="0069367B"/>
    <w:rsid w:val="00693817"/>
    <w:rsid w:val="006938CE"/>
    <w:rsid w:val="00693D45"/>
    <w:rsid w:val="00693EBC"/>
    <w:rsid w:val="00694262"/>
    <w:rsid w:val="0069437C"/>
    <w:rsid w:val="00694399"/>
    <w:rsid w:val="006943B5"/>
    <w:rsid w:val="00694D09"/>
    <w:rsid w:val="00694E7B"/>
    <w:rsid w:val="00694F49"/>
    <w:rsid w:val="0069523B"/>
    <w:rsid w:val="00695493"/>
    <w:rsid w:val="0069567C"/>
    <w:rsid w:val="006956C7"/>
    <w:rsid w:val="006959E1"/>
    <w:rsid w:val="00695B6B"/>
    <w:rsid w:val="00695B8A"/>
    <w:rsid w:val="00695E16"/>
    <w:rsid w:val="006963E3"/>
    <w:rsid w:val="006966FE"/>
    <w:rsid w:val="0069687D"/>
    <w:rsid w:val="00696993"/>
    <w:rsid w:val="006969A1"/>
    <w:rsid w:val="00696A20"/>
    <w:rsid w:val="006971DF"/>
    <w:rsid w:val="006971E4"/>
    <w:rsid w:val="006972ED"/>
    <w:rsid w:val="00697380"/>
    <w:rsid w:val="00697423"/>
    <w:rsid w:val="00697471"/>
    <w:rsid w:val="00697608"/>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A3"/>
    <w:rsid w:val="006A2592"/>
    <w:rsid w:val="006A25CA"/>
    <w:rsid w:val="006A265C"/>
    <w:rsid w:val="006A26DD"/>
    <w:rsid w:val="006A2C29"/>
    <w:rsid w:val="006A2C89"/>
    <w:rsid w:val="006A2F6F"/>
    <w:rsid w:val="006A32ED"/>
    <w:rsid w:val="006A33DA"/>
    <w:rsid w:val="006A34C6"/>
    <w:rsid w:val="006A385B"/>
    <w:rsid w:val="006A3A00"/>
    <w:rsid w:val="006A3A7E"/>
    <w:rsid w:val="006A3C43"/>
    <w:rsid w:val="006A3E05"/>
    <w:rsid w:val="006A3F05"/>
    <w:rsid w:val="006A43D4"/>
    <w:rsid w:val="006A43F6"/>
    <w:rsid w:val="006A4465"/>
    <w:rsid w:val="006A44DE"/>
    <w:rsid w:val="006A461C"/>
    <w:rsid w:val="006A4BB5"/>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10B7"/>
    <w:rsid w:val="006B15BF"/>
    <w:rsid w:val="006B18FE"/>
    <w:rsid w:val="006B1AFF"/>
    <w:rsid w:val="006B1E71"/>
    <w:rsid w:val="006B1F89"/>
    <w:rsid w:val="006B203A"/>
    <w:rsid w:val="006B2134"/>
    <w:rsid w:val="006B273E"/>
    <w:rsid w:val="006B29D8"/>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433"/>
    <w:rsid w:val="006B5543"/>
    <w:rsid w:val="006B55F3"/>
    <w:rsid w:val="006B56BE"/>
    <w:rsid w:val="006B56FA"/>
    <w:rsid w:val="006B5702"/>
    <w:rsid w:val="006B5863"/>
    <w:rsid w:val="006B5B0A"/>
    <w:rsid w:val="006B5BE4"/>
    <w:rsid w:val="006B5D52"/>
    <w:rsid w:val="006B5E02"/>
    <w:rsid w:val="006B613E"/>
    <w:rsid w:val="006B64D8"/>
    <w:rsid w:val="006B64E7"/>
    <w:rsid w:val="006B6586"/>
    <w:rsid w:val="006B65F1"/>
    <w:rsid w:val="006B68DD"/>
    <w:rsid w:val="006B6C5F"/>
    <w:rsid w:val="006B6D63"/>
    <w:rsid w:val="006B6EFE"/>
    <w:rsid w:val="006B6F07"/>
    <w:rsid w:val="006B7190"/>
    <w:rsid w:val="006B76AB"/>
    <w:rsid w:val="006B77F4"/>
    <w:rsid w:val="006B78E6"/>
    <w:rsid w:val="006B7EDE"/>
    <w:rsid w:val="006C0100"/>
    <w:rsid w:val="006C02F9"/>
    <w:rsid w:val="006C0410"/>
    <w:rsid w:val="006C0571"/>
    <w:rsid w:val="006C0661"/>
    <w:rsid w:val="006C081B"/>
    <w:rsid w:val="006C0D89"/>
    <w:rsid w:val="006C0F1D"/>
    <w:rsid w:val="006C1106"/>
    <w:rsid w:val="006C1B28"/>
    <w:rsid w:val="006C1C76"/>
    <w:rsid w:val="006C227C"/>
    <w:rsid w:val="006C29BB"/>
    <w:rsid w:val="006C2EC6"/>
    <w:rsid w:val="006C2F7B"/>
    <w:rsid w:val="006C309C"/>
    <w:rsid w:val="006C30BA"/>
    <w:rsid w:val="006C30CC"/>
    <w:rsid w:val="006C31B4"/>
    <w:rsid w:val="006C334C"/>
    <w:rsid w:val="006C3442"/>
    <w:rsid w:val="006C359E"/>
    <w:rsid w:val="006C371E"/>
    <w:rsid w:val="006C3799"/>
    <w:rsid w:val="006C39CF"/>
    <w:rsid w:val="006C3C0A"/>
    <w:rsid w:val="006C4011"/>
    <w:rsid w:val="006C439A"/>
    <w:rsid w:val="006C4648"/>
    <w:rsid w:val="006C48AA"/>
    <w:rsid w:val="006C4A5A"/>
    <w:rsid w:val="006C4D0C"/>
    <w:rsid w:val="006C4E84"/>
    <w:rsid w:val="006C508A"/>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334"/>
    <w:rsid w:val="006C747F"/>
    <w:rsid w:val="006C74E4"/>
    <w:rsid w:val="006C7651"/>
    <w:rsid w:val="006C770D"/>
    <w:rsid w:val="006C7A32"/>
    <w:rsid w:val="006C7F23"/>
    <w:rsid w:val="006D017D"/>
    <w:rsid w:val="006D027E"/>
    <w:rsid w:val="006D0327"/>
    <w:rsid w:val="006D0333"/>
    <w:rsid w:val="006D0368"/>
    <w:rsid w:val="006D044E"/>
    <w:rsid w:val="006D081A"/>
    <w:rsid w:val="006D099E"/>
    <w:rsid w:val="006D0CB7"/>
    <w:rsid w:val="006D0DCD"/>
    <w:rsid w:val="006D0F21"/>
    <w:rsid w:val="006D103D"/>
    <w:rsid w:val="006D10D6"/>
    <w:rsid w:val="006D1380"/>
    <w:rsid w:val="006D17D6"/>
    <w:rsid w:val="006D1848"/>
    <w:rsid w:val="006D1942"/>
    <w:rsid w:val="006D1BC4"/>
    <w:rsid w:val="006D1D7E"/>
    <w:rsid w:val="006D1E4B"/>
    <w:rsid w:val="006D217B"/>
    <w:rsid w:val="006D23AD"/>
    <w:rsid w:val="006D23F5"/>
    <w:rsid w:val="006D2479"/>
    <w:rsid w:val="006D2482"/>
    <w:rsid w:val="006D25A1"/>
    <w:rsid w:val="006D26C9"/>
    <w:rsid w:val="006D28C2"/>
    <w:rsid w:val="006D2973"/>
    <w:rsid w:val="006D2A18"/>
    <w:rsid w:val="006D2C95"/>
    <w:rsid w:val="006D31EC"/>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2CB"/>
    <w:rsid w:val="006D6358"/>
    <w:rsid w:val="006D6509"/>
    <w:rsid w:val="006D65A9"/>
    <w:rsid w:val="006D6685"/>
    <w:rsid w:val="006D67B7"/>
    <w:rsid w:val="006D67D5"/>
    <w:rsid w:val="006D6AE2"/>
    <w:rsid w:val="006D6C77"/>
    <w:rsid w:val="006D6D7C"/>
    <w:rsid w:val="006D6FDC"/>
    <w:rsid w:val="006D7043"/>
    <w:rsid w:val="006D7718"/>
    <w:rsid w:val="006D77B5"/>
    <w:rsid w:val="006D7959"/>
    <w:rsid w:val="006D7E07"/>
    <w:rsid w:val="006D7F01"/>
    <w:rsid w:val="006E051C"/>
    <w:rsid w:val="006E0831"/>
    <w:rsid w:val="006E0AB9"/>
    <w:rsid w:val="006E0B69"/>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C94"/>
    <w:rsid w:val="006E2DDA"/>
    <w:rsid w:val="006E2F68"/>
    <w:rsid w:val="006E30D5"/>
    <w:rsid w:val="006E31F6"/>
    <w:rsid w:val="006E3905"/>
    <w:rsid w:val="006E3E5B"/>
    <w:rsid w:val="006E44B6"/>
    <w:rsid w:val="006E48D2"/>
    <w:rsid w:val="006E4AB8"/>
    <w:rsid w:val="006E4B37"/>
    <w:rsid w:val="006E4EF0"/>
    <w:rsid w:val="006E4F16"/>
    <w:rsid w:val="006E5082"/>
    <w:rsid w:val="006E53AE"/>
    <w:rsid w:val="006E5430"/>
    <w:rsid w:val="006E55C2"/>
    <w:rsid w:val="006E57A8"/>
    <w:rsid w:val="006E5D37"/>
    <w:rsid w:val="006E612E"/>
    <w:rsid w:val="006E619F"/>
    <w:rsid w:val="006E6267"/>
    <w:rsid w:val="006E62BA"/>
    <w:rsid w:val="006E6457"/>
    <w:rsid w:val="006E659E"/>
    <w:rsid w:val="006E66D2"/>
    <w:rsid w:val="006E6B49"/>
    <w:rsid w:val="006E6C1A"/>
    <w:rsid w:val="006E6FE3"/>
    <w:rsid w:val="006E742E"/>
    <w:rsid w:val="006E7589"/>
    <w:rsid w:val="006E7ADA"/>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CEA"/>
    <w:rsid w:val="006F1D45"/>
    <w:rsid w:val="006F1E81"/>
    <w:rsid w:val="006F1FCB"/>
    <w:rsid w:val="006F20ED"/>
    <w:rsid w:val="006F21FD"/>
    <w:rsid w:val="006F22B5"/>
    <w:rsid w:val="006F233B"/>
    <w:rsid w:val="006F2372"/>
    <w:rsid w:val="006F2498"/>
    <w:rsid w:val="006F24C1"/>
    <w:rsid w:val="006F24D2"/>
    <w:rsid w:val="006F2578"/>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44A"/>
    <w:rsid w:val="006F548A"/>
    <w:rsid w:val="006F5574"/>
    <w:rsid w:val="006F55EC"/>
    <w:rsid w:val="006F561F"/>
    <w:rsid w:val="006F5680"/>
    <w:rsid w:val="006F576B"/>
    <w:rsid w:val="006F5838"/>
    <w:rsid w:val="006F58D8"/>
    <w:rsid w:val="006F5CA7"/>
    <w:rsid w:val="006F5E5A"/>
    <w:rsid w:val="006F65D5"/>
    <w:rsid w:val="006F66AB"/>
    <w:rsid w:val="006F66D3"/>
    <w:rsid w:val="006F6B40"/>
    <w:rsid w:val="006F6C9C"/>
    <w:rsid w:val="006F6CF1"/>
    <w:rsid w:val="006F6DCC"/>
    <w:rsid w:val="006F6EFF"/>
    <w:rsid w:val="006F7001"/>
    <w:rsid w:val="006F70AC"/>
    <w:rsid w:val="006F71F4"/>
    <w:rsid w:val="006F7458"/>
    <w:rsid w:val="006F78DE"/>
    <w:rsid w:val="006F7B98"/>
    <w:rsid w:val="006F7FC9"/>
    <w:rsid w:val="00700396"/>
    <w:rsid w:val="007003BF"/>
    <w:rsid w:val="0070083A"/>
    <w:rsid w:val="00700A73"/>
    <w:rsid w:val="00700B29"/>
    <w:rsid w:val="00700E44"/>
    <w:rsid w:val="00700E99"/>
    <w:rsid w:val="00700EA9"/>
    <w:rsid w:val="00701300"/>
    <w:rsid w:val="007014E8"/>
    <w:rsid w:val="00701546"/>
    <w:rsid w:val="007015A5"/>
    <w:rsid w:val="007015E3"/>
    <w:rsid w:val="00701887"/>
    <w:rsid w:val="00701982"/>
    <w:rsid w:val="00701DE6"/>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A87"/>
    <w:rsid w:val="00703B98"/>
    <w:rsid w:val="00703BF0"/>
    <w:rsid w:val="007042DF"/>
    <w:rsid w:val="00704470"/>
    <w:rsid w:val="007045F3"/>
    <w:rsid w:val="007049E0"/>
    <w:rsid w:val="00704C96"/>
    <w:rsid w:val="00704D82"/>
    <w:rsid w:val="00705099"/>
    <w:rsid w:val="007050F3"/>
    <w:rsid w:val="0070543C"/>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F1C"/>
    <w:rsid w:val="00706F2F"/>
    <w:rsid w:val="00706F96"/>
    <w:rsid w:val="00706FFA"/>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82F"/>
    <w:rsid w:val="00710913"/>
    <w:rsid w:val="00710A38"/>
    <w:rsid w:val="00710B44"/>
    <w:rsid w:val="00710BBF"/>
    <w:rsid w:val="00710C2F"/>
    <w:rsid w:val="00710CF3"/>
    <w:rsid w:val="0071100E"/>
    <w:rsid w:val="00711021"/>
    <w:rsid w:val="00711424"/>
    <w:rsid w:val="007115AC"/>
    <w:rsid w:val="007118C8"/>
    <w:rsid w:val="00711AC7"/>
    <w:rsid w:val="00711E3B"/>
    <w:rsid w:val="00711EFF"/>
    <w:rsid w:val="00711F2C"/>
    <w:rsid w:val="0071230B"/>
    <w:rsid w:val="00712851"/>
    <w:rsid w:val="00712885"/>
    <w:rsid w:val="00712945"/>
    <w:rsid w:val="00712B38"/>
    <w:rsid w:val="00712B99"/>
    <w:rsid w:val="00712C6D"/>
    <w:rsid w:val="007131E1"/>
    <w:rsid w:val="00713306"/>
    <w:rsid w:val="0071335A"/>
    <w:rsid w:val="00713447"/>
    <w:rsid w:val="007136BA"/>
    <w:rsid w:val="007136D4"/>
    <w:rsid w:val="0071388C"/>
    <w:rsid w:val="00713941"/>
    <w:rsid w:val="0071397E"/>
    <w:rsid w:val="00713A8A"/>
    <w:rsid w:val="00713C63"/>
    <w:rsid w:val="00713E3B"/>
    <w:rsid w:val="00713F5B"/>
    <w:rsid w:val="007140A6"/>
    <w:rsid w:val="00714103"/>
    <w:rsid w:val="0071424B"/>
    <w:rsid w:val="0071473B"/>
    <w:rsid w:val="0071485A"/>
    <w:rsid w:val="00714883"/>
    <w:rsid w:val="007149AD"/>
    <w:rsid w:val="00714AE9"/>
    <w:rsid w:val="00714D02"/>
    <w:rsid w:val="00714E0F"/>
    <w:rsid w:val="00715348"/>
    <w:rsid w:val="0071537C"/>
    <w:rsid w:val="007153B2"/>
    <w:rsid w:val="00715496"/>
    <w:rsid w:val="007156C3"/>
    <w:rsid w:val="00715911"/>
    <w:rsid w:val="00715A92"/>
    <w:rsid w:val="00715CA2"/>
    <w:rsid w:val="00715CDC"/>
    <w:rsid w:val="00715CF5"/>
    <w:rsid w:val="00715E41"/>
    <w:rsid w:val="00715E50"/>
    <w:rsid w:val="007160B9"/>
    <w:rsid w:val="00716536"/>
    <w:rsid w:val="00716C68"/>
    <w:rsid w:val="00716C85"/>
    <w:rsid w:val="00716E48"/>
    <w:rsid w:val="007172D5"/>
    <w:rsid w:val="007173A1"/>
    <w:rsid w:val="007173BA"/>
    <w:rsid w:val="007173FE"/>
    <w:rsid w:val="007177E6"/>
    <w:rsid w:val="00717B8A"/>
    <w:rsid w:val="00717D37"/>
    <w:rsid w:val="00717FF7"/>
    <w:rsid w:val="00720145"/>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A10"/>
    <w:rsid w:val="00722B4D"/>
    <w:rsid w:val="00722E29"/>
    <w:rsid w:val="00723023"/>
    <w:rsid w:val="00723571"/>
    <w:rsid w:val="00723668"/>
    <w:rsid w:val="007239AD"/>
    <w:rsid w:val="00723B30"/>
    <w:rsid w:val="00723F09"/>
    <w:rsid w:val="00723F7E"/>
    <w:rsid w:val="007245F2"/>
    <w:rsid w:val="00724967"/>
    <w:rsid w:val="00724CFD"/>
    <w:rsid w:val="00724D06"/>
    <w:rsid w:val="00724E72"/>
    <w:rsid w:val="00725188"/>
    <w:rsid w:val="0072519F"/>
    <w:rsid w:val="007251B0"/>
    <w:rsid w:val="007252DE"/>
    <w:rsid w:val="0072532A"/>
    <w:rsid w:val="007258FF"/>
    <w:rsid w:val="00725B08"/>
    <w:rsid w:val="00725D0B"/>
    <w:rsid w:val="00725E8C"/>
    <w:rsid w:val="0072611C"/>
    <w:rsid w:val="00726407"/>
    <w:rsid w:val="007265E0"/>
    <w:rsid w:val="00726848"/>
    <w:rsid w:val="007268FD"/>
    <w:rsid w:val="00726ACD"/>
    <w:rsid w:val="00726B31"/>
    <w:rsid w:val="00726C4C"/>
    <w:rsid w:val="00726D45"/>
    <w:rsid w:val="00726D49"/>
    <w:rsid w:val="00726D6E"/>
    <w:rsid w:val="00726E81"/>
    <w:rsid w:val="00727119"/>
    <w:rsid w:val="0072730D"/>
    <w:rsid w:val="00727A92"/>
    <w:rsid w:val="00727B1F"/>
    <w:rsid w:val="00727BCE"/>
    <w:rsid w:val="00727C46"/>
    <w:rsid w:val="00727CA5"/>
    <w:rsid w:val="00730354"/>
    <w:rsid w:val="0073061A"/>
    <w:rsid w:val="00730CFB"/>
    <w:rsid w:val="0073149B"/>
    <w:rsid w:val="00731987"/>
    <w:rsid w:val="00731A74"/>
    <w:rsid w:val="00731CD1"/>
    <w:rsid w:val="00731CE4"/>
    <w:rsid w:val="00731E3F"/>
    <w:rsid w:val="00731E7E"/>
    <w:rsid w:val="00731FD5"/>
    <w:rsid w:val="00732041"/>
    <w:rsid w:val="007320CD"/>
    <w:rsid w:val="00732117"/>
    <w:rsid w:val="00732358"/>
    <w:rsid w:val="007324D0"/>
    <w:rsid w:val="00732873"/>
    <w:rsid w:val="00733044"/>
    <w:rsid w:val="007331DE"/>
    <w:rsid w:val="00733201"/>
    <w:rsid w:val="007333F4"/>
    <w:rsid w:val="0073352B"/>
    <w:rsid w:val="00733652"/>
    <w:rsid w:val="00733B95"/>
    <w:rsid w:val="00733BFB"/>
    <w:rsid w:val="00733E3F"/>
    <w:rsid w:val="00733E65"/>
    <w:rsid w:val="00733F26"/>
    <w:rsid w:val="00733FE6"/>
    <w:rsid w:val="0073436B"/>
    <w:rsid w:val="0073458A"/>
    <w:rsid w:val="007346C6"/>
    <w:rsid w:val="00734D4C"/>
    <w:rsid w:val="00734D5E"/>
    <w:rsid w:val="00734EDB"/>
    <w:rsid w:val="0073513E"/>
    <w:rsid w:val="007351F9"/>
    <w:rsid w:val="00735348"/>
    <w:rsid w:val="007353D8"/>
    <w:rsid w:val="0073549A"/>
    <w:rsid w:val="0073569A"/>
    <w:rsid w:val="007356C8"/>
    <w:rsid w:val="007359ED"/>
    <w:rsid w:val="00735A29"/>
    <w:rsid w:val="00735C17"/>
    <w:rsid w:val="00735C6B"/>
    <w:rsid w:val="00735CC0"/>
    <w:rsid w:val="00736066"/>
    <w:rsid w:val="007360FE"/>
    <w:rsid w:val="00736102"/>
    <w:rsid w:val="007361EE"/>
    <w:rsid w:val="0073629D"/>
    <w:rsid w:val="007365A9"/>
    <w:rsid w:val="0073661C"/>
    <w:rsid w:val="00736AD8"/>
    <w:rsid w:val="00736AE0"/>
    <w:rsid w:val="00736B7B"/>
    <w:rsid w:val="00736F36"/>
    <w:rsid w:val="00736FCF"/>
    <w:rsid w:val="00737537"/>
    <w:rsid w:val="0073769E"/>
    <w:rsid w:val="007376CD"/>
    <w:rsid w:val="0073771B"/>
    <w:rsid w:val="00737726"/>
    <w:rsid w:val="00737A0B"/>
    <w:rsid w:val="00737C3C"/>
    <w:rsid w:val="00737E50"/>
    <w:rsid w:val="0074024F"/>
    <w:rsid w:val="007404CA"/>
    <w:rsid w:val="007404E7"/>
    <w:rsid w:val="007404FC"/>
    <w:rsid w:val="00740B65"/>
    <w:rsid w:val="00740D64"/>
    <w:rsid w:val="00740F07"/>
    <w:rsid w:val="00741031"/>
    <w:rsid w:val="00741192"/>
    <w:rsid w:val="0074124F"/>
    <w:rsid w:val="007413B2"/>
    <w:rsid w:val="007413CB"/>
    <w:rsid w:val="0074164E"/>
    <w:rsid w:val="00741673"/>
    <w:rsid w:val="00741A99"/>
    <w:rsid w:val="00741C49"/>
    <w:rsid w:val="00741FEE"/>
    <w:rsid w:val="007421F5"/>
    <w:rsid w:val="007424DF"/>
    <w:rsid w:val="00742758"/>
    <w:rsid w:val="007428A1"/>
    <w:rsid w:val="00742A40"/>
    <w:rsid w:val="00742AB4"/>
    <w:rsid w:val="00742C8D"/>
    <w:rsid w:val="00742D09"/>
    <w:rsid w:val="00742D9F"/>
    <w:rsid w:val="00742F5F"/>
    <w:rsid w:val="00743260"/>
    <w:rsid w:val="007432E4"/>
    <w:rsid w:val="0074347E"/>
    <w:rsid w:val="007436E8"/>
    <w:rsid w:val="007438E9"/>
    <w:rsid w:val="00743A6E"/>
    <w:rsid w:val="00743A90"/>
    <w:rsid w:val="00743DA1"/>
    <w:rsid w:val="00743DAE"/>
    <w:rsid w:val="00744B1E"/>
    <w:rsid w:val="00744D4C"/>
    <w:rsid w:val="00745333"/>
    <w:rsid w:val="007453F7"/>
    <w:rsid w:val="00745419"/>
    <w:rsid w:val="00745525"/>
    <w:rsid w:val="007456AC"/>
    <w:rsid w:val="00745E0C"/>
    <w:rsid w:val="00746253"/>
    <w:rsid w:val="00746467"/>
    <w:rsid w:val="00746480"/>
    <w:rsid w:val="007465A0"/>
    <w:rsid w:val="00746911"/>
    <w:rsid w:val="0074691A"/>
    <w:rsid w:val="00746C27"/>
    <w:rsid w:val="00746C4D"/>
    <w:rsid w:val="00746CDC"/>
    <w:rsid w:val="00746F52"/>
    <w:rsid w:val="00747035"/>
    <w:rsid w:val="0074709D"/>
    <w:rsid w:val="0074711F"/>
    <w:rsid w:val="007472E0"/>
    <w:rsid w:val="00747400"/>
    <w:rsid w:val="00747404"/>
    <w:rsid w:val="00747505"/>
    <w:rsid w:val="007478E7"/>
    <w:rsid w:val="00747B35"/>
    <w:rsid w:val="00747B8A"/>
    <w:rsid w:val="00747D8D"/>
    <w:rsid w:val="00747ECB"/>
    <w:rsid w:val="007500C4"/>
    <w:rsid w:val="0075013E"/>
    <w:rsid w:val="0075060B"/>
    <w:rsid w:val="00750BA5"/>
    <w:rsid w:val="00750C86"/>
    <w:rsid w:val="00750DE8"/>
    <w:rsid w:val="007513E4"/>
    <w:rsid w:val="0075146B"/>
    <w:rsid w:val="0075193B"/>
    <w:rsid w:val="007519A9"/>
    <w:rsid w:val="00751A75"/>
    <w:rsid w:val="00751CE0"/>
    <w:rsid w:val="0075204D"/>
    <w:rsid w:val="00752076"/>
    <w:rsid w:val="00752482"/>
    <w:rsid w:val="007524D1"/>
    <w:rsid w:val="007525F9"/>
    <w:rsid w:val="00752648"/>
    <w:rsid w:val="00752681"/>
    <w:rsid w:val="007527AB"/>
    <w:rsid w:val="007528B5"/>
    <w:rsid w:val="00752B56"/>
    <w:rsid w:val="0075309D"/>
    <w:rsid w:val="00753263"/>
    <w:rsid w:val="007537F8"/>
    <w:rsid w:val="00753A36"/>
    <w:rsid w:val="00753CCF"/>
    <w:rsid w:val="00753D81"/>
    <w:rsid w:val="00753DF9"/>
    <w:rsid w:val="007541B7"/>
    <w:rsid w:val="00754898"/>
    <w:rsid w:val="00754A6F"/>
    <w:rsid w:val="00754DF7"/>
    <w:rsid w:val="0075522D"/>
    <w:rsid w:val="0075543C"/>
    <w:rsid w:val="007554B5"/>
    <w:rsid w:val="00755645"/>
    <w:rsid w:val="007559B2"/>
    <w:rsid w:val="00755C2F"/>
    <w:rsid w:val="00755CB4"/>
    <w:rsid w:val="00755E3C"/>
    <w:rsid w:val="007560C9"/>
    <w:rsid w:val="0075620E"/>
    <w:rsid w:val="00756387"/>
    <w:rsid w:val="007566DF"/>
    <w:rsid w:val="007566FF"/>
    <w:rsid w:val="0075685A"/>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600CB"/>
    <w:rsid w:val="0076014C"/>
    <w:rsid w:val="007601AB"/>
    <w:rsid w:val="00760C0A"/>
    <w:rsid w:val="00760C2F"/>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2BF"/>
    <w:rsid w:val="00763310"/>
    <w:rsid w:val="00763891"/>
    <w:rsid w:val="00763993"/>
    <w:rsid w:val="00763BF7"/>
    <w:rsid w:val="00763C46"/>
    <w:rsid w:val="00763D3E"/>
    <w:rsid w:val="00763D7E"/>
    <w:rsid w:val="0076431B"/>
    <w:rsid w:val="007643FE"/>
    <w:rsid w:val="00764437"/>
    <w:rsid w:val="00764444"/>
    <w:rsid w:val="007647B8"/>
    <w:rsid w:val="007649C3"/>
    <w:rsid w:val="00764C13"/>
    <w:rsid w:val="00764C68"/>
    <w:rsid w:val="00764DC3"/>
    <w:rsid w:val="00764E5B"/>
    <w:rsid w:val="00764F8C"/>
    <w:rsid w:val="00765054"/>
    <w:rsid w:val="00765706"/>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EA"/>
    <w:rsid w:val="00766E71"/>
    <w:rsid w:val="00767107"/>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31D"/>
    <w:rsid w:val="007705C4"/>
    <w:rsid w:val="007709E3"/>
    <w:rsid w:val="007709F1"/>
    <w:rsid w:val="00770BC6"/>
    <w:rsid w:val="00770F91"/>
    <w:rsid w:val="00771092"/>
    <w:rsid w:val="00771417"/>
    <w:rsid w:val="0077167C"/>
    <w:rsid w:val="0077171B"/>
    <w:rsid w:val="00771935"/>
    <w:rsid w:val="00772114"/>
    <w:rsid w:val="00772465"/>
    <w:rsid w:val="007724FF"/>
    <w:rsid w:val="00772BDA"/>
    <w:rsid w:val="00772E5C"/>
    <w:rsid w:val="0077302C"/>
    <w:rsid w:val="0077308F"/>
    <w:rsid w:val="0077318E"/>
    <w:rsid w:val="00773341"/>
    <w:rsid w:val="007733EC"/>
    <w:rsid w:val="0077345D"/>
    <w:rsid w:val="00773585"/>
    <w:rsid w:val="00773D4F"/>
    <w:rsid w:val="00773E2A"/>
    <w:rsid w:val="00773EE3"/>
    <w:rsid w:val="007742D6"/>
    <w:rsid w:val="007742E9"/>
    <w:rsid w:val="007745D1"/>
    <w:rsid w:val="007747AF"/>
    <w:rsid w:val="00774A1F"/>
    <w:rsid w:val="00774D82"/>
    <w:rsid w:val="00774FC5"/>
    <w:rsid w:val="0077527A"/>
    <w:rsid w:val="007752E0"/>
    <w:rsid w:val="00775399"/>
    <w:rsid w:val="0077547C"/>
    <w:rsid w:val="0077548D"/>
    <w:rsid w:val="0077563A"/>
    <w:rsid w:val="00775680"/>
    <w:rsid w:val="007758B6"/>
    <w:rsid w:val="00775D21"/>
    <w:rsid w:val="00775DCB"/>
    <w:rsid w:val="0077608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D21"/>
    <w:rsid w:val="00780E39"/>
    <w:rsid w:val="00780F51"/>
    <w:rsid w:val="00780FC4"/>
    <w:rsid w:val="00781231"/>
    <w:rsid w:val="007812F3"/>
    <w:rsid w:val="0078187C"/>
    <w:rsid w:val="007819DC"/>
    <w:rsid w:val="007819ED"/>
    <w:rsid w:val="00781D6C"/>
    <w:rsid w:val="00781E86"/>
    <w:rsid w:val="0078202C"/>
    <w:rsid w:val="00782228"/>
    <w:rsid w:val="0078222C"/>
    <w:rsid w:val="00782311"/>
    <w:rsid w:val="007826C7"/>
    <w:rsid w:val="007827BF"/>
    <w:rsid w:val="00782BB5"/>
    <w:rsid w:val="00782C6C"/>
    <w:rsid w:val="00782D05"/>
    <w:rsid w:val="00782EB3"/>
    <w:rsid w:val="007833C5"/>
    <w:rsid w:val="0078347C"/>
    <w:rsid w:val="00783649"/>
    <w:rsid w:val="00783CC9"/>
    <w:rsid w:val="00783D10"/>
    <w:rsid w:val="00783E2F"/>
    <w:rsid w:val="00783E44"/>
    <w:rsid w:val="007846FC"/>
    <w:rsid w:val="007849B7"/>
    <w:rsid w:val="00784EA6"/>
    <w:rsid w:val="00784EEE"/>
    <w:rsid w:val="00785375"/>
    <w:rsid w:val="00785673"/>
    <w:rsid w:val="0078579F"/>
    <w:rsid w:val="00785804"/>
    <w:rsid w:val="00785822"/>
    <w:rsid w:val="0078589D"/>
    <w:rsid w:val="00785A45"/>
    <w:rsid w:val="007861B1"/>
    <w:rsid w:val="0078629A"/>
    <w:rsid w:val="007864B3"/>
    <w:rsid w:val="007864D5"/>
    <w:rsid w:val="007867E3"/>
    <w:rsid w:val="00786872"/>
    <w:rsid w:val="00786C8E"/>
    <w:rsid w:val="00786E52"/>
    <w:rsid w:val="00786F4E"/>
    <w:rsid w:val="00787087"/>
    <w:rsid w:val="0078710B"/>
    <w:rsid w:val="007872B8"/>
    <w:rsid w:val="00787ADF"/>
    <w:rsid w:val="00787D4D"/>
    <w:rsid w:val="00787DEF"/>
    <w:rsid w:val="00787E0D"/>
    <w:rsid w:val="00787E3A"/>
    <w:rsid w:val="007900FE"/>
    <w:rsid w:val="00790827"/>
    <w:rsid w:val="00790905"/>
    <w:rsid w:val="00790A18"/>
    <w:rsid w:val="00790A2F"/>
    <w:rsid w:val="00790A3B"/>
    <w:rsid w:val="00790B6B"/>
    <w:rsid w:val="00790CE1"/>
    <w:rsid w:val="00790DC7"/>
    <w:rsid w:val="00790F80"/>
    <w:rsid w:val="0079117F"/>
    <w:rsid w:val="007911A4"/>
    <w:rsid w:val="0079125D"/>
    <w:rsid w:val="0079143D"/>
    <w:rsid w:val="0079156B"/>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407"/>
    <w:rsid w:val="007944B7"/>
    <w:rsid w:val="00794718"/>
    <w:rsid w:val="00794915"/>
    <w:rsid w:val="0079499B"/>
    <w:rsid w:val="00794BEB"/>
    <w:rsid w:val="00794CE3"/>
    <w:rsid w:val="00794E48"/>
    <w:rsid w:val="00794E56"/>
    <w:rsid w:val="00794F4E"/>
    <w:rsid w:val="0079517E"/>
    <w:rsid w:val="00795794"/>
    <w:rsid w:val="0079580C"/>
    <w:rsid w:val="00795BC0"/>
    <w:rsid w:val="00795D1D"/>
    <w:rsid w:val="00795EFC"/>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E37"/>
    <w:rsid w:val="007A0176"/>
    <w:rsid w:val="007A01A4"/>
    <w:rsid w:val="007A0331"/>
    <w:rsid w:val="007A0483"/>
    <w:rsid w:val="007A0CFD"/>
    <w:rsid w:val="007A0D40"/>
    <w:rsid w:val="007A0E2E"/>
    <w:rsid w:val="007A0F51"/>
    <w:rsid w:val="007A1065"/>
    <w:rsid w:val="007A124C"/>
    <w:rsid w:val="007A148B"/>
    <w:rsid w:val="007A1B35"/>
    <w:rsid w:val="007A1B7E"/>
    <w:rsid w:val="007A1D1C"/>
    <w:rsid w:val="007A22C9"/>
    <w:rsid w:val="007A23B3"/>
    <w:rsid w:val="007A2803"/>
    <w:rsid w:val="007A2AC2"/>
    <w:rsid w:val="007A2B59"/>
    <w:rsid w:val="007A2D15"/>
    <w:rsid w:val="007A2E0C"/>
    <w:rsid w:val="007A2FCE"/>
    <w:rsid w:val="007A3134"/>
    <w:rsid w:val="007A3328"/>
    <w:rsid w:val="007A3438"/>
    <w:rsid w:val="007A34F8"/>
    <w:rsid w:val="007A36CD"/>
    <w:rsid w:val="007A407E"/>
    <w:rsid w:val="007A40D9"/>
    <w:rsid w:val="007A44D2"/>
    <w:rsid w:val="007A464B"/>
    <w:rsid w:val="007A4667"/>
    <w:rsid w:val="007A4805"/>
    <w:rsid w:val="007A4826"/>
    <w:rsid w:val="007A48FF"/>
    <w:rsid w:val="007A49D1"/>
    <w:rsid w:val="007A49D3"/>
    <w:rsid w:val="007A4AD5"/>
    <w:rsid w:val="007A5359"/>
    <w:rsid w:val="007A5667"/>
    <w:rsid w:val="007A5A38"/>
    <w:rsid w:val="007A5B7E"/>
    <w:rsid w:val="007A5C90"/>
    <w:rsid w:val="007A602D"/>
    <w:rsid w:val="007A606C"/>
    <w:rsid w:val="007A62E9"/>
    <w:rsid w:val="007A6312"/>
    <w:rsid w:val="007A69BC"/>
    <w:rsid w:val="007A6B36"/>
    <w:rsid w:val="007A6DA8"/>
    <w:rsid w:val="007A6F9E"/>
    <w:rsid w:val="007A7039"/>
    <w:rsid w:val="007A7042"/>
    <w:rsid w:val="007A70A6"/>
    <w:rsid w:val="007A70CC"/>
    <w:rsid w:val="007A7288"/>
    <w:rsid w:val="007A72A6"/>
    <w:rsid w:val="007A7310"/>
    <w:rsid w:val="007A7338"/>
    <w:rsid w:val="007A735E"/>
    <w:rsid w:val="007A7727"/>
    <w:rsid w:val="007A7B04"/>
    <w:rsid w:val="007A7C62"/>
    <w:rsid w:val="007A7CE6"/>
    <w:rsid w:val="007A7EA3"/>
    <w:rsid w:val="007A7EE6"/>
    <w:rsid w:val="007A7F9D"/>
    <w:rsid w:val="007A7FB7"/>
    <w:rsid w:val="007B0048"/>
    <w:rsid w:val="007B0094"/>
    <w:rsid w:val="007B02A9"/>
    <w:rsid w:val="007B0431"/>
    <w:rsid w:val="007B0586"/>
    <w:rsid w:val="007B05EB"/>
    <w:rsid w:val="007B05FE"/>
    <w:rsid w:val="007B0AC3"/>
    <w:rsid w:val="007B0B20"/>
    <w:rsid w:val="007B0CC5"/>
    <w:rsid w:val="007B112D"/>
    <w:rsid w:val="007B1138"/>
    <w:rsid w:val="007B14E6"/>
    <w:rsid w:val="007B1607"/>
    <w:rsid w:val="007B1817"/>
    <w:rsid w:val="007B1AF0"/>
    <w:rsid w:val="007B1CCE"/>
    <w:rsid w:val="007B2623"/>
    <w:rsid w:val="007B2715"/>
    <w:rsid w:val="007B2788"/>
    <w:rsid w:val="007B2A02"/>
    <w:rsid w:val="007B2C30"/>
    <w:rsid w:val="007B2FFC"/>
    <w:rsid w:val="007B3009"/>
    <w:rsid w:val="007B301B"/>
    <w:rsid w:val="007B3022"/>
    <w:rsid w:val="007B32B8"/>
    <w:rsid w:val="007B3994"/>
    <w:rsid w:val="007B4488"/>
    <w:rsid w:val="007B46B7"/>
    <w:rsid w:val="007B4B81"/>
    <w:rsid w:val="007B4BA7"/>
    <w:rsid w:val="007B4FED"/>
    <w:rsid w:val="007B50E4"/>
    <w:rsid w:val="007B51FE"/>
    <w:rsid w:val="007B522C"/>
    <w:rsid w:val="007B5405"/>
    <w:rsid w:val="007B5502"/>
    <w:rsid w:val="007B560E"/>
    <w:rsid w:val="007B578B"/>
    <w:rsid w:val="007B5853"/>
    <w:rsid w:val="007B5A90"/>
    <w:rsid w:val="007B5AD5"/>
    <w:rsid w:val="007B5B9C"/>
    <w:rsid w:val="007B5E39"/>
    <w:rsid w:val="007B5FFA"/>
    <w:rsid w:val="007B64DE"/>
    <w:rsid w:val="007B67BA"/>
    <w:rsid w:val="007B686E"/>
    <w:rsid w:val="007B69EE"/>
    <w:rsid w:val="007B6ACA"/>
    <w:rsid w:val="007B6BE0"/>
    <w:rsid w:val="007B6C47"/>
    <w:rsid w:val="007B6EE3"/>
    <w:rsid w:val="007B6EEF"/>
    <w:rsid w:val="007B7405"/>
    <w:rsid w:val="007B7562"/>
    <w:rsid w:val="007B7665"/>
    <w:rsid w:val="007B7791"/>
    <w:rsid w:val="007B787C"/>
    <w:rsid w:val="007B7B79"/>
    <w:rsid w:val="007B7E02"/>
    <w:rsid w:val="007C0445"/>
    <w:rsid w:val="007C0534"/>
    <w:rsid w:val="007C078D"/>
    <w:rsid w:val="007C08AD"/>
    <w:rsid w:val="007C0DF0"/>
    <w:rsid w:val="007C0E96"/>
    <w:rsid w:val="007C0F98"/>
    <w:rsid w:val="007C1600"/>
    <w:rsid w:val="007C17DF"/>
    <w:rsid w:val="007C1A8F"/>
    <w:rsid w:val="007C229A"/>
    <w:rsid w:val="007C2587"/>
    <w:rsid w:val="007C2683"/>
    <w:rsid w:val="007C2741"/>
    <w:rsid w:val="007C27F7"/>
    <w:rsid w:val="007C283D"/>
    <w:rsid w:val="007C28D7"/>
    <w:rsid w:val="007C2A15"/>
    <w:rsid w:val="007C2A30"/>
    <w:rsid w:val="007C2C08"/>
    <w:rsid w:val="007C2FCC"/>
    <w:rsid w:val="007C308C"/>
    <w:rsid w:val="007C30A2"/>
    <w:rsid w:val="007C3136"/>
    <w:rsid w:val="007C381F"/>
    <w:rsid w:val="007C391B"/>
    <w:rsid w:val="007C39D0"/>
    <w:rsid w:val="007C3AE8"/>
    <w:rsid w:val="007C3AF3"/>
    <w:rsid w:val="007C3B0B"/>
    <w:rsid w:val="007C3B66"/>
    <w:rsid w:val="007C3F28"/>
    <w:rsid w:val="007C3FA1"/>
    <w:rsid w:val="007C4446"/>
    <w:rsid w:val="007C485E"/>
    <w:rsid w:val="007C4C1C"/>
    <w:rsid w:val="007C4C67"/>
    <w:rsid w:val="007C4DA5"/>
    <w:rsid w:val="007C5154"/>
    <w:rsid w:val="007C556D"/>
    <w:rsid w:val="007C589F"/>
    <w:rsid w:val="007C58A1"/>
    <w:rsid w:val="007C5925"/>
    <w:rsid w:val="007C5A6A"/>
    <w:rsid w:val="007C5C7C"/>
    <w:rsid w:val="007C5E32"/>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610"/>
    <w:rsid w:val="007D38B2"/>
    <w:rsid w:val="007D3939"/>
    <w:rsid w:val="007D3947"/>
    <w:rsid w:val="007D3ADE"/>
    <w:rsid w:val="007D3B47"/>
    <w:rsid w:val="007D3FEB"/>
    <w:rsid w:val="007D4493"/>
    <w:rsid w:val="007D488D"/>
    <w:rsid w:val="007D4B6E"/>
    <w:rsid w:val="007D4CC0"/>
    <w:rsid w:val="007D4ED4"/>
    <w:rsid w:val="007D4EFC"/>
    <w:rsid w:val="007D4FBB"/>
    <w:rsid w:val="007D507B"/>
    <w:rsid w:val="007D50D9"/>
    <w:rsid w:val="007D5115"/>
    <w:rsid w:val="007D519B"/>
    <w:rsid w:val="007D5552"/>
    <w:rsid w:val="007D564E"/>
    <w:rsid w:val="007D599C"/>
    <w:rsid w:val="007D59F2"/>
    <w:rsid w:val="007D5C92"/>
    <w:rsid w:val="007D60AE"/>
    <w:rsid w:val="007D6256"/>
    <w:rsid w:val="007D63B1"/>
    <w:rsid w:val="007D647F"/>
    <w:rsid w:val="007D64F6"/>
    <w:rsid w:val="007D69A6"/>
    <w:rsid w:val="007D7017"/>
    <w:rsid w:val="007D70DE"/>
    <w:rsid w:val="007D70E6"/>
    <w:rsid w:val="007D736E"/>
    <w:rsid w:val="007D7563"/>
    <w:rsid w:val="007D759C"/>
    <w:rsid w:val="007D7D9E"/>
    <w:rsid w:val="007D7FA4"/>
    <w:rsid w:val="007E0550"/>
    <w:rsid w:val="007E0651"/>
    <w:rsid w:val="007E08C9"/>
    <w:rsid w:val="007E0A27"/>
    <w:rsid w:val="007E0A85"/>
    <w:rsid w:val="007E0C20"/>
    <w:rsid w:val="007E0C7D"/>
    <w:rsid w:val="007E0F0E"/>
    <w:rsid w:val="007E14D0"/>
    <w:rsid w:val="007E18E2"/>
    <w:rsid w:val="007E1B7A"/>
    <w:rsid w:val="007E1C55"/>
    <w:rsid w:val="007E1EA4"/>
    <w:rsid w:val="007E1F45"/>
    <w:rsid w:val="007E202B"/>
    <w:rsid w:val="007E24F1"/>
    <w:rsid w:val="007E258A"/>
    <w:rsid w:val="007E26E2"/>
    <w:rsid w:val="007E2762"/>
    <w:rsid w:val="007E2B0D"/>
    <w:rsid w:val="007E2B67"/>
    <w:rsid w:val="007E2BD8"/>
    <w:rsid w:val="007E2CFD"/>
    <w:rsid w:val="007E2F3B"/>
    <w:rsid w:val="007E316A"/>
    <w:rsid w:val="007E354F"/>
    <w:rsid w:val="007E35F3"/>
    <w:rsid w:val="007E399F"/>
    <w:rsid w:val="007E3A62"/>
    <w:rsid w:val="007E3BCF"/>
    <w:rsid w:val="007E3DDF"/>
    <w:rsid w:val="007E3F2A"/>
    <w:rsid w:val="007E3FC3"/>
    <w:rsid w:val="007E40E0"/>
    <w:rsid w:val="007E415E"/>
    <w:rsid w:val="007E45BA"/>
    <w:rsid w:val="007E4612"/>
    <w:rsid w:val="007E462B"/>
    <w:rsid w:val="007E46BC"/>
    <w:rsid w:val="007E4E39"/>
    <w:rsid w:val="007E4E78"/>
    <w:rsid w:val="007E4E8D"/>
    <w:rsid w:val="007E4FC2"/>
    <w:rsid w:val="007E5120"/>
    <w:rsid w:val="007E53E3"/>
    <w:rsid w:val="007E59C2"/>
    <w:rsid w:val="007E5BBA"/>
    <w:rsid w:val="007E5EEC"/>
    <w:rsid w:val="007E6063"/>
    <w:rsid w:val="007E6071"/>
    <w:rsid w:val="007E621E"/>
    <w:rsid w:val="007E64BF"/>
    <w:rsid w:val="007E6645"/>
    <w:rsid w:val="007E67F8"/>
    <w:rsid w:val="007E68C7"/>
    <w:rsid w:val="007E6AB9"/>
    <w:rsid w:val="007E6BF2"/>
    <w:rsid w:val="007E6C43"/>
    <w:rsid w:val="007E6F0A"/>
    <w:rsid w:val="007E715A"/>
    <w:rsid w:val="007E7313"/>
    <w:rsid w:val="007E7528"/>
    <w:rsid w:val="007E7679"/>
    <w:rsid w:val="007E769D"/>
    <w:rsid w:val="007E78B0"/>
    <w:rsid w:val="007E797E"/>
    <w:rsid w:val="007E7C2D"/>
    <w:rsid w:val="007E7E30"/>
    <w:rsid w:val="007E7EE9"/>
    <w:rsid w:val="007E7FC3"/>
    <w:rsid w:val="007F0386"/>
    <w:rsid w:val="007F04B8"/>
    <w:rsid w:val="007F0B2E"/>
    <w:rsid w:val="007F0B60"/>
    <w:rsid w:val="007F0E05"/>
    <w:rsid w:val="007F0E30"/>
    <w:rsid w:val="007F1271"/>
    <w:rsid w:val="007F132C"/>
    <w:rsid w:val="007F1369"/>
    <w:rsid w:val="007F1668"/>
    <w:rsid w:val="007F16DF"/>
    <w:rsid w:val="007F1D9F"/>
    <w:rsid w:val="007F1E26"/>
    <w:rsid w:val="007F22A5"/>
    <w:rsid w:val="007F22CC"/>
    <w:rsid w:val="007F2587"/>
    <w:rsid w:val="007F2660"/>
    <w:rsid w:val="007F293E"/>
    <w:rsid w:val="007F2973"/>
    <w:rsid w:val="007F2BDE"/>
    <w:rsid w:val="007F2D55"/>
    <w:rsid w:val="007F2DE7"/>
    <w:rsid w:val="007F2E4F"/>
    <w:rsid w:val="007F3375"/>
    <w:rsid w:val="007F34A1"/>
    <w:rsid w:val="007F3C1A"/>
    <w:rsid w:val="007F3CC3"/>
    <w:rsid w:val="007F3CFB"/>
    <w:rsid w:val="007F3D04"/>
    <w:rsid w:val="007F3D29"/>
    <w:rsid w:val="007F3DE4"/>
    <w:rsid w:val="007F3F1D"/>
    <w:rsid w:val="007F3FFE"/>
    <w:rsid w:val="007F46FF"/>
    <w:rsid w:val="007F493D"/>
    <w:rsid w:val="007F4A16"/>
    <w:rsid w:val="007F4A82"/>
    <w:rsid w:val="007F4FE3"/>
    <w:rsid w:val="007F54A9"/>
    <w:rsid w:val="007F55F0"/>
    <w:rsid w:val="007F55FF"/>
    <w:rsid w:val="007F56AC"/>
    <w:rsid w:val="007F572B"/>
    <w:rsid w:val="007F5939"/>
    <w:rsid w:val="007F5AA1"/>
    <w:rsid w:val="007F6136"/>
    <w:rsid w:val="007F61B3"/>
    <w:rsid w:val="007F6312"/>
    <w:rsid w:val="007F65F2"/>
    <w:rsid w:val="007F6669"/>
    <w:rsid w:val="007F67BB"/>
    <w:rsid w:val="007F6A4A"/>
    <w:rsid w:val="007F6CFA"/>
    <w:rsid w:val="007F6F1A"/>
    <w:rsid w:val="007F74ED"/>
    <w:rsid w:val="007F753D"/>
    <w:rsid w:val="007F769A"/>
    <w:rsid w:val="007F7811"/>
    <w:rsid w:val="007F7910"/>
    <w:rsid w:val="007F7C7B"/>
    <w:rsid w:val="008003CE"/>
    <w:rsid w:val="008006BD"/>
    <w:rsid w:val="00800767"/>
    <w:rsid w:val="0080093A"/>
    <w:rsid w:val="00800988"/>
    <w:rsid w:val="008009C0"/>
    <w:rsid w:val="00800D7A"/>
    <w:rsid w:val="008011A9"/>
    <w:rsid w:val="008011AC"/>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4092"/>
    <w:rsid w:val="00804254"/>
    <w:rsid w:val="00804301"/>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D35"/>
    <w:rsid w:val="00806F16"/>
    <w:rsid w:val="00806F54"/>
    <w:rsid w:val="0080717D"/>
    <w:rsid w:val="008075FE"/>
    <w:rsid w:val="008077A7"/>
    <w:rsid w:val="00807891"/>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E0"/>
    <w:rsid w:val="00811B46"/>
    <w:rsid w:val="00811B69"/>
    <w:rsid w:val="00811D90"/>
    <w:rsid w:val="0081213F"/>
    <w:rsid w:val="0081245C"/>
    <w:rsid w:val="0081256D"/>
    <w:rsid w:val="00812799"/>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AC1"/>
    <w:rsid w:val="00814B1A"/>
    <w:rsid w:val="00814B20"/>
    <w:rsid w:val="008150CE"/>
    <w:rsid w:val="008151A3"/>
    <w:rsid w:val="008151FD"/>
    <w:rsid w:val="008152C8"/>
    <w:rsid w:val="00815395"/>
    <w:rsid w:val="00815406"/>
    <w:rsid w:val="00815559"/>
    <w:rsid w:val="0081565B"/>
    <w:rsid w:val="00815872"/>
    <w:rsid w:val="00815D6F"/>
    <w:rsid w:val="00815EB9"/>
    <w:rsid w:val="00815ED7"/>
    <w:rsid w:val="00815EE2"/>
    <w:rsid w:val="0081610B"/>
    <w:rsid w:val="00816282"/>
    <w:rsid w:val="008163E9"/>
    <w:rsid w:val="00816587"/>
    <w:rsid w:val="008166B4"/>
    <w:rsid w:val="0081671D"/>
    <w:rsid w:val="00816861"/>
    <w:rsid w:val="00816ABC"/>
    <w:rsid w:val="00816AE1"/>
    <w:rsid w:val="00816CE4"/>
    <w:rsid w:val="008170D5"/>
    <w:rsid w:val="00817281"/>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A44"/>
    <w:rsid w:val="00821F3A"/>
    <w:rsid w:val="00821FF0"/>
    <w:rsid w:val="0082210A"/>
    <w:rsid w:val="008223FF"/>
    <w:rsid w:val="0082252D"/>
    <w:rsid w:val="00822628"/>
    <w:rsid w:val="0082263A"/>
    <w:rsid w:val="008226DF"/>
    <w:rsid w:val="00822D35"/>
    <w:rsid w:val="00822EAE"/>
    <w:rsid w:val="0082309B"/>
    <w:rsid w:val="00823553"/>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434"/>
    <w:rsid w:val="00826927"/>
    <w:rsid w:val="00826C52"/>
    <w:rsid w:val="00826F26"/>
    <w:rsid w:val="00826FA3"/>
    <w:rsid w:val="0082700D"/>
    <w:rsid w:val="008271D7"/>
    <w:rsid w:val="008276EC"/>
    <w:rsid w:val="00827718"/>
    <w:rsid w:val="00827982"/>
    <w:rsid w:val="00827C5B"/>
    <w:rsid w:val="0083004A"/>
    <w:rsid w:val="0083015F"/>
    <w:rsid w:val="008302F8"/>
    <w:rsid w:val="00830309"/>
    <w:rsid w:val="008305A3"/>
    <w:rsid w:val="008305CA"/>
    <w:rsid w:val="0083067B"/>
    <w:rsid w:val="008307D8"/>
    <w:rsid w:val="00830843"/>
    <w:rsid w:val="008309EC"/>
    <w:rsid w:val="00830BC2"/>
    <w:rsid w:val="00830C44"/>
    <w:rsid w:val="00830D26"/>
    <w:rsid w:val="00830F8C"/>
    <w:rsid w:val="00831590"/>
    <w:rsid w:val="00831702"/>
    <w:rsid w:val="0083191C"/>
    <w:rsid w:val="00831BFC"/>
    <w:rsid w:val="00831E1D"/>
    <w:rsid w:val="00831F3C"/>
    <w:rsid w:val="00831FB1"/>
    <w:rsid w:val="008321B0"/>
    <w:rsid w:val="008321F3"/>
    <w:rsid w:val="00832234"/>
    <w:rsid w:val="00832447"/>
    <w:rsid w:val="00832464"/>
    <w:rsid w:val="00832796"/>
    <w:rsid w:val="008328C2"/>
    <w:rsid w:val="008328E9"/>
    <w:rsid w:val="00832954"/>
    <w:rsid w:val="00832FB3"/>
    <w:rsid w:val="00833136"/>
    <w:rsid w:val="0083322B"/>
    <w:rsid w:val="008332A0"/>
    <w:rsid w:val="0083348D"/>
    <w:rsid w:val="00833539"/>
    <w:rsid w:val="008336CA"/>
    <w:rsid w:val="0083390E"/>
    <w:rsid w:val="00833925"/>
    <w:rsid w:val="00833A3C"/>
    <w:rsid w:val="00833B59"/>
    <w:rsid w:val="00833D53"/>
    <w:rsid w:val="00833FAE"/>
    <w:rsid w:val="0083438B"/>
    <w:rsid w:val="00834409"/>
    <w:rsid w:val="00834441"/>
    <w:rsid w:val="0083459E"/>
    <w:rsid w:val="008347FD"/>
    <w:rsid w:val="008348D7"/>
    <w:rsid w:val="00834B92"/>
    <w:rsid w:val="00834F24"/>
    <w:rsid w:val="00834F5F"/>
    <w:rsid w:val="0083517B"/>
    <w:rsid w:val="008355F8"/>
    <w:rsid w:val="00835901"/>
    <w:rsid w:val="00835A4A"/>
    <w:rsid w:val="00835AA1"/>
    <w:rsid w:val="00835C0C"/>
    <w:rsid w:val="00835C15"/>
    <w:rsid w:val="00835CDD"/>
    <w:rsid w:val="00835DA3"/>
    <w:rsid w:val="00835E16"/>
    <w:rsid w:val="00835E19"/>
    <w:rsid w:val="008361BC"/>
    <w:rsid w:val="00836321"/>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679"/>
    <w:rsid w:val="008409EB"/>
    <w:rsid w:val="00840B2B"/>
    <w:rsid w:val="00840F44"/>
    <w:rsid w:val="00840F9C"/>
    <w:rsid w:val="008410AA"/>
    <w:rsid w:val="008410E6"/>
    <w:rsid w:val="00841201"/>
    <w:rsid w:val="00841375"/>
    <w:rsid w:val="0084157A"/>
    <w:rsid w:val="00841835"/>
    <w:rsid w:val="00841849"/>
    <w:rsid w:val="008419AB"/>
    <w:rsid w:val="00841C0D"/>
    <w:rsid w:val="00841DEE"/>
    <w:rsid w:val="00841E0C"/>
    <w:rsid w:val="0084208F"/>
    <w:rsid w:val="00842174"/>
    <w:rsid w:val="00842228"/>
    <w:rsid w:val="008429C4"/>
    <w:rsid w:val="00842C59"/>
    <w:rsid w:val="00842FA9"/>
    <w:rsid w:val="0084317C"/>
    <w:rsid w:val="008433D1"/>
    <w:rsid w:val="0084341A"/>
    <w:rsid w:val="008435C6"/>
    <w:rsid w:val="008436FE"/>
    <w:rsid w:val="00843999"/>
    <w:rsid w:val="00843B60"/>
    <w:rsid w:val="00843C81"/>
    <w:rsid w:val="00843E6D"/>
    <w:rsid w:val="008441C6"/>
    <w:rsid w:val="00844558"/>
    <w:rsid w:val="00844772"/>
    <w:rsid w:val="00844B4E"/>
    <w:rsid w:val="00844EB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8C"/>
    <w:rsid w:val="00853A96"/>
    <w:rsid w:val="00853C2C"/>
    <w:rsid w:val="00853CCB"/>
    <w:rsid w:val="00853FA7"/>
    <w:rsid w:val="00854216"/>
    <w:rsid w:val="00854954"/>
    <w:rsid w:val="00854CB9"/>
    <w:rsid w:val="00855086"/>
    <w:rsid w:val="0085510D"/>
    <w:rsid w:val="008551AB"/>
    <w:rsid w:val="008553D4"/>
    <w:rsid w:val="00855503"/>
    <w:rsid w:val="00855570"/>
    <w:rsid w:val="008555E1"/>
    <w:rsid w:val="008557EC"/>
    <w:rsid w:val="00855AB1"/>
    <w:rsid w:val="00855B29"/>
    <w:rsid w:val="00855C22"/>
    <w:rsid w:val="00855CD0"/>
    <w:rsid w:val="008560F8"/>
    <w:rsid w:val="00856106"/>
    <w:rsid w:val="0085635A"/>
    <w:rsid w:val="00856481"/>
    <w:rsid w:val="0085686F"/>
    <w:rsid w:val="00856C44"/>
    <w:rsid w:val="00856D4B"/>
    <w:rsid w:val="00856FBE"/>
    <w:rsid w:val="00856FDB"/>
    <w:rsid w:val="008575B3"/>
    <w:rsid w:val="008575ED"/>
    <w:rsid w:val="008576FB"/>
    <w:rsid w:val="008578F9"/>
    <w:rsid w:val="00857F1B"/>
    <w:rsid w:val="008600C6"/>
    <w:rsid w:val="00860236"/>
    <w:rsid w:val="008604D2"/>
    <w:rsid w:val="008605B1"/>
    <w:rsid w:val="008609D2"/>
    <w:rsid w:val="00860BDE"/>
    <w:rsid w:val="00860CA2"/>
    <w:rsid w:val="00860CE1"/>
    <w:rsid w:val="00860F43"/>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738"/>
    <w:rsid w:val="0086379A"/>
    <w:rsid w:val="008637EE"/>
    <w:rsid w:val="00863CE4"/>
    <w:rsid w:val="00863D9D"/>
    <w:rsid w:val="00863F10"/>
    <w:rsid w:val="008641A1"/>
    <w:rsid w:val="00864D3A"/>
    <w:rsid w:val="0086504F"/>
    <w:rsid w:val="00865569"/>
    <w:rsid w:val="008656A3"/>
    <w:rsid w:val="0086574C"/>
    <w:rsid w:val="0086592F"/>
    <w:rsid w:val="00865C14"/>
    <w:rsid w:val="00865C63"/>
    <w:rsid w:val="00865EED"/>
    <w:rsid w:val="00866035"/>
    <w:rsid w:val="0086636E"/>
    <w:rsid w:val="008664FC"/>
    <w:rsid w:val="00866507"/>
    <w:rsid w:val="00866A3A"/>
    <w:rsid w:val="00866DDA"/>
    <w:rsid w:val="008670F6"/>
    <w:rsid w:val="0086723F"/>
    <w:rsid w:val="0086760A"/>
    <w:rsid w:val="00867797"/>
    <w:rsid w:val="008677A3"/>
    <w:rsid w:val="008677C9"/>
    <w:rsid w:val="0086799E"/>
    <w:rsid w:val="00867A2F"/>
    <w:rsid w:val="00867AD3"/>
    <w:rsid w:val="00867B9E"/>
    <w:rsid w:val="00867CC6"/>
    <w:rsid w:val="00867DA6"/>
    <w:rsid w:val="00867E57"/>
    <w:rsid w:val="00870130"/>
    <w:rsid w:val="008709BD"/>
    <w:rsid w:val="00870A0F"/>
    <w:rsid w:val="00870D7B"/>
    <w:rsid w:val="00871009"/>
    <w:rsid w:val="008712B1"/>
    <w:rsid w:val="00871A5E"/>
    <w:rsid w:val="00871DDF"/>
    <w:rsid w:val="00871DE5"/>
    <w:rsid w:val="00872067"/>
    <w:rsid w:val="0087209A"/>
    <w:rsid w:val="0087233A"/>
    <w:rsid w:val="00872395"/>
    <w:rsid w:val="008725FA"/>
    <w:rsid w:val="0087269E"/>
    <w:rsid w:val="008727AF"/>
    <w:rsid w:val="00872A9F"/>
    <w:rsid w:val="00873064"/>
    <w:rsid w:val="0087316F"/>
    <w:rsid w:val="00873486"/>
    <w:rsid w:val="00873760"/>
    <w:rsid w:val="008737AE"/>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E24"/>
    <w:rsid w:val="00874E72"/>
    <w:rsid w:val="00874ECC"/>
    <w:rsid w:val="00875170"/>
    <w:rsid w:val="00875227"/>
    <w:rsid w:val="008752FF"/>
    <w:rsid w:val="0087537D"/>
    <w:rsid w:val="008754A6"/>
    <w:rsid w:val="00875541"/>
    <w:rsid w:val="0087572B"/>
    <w:rsid w:val="00875BF0"/>
    <w:rsid w:val="00875C02"/>
    <w:rsid w:val="0087610D"/>
    <w:rsid w:val="00876122"/>
    <w:rsid w:val="0087643C"/>
    <w:rsid w:val="00876638"/>
    <w:rsid w:val="00876A81"/>
    <w:rsid w:val="00876AF5"/>
    <w:rsid w:val="00876DB1"/>
    <w:rsid w:val="00876F95"/>
    <w:rsid w:val="008770D2"/>
    <w:rsid w:val="00877240"/>
    <w:rsid w:val="00877306"/>
    <w:rsid w:val="00877679"/>
    <w:rsid w:val="00877796"/>
    <w:rsid w:val="0087798B"/>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11F4"/>
    <w:rsid w:val="0088159C"/>
    <w:rsid w:val="00881A85"/>
    <w:rsid w:val="00881C43"/>
    <w:rsid w:val="00881EE0"/>
    <w:rsid w:val="0088203A"/>
    <w:rsid w:val="0088207D"/>
    <w:rsid w:val="00882100"/>
    <w:rsid w:val="0088216E"/>
    <w:rsid w:val="00882265"/>
    <w:rsid w:val="0088227E"/>
    <w:rsid w:val="00882518"/>
    <w:rsid w:val="008829B3"/>
    <w:rsid w:val="00882CAA"/>
    <w:rsid w:val="00882F56"/>
    <w:rsid w:val="008830F6"/>
    <w:rsid w:val="00883487"/>
    <w:rsid w:val="00883EE8"/>
    <w:rsid w:val="00884086"/>
    <w:rsid w:val="008840FA"/>
    <w:rsid w:val="008841D6"/>
    <w:rsid w:val="008842E9"/>
    <w:rsid w:val="008843E5"/>
    <w:rsid w:val="00884567"/>
    <w:rsid w:val="0088481B"/>
    <w:rsid w:val="008848EC"/>
    <w:rsid w:val="00884A25"/>
    <w:rsid w:val="00884B46"/>
    <w:rsid w:val="00885017"/>
    <w:rsid w:val="00885041"/>
    <w:rsid w:val="008850E0"/>
    <w:rsid w:val="008852FC"/>
    <w:rsid w:val="00885404"/>
    <w:rsid w:val="00885854"/>
    <w:rsid w:val="00885AB9"/>
    <w:rsid w:val="00885B2B"/>
    <w:rsid w:val="00885DE2"/>
    <w:rsid w:val="00885FF1"/>
    <w:rsid w:val="008861BB"/>
    <w:rsid w:val="008867CC"/>
    <w:rsid w:val="008869AA"/>
    <w:rsid w:val="00886BB4"/>
    <w:rsid w:val="00886C4C"/>
    <w:rsid w:val="00886F64"/>
    <w:rsid w:val="008871FE"/>
    <w:rsid w:val="008873A8"/>
    <w:rsid w:val="00887B60"/>
    <w:rsid w:val="00887FA4"/>
    <w:rsid w:val="008902CC"/>
    <w:rsid w:val="0089038A"/>
    <w:rsid w:val="00890431"/>
    <w:rsid w:val="00890B8F"/>
    <w:rsid w:val="00890DCD"/>
    <w:rsid w:val="00890DFE"/>
    <w:rsid w:val="00891318"/>
    <w:rsid w:val="0089145D"/>
    <w:rsid w:val="00891714"/>
    <w:rsid w:val="00891739"/>
    <w:rsid w:val="008917F9"/>
    <w:rsid w:val="008919D2"/>
    <w:rsid w:val="00891AB4"/>
    <w:rsid w:val="00891BA6"/>
    <w:rsid w:val="00891D08"/>
    <w:rsid w:val="00891D45"/>
    <w:rsid w:val="00891D4C"/>
    <w:rsid w:val="0089206E"/>
    <w:rsid w:val="008922A5"/>
    <w:rsid w:val="008924EE"/>
    <w:rsid w:val="00892CE5"/>
    <w:rsid w:val="00892CEA"/>
    <w:rsid w:val="00892DCF"/>
    <w:rsid w:val="0089310C"/>
    <w:rsid w:val="008934D8"/>
    <w:rsid w:val="00893635"/>
    <w:rsid w:val="008936C1"/>
    <w:rsid w:val="00893CF7"/>
    <w:rsid w:val="00893E11"/>
    <w:rsid w:val="00893F5E"/>
    <w:rsid w:val="008943CC"/>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3EE"/>
    <w:rsid w:val="00896996"/>
    <w:rsid w:val="00896A4A"/>
    <w:rsid w:val="00896F87"/>
    <w:rsid w:val="0089707B"/>
    <w:rsid w:val="00897156"/>
    <w:rsid w:val="00897213"/>
    <w:rsid w:val="008975E3"/>
    <w:rsid w:val="0089774C"/>
    <w:rsid w:val="008978BD"/>
    <w:rsid w:val="0089799C"/>
    <w:rsid w:val="00897A65"/>
    <w:rsid w:val="00897ABE"/>
    <w:rsid w:val="00897C50"/>
    <w:rsid w:val="00897E8D"/>
    <w:rsid w:val="00897E9F"/>
    <w:rsid w:val="008A0152"/>
    <w:rsid w:val="008A015D"/>
    <w:rsid w:val="008A033C"/>
    <w:rsid w:val="008A0865"/>
    <w:rsid w:val="008A097B"/>
    <w:rsid w:val="008A0B2C"/>
    <w:rsid w:val="008A0BC6"/>
    <w:rsid w:val="008A0DED"/>
    <w:rsid w:val="008A0E6D"/>
    <w:rsid w:val="008A0E7B"/>
    <w:rsid w:val="008A13CB"/>
    <w:rsid w:val="008A14B9"/>
    <w:rsid w:val="008A1734"/>
    <w:rsid w:val="008A17AC"/>
    <w:rsid w:val="008A1AF0"/>
    <w:rsid w:val="008A1C1C"/>
    <w:rsid w:val="008A1FCD"/>
    <w:rsid w:val="008A219E"/>
    <w:rsid w:val="008A224B"/>
    <w:rsid w:val="008A235C"/>
    <w:rsid w:val="008A2499"/>
    <w:rsid w:val="008A252C"/>
    <w:rsid w:val="008A25C8"/>
    <w:rsid w:val="008A25F9"/>
    <w:rsid w:val="008A2602"/>
    <w:rsid w:val="008A2A60"/>
    <w:rsid w:val="008A2A83"/>
    <w:rsid w:val="008A310A"/>
    <w:rsid w:val="008A34A3"/>
    <w:rsid w:val="008A355B"/>
    <w:rsid w:val="008A3917"/>
    <w:rsid w:val="008A3D9C"/>
    <w:rsid w:val="008A3E66"/>
    <w:rsid w:val="008A3F4F"/>
    <w:rsid w:val="008A3FF5"/>
    <w:rsid w:val="008A4091"/>
    <w:rsid w:val="008A4094"/>
    <w:rsid w:val="008A489D"/>
    <w:rsid w:val="008A4A11"/>
    <w:rsid w:val="008A4A2B"/>
    <w:rsid w:val="008A51A5"/>
    <w:rsid w:val="008A51E1"/>
    <w:rsid w:val="008A5392"/>
    <w:rsid w:val="008A5619"/>
    <w:rsid w:val="008A5B48"/>
    <w:rsid w:val="008A5C52"/>
    <w:rsid w:val="008A5D61"/>
    <w:rsid w:val="008A60BF"/>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F52"/>
    <w:rsid w:val="008B2158"/>
    <w:rsid w:val="008B22E4"/>
    <w:rsid w:val="008B2704"/>
    <w:rsid w:val="008B2799"/>
    <w:rsid w:val="008B28D2"/>
    <w:rsid w:val="008B2968"/>
    <w:rsid w:val="008B2CDA"/>
    <w:rsid w:val="008B2D49"/>
    <w:rsid w:val="008B2DD5"/>
    <w:rsid w:val="008B30D5"/>
    <w:rsid w:val="008B30DC"/>
    <w:rsid w:val="008B310D"/>
    <w:rsid w:val="008B31BA"/>
    <w:rsid w:val="008B3304"/>
    <w:rsid w:val="008B339A"/>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6278"/>
    <w:rsid w:val="008B6365"/>
    <w:rsid w:val="008B6865"/>
    <w:rsid w:val="008B6A59"/>
    <w:rsid w:val="008B6C38"/>
    <w:rsid w:val="008B6D50"/>
    <w:rsid w:val="008B6F5E"/>
    <w:rsid w:val="008B7086"/>
    <w:rsid w:val="008B70E2"/>
    <w:rsid w:val="008B715F"/>
    <w:rsid w:val="008B73C2"/>
    <w:rsid w:val="008B747E"/>
    <w:rsid w:val="008B77F4"/>
    <w:rsid w:val="008B78DF"/>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D45"/>
    <w:rsid w:val="008C1FCC"/>
    <w:rsid w:val="008C1FE6"/>
    <w:rsid w:val="008C2024"/>
    <w:rsid w:val="008C214E"/>
    <w:rsid w:val="008C225D"/>
    <w:rsid w:val="008C22AF"/>
    <w:rsid w:val="008C2312"/>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D00AF"/>
    <w:rsid w:val="008D03EA"/>
    <w:rsid w:val="008D0455"/>
    <w:rsid w:val="008D045A"/>
    <w:rsid w:val="008D0695"/>
    <w:rsid w:val="008D0736"/>
    <w:rsid w:val="008D08BF"/>
    <w:rsid w:val="008D08FF"/>
    <w:rsid w:val="008D0BE7"/>
    <w:rsid w:val="008D0E68"/>
    <w:rsid w:val="008D0E7B"/>
    <w:rsid w:val="008D0EA1"/>
    <w:rsid w:val="008D0F3D"/>
    <w:rsid w:val="008D0F53"/>
    <w:rsid w:val="008D10DB"/>
    <w:rsid w:val="008D1115"/>
    <w:rsid w:val="008D11F9"/>
    <w:rsid w:val="008D1395"/>
    <w:rsid w:val="008D140B"/>
    <w:rsid w:val="008D15B1"/>
    <w:rsid w:val="008D1605"/>
    <w:rsid w:val="008D1676"/>
    <w:rsid w:val="008D2C5B"/>
    <w:rsid w:val="008D3676"/>
    <w:rsid w:val="008D3779"/>
    <w:rsid w:val="008D3B90"/>
    <w:rsid w:val="008D3E55"/>
    <w:rsid w:val="008D4167"/>
    <w:rsid w:val="008D44E6"/>
    <w:rsid w:val="008D4954"/>
    <w:rsid w:val="008D4CE5"/>
    <w:rsid w:val="008D4E90"/>
    <w:rsid w:val="008D5106"/>
    <w:rsid w:val="008D5526"/>
    <w:rsid w:val="008D5549"/>
    <w:rsid w:val="008D56EE"/>
    <w:rsid w:val="008D60B7"/>
    <w:rsid w:val="008D614B"/>
    <w:rsid w:val="008D6252"/>
    <w:rsid w:val="008D63E2"/>
    <w:rsid w:val="008D65D1"/>
    <w:rsid w:val="008D6842"/>
    <w:rsid w:val="008D6C44"/>
    <w:rsid w:val="008D6DD8"/>
    <w:rsid w:val="008D7107"/>
    <w:rsid w:val="008D7208"/>
    <w:rsid w:val="008D7262"/>
    <w:rsid w:val="008D72F7"/>
    <w:rsid w:val="008D7504"/>
    <w:rsid w:val="008D7704"/>
    <w:rsid w:val="008D7738"/>
    <w:rsid w:val="008D7815"/>
    <w:rsid w:val="008D78C1"/>
    <w:rsid w:val="008D7F07"/>
    <w:rsid w:val="008E0736"/>
    <w:rsid w:val="008E08CA"/>
    <w:rsid w:val="008E0AC9"/>
    <w:rsid w:val="008E0AEC"/>
    <w:rsid w:val="008E0C25"/>
    <w:rsid w:val="008E0C88"/>
    <w:rsid w:val="008E0DF8"/>
    <w:rsid w:val="008E1995"/>
    <w:rsid w:val="008E19C5"/>
    <w:rsid w:val="008E19E1"/>
    <w:rsid w:val="008E1A54"/>
    <w:rsid w:val="008E1B46"/>
    <w:rsid w:val="008E21D9"/>
    <w:rsid w:val="008E2B37"/>
    <w:rsid w:val="008E3077"/>
    <w:rsid w:val="008E3094"/>
    <w:rsid w:val="008E3107"/>
    <w:rsid w:val="008E3167"/>
    <w:rsid w:val="008E32CA"/>
    <w:rsid w:val="008E3326"/>
    <w:rsid w:val="008E33C5"/>
    <w:rsid w:val="008E3527"/>
    <w:rsid w:val="008E37E2"/>
    <w:rsid w:val="008E382B"/>
    <w:rsid w:val="008E3EE3"/>
    <w:rsid w:val="008E4082"/>
    <w:rsid w:val="008E4173"/>
    <w:rsid w:val="008E4225"/>
    <w:rsid w:val="008E435C"/>
    <w:rsid w:val="008E4668"/>
    <w:rsid w:val="008E48FB"/>
    <w:rsid w:val="008E4D12"/>
    <w:rsid w:val="008E5143"/>
    <w:rsid w:val="008E53E2"/>
    <w:rsid w:val="008E568D"/>
    <w:rsid w:val="008E5722"/>
    <w:rsid w:val="008E5779"/>
    <w:rsid w:val="008E58B9"/>
    <w:rsid w:val="008E59E6"/>
    <w:rsid w:val="008E5A69"/>
    <w:rsid w:val="008E5AF1"/>
    <w:rsid w:val="008E5D6C"/>
    <w:rsid w:val="008E5F92"/>
    <w:rsid w:val="008E607C"/>
    <w:rsid w:val="008E6216"/>
    <w:rsid w:val="008E6217"/>
    <w:rsid w:val="008E6381"/>
    <w:rsid w:val="008E6847"/>
    <w:rsid w:val="008E6A36"/>
    <w:rsid w:val="008E6B59"/>
    <w:rsid w:val="008E6C90"/>
    <w:rsid w:val="008E6D3F"/>
    <w:rsid w:val="008E6E87"/>
    <w:rsid w:val="008E6EF8"/>
    <w:rsid w:val="008E7015"/>
    <w:rsid w:val="008E7279"/>
    <w:rsid w:val="008E7290"/>
    <w:rsid w:val="008E735C"/>
    <w:rsid w:val="008E7477"/>
    <w:rsid w:val="008E74A5"/>
    <w:rsid w:val="008E78C9"/>
    <w:rsid w:val="008E79B1"/>
    <w:rsid w:val="008E7C5E"/>
    <w:rsid w:val="008E7CA6"/>
    <w:rsid w:val="008E7D2C"/>
    <w:rsid w:val="008E7E04"/>
    <w:rsid w:val="008E7E5B"/>
    <w:rsid w:val="008F022F"/>
    <w:rsid w:val="008F0A00"/>
    <w:rsid w:val="008F0B60"/>
    <w:rsid w:val="008F0C22"/>
    <w:rsid w:val="008F0CAE"/>
    <w:rsid w:val="008F0F3B"/>
    <w:rsid w:val="008F0F68"/>
    <w:rsid w:val="008F0F6F"/>
    <w:rsid w:val="008F0FE5"/>
    <w:rsid w:val="008F1877"/>
    <w:rsid w:val="008F19B4"/>
    <w:rsid w:val="008F1CF8"/>
    <w:rsid w:val="008F1E93"/>
    <w:rsid w:val="008F2732"/>
    <w:rsid w:val="008F281F"/>
    <w:rsid w:val="008F28F6"/>
    <w:rsid w:val="008F2902"/>
    <w:rsid w:val="008F2C8D"/>
    <w:rsid w:val="008F2D1B"/>
    <w:rsid w:val="008F2D4E"/>
    <w:rsid w:val="008F2D4F"/>
    <w:rsid w:val="008F315D"/>
    <w:rsid w:val="008F33E5"/>
    <w:rsid w:val="008F3666"/>
    <w:rsid w:val="008F38EA"/>
    <w:rsid w:val="008F397D"/>
    <w:rsid w:val="008F3CAA"/>
    <w:rsid w:val="008F3CDD"/>
    <w:rsid w:val="008F3FF1"/>
    <w:rsid w:val="008F40D8"/>
    <w:rsid w:val="008F42A3"/>
    <w:rsid w:val="008F445E"/>
    <w:rsid w:val="008F474B"/>
    <w:rsid w:val="008F4853"/>
    <w:rsid w:val="008F49A2"/>
    <w:rsid w:val="008F4AF3"/>
    <w:rsid w:val="008F4BEE"/>
    <w:rsid w:val="008F4CB5"/>
    <w:rsid w:val="008F4CD4"/>
    <w:rsid w:val="008F4F10"/>
    <w:rsid w:val="008F4F83"/>
    <w:rsid w:val="008F54F5"/>
    <w:rsid w:val="008F54F7"/>
    <w:rsid w:val="008F5531"/>
    <w:rsid w:val="008F57FE"/>
    <w:rsid w:val="008F580C"/>
    <w:rsid w:val="008F5956"/>
    <w:rsid w:val="008F59B3"/>
    <w:rsid w:val="008F5A44"/>
    <w:rsid w:val="008F5D02"/>
    <w:rsid w:val="008F61E7"/>
    <w:rsid w:val="008F643C"/>
    <w:rsid w:val="008F6574"/>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7C"/>
    <w:rsid w:val="00900BA9"/>
    <w:rsid w:val="00900C37"/>
    <w:rsid w:val="00900F23"/>
    <w:rsid w:val="00901024"/>
    <w:rsid w:val="00901156"/>
    <w:rsid w:val="00901B66"/>
    <w:rsid w:val="00901B8D"/>
    <w:rsid w:val="00901B8F"/>
    <w:rsid w:val="00901CA3"/>
    <w:rsid w:val="00901D03"/>
    <w:rsid w:val="00901F45"/>
    <w:rsid w:val="0090220A"/>
    <w:rsid w:val="0090269A"/>
    <w:rsid w:val="00902D43"/>
    <w:rsid w:val="00902F43"/>
    <w:rsid w:val="0090339D"/>
    <w:rsid w:val="0090349C"/>
    <w:rsid w:val="009035AE"/>
    <w:rsid w:val="00903A4A"/>
    <w:rsid w:val="00903BF4"/>
    <w:rsid w:val="00903C96"/>
    <w:rsid w:val="00904085"/>
    <w:rsid w:val="009040C7"/>
    <w:rsid w:val="0090420F"/>
    <w:rsid w:val="0090425B"/>
    <w:rsid w:val="00904312"/>
    <w:rsid w:val="0090461F"/>
    <w:rsid w:val="0090462D"/>
    <w:rsid w:val="00904893"/>
    <w:rsid w:val="009048C4"/>
    <w:rsid w:val="00904965"/>
    <w:rsid w:val="00904980"/>
    <w:rsid w:val="00904A7F"/>
    <w:rsid w:val="00904CD0"/>
    <w:rsid w:val="00904CF5"/>
    <w:rsid w:val="00904D30"/>
    <w:rsid w:val="00904E98"/>
    <w:rsid w:val="00904F40"/>
    <w:rsid w:val="0090526F"/>
    <w:rsid w:val="00905284"/>
    <w:rsid w:val="00905389"/>
    <w:rsid w:val="00905A0A"/>
    <w:rsid w:val="00905BE3"/>
    <w:rsid w:val="00905DD5"/>
    <w:rsid w:val="00905F63"/>
    <w:rsid w:val="0090623E"/>
    <w:rsid w:val="009064AC"/>
    <w:rsid w:val="009065AF"/>
    <w:rsid w:val="0090663A"/>
    <w:rsid w:val="0090673B"/>
    <w:rsid w:val="00906896"/>
    <w:rsid w:val="00906AE0"/>
    <w:rsid w:val="00906CB5"/>
    <w:rsid w:val="0090721F"/>
    <w:rsid w:val="00907D86"/>
    <w:rsid w:val="00907DBD"/>
    <w:rsid w:val="009100FE"/>
    <w:rsid w:val="0091036F"/>
    <w:rsid w:val="0091042F"/>
    <w:rsid w:val="00910478"/>
    <w:rsid w:val="00910B41"/>
    <w:rsid w:val="00910D55"/>
    <w:rsid w:val="0091123F"/>
    <w:rsid w:val="009113E9"/>
    <w:rsid w:val="0091174D"/>
    <w:rsid w:val="009117C9"/>
    <w:rsid w:val="009118BC"/>
    <w:rsid w:val="009119FA"/>
    <w:rsid w:val="00911A36"/>
    <w:rsid w:val="00911B47"/>
    <w:rsid w:val="00912091"/>
    <w:rsid w:val="00912364"/>
    <w:rsid w:val="00912388"/>
    <w:rsid w:val="00912423"/>
    <w:rsid w:val="00912652"/>
    <w:rsid w:val="009127A1"/>
    <w:rsid w:val="00912A7C"/>
    <w:rsid w:val="00912DB2"/>
    <w:rsid w:val="00913028"/>
    <w:rsid w:val="00913318"/>
    <w:rsid w:val="009133BC"/>
    <w:rsid w:val="0091344C"/>
    <w:rsid w:val="009134D3"/>
    <w:rsid w:val="0091358E"/>
    <w:rsid w:val="00913F8F"/>
    <w:rsid w:val="009140EB"/>
    <w:rsid w:val="009140F1"/>
    <w:rsid w:val="0091417B"/>
    <w:rsid w:val="0091422B"/>
    <w:rsid w:val="00914273"/>
    <w:rsid w:val="009145DB"/>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DCB"/>
    <w:rsid w:val="00917DD8"/>
    <w:rsid w:val="00917E78"/>
    <w:rsid w:val="00917F11"/>
    <w:rsid w:val="00917F77"/>
    <w:rsid w:val="00920115"/>
    <w:rsid w:val="0092017F"/>
    <w:rsid w:val="009202BE"/>
    <w:rsid w:val="0092033F"/>
    <w:rsid w:val="009203CA"/>
    <w:rsid w:val="009203E0"/>
    <w:rsid w:val="0092058C"/>
    <w:rsid w:val="00920670"/>
    <w:rsid w:val="0092074A"/>
    <w:rsid w:val="009208E7"/>
    <w:rsid w:val="00920977"/>
    <w:rsid w:val="00920A8B"/>
    <w:rsid w:val="00920D15"/>
    <w:rsid w:val="00920E1D"/>
    <w:rsid w:val="00921100"/>
    <w:rsid w:val="009216CC"/>
    <w:rsid w:val="009218E2"/>
    <w:rsid w:val="00921A5C"/>
    <w:rsid w:val="00921A5F"/>
    <w:rsid w:val="00921A89"/>
    <w:rsid w:val="00921AD6"/>
    <w:rsid w:val="00921BB7"/>
    <w:rsid w:val="00921CA5"/>
    <w:rsid w:val="00921CDF"/>
    <w:rsid w:val="00921E55"/>
    <w:rsid w:val="00921FA5"/>
    <w:rsid w:val="0092209A"/>
    <w:rsid w:val="00922209"/>
    <w:rsid w:val="0092254B"/>
    <w:rsid w:val="009225DF"/>
    <w:rsid w:val="0092299B"/>
    <w:rsid w:val="00923006"/>
    <w:rsid w:val="0092316B"/>
    <w:rsid w:val="009232C5"/>
    <w:rsid w:val="00923867"/>
    <w:rsid w:val="00923C18"/>
    <w:rsid w:val="009242A1"/>
    <w:rsid w:val="009244DF"/>
    <w:rsid w:val="009244FC"/>
    <w:rsid w:val="00924862"/>
    <w:rsid w:val="00924939"/>
    <w:rsid w:val="00924C5A"/>
    <w:rsid w:val="00924D08"/>
    <w:rsid w:val="00924E69"/>
    <w:rsid w:val="00925110"/>
    <w:rsid w:val="009255F9"/>
    <w:rsid w:val="00925905"/>
    <w:rsid w:val="009259B2"/>
    <w:rsid w:val="00926205"/>
    <w:rsid w:val="00926570"/>
    <w:rsid w:val="009266C9"/>
    <w:rsid w:val="00926CAD"/>
    <w:rsid w:val="00926CD1"/>
    <w:rsid w:val="00926D6A"/>
    <w:rsid w:val="00927081"/>
    <w:rsid w:val="009272F5"/>
    <w:rsid w:val="00927ADB"/>
    <w:rsid w:val="00927BD0"/>
    <w:rsid w:val="00927E90"/>
    <w:rsid w:val="00927EBA"/>
    <w:rsid w:val="0093026E"/>
    <w:rsid w:val="00930304"/>
    <w:rsid w:val="00930406"/>
    <w:rsid w:val="00930494"/>
    <w:rsid w:val="00930516"/>
    <w:rsid w:val="00930607"/>
    <w:rsid w:val="0093075F"/>
    <w:rsid w:val="00930A65"/>
    <w:rsid w:val="00930C9F"/>
    <w:rsid w:val="00930CBB"/>
    <w:rsid w:val="00931125"/>
    <w:rsid w:val="00931366"/>
    <w:rsid w:val="00931416"/>
    <w:rsid w:val="00931597"/>
    <w:rsid w:val="00931A64"/>
    <w:rsid w:val="00931AC9"/>
    <w:rsid w:val="00931F90"/>
    <w:rsid w:val="009320FD"/>
    <w:rsid w:val="00932332"/>
    <w:rsid w:val="00932507"/>
    <w:rsid w:val="00932585"/>
    <w:rsid w:val="00932836"/>
    <w:rsid w:val="00932875"/>
    <w:rsid w:val="0093329C"/>
    <w:rsid w:val="009333BA"/>
    <w:rsid w:val="009335C8"/>
    <w:rsid w:val="009338CF"/>
    <w:rsid w:val="00933B0F"/>
    <w:rsid w:val="00933C69"/>
    <w:rsid w:val="00933D87"/>
    <w:rsid w:val="00933EAC"/>
    <w:rsid w:val="009340DF"/>
    <w:rsid w:val="00934165"/>
    <w:rsid w:val="00934243"/>
    <w:rsid w:val="009342AC"/>
    <w:rsid w:val="009342C3"/>
    <w:rsid w:val="009345C6"/>
    <w:rsid w:val="00934DC5"/>
    <w:rsid w:val="00934EDB"/>
    <w:rsid w:val="00935586"/>
    <w:rsid w:val="009355C9"/>
    <w:rsid w:val="009356AE"/>
    <w:rsid w:val="00935792"/>
    <w:rsid w:val="00935D9F"/>
    <w:rsid w:val="00935E5D"/>
    <w:rsid w:val="00936087"/>
    <w:rsid w:val="0093637C"/>
    <w:rsid w:val="0093650B"/>
    <w:rsid w:val="00936939"/>
    <w:rsid w:val="0093726A"/>
    <w:rsid w:val="0093729F"/>
    <w:rsid w:val="009373E0"/>
    <w:rsid w:val="00937551"/>
    <w:rsid w:val="0093770B"/>
    <w:rsid w:val="00937746"/>
    <w:rsid w:val="00937A88"/>
    <w:rsid w:val="00937AFD"/>
    <w:rsid w:val="00937C99"/>
    <w:rsid w:val="00937C9E"/>
    <w:rsid w:val="00937D40"/>
    <w:rsid w:val="009402A2"/>
    <w:rsid w:val="00940365"/>
    <w:rsid w:val="00940521"/>
    <w:rsid w:val="00940536"/>
    <w:rsid w:val="00940625"/>
    <w:rsid w:val="00940645"/>
    <w:rsid w:val="00941116"/>
    <w:rsid w:val="0094124F"/>
    <w:rsid w:val="0094134C"/>
    <w:rsid w:val="00941389"/>
    <w:rsid w:val="00941614"/>
    <w:rsid w:val="0094170D"/>
    <w:rsid w:val="0094177F"/>
    <w:rsid w:val="00941917"/>
    <w:rsid w:val="00941936"/>
    <w:rsid w:val="00941986"/>
    <w:rsid w:val="00941A17"/>
    <w:rsid w:val="00941B3D"/>
    <w:rsid w:val="009422BE"/>
    <w:rsid w:val="009424E9"/>
    <w:rsid w:val="0094253A"/>
    <w:rsid w:val="00942712"/>
    <w:rsid w:val="009427CE"/>
    <w:rsid w:val="00942821"/>
    <w:rsid w:val="0094284B"/>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57B"/>
    <w:rsid w:val="00945787"/>
    <w:rsid w:val="0094586B"/>
    <w:rsid w:val="00945CA2"/>
    <w:rsid w:val="00946075"/>
    <w:rsid w:val="009461A7"/>
    <w:rsid w:val="009468BF"/>
    <w:rsid w:val="00946907"/>
    <w:rsid w:val="009469BA"/>
    <w:rsid w:val="00946C90"/>
    <w:rsid w:val="00946D66"/>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C88"/>
    <w:rsid w:val="00950EC1"/>
    <w:rsid w:val="0095106E"/>
    <w:rsid w:val="0095112F"/>
    <w:rsid w:val="009511F5"/>
    <w:rsid w:val="00951592"/>
    <w:rsid w:val="009517F2"/>
    <w:rsid w:val="00951DCF"/>
    <w:rsid w:val="00952100"/>
    <w:rsid w:val="00952247"/>
    <w:rsid w:val="0095226C"/>
    <w:rsid w:val="009526AE"/>
    <w:rsid w:val="0095272A"/>
    <w:rsid w:val="00952864"/>
    <w:rsid w:val="009529A8"/>
    <w:rsid w:val="00952C54"/>
    <w:rsid w:val="00952C7F"/>
    <w:rsid w:val="00952CBB"/>
    <w:rsid w:val="00952E0A"/>
    <w:rsid w:val="00952F25"/>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879"/>
    <w:rsid w:val="00956904"/>
    <w:rsid w:val="00956926"/>
    <w:rsid w:val="009569A5"/>
    <w:rsid w:val="00956B03"/>
    <w:rsid w:val="00956D8E"/>
    <w:rsid w:val="009570AA"/>
    <w:rsid w:val="0095767D"/>
    <w:rsid w:val="00957872"/>
    <w:rsid w:val="009579FD"/>
    <w:rsid w:val="00957D45"/>
    <w:rsid w:val="0096001D"/>
    <w:rsid w:val="0096042E"/>
    <w:rsid w:val="009609C0"/>
    <w:rsid w:val="009609C6"/>
    <w:rsid w:val="00960B34"/>
    <w:rsid w:val="00960D44"/>
    <w:rsid w:val="00960ED7"/>
    <w:rsid w:val="00960FF4"/>
    <w:rsid w:val="009610F9"/>
    <w:rsid w:val="00961459"/>
    <w:rsid w:val="009614D7"/>
    <w:rsid w:val="009614DD"/>
    <w:rsid w:val="00961928"/>
    <w:rsid w:val="00961A0B"/>
    <w:rsid w:val="00961BB0"/>
    <w:rsid w:val="00961CB4"/>
    <w:rsid w:val="00961DF4"/>
    <w:rsid w:val="00961E4A"/>
    <w:rsid w:val="00961F5F"/>
    <w:rsid w:val="00962016"/>
    <w:rsid w:val="009620CA"/>
    <w:rsid w:val="0096226C"/>
    <w:rsid w:val="00962563"/>
    <w:rsid w:val="009625D1"/>
    <w:rsid w:val="009626F0"/>
    <w:rsid w:val="009627B7"/>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20B"/>
    <w:rsid w:val="009642BA"/>
    <w:rsid w:val="00964335"/>
    <w:rsid w:val="00964372"/>
    <w:rsid w:val="0096441A"/>
    <w:rsid w:val="009644F6"/>
    <w:rsid w:val="00964537"/>
    <w:rsid w:val="00964587"/>
    <w:rsid w:val="009645E0"/>
    <w:rsid w:val="0096462B"/>
    <w:rsid w:val="00964B77"/>
    <w:rsid w:val="00964C49"/>
    <w:rsid w:val="0096570A"/>
    <w:rsid w:val="00965756"/>
    <w:rsid w:val="00965D40"/>
    <w:rsid w:val="00965D7B"/>
    <w:rsid w:val="00965F7E"/>
    <w:rsid w:val="0096624C"/>
    <w:rsid w:val="00966321"/>
    <w:rsid w:val="009663AB"/>
    <w:rsid w:val="00966434"/>
    <w:rsid w:val="00966751"/>
    <w:rsid w:val="0096685F"/>
    <w:rsid w:val="009668D2"/>
    <w:rsid w:val="00966902"/>
    <w:rsid w:val="00966950"/>
    <w:rsid w:val="00966B14"/>
    <w:rsid w:val="00966B87"/>
    <w:rsid w:val="00966B96"/>
    <w:rsid w:val="00967028"/>
    <w:rsid w:val="0096739A"/>
    <w:rsid w:val="009673B9"/>
    <w:rsid w:val="0096756D"/>
    <w:rsid w:val="0096794E"/>
    <w:rsid w:val="00967E7B"/>
    <w:rsid w:val="00970365"/>
    <w:rsid w:val="00970468"/>
    <w:rsid w:val="0097051F"/>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F66"/>
    <w:rsid w:val="0097228A"/>
    <w:rsid w:val="009724DE"/>
    <w:rsid w:val="00972605"/>
    <w:rsid w:val="00972686"/>
    <w:rsid w:val="00972909"/>
    <w:rsid w:val="0097291A"/>
    <w:rsid w:val="00972B87"/>
    <w:rsid w:val="00972BA6"/>
    <w:rsid w:val="00972C7B"/>
    <w:rsid w:val="00972CD7"/>
    <w:rsid w:val="00972FC4"/>
    <w:rsid w:val="009731EB"/>
    <w:rsid w:val="009732D2"/>
    <w:rsid w:val="0097332A"/>
    <w:rsid w:val="00973365"/>
    <w:rsid w:val="00973577"/>
    <w:rsid w:val="00973821"/>
    <w:rsid w:val="00973ABA"/>
    <w:rsid w:val="00973C46"/>
    <w:rsid w:val="00973F5D"/>
    <w:rsid w:val="00974336"/>
    <w:rsid w:val="0097494E"/>
    <w:rsid w:val="00974BA6"/>
    <w:rsid w:val="00974C09"/>
    <w:rsid w:val="00974EFD"/>
    <w:rsid w:val="00975181"/>
    <w:rsid w:val="00975451"/>
    <w:rsid w:val="009756A0"/>
    <w:rsid w:val="009757D9"/>
    <w:rsid w:val="00975A01"/>
    <w:rsid w:val="0097633E"/>
    <w:rsid w:val="00976378"/>
    <w:rsid w:val="00976447"/>
    <w:rsid w:val="0097656C"/>
    <w:rsid w:val="00976677"/>
    <w:rsid w:val="009766DB"/>
    <w:rsid w:val="00976891"/>
    <w:rsid w:val="0097708C"/>
    <w:rsid w:val="00977178"/>
    <w:rsid w:val="009771AB"/>
    <w:rsid w:val="009771FE"/>
    <w:rsid w:val="00977457"/>
    <w:rsid w:val="009774E9"/>
    <w:rsid w:val="00977728"/>
    <w:rsid w:val="00977783"/>
    <w:rsid w:val="0097778A"/>
    <w:rsid w:val="009777D3"/>
    <w:rsid w:val="00977C9F"/>
    <w:rsid w:val="00977D94"/>
    <w:rsid w:val="00977DAA"/>
    <w:rsid w:val="00977E64"/>
    <w:rsid w:val="00980495"/>
    <w:rsid w:val="0098049E"/>
    <w:rsid w:val="009806D7"/>
    <w:rsid w:val="009806DA"/>
    <w:rsid w:val="00980BAC"/>
    <w:rsid w:val="00980DEF"/>
    <w:rsid w:val="00980E25"/>
    <w:rsid w:val="009812E5"/>
    <w:rsid w:val="0098141D"/>
    <w:rsid w:val="0098167F"/>
    <w:rsid w:val="00981972"/>
    <w:rsid w:val="00981A8A"/>
    <w:rsid w:val="00981AFF"/>
    <w:rsid w:val="00981D0B"/>
    <w:rsid w:val="009821A6"/>
    <w:rsid w:val="009821AF"/>
    <w:rsid w:val="009821B6"/>
    <w:rsid w:val="00982237"/>
    <w:rsid w:val="00982283"/>
    <w:rsid w:val="009822E7"/>
    <w:rsid w:val="00982339"/>
    <w:rsid w:val="009823B6"/>
    <w:rsid w:val="009823ED"/>
    <w:rsid w:val="00982583"/>
    <w:rsid w:val="0098282B"/>
    <w:rsid w:val="009828DD"/>
    <w:rsid w:val="009828F6"/>
    <w:rsid w:val="00982A26"/>
    <w:rsid w:val="00982A72"/>
    <w:rsid w:val="00982C42"/>
    <w:rsid w:val="0098311C"/>
    <w:rsid w:val="009832D1"/>
    <w:rsid w:val="0098354F"/>
    <w:rsid w:val="00983761"/>
    <w:rsid w:val="00983803"/>
    <w:rsid w:val="00983B55"/>
    <w:rsid w:val="00983E4C"/>
    <w:rsid w:val="00984016"/>
    <w:rsid w:val="00984301"/>
    <w:rsid w:val="00984361"/>
    <w:rsid w:val="0098441D"/>
    <w:rsid w:val="009845BB"/>
    <w:rsid w:val="009845EE"/>
    <w:rsid w:val="00984712"/>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E8"/>
    <w:rsid w:val="009872A5"/>
    <w:rsid w:val="009873F3"/>
    <w:rsid w:val="0098741F"/>
    <w:rsid w:val="00987535"/>
    <w:rsid w:val="0098757B"/>
    <w:rsid w:val="009875FB"/>
    <w:rsid w:val="0098767F"/>
    <w:rsid w:val="00987791"/>
    <w:rsid w:val="009877CE"/>
    <w:rsid w:val="00987839"/>
    <w:rsid w:val="00987D72"/>
    <w:rsid w:val="00987DC4"/>
    <w:rsid w:val="00987DEF"/>
    <w:rsid w:val="00987F93"/>
    <w:rsid w:val="00987FBA"/>
    <w:rsid w:val="00990004"/>
    <w:rsid w:val="0099000C"/>
    <w:rsid w:val="00990090"/>
    <w:rsid w:val="00990131"/>
    <w:rsid w:val="0099018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A83"/>
    <w:rsid w:val="00991B35"/>
    <w:rsid w:val="00991C0E"/>
    <w:rsid w:val="00991D71"/>
    <w:rsid w:val="00991EA3"/>
    <w:rsid w:val="00992417"/>
    <w:rsid w:val="00992536"/>
    <w:rsid w:val="00992568"/>
    <w:rsid w:val="00992FAB"/>
    <w:rsid w:val="00993075"/>
    <w:rsid w:val="009934F9"/>
    <w:rsid w:val="00993587"/>
    <w:rsid w:val="009935CD"/>
    <w:rsid w:val="00993762"/>
    <w:rsid w:val="0099376D"/>
    <w:rsid w:val="009940B1"/>
    <w:rsid w:val="009941F8"/>
    <w:rsid w:val="009943A7"/>
    <w:rsid w:val="0099440C"/>
    <w:rsid w:val="00994526"/>
    <w:rsid w:val="00994544"/>
    <w:rsid w:val="00994593"/>
    <w:rsid w:val="0099459F"/>
    <w:rsid w:val="009945AB"/>
    <w:rsid w:val="00994BA8"/>
    <w:rsid w:val="00994EDF"/>
    <w:rsid w:val="0099504D"/>
    <w:rsid w:val="00995062"/>
    <w:rsid w:val="009954BD"/>
    <w:rsid w:val="009954FE"/>
    <w:rsid w:val="0099556C"/>
    <w:rsid w:val="009955C8"/>
    <w:rsid w:val="00995600"/>
    <w:rsid w:val="00995621"/>
    <w:rsid w:val="009956CF"/>
    <w:rsid w:val="009958B2"/>
    <w:rsid w:val="0099593A"/>
    <w:rsid w:val="00995ABA"/>
    <w:rsid w:val="00995C7D"/>
    <w:rsid w:val="00995CE5"/>
    <w:rsid w:val="00995F85"/>
    <w:rsid w:val="009960E2"/>
    <w:rsid w:val="009963DB"/>
    <w:rsid w:val="009964B1"/>
    <w:rsid w:val="0099662F"/>
    <w:rsid w:val="0099684D"/>
    <w:rsid w:val="0099686B"/>
    <w:rsid w:val="00996BFE"/>
    <w:rsid w:val="00996F1D"/>
    <w:rsid w:val="009970C0"/>
    <w:rsid w:val="0099775E"/>
    <w:rsid w:val="009978EB"/>
    <w:rsid w:val="00997AEB"/>
    <w:rsid w:val="00997C07"/>
    <w:rsid w:val="00997C30"/>
    <w:rsid w:val="00997D5E"/>
    <w:rsid w:val="00997EF3"/>
    <w:rsid w:val="00997F7E"/>
    <w:rsid w:val="009A01DE"/>
    <w:rsid w:val="009A0253"/>
    <w:rsid w:val="009A05DD"/>
    <w:rsid w:val="009A074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B3"/>
    <w:rsid w:val="009A2E72"/>
    <w:rsid w:val="009A2EB1"/>
    <w:rsid w:val="009A322F"/>
    <w:rsid w:val="009A3418"/>
    <w:rsid w:val="009A34D2"/>
    <w:rsid w:val="009A3E44"/>
    <w:rsid w:val="009A3FEE"/>
    <w:rsid w:val="009A4142"/>
    <w:rsid w:val="009A4240"/>
    <w:rsid w:val="009A4335"/>
    <w:rsid w:val="009A4401"/>
    <w:rsid w:val="009A4492"/>
    <w:rsid w:val="009A4598"/>
    <w:rsid w:val="009A499F"/>
    <w:rsid w:val="009A4A73"/>
    <w:rsid w:val="009A4AF2"/>
    <w:rsid w:val="009A4DDF"/>
    <w:rsid w:val="009A4F86"/>
    <w:rsid w:val="009A4FFD"/>
    <w:rsid w:val="009A517C"/>
    <w:rsid w:val="009A526C"/>
    <w:rsid w:val="009A52E2"/>
    <w:rsid w:val="009A549B"/>
    <w:rsid w:val="009A54A7"/>
    <w:rsid w:val="009A54CF"/>
    <w:rsid w:val="009A58CC"/>
    <w:rsid w:val="009A5D97"/>
    <w:rsid w:val="009A5EA3"/>
    <w:rsid w:val="009A5EFC"/>
    <w:rsid w:val="009A62C3"/>
    <w:rsid w:val="009A63C6"/>
    <w:rsid w:val="009A662F"/>
    <w:rsid w:val="009A6BC4"/>
    <w:rsid w:val="009A6C17"/>
    <w:rsid w:val="009A6D72"/>
    <w:rsid w:val="009A6E78"/>
    <w:rsid w:val="009A73FB"/>
    <w:rsid w:val="009A7821"/>
    <w:rsid w:val="009A7BA6"/>
    <w:rsid w:val="009B0309"/>
    <w:rsid w:val="009B0620"/>
    <w:rsid w:val="009B07D3"/>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FDC"/>
    <w:rsid w:val="009B309B"/>
    <w:rsid w:val="009B3190"/>
    <w:rsid w:val="009B327E"/>
    <w:rsid w:val="009B3359"/>
    <w:rsid w:val="009B358C"/>
    <w:rsid w:val="009B383E"/>
    <w:rsid w:val="009B38E5"/>
    <w:rsid w:val="009B3905"/>
    <w:rsid w:val="009B3A39"/>
    <w:rsid w:val="009B3A92"/>
    <w:rsid w:val="009B3DA8"/>
    <w:rsid w:val="009B3F0A"/>
    <w:rsid w:val="009B41DE"/>
    <w:rsid w:val="009B4635"/>
    <w:rsid w:val="009B4891"/>
    <w:rsid w:val="009B48AB"/>
    <w:rsid w:val="009B4A7F"/>
    <w:rsid w:val="009B4A9D"/>
    <w:rsid w:val="009B4AFD"/>
    <w:rsid w:val="009B4BE9"/>
    <w:rsid w:val="009B4F57"/>
    <w:rsid w:val="009B52DB"/>
    <w:rsid w:val="009B54EB"/>
    <w:rsid w:val="009B57A4"/>
    <w:rsid w:val="009B57CF"/>
    <w:rsid w:val="009B5A3A"/>
    <w:rsid w:val="009B5D25"/>
    <w:rsid w:val="009B5DCD"/>
    <w:rsid w:val="009B5DD3"/>
    <w:rsid w:val="009B5ED4"/>
    <w:rsid w:val="009B5EE0"/>
    <w:rsid w:val="009B6523"/>
    <w:rsid w:val="009B66D8"/>
    <w:rsid w:val="009B6D61"/>
    <w:rsid w:val="009B6D8C"/>
    <w:rsid w:val="009B6EDE"/>
    <w:rsid w:val="009B7100"/>
    <w:rsid w:val="009B7372"/>
    <w:rsid w:val="009B738F"/>
    <w:rsid w:val="009B73EA"/>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11A5"/>
    <w:rsid w:val="009C1592"/>
    <w:rsid w:val="009C1974"/>
    <w:rsid w:val="009C1A75"/>
    <w:rsid w:val="009C1B56"/>
    <w:rsid w:val="009C1D9B"/>
    <w:rsid w:val="009C21A6"/>
    <w:rsid w:val="009C24DC"/>
    <w:rsid w:val="009C28E6"/>
    <w:rsid w:val="009C298A"/>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6E8"/>
    <w:rsid w:val="009C788D"/>
    <w:rsid w:val="009C7A75"/>
    <w:rsid w:val="009C7B02"/>
    <w:rsid w:val="009C7B3D"/>
    <w:rsid w:val="009C7C6B"/>
    <w:rsid w:val="009C7F9B"/>
    <w:rsid w:val="009D008D"/>
    <w:rsid w:val="009D0128"/>
    <w:rsid w:val="009D05F5"/>
    <w:rsid w:val="009D08E4"/>
    <w:rsid w:val="009D0911"/>
    <w:rsid w:val="009D0916"/>
    <w:rsid w:val="009D09CA"/>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B40"/>
    <w:rsid w:val="009D2BC1"/>
    <w:rsid w:val="009D2CED"/>
    <w:rsid w:val="009D2FDC"/>
    <w:rsid w:val="009D2FFB"/>
    <w:rsid w:val="009D31E8"/>
    <w:rsid w:val="009D3206"/>
    <w:rsid w:val="009D36FB"/>
    <w:rsid w:val="009D3800"/>
    <w:rsid w:val="009D387F"/>
    <w:rsid w:val="009D392B"/>
    <w:rsid w:val="009D3D13"/>
    <w:rsid w:val="009D3E6A"/>
    <w:rsid w:val="009D42CE"/>
    <w:rsid w:val="009D4398"/>
    <w:rsid w:val="009D4D12"/>
    <w:rsid w:val="009D4D22"/>
    <w:rsid w:val="009D4D84"/>
    <w:rsid w:val="009D4E96"/>
    <w:rsid w:val="009D52D2"/>
    <w:rsid w:val="009D54FF"/>
    <w:rsid w:val="009D57CF"/>
    <w:rsid w:val="009D57DF"/>
    <w:rsid w:val="009D5A3C"/>
    <w:rsid w:val="009D5E1C"/>
    <w:rsid w:val="009D5F08"/>
    <w:rsid w:val="009D6140"/>
    <w:rsid w:val="009D6187"/>
    <w:rsid w:val="009D6210"/>
    <w:rsid w:val="009D631A"/>
    <w:rsid w:val="009D63DE"/>
    <w:rsid w:val="009D66FD"/>
    <w:rsid w:val="009D6A0D"/>
    <w:rsid w:val="009D6E61"/>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4B7"/>
    <w:rsid w:val="009E0851"/>
    <w:rsid w:val="009E094A"/>
    <w:rsid w:val="009E0EA9"/>
    <w:rsid w:val="009E1018"/>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1F4"/>
    <w:rsid w:val="009E323E"/>
    <w:rsid w:val="009E3378"/>
    <w:rsid w:val="009E33AE"/>
    <w:rsid w:val="009E38C2"/>
    <w:rsid w:val="009E3946"/>
    <w:rsid w:val="009E3E2C"/>
    <w:rsid w:val="009E3E31"/>
    <w:rsid w:val="009E3FEC"/>
    <w:rsid w:val="009E413A"/>
    <w:rsid w:val="009E41C6"/>
    <w:rsid w:val="009E4A20"/>
    <w:rsid w:val="009E4A74"/>
    <w:rsid w:val="009E4CB5"/>
    <w:rsid w:val="009E53DC"/>
    <w:rsid w:val="009E5439"/>
    <w:rsid w:val="009E545B"/>
    <w:rsid w:val="009E561F"/>
    <w:rsid w:val="009E570E"/>
    <w:rsid w:val="009E5883"/>
    <w:rsid w:val="009E5912"/>
    <w:rsid w:val="009E5C06"/>
    <w:rsid w:val="009E5E37"/>
    <w:rsid w:val="009E62C4"/>
    <w:rsid w:val="009E632C"/>
    <w:rsid w:val="009E692D"/>
    <w:rsid w:val="009E6A69"/>
    <w:rsid w:val="009E6CBD"/>
    <w:rsid w:val="009E6DB1"/>
    <w:rsid w:val="009E6E04"/>
    <w:rsid w:val="009E755B"/>
    <w:rsid w:val="009E7569"/>
    <w:rsid w:val="009E7691"/>
    <w:rsid w:val="009E76D6"/>
    <w:rsid w:val="009E77BC"/>
    <w:rsid w:val="009E786B"/>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946"/>
    <w:rsid w:val="009F396F"/>
    <w:rsid w:val="009F39F8"/>
    <w:rsid w:val="009F3A93"/>
    <w:rsid w:val="009F3D6D"/>
    <w:rsid w:val="009F3FC5"/>
    <w:rsid w:val="009F4001"/>
    <w:rsid w:val="009F41FF"/>
    <w:rsid w:val="009F4738"/>
    <w:rsid w:val="009F48EF"/>
    <w:rsid w:val="009F49B7"/>
    <w:rsid w:val="009F4F21"/>
    <w:rsid w:val="009F577F"/>
    <w:rsid w:val="009F5833"/>
    <w:rsid w:val="009F58EF"/>
    <w:rsid w:val="009F5947"/>
    <w:rsid w:val="009F5967"/>
    <w:rsid w:val="009F5D9B"/>
    <w:rsid w:val="009F5FFB"/>
    <w:rsid w:val="009F62B7"/>
    <w:rsid w:val="009F64F5"/>
    <w:rsid w:val="009F683B"/>
    <w:rsid w:val="009F6B30"/>
    <w:rsid w:val="009F6BAD"/>
    <w:rsid w:val="009F6C0C"/>
    <w:rsid w:val="009F6C7A"/>
    <w:rsid w:val="009F6CB9"/>
    <w:rsid w:val="009F6CDF"/>
    <w:rsid w:val="009F6DA9"/>
    <w:rsid w:val="009F6E5A"/>
    <w:rsid w:val="009F6FF4"/>
    <w:rsid w:val="009F722E"/>
    <w:rsid w:val="009F737C"/>
    <w:rsid w:val="009F777E"/>
    <w:rsid w:val="009F77CD"/>
    <w:rsid w:val="009F790E"/>
    <w:rsid w:val="009F7B2B"/>
    <w:rsid w:val="009F7BA1"/>
    <w:rsid w:val="009F7DBE"/>
    <w:rsid w:val="00A00241"/>
    <w:rsid w:val="00A004B6"/>
    <w:rsid w:val="00A0075D"/>
    <w:rsid w:val="00A00D84"/>
    <w:rsid w:val="00A00E87"/>
    <w:rsid w:val="00A00EC1"/>
    <w:rsid w:val="00A00ECD"/>
    <w:rsid w:val="00A012CE"/>
    <w:rsid w:val="00A013C0"/>
    <w:rsid w:val="00A01427"/>
    <w:rsid w:val="00A0155C"/>
    <w:rsid w:val="00A0183A"/>
    <w:rsid w:val="00A01A75"/>
    <w:rsid w:val="00A024DF"/>
    <w:rsid w:val="00A02507"/>
    <w:rsid w:val="00A025D0"/>
    <w:rsid w:val="00A027D7"/>
    <w:rsid w:val="00A02C46"/>
    <w:rsid w:val="00A02C7D"/>
    <w:rsid w:val="00A02C87"/>
    <w:rsid w:val="00A02DC1"/>
    <w:rsid w:val="00A02EDD"/>
    <w:rsid w:val="00A030D7"/>
    <w:rsid w:val="00A0346D"/>
    <w:rsid w:val="00A0349E"/>
    <w:rsid w:val="00A037B1"/>
    <w:rsid w:val="00A0388C"/>
    <w:rsid w:val="00A03D13"/>
    <w:rsid w:val="00A03D3E"/>
    <w:rsid w:val="00A03DD1"/>
    <w:rsid w:val="00A03F1E"/>
    <w:rsid w:val="00A03FA2"/>
    <w:rsid w:val="00A04262"/>
    <w:rsid w:val="00A0436F"/>
    <w:rsid w:val="00A0445C"/>
    <w:rsid w:val="00A044FD"/>
    <w:rsid w:val="00A04A59"/>
    <w:rsid w:val="00A0502C"/>
    <w:rsid w:val="00A0506B"/>
    <w:rsid w:val="00A051F5"/>
    <w:rsid w:val="00A05210"/>
    <w:rsid w:val="00A052A3"/>
    <w:rsid w:val="00A054CA"/>
    <w:rsid w:val="00A055A6"/>
    <w:rsid w:val="00A057CB"/>
    <w:rsid w:val="00A05F2F"/>
    <w:rsid w:val="00A05FA9"/>
    <w:rsid w:val="00A06038"/>
    <w:rsid w:val="00A06241"/>
    <w:rsid w:val="00A0644A"/>
    <w:rsid w:val="00A06472"/>
    <w:rsid w:val="00A06BB4"/>
    <w:rsid w:val="00A06C2F"/>
    <w:rsid w:val="00A06D75"/>
    <w:rsid w:val="00A06F56"/>
    <w:rsid w:val="00A07166"/>
    <w:rsid w:val="00A07185"/>
    <w:rsid w:val="00A07258"/>
    <w:rsid w:val="00A07473"/>
    <w:rsid w:val="00A075ED"/>
    <w:rsid w:val="00A07A6F"/>
    <w:rsid w:val="00A07C2A"/>
    <w:rsid w:val="00A10032"/>
    <w:rsid w:val="00A1088E"/>
    <w:rsid w:val="00A11024"/>
    <w:rsid w:val="00A11055"/>
    <w:rsid w:val="00A110FF"/>
    <w:rsid w:val="00A1131E"/>
    <w:rsid w:val="00A11345"/>
    <w:rsid w:val="00A11543"/>
    <w:rsid w:val="00A116B8"/>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B6"/>
    <w:rsid w:val="00A133D2"/>
    <w:rsid w:val="00A135DE"/>
    <w:rsid w:val="00A13AEE"/>
    <w:rsid w:val="00A13BF5"/>
    <w:rsid w:val="00A13CA3"/>
    <w:rsid w:val="00A143E2"/>
    <w:rsid w:val="00A14412"/>
    <w:rsid w:val="00A1453A"/>
    <w:rsid w:val="00A14593"/>
    <w:rsid w:val="00A145AA"/>
    <w:rsid w:val="00A1468C"/>
    <w:rsid w:val="00A1492C"/>
    <w:rsid w:val="00A14B6E"/>
    <w:rsid w:val="00A14CCA"/>
    <w:rsid w:val="00A15181"/>
    <w:rsid w:val="00A15226"/>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132"/>
    <w:rsid w:val="00A20177"/>
    <w:rsid w:val="00A202B8"/>
    <w:rsid w:val="00A203F8"/>
    <w:rsid w:val="00A2071D"/>
    <w:rsid w:val="00A20767"/>
    <w:rsid w:val="00A20810"/>
    <w:rsid w:val="00A209E7"/>
    <w:rsid w:val="00A20BC0"/>
    <w:rsid w:val="00A21011"/>
    <w:rsid w:val="00A211A7"/>
    <w:rsid w:val="00A21375"/>
    <w:rsid w:val="00A217FB"/>
    <w:rsid w:val="00A21884"/>
    <w:rsid w:val="00A219DD"/>
    <w:rsid w:val="00A21D86"/>
    <w:rsid w:val="00A21F49"/>
    <w:rsid w:val="00A22275"/>
    <w:rsid w:val="00A222B7"/>
    <w:rsid w:val="00A22363"/>
    <w:rsid w:val="00A2243F"/>
    <w:rsid w:val="00A22468"/>
    <w:rsid w:val="00A22871"/>
    <w:rsid w:val="00A2291C"/>
    <w:rsid w:val="00A22A9D"/>
    <w:rsid w:val="00A22AE6"/>
    <w:rsid w:val="00A22D18"/>
    <w:rsid w:val="00A22FE2"/>
    <w:rsid w:val="00A230EF"/>
    <w:rsid w:val="00A23104"/>
    <w:rsid w:val="00A233CE"/>
    <w:rsid w:val="00A23415"/>
    <w:rsid w:val="00A2370D"/>
    <w:rsid w:val="00A2394F"/>
    <w:rsid w:val="00A23B5F"/>
    <w:rsid w:val="00A23E00"/>
    <w:rsid w:val="00A23F36"/>
    <w:rsid w:val="00A240C4"/>
    <w:rsid w:val="00A24144"/>
    <w:rsid w:val="00A241EC"/>
    <w:rsid w:val="00A249E0"/>
    <w:rsid w:val="00A24E3F"/>
    <w:rsid w:val="00A24FF1"/>
    <w:rsid w:val="00A2542B"/>
    <w:rsid w:val="00A2549F"/>
    <w:rsid w:val="00A25535"/>
    <w:rsid w:val="00A25A93"/>
    <w:rsid w:val="00A25B77"/>
    <w:rsid w:val="00A25D91"/>
    <w:rsid w:val="00A25E5C"/>
    <w:rsid w:val="00A25EE8"/>
    <w:rsid w:val="00A26206"/>
    <w:rsid w:val="00A26376"/>
    <w:rsid w:val="00A269A7"/>
    <w:rsid w:val="00A26CB9"/>
    <w:rsid w:val="00A27281"/>
    <w:rsid w:val="00A27375"/>
    <w:rsid w:val="00A2749D"/>
    <w:rsid w:val="00A27641"/>
    <w:rsid w:val="00A2764C"/>
    <w:rsid w:val="00A278C7"/>
    <w:rsid w:val="00A2796E"/>
    <w:rsid w:val="00A27976"/>
    <w:rsid w:val="00A27AEB"/>
    <w:rsid w:val="00A27BD4"/>
    <w:rsid w:val="00A27BF8"/>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D2C"/>
    <w:rsid w:val="00A32F69"/>
    <w:rsid w:val="00A3307B"/>
    <w:rsid w:val="00A330AC"/>
    <w:rsid w:val="00A33414"/>
    <w:rsid w:val="00A33498"/>
    <w:rsid w:val="00A33721"/>
    <w:rsid w:val="00A33A0E"/>
    <w:rsid w:val="00A33A2D"/>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2D5"/>
    <w:rsid w:val="00A352F8"/>
    <w:rsid w:val="00A35379"/>
    <w:rsid w:val="00A3549A"/>
    <w:rsid w:val="00A354F2"/>
    <w:rsid w:val="00A356A2"/>
    <w:rsid w:val="00A357E7"/>
    <w:rsid w:val="00A357F9"/>
    <w:rsid w:val="00A35FB7"/>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C4E"/>
    <w:rsid w:val="00A40D6F"/>
    <w:rsid w:val="00A40E87"/>
    <w:rsid w:val="00A40F17"/>
    <w:rsid w:val="00A40F47"/>
    <w:rsid w:val="00A414B1"/>
    <w:rsid w:val="00A41903"/>
    <w:rsid w:val="00A41AF6"/>
    <w:rsid w:val="00A41D6A"/>
    <w:rsid w:val="00A41DB8"/>
    <w:rsid w:val="00A41DED"/>
    <w:rsid w:val="00A41E28"/>
    <w:rsid w:val="00A41EB9"/>
    <w:rsid w:val="00A41EF3"/>
    <w:rsid w:val="00A422EF"/>
    <w:rsid w:val="00A425AE"/>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4C5"/>
    <w:rsid w:val="00A44651"/>
    <w:rsid w:val="00A4471B"/>
    <w:rsid w:val="00A44830"/>
    <w:rsid w:val="00A449BD"/>
    <w:rsid w:val="00A44E6B"/>
    <w:rsid w:val="00A45059"/>
    <w:rsid w:val="00A4517A"/>
    <w:rsid w:val="00A45256"/>
    <w:rsid w:val="00A452C1"/>
    <w:rsid w:val="00A45373"/>
    <w:rsid w:val="00A453EF"/>
    <w:rsid w:val="00A45695"/>
    <w:rsid w:val="00A4582C"/>
    <w:rsid w:val="00A4584F"/>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8A"/>
    <w:rsid w:val="00A501B2"/>
    <w:rsid w:val="00A502B8"/>
    <w:rsid w:val="00A50665"/>
    <w:rsid w:val="00A50A3E"/>
    <w:rsid w:val="00A50C7E"/>
    <w:rsid w:val="00A50E4B"/>
    <w:rsid w:val="00A50EBC"/>
    <w:rsid w:val="00A51107"/>
    <w:rsid w:val="00A51777"/>
    <w:rsid w:val="00A51814"/>
    <w:rsid w:val="00A51D65"/>
    <w:rsid w:val="00A51F63"/>
    <w:rsid w:val="00A52059"/>
    <w:rsid w:val="00A521CB"/>
    <w:rsid w:val="00A5231C"/>
    <w:rsid w:val="00A52330"/>
    <w:rsid w:val="00A5236E"/>
    <w:rsid w:val="00A52386"/>
    <w:rsid w:val="00A5240D"/>
    <w:rsid w:val="00A52490"/>
    <w:rsid w:val="00A5268A"/>
    <w:rsid w:val="00A527AA"/>
    <w:rsid w:val="00A52956"/>
    <w:rsid w:val="00A52991"/>
    <w:rsid w:val="00A52A1A"/>
    <w:rsid w:val="00A52A9C"/>
    <w:rsid w:val="00A52C16"/>
    <w:rsid w:val="00A52D3F"/>
    <w:rsid w:val="00A52F4F"/>
    <w:rsid w:val="00A52F61"/>
    <w:rsid w:val="00A52F88"/>
    <w:rsid w:val="00A530C5"/>
    <w:rsid w:val="00A5321D"/>
    <w:rsid w:val="00A532AC"/>
    <w:rsid w:val="00A532E7"/>
    <w:rsid w:val="00A5330E"/>
    <w:rsid w:val="00A53516"/>
    <w:rsid w:val="00A537F9"/>
    <w:rsid w:val="00A5393C"/>
    <w:rsid w:val="00A539DD"/>
    <w:rsid w:val="00A53B64"/>
    <w:rsid w:val="00A53D26"/>
    <w:rsid w:val="00A54213"/>
    <w:rsid w:val="00A543DC"/>
    <w:rsid w:val="00A5456C"/>
    <w:rsid w:val="00A546D8"/>
    <w:rsid w:val="00A54792"/>
    <w:rsid w:val="00A54A82"/>
    <w:rsid w:val="00A54B5E"/>
    <w:rsid w:val="00A54BCB"/>
    <w:rsid w:val="00A557A6"/>
    <w:rsid w:val="00A55EEE"/>
    <w:rsid w:val="00A5604C"/>
    <w:rsid w:val="00A56286"/>
    <w:rsid w:val="00A56360"/>
    <w:rsid w:val="00A565C6"/>
    <w:rsid w:val="00A56814"/>
    <w:rsid w:val="00A568E3"/>
    <w:rsid w:val="00A56912"/>
    <w:rsid w:val="00A56C23"/>
    <w:rsid w:val="00A56C5C"/>
    <w:rsid w:val="00A56F8F"/>
    <w:rsid w:val="00A572D5"/>
    <w:rsid w:val="00A57484"/>
    <w:rsid w:val="00A574A8"/>
    <w:rsid w:val="00A5759C"/>
    <w:rsid w:val="00A575ED"/>
    <w:rsid w:val="00A57723"/>
    <w:rsid w:val="00A57731"/>
    <w:rsid w:val="00A57924"/>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41"/>
    <w:rsid w:val="00A62E97"/>
    <w:rsid w:val="00A62ED4"/>
    <w:rsid w:val="00A62F0D"/>
    <w:rsid w:val="00A630C9"/>
    <w:rsid w:val="00A632EE"/>
    <w:rsid w:val="00A633C9"/>
    <w:rsid w:val="00A63605"/>
    <w:rsid w:val="00A6386C"/>
    <w:rsid w:val="00A63B33"/>
    <w:rsid w:val="00A63C1C"/>
    <w:rsid w:val="00A63CC9"/>
    <w:rsid w:val="00A63D74"/>
    <w:rsid w:val="00A63D92"/>
    <w:rsid w:val="00A63E47"/>
    <w:rsid w:val="00A640C6"/>
    <w:rsid w:val="00A64228"/>
    <w:rsid w:val="00A6452D"/>
    <w:rsid w:val="00A649B2"/>
    <w:rsid w:val="00A64A0A"/>
    <w:rsid w:val="00A64DA9"/>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FF6"/>
    <w:rsid w:val="00A72187"/>
    <w:rsid w:val="00A722EA"/>
    <w:rsid w:val="00A72561"/>
    <w:rsid w:val="00A725D9"/>
    <w:rsid w:val="00A7260B"/>
    <w:rsid w:val="00A726C6"/>
    <w:rsid w:val="00A727B3"/>
    <w:rsid w:val="00A7297C"/>
    <w:rsid w:val="00A72E6B"/>
    <w:rsid w:val="00A72F46"/>
    <w:rsid w:val="00A734FC"/>
    <w:rsid w:val="00A73C81"/>
    <w:rsid w:val="00A73D5F"/>
    <w:rsid w:val="00A73DBA"/>
    <w:rsid w:val="00A74256"/>
    <w:rsid w:val="00A74365"/>
    <w:rsid w:val="00A7449E"/>
    <w:rsid w:val="00A74D93"/>
    <w:rsid w:val="00A74F24"/>
    <w:rsid w:val="00A74F62"/>
    <w:rsid w:val="00A755E6"/>
    <w:rsid w:val="00A759A1"/>
    <w:rsid w:val="00A75AF8"/>
    <w:rsid w:val="00A75C4D"/>
    <w:rsid w:val="00A75CCB"/>
    <w:rsid w:val="00A76012"/>
    <w:rsid w:val="00A762F9"/>
    <w:rsid w:val="00A763AD"/>
    <w:rsid w:val="00A7651F"/>
    <w:rsid w:val="00A76577"/>
    <w:rsid w:val="00A765DD"/>
    <w:rsid w:val="00A76BC9"/>
    <w:rsid w:val="00A76E0F"/>
    <w:rsid w:val="00A76E7B"/>
    <w:rsid w:val="00A76EF3"/>
    <w:rsid w:val="00A772A6"/>
    <w:rsid w:val="00A774CA"/>
    <w:rsid w:val="00A77559"/>
    <w:rsid w:val="00A7764C"/>
    <w:rsid w:val="00A776F6"/>
    <w:rsid w:val="00A778E7"/>
    <w:rsid w:val="00A77FB7"/>
    <w:rsid w:val="00A80033"/>
    <w:rsid w:val="00A800D8"/>
    <w:rsid w:val="00A808A1"/>
    <w:rsid w:val="00A80933"/>
    <w:rsid w:val="00A80D82"/>
    <w:rsid w:val="00A80F74"/>
    <w:rsid w:val="00A80FAA"/>
    <w:rsid w:val="00A81257"/>
    <w:rsid w:val="00A812EF"/>
    <w:rsid w:val="00A813FB"/>
    <w:rsid w:val="00A81508"/>
    <w:rsid w:val="00A8158E"/>
    <w:rsid w:val="00A817FB"/>
    <w:rsid w:val="00A81CC5"/>
    <w:rsid w:val="00A81D05"/>
    <w:rsid w:val="00A81D5E"/>
    <w:rsid w:val="00A81D5F"/>
    <w:rsid w:val="00A82077"/>
    <w:rsid w:val="00A825B7"/>
    <w:rsid w:val="00A826E9"/>
    <w:rsid w:val="00A82A2D"/>
    <w:rsid w:val="00A82AC0"/>
    <w:rsid w:val="00A82D05"/>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F3"/>
    <w:rsid w:val="00A8599A"/>
    <w:rsid w:val="00A859D4"/>
    <w:rsid w:val="00A85C1F"/>
    <w:rsid w:val="00A85E9F"/>
    <w:rsid w:val="00A85ECB"/>
    <w:rsid w:val="00A8629A"/>
    <w:rsid w:val="00A86407"/>
    <w:rsid w:val="00A86465"/>
    <w:rsid w:val="00A868A9"/>
    <w:rsid w:val="00A86A09"/>
    <w:rsid w:val="00A86C06"/>
    <w:rsid w:val="00A86C10"/>
    <w:rsid w:val="00A86C30"/>
    <w:rsid w:val="00A86D01"/>
    <w:rsid w:val="00A86DFE"/>
    <w:rsid w:val="00A86E2A"/>
    <w:rsid w:val="00A872F3"/>
    <w:rsid w:val="00A87704"/>
    <w:rsid w:val="00A87829"/>
    <w:rsid w:val="00A87926"/>
    <w:rsid w:val="00A87AA1"/>
    <w:rsid w:val="00A87D2B"/>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9"/>
    <w:rsid w:val="00A9316C"/>
    <w:rsid w:val="00A937D4"/>
    <w:rsid w:val="00A9399F"/>
    <w:rsid w:val="00A93EF0"/>
    <w:rsid w:val="00A9422F"/>
    <w:rsid w:val="00A94566"/>
    <w:rsid w:val="00A945D9"/>
    <w:rsid w:val="00A94A55"/>
    <w:rsid w:val="00A95455"/>
    <w:rsid w:val="00A95613"/>
    <w:rsid w:val="00A9578E"/>
    <w:rsid w:val="00A95836"/>
    <w:rsid w:val="00A95E0D"/>
    <w:rsid w:val="00A95E3A"/>
    <w:rsid w:val="00A95E50"/>
    <w:rsid w:val="00A95EB1"/>
    <w:rsid w:val="00A95F0D"/>
    <w:rsid w:val="00A96114"/>
    <w:rsid w:val="00A9612C"/>
    <w:rsid w:val="00A96179"/>
    <w:rsid w:val="00A961C2"/>
    <w:rsid w:val="00A9641B"/>
    <w:rsid w:val="00A9692E"/>
    <w:rsid w:val="00A970DE"/>
    <w:rsid w:val="00A9720E"/>
    <w:rsid w:val="00A972B0"/>
    <w:rsid w:val="00A97332"/>
    <w:rsid w:val="00A97357"/>
    <w:rsid w:val="00A973D9"/>
    <w:rsid w:val="00A9756A"/>
    <w:rsid w:val="00A975B1"/>
    <w:rsid w:val="00A97635"/>
    <w:rsid w:val="00A978BA"/>
    <w:rsid w:val="00A97911"/>
    <w:rsid w:val="00A97A05"/>
    <w:rsid w:val="00A97D73"/>
    <w:rsid w:val="00A97EDE"/>
    <w:rsid w:val="00A97F58"/>
    <w:rsid w:val="00AA02A7"/>
    <w:rsid w:val="00AA0373"/>
    <w:rsid w:val="00AA043A"/>
    <w:rsid w:val="00AA0909"/>
    <w:rsid w:val="00AA0B60"/>
    <w:rsid w:val="00AA0C9C"/>
    <w:rsid w:val="00AA0D69"/>
    <w:rsid w:val="00AA0E4B"/>
    <w:rsid w:val="00AA0F7B"/>
    <w:rsid w:val="00AA10BE"/>
    <w:rsid w:val="00AA1114"/>
    <w:rsid w:val="00AA11D1"/>
    <w:rsid w:val="00AA143A"/>
    <w:rsid w:val="00AA1571"/>
    <w:rsid w:val="00AA15F5"/>
    <w:rsid w:val="00AA1601"/>
    <w:rsid w:val="00AA1607"/>
    <w:rsid w:val="00AA1678"/>
    <w:rsid w:val="00AA1CE4"/>
    <w:rsid w:val="00AA1D7F"/>
    <w:rsid w:val="00AA21CA"/>
    <w:rsid w:val="00AA29BA"/>
    <w:rsid w:val="00AA29E0"/>
    <w:rsid w:val="00AA2D4E"/>
    <w:rsid w:val="00AA2FAB"/>
    <w:rsid w:val="00AA316D"/>
    <w:rsid w:val="00AA3493"/>
    <w:rsid w:val="00AA35EA"/>
    <w:rsid w:val="00AA377F"/>
    <w:rsid w:val="00AA3D56"/>
    <w:rsid w:val="00AA3F2E"/>
    <w:rsid w:val="00AA3F66"/>
    <w:rsid w:val="00AA4088"/>
    <w:rsid w:val="00AA4384"/>
    <w:rsid w:val="00AA4523"/>
    <w:rsid w:val="00AA4624"/>
    <w:rsid w:val="00AA484D"/>
    <w:rsid w:val="00AA4A29"/>
    <w:rsid w:val="00AA4C20"/>
    <w:rsid w:val="00AA51AC"/>
    <w:rsid w:val="00AA5691"/>
    <w:rsid w:val="00AA5741"/>
    <w:rsid w:val="00AA5939"/>
    <w:rsid w:val="00AA5985"/>
    <w:rsid w:val="00AA5A5D"/>
    <w:rsid w:val="00AA5B29"/>
    <w:rsid w:val="00AA5B5D"/>
    <w:rsid w:val="00AA6087"/>
    <w:rsid w:val="00AA60D0"/>
    <w:rsid w:val="00AA613E"/>
    <w:rsid w:val="00AA615B"/>
    <w:rsid w:val="00AA6246"/>
    <w:rsid w:val="00AA6525"/>
    <w:rsid w:val="00AA666B"/>
    <w:rsid w:val="00AA6A7B"/>
    <w:rsid w:val="00AA6ACD"/>
    <w:rsid w:val="00AA6AE9"/>
    <w:rsid w:val="00AA6CBB"/>
    <w:rsid w:val="00AA6ED3"/>
    <w:rsid w:val="00AA7115"/>
    <w:rsid w:val="00AA7370"/>
    <w:rsid w:val="00AA7425"/>
    <w:rsid w:val="00AA76AA"/>
    <w:rsid w:val="00AA77EE"/>
    <w:rsid w:val="00AA7947"/>
    <w:rsid w:val="00AA7BE2"/>
    <w:rsid w:val="00AA7DB1"/>
    <w:rsid w:val="00AB0094"/>
    <w:rsid w:val="00AB010F"/>
    <w:rsid w:val="00AB01E7"/>
    <w:rsid w:val="00AB024D"/>
    <w:rsid w:val="00AB0889"/>
    <w:rsid w:val="00AB0BE3"/>
    <w:rsid w:val="00AB0D00"/>
    <w:rsid w:val="00AB0DB7"/>
    <w:rsid w:val="00AB133B"/>
    <w:rsid w:val="00AB1345"/>
    <w:rsid w:val="00AB1431"/>
    <w:rsid w:val="00AB1578"/>
    <w:rsid w:val="00AB1EA5"/>
    <w:rsid w:val="00AB1F12"/>
    <w:rsid w:val="00AB2080"/>
    <w:rsid w:val="00AB2165"/>
    <w:rsid w:val="00AB23EB"/>
    <w:rsid w:val="00AB2484"/>
    <w:rsid w:val="00AB256E"/>
    <w:rsid w:val="00AB29EC"/>
    <w:rsid w:val="00AB2A59"/>
    <w:rsid w:val="00AB2BF7"/>
    <w:rsid w:val="00AB2E69"/>
    <w:rsid w:val="00AB2F15"/>
    <w:rsid w:val="00AB3590"/>
    <w:rsid w:val="00AB3925"/>
    <w:rsid w:val="00AB3B48"/>
    <w:rsid w:val="00AB3CCE"/>
    <w:rsid w:val="00AB40D2"/>
    <w:rsid w:val="00AB410C"/>
    <w:rsid w:val="00AB415D"/>
    <w:rsid w:val="00AB458D"/>
    <w:rsid w:val="00AB4AA6"/>
    <w:rsid w:val="00AB4B43"/>
    <w:rsid w:val="00AB4C18"/>
    <w:rsid w:val="00AB4F54"/>
    <w:rsid w:val="00AB50E1"/>
    <w:rsid w:val="00AB5341"/>
    <w:rsid w:val="00AB545F"/>
    <w:rsid w:val="00AB56EB"/>
    <w:rsid w:val="00AB5BAF"/>
    <w:rsid w:val="00AB5CD4"/>
    <w:rsid w:val="00AB5EB5"/>
    <w:rsid w:val="00AB5EC5"/>
    <w:rsid w:val="00AB5FC0"/>
    <w:rsid w:val="00AB605D"/>
    <w:rsid w:val="00AB60F0"/>
    <w:rsid w:val="00AB6306"/>
    <w:rsid w:val="00AB6365"/>
    <w:rsid w:val="00AB6441"/>
    <w:rsid w:val="00AB647D"/>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1049"/>
    <w:rsid w:val="00AC122E"/>
    <w:rsid w:val="00AC1287"/>
    <w:rsid w:val="00AC14EC"/>
    <w:rsid w:val="00AC1599"/>
    <w:rsid w:val="00AC1851"/>
    <w:rsid w:val="00AC1AA2"/>
    <w:rsid w:val="00AC1D86"/>
    <w:rsid w:val="00AC1E06"/>
    <w:rsid w:val="00AC202A"/>
    <w:rsid w:val="00AC2116"/>
    <w:rsid w:val="00AC22CF"/>
    <w:rsid w:val="00AC2572"/>
    <w:rsid w:val="00AC25CD"/>
    <w:rsid w:val="00AC25DA"/>
    <w:rsid w:val="00AC26AE"/>
    <w:rsid w:val="00AC2A28"/>
    <w:rsid w:val="00AC2B63"/>
    <w:rsid w:val="00AC36E3"/>
    <w:rsid w:val="00AC3811"/>
    <w:rsid w:val="00AC456E"/>
    <w:rsid w:val="00AC4682"/>
    <w:rsid w:val="00AC4892"/>
    <w:rsid w:val="00AC48D5"/>
    <w:rsid w:val="00AC4D83"/>
    <w:rsid w:val="00AC4D90"/>
    <w:rsid w:val="00AC50CD"/>
    <w:rsid w:val="00AC5588"/>
    <w:rsid w:val="00AC55BB"/>
    <w:rsid w:val="00AC569C"/>
    <w:rsid w:val="00AC587E"/>
    <w:rsid w:val="00AC5BB1"/>
    <w:rsid w:val="00AC5DD9"/>
    <w:rsid w:val="00AC6075"/>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9A2"/>
    <w:rsid w:val="00AD0CC7"/>
    <w:rsid w:val="00AD0F4F"/>
    <w:rsid w:val="00AD1006"/>
    <w:rsid w:val="00AD1297"/>
    <w:rsid w:val="00AD14FE"/>
    <w:rsid w:val="00AD165E"/>
    <w:rsid w:val="00AD1AE7"/>
    <w:rsid w:val="00AD1BA1"/>
    <w:rsid w:val="00AD1CE1"/>
    <w:rsid w:val="00AD1D52"/>
    <w:rsid w:val="00AD1E40"/>
    <w:rsid w:val="00AD2008"/>
    <w:rsid w:val="00AD20FA"/>
    <w:rsid w:val="00AD22B2"/>
    <w:rsid w:val="00AD255C"/>
    <w:rsid w:val="00AD258A"/>
    <w:rsid w:val="00AD25F0"/>
    <w:rsid w:val="00AD260A"/>
    <w:rsid w:val="00AD2644"/>
    <w:rsid w:val="00AD266F"/>
    <w:rsid w:val="00AD2944"/>
    <w:rsid w:val="00AD2987"/>
    <w:rsid w:val="00AD299D"/>
    <w:rsid w:val="00AD2F99"/>
    <w:rsid w:val="00AD31E5"/>
    <w:rsid w:val="00AD3499"/>
    <w:rsid w:val="00AD358C"/>
    <w:rsid w:val="00AD36AF"/>
    <w:rsid w:val="00AD36BE"/>
    <w:rsid w:val="00AD37F6"/>
    <w:rsid w:val="00AD39E7"/>
    <w:rsid w:val="00AD3B67"/>
    <w:rsid w:val="00AD3CE2"/>
    <w:rsid w:val="00AD3DE6"/>
    <w:rsid w:val="00AD41B3"/>
    <w:rsid w:val="00AD4230"/>
    <w:rsid w:val="00AD432E"/>
    <w:rsid w:val="00AD4572"/>
    <w:rsid w:val="00AD471E"/>
    <w:rsid w:val="00AD473C"/>
    <w:rsid w:val="00AD49B7"/>
    <w:rsid w:val="00AD4C26"/>
    <w:rsid w:val="00AD4DCF"/>
    <w:rsid w:val="00AD4E7D"/>
    <w:rsid w:val="00AD4F94"/>
    <w:rsid w:val="00AD5127"/>
    <w:rsid w:val="00AD51E6"/>
    <w:rsid w:val="00AD526B"/>
    <w:rsid w:val="00AD528A"/>
    <w:rsid w:val="00AD53A2"/>
    <w:rsid w:val="00AD53D5"/>
    <w:rsid w:val="00AD5623"/>
    <w:rsid w:val="00AD5641"/>
    <w:rsid w:val="00AD5766"/>
    <w:rsid w:val="00AD598D"/>
    <w:rsid w:val="00AD5B09"/>
    <w:rsid w:val="00AD5C2A"/>
    <w:rsid w:val="00AD5C64"/>
    <w:rsid w:val="00AD5D49"/>
    <w:rsid w:val="00AD5F6B"/>
    <w:rsid w:val="00AD5FE6"/>
    <w:rsid w:val="00AD6123"/>
    <w:rsid w:val="00AD6528"/>
    <w:rsid w:val="00AD65A7"/>
    <w:rsid w:val="00AD6847"/>
    <w:rsid w:val="00AD693F"/>
    <w:rsid w:val="00AD69E8"/>
    <w:rsid w:val="00AD6A3B"/>
    <w:rsid w:val="00AD6DB1"/>
    <w:rsid w:val="00AD70E7"/>
    <w:rsid w:val="00AD7200"/>
    <w:rsid w:val="00AD72DB"/>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F"/>
    <w:rsid w:val="00AE0D82"/>
    <w:rsid w:val="00AE0FDE"/>
    <w:rsid w:val="00AE1149"/>
    <w:rsid w:val="00AE127D"/>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625"/>
    <w:rsid w:val="00AE3816"/>
    <w:rsid w:val="00AE3828"/>
    <w:rsid w:val="00AE39B6"/>
    <w:rsid w:val="00AE3A86"/>
    <w:rsid w:val="00AE3B93"/>
    <w:rsid w:val="00AE3BDC"/>
    <w:rsid w:val="00AE3C0F"/>
    <w:rsid w:val="00AE3C6D"/>
    <w:rsid w:val="00AE3D62"/>
    <w:rsid w:val="00AE3E9C"/>
    <w:rsid w:val="00AE3EC2"/>
    <w:rsid w:val="00AE3F44"/>
    <w:rsid w:val="00AE4077"/>
    <w:rsid w:val="00AE4129"/>
    <w:rsid w:val="00AE47E0"/>
    <w:rsid w:val="00AE4CC9"/>
    <w:rsid w:val="00AE4E03"/>
    <w:rsid w:val="00AE4E4C"/>
    <w:rsid w:val="00AE5052"/>
    <w:rsid w:val="00AE5144"/>
    <w:rsid w:val="00AE5225"/>
    <w:rsid w:val="00AE5228"/>
    <w:rsid w:val="00AE524C"/>
    <w:rsid w:val="00AE53DB"/>
    <w:rsid w:val="00AE5539"/>
    <w:rsid w:val="00AE569C"/>
    <w:rsid w:val="00AE56E2"/>
    <w:rsid w:val="00AE5A1C"/>
    <w:rsid w:val="00AE5DA0"/>
    <w:rsid w:val="00AE600F"/>
    <w:rsid w:val="00AE6047"/>
    <w:rsid w:val="00AE6159"/>
    <w:rsid w:val="00AE6828"/>
    <w:rsid w:val="00AE68EF"/>
    <w:rsid w:val="00AE6A90"/>
    <w:rsid w:val="00AE6EF9"/>
    <w:rsid w:val="00AE6F2D"/>
    <w:rsid w:val="00AE6F6F"/>
    <w:rsid w:val="00AE7882"/>
    <w:rsid w:val="00AF027E"/>
    <w:rsid w:val="00AF05BF"/>
    <w:rsid w:val="00AF072E"/>
    <w:rsid w:val="00AF0785"/>
    <w:rsid w:val="00AF07DD"/>
    <w:rsid w:val="00AF08DA"/>
    <w:rsid w:val="00AF0955"/>
    <w:rsid w:val="00AF0DAB"/>
    <w:rsid w:val="00AF0E6A"/>
    <w:rsid w:val="00AF0F18"/>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C9"/>
    <w:rsid w:val="00AF5133"/>
    <w:rsid w:val="00AF520C"/>
    <w:rsid w:val="00AF522E"/>
    <w:rsid w:val="00AF52D8"/>
    <w:rsid w:val="00AF53F5"/>
    <w:rsid w:val="00AF5537"/>
    <w:rsid w:val="00AF569C"/>
    <w:rsid w:val="00AF57C8"/>
    <w:rsid w:val="00AF57E0"/>
    <w:rsid w:val="00AF59C2"/>
    <w:rsid w:val="00AF5C1A"/>
    <w:rsid w:val="00AF5C84"/>
    <w:rsid w:val="00AF5ECD"/>
    <w:rsid w:val="00AF62BF"/>
    <w:rsid w:val="00AF6678"/>
    <w:rsid w:val="00AF6923"/>
    <w:rsid w:val="00AF6ABA"/>
    <w:rsid w:val="00AF6B7C"/>
    <w:rsid w:val="00AF6C67"/>
    <w:rsid w:val="00AF6CB2"/>
    <w:rsid w:val="00AF6D12"/>
    <w:rsid w:val="00AF6E8D"/>
    <w:rsid w:val="00AF70E0"/>
    <w:rsid w:val="00AF7177"/>
    <w:rsid w:val="00AF722A"/>
    <w:rsid w:val="00AF7604"/>
    <w:rsid w:val="00AF78E7"/>
    <w:rsid w:val="00AF78F9"/>
    <w:rsid w:val="00AF7BB9"/>
    <w:rsid w:val="00AF7E3C"/>
    <w:rsid w:val="00AF7E53"/>
    <w:rsid w:val="00B0004E"/>
    <w:rsid w:val="00B00067"/>
    <w:rsid w:val="00B0041F"/>
    <w:rsid w:val="00B00486"/>
    <w:rsid w:val="00B00549"/>
    <w:rsid w:val="00B0058F"/>
    <w:rsid w:val="00B00640"/>
    <w:rsid w:val="00B006C8"/>
    <w:rsid w:val="00B008A3"/>
    <w:rsid w:val="00B00A87"/>
    <w:rsid w:val="00B00BA2"/>
    <w:rsid w:val="00B00BF4"/>
    <w:rsid w:val="00B00CFC"/>
    <w:rsid w:val="00B00EFE"/>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36A"/>
    <w:rsid w:val="00B10781"/>
    <w:rsid w:val="00B107FF"/>
    <w:rsid w:val="00B10878"/>
    <w:rsid w:val="00B10A09"/>
    <w:rsid w:val="00B10E84"/>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400"/>
    <w:rsid w:val="00B16942"/>
    <w:rsid w:val="00B16A6C"/>
    <w:rsid w:val="00B16F88"/>
    <w:rsid w:val="00B1719D"/>
    <w:rsid w:val="00B173C2"/>
    <w:rsid w:val="00B174FC"/>
    <w:rsid w:val="00B1771F"/>
    <w:rsid w:val="00B17737"/>
    <w:rsid w:val="00B17A13"/>
    <w:rsid w:val="00B17AF0"/>
    <w:rsid w:val="00B17AF8"/>
    <w:rsid w:val="00B17B38"/>
    <w:rsid w:val="00B17ED0"/>
    <w:rsid w:val="00B17FC8"/>
    <w:rsid w:val="00B20238"/>
    <w:rsid w:val="00B2051A"/>
    <w:rsid w:val="00B20566"/>
    <w:rsid w:val="00B207BE"/>
    <w:rsid w:val="00B209F3"/>
    <w:rsid w:val="00B20BAE"/>
    <w:rsid w:val="00B20D0E"/>
    <w:rsid w:val="00B20ED5"/>
    <w:rsid w:val="00B21210"/>
    <w:rsid w:val="00B2141D"/>
    <w:rsid w:val="00B2161D"/>
    <w:rsid w:val="00B21B04"/>
    <w:rsid w:val="00B21C07"/>
    <w:rsid w:val="00B21C38"/>
    <w:rsid w:val="00B21DF8"/>
    <w:rsid w:val="00B2226D"/>
    <w:rsid w:val="00B223DF"/>
    <w:rsid w:val="00B225EF"/>
    <w:rsid w:val="00B22B88"/>
    <w:rsid w:val="00B22D1D"/>
    <w:rsid w:val="00B22F8F"/>
    <w:rsid w:val="00B2307F"/>
    <w:rsid w:val="00B232B0"/>
    <w:rsid w:val="00B23400"/>
    <w:rsid w:val="00B23A29"/>
    <w:rsid w:val="00B23A41"/>
    <w:rsid w:val="00B24364"/>
    <w:rsid w:val="00B24B28"/>
    <w:rsid w:val="00B24D5D"/>
    <w:rsid w:val="00B250B3"/>
    <w:rsid w:val="00B252E1"/>
    <w:rsid w:val="00B2534C"/>
    <w:rsid w:val="00B25465"/>
    <w:rsid w:val="00B254CF"/>
    <w:rsid w:val="00B2574D"/>
    <w:rsid w:val="00B2575E"/>
    <w:rsid w:val="00B257FC"/>
    <w:rsid w:val="00B25C82"/>
    <w:rsid w:val="00B25CF3"/>
    <w:rsid w:val="00B25F00"/>
    <w:rsid w:val="00B25F59"/>
    <w:rsid w:val="00B2606C"/>
    <w:rsid w:val="00B26142"/>
    <w:rsid w:val="00B2662C"/>
    <w:rsid w:val="00B26663"/>
    <w:rsid w:val="00B266DA"/>
    <w:rsid w:val="00B268D5"/>
    <w:rsid w:val="00B26B90"/>
    <w:rsid w:val="00B26C8C"/>
    <w:rsid w:val="00B26D5D"/>
    <w:rsid w:val="00B270B1"/>
    <w:rsid w:val="00B27142"/>
    <w:rsid w:val="00B2733B"/>
    <w:rsid w:val="00B27494"/>
    <w:rsid w:val="00B2770E"/>
    <w:rsid w:val="00B278FC"/>
    <w:rsid w:val="00B27B3A"/>
    <w:rsid w:val="00B27B93"/>
    <w:rsid w:val="00B300E3"/>
    <w:rsid w:val="00B303EA"/>
    <w:rsid w:val="00B305D3"/>
    <w:rsid w:val="00B30839"/>
    <w:rsid w:val="00B3097E"/>
    <w:rsid w:val="00B30AC0"/>
    <w:rsid w:val="00B30BCB"/>
    <w:rsid w:val="00B30E78"/>
    <w:rsid w:val="00B31043"/>
    <w:rsid w:val="00B313D4"/>
    <w:rsid w:val="00B314A2"/>
    <w:rsid w:val="00B3188E"/>
    <w:rsid w:val="00B318BD"/>
    <w:rsid w:val="00B31B8B"/>
    <w:rsid w:val="00B31CE6"/>
    <w:rsid w:val="00B31FBA"/>
    <w:rsid w:val="00B32270"/>
    <w:rsid w:val="00B32373"/>
    <w:rsid w:val="00B326DA"/>
    <w:rsid w:val="00B328BC"/>
    <w:rsid w:val="00B32AAD"/>
    <w:rsid w:val="00B32AF3"/>
    <w:rsid w:val="00B32B27"/>
    <w:rsid w:val="00B32BC4"/>
    <w:rsid w:val="00B32C4C"/>
    <w:rsid w:val="00B32D1F"/>
    <w:rsid w:val="00B32E67"/>
    <w:rsid w:val="00B33277"/>
    <w:rsid w:val="00B333C7"/>
    <w:rsid w:val="00B3359A"/>
    <w:rsid w:val="00B33D06"/>
    <w:rsid w:val="00B33DE5"/>
    <w:rsid w:val="00B34361"/>
    <w:rsid w:val="00B34435"/>
    <w:rsid w:val="00B34445"/>
    <w:rsid w:val="00B3449A"/>
    <w:rsid w:val="00B3458A"/>
    <w:rsid w:val="00B3468D"/>
    <w:rsid w:val="00B34E99"/>
    <w:rsid w:val="00B34ED5"/>
    <w:rsid w:val="00B3526D"/>
    <w:rsid w:val="00B35413"/>
    <w:rsid w:val="00B3559F"/>
    <w:rsid w:val="00B355BD"/>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18B"/>
    <w:rsid w:val="00B371AD"/>
    <w:rsid w:val="00B37259"/>
    <w:rsid w:val="00B37445"/>
    <w:rsid w:val="00B37824"/>
    <w:rsid w:val="00B37835"/>
    <w:rsid w:val="00B37980"/>
    <w:rsid w:val="00B37A1A"/>
    <w:rsid w:val="00B37AD1"/>
    <w:rsid w:val="00B37AF4"/>
    <w:rsid w:val="00B37C15"/>
    <w:rsid w:val="00B37F24"/>
    <w:rsid w:val="00B40038"/>
    <w:rsid w:val="00B40880"/>
    <w:rsid w:val="00B40B38"/>
    <w:rsid w:val="00B40B3D"/>
    <w:rsid w:val="00B40C86"/>
    <w:rsid w:val="00B40E8C"/>
    <w:rsid w:val="00B4123F"/>
    <w:rsid w:val="00B412BF"/>
    <w:rsid w:val="00B4149E"/>
    <w:rsid w:val="00B414DD"/>
    <w:rsid w:val="00B4174C"/>
    <w:rsid w:val="00B41995"/>
    <w:rsid w:val="00B419D8"/>
    <w:rsid w:val="00B41C6D"/>
    <w:rsid w:val="00B41DC7"/>
    <w:rsid w:val="00B41E9B"/>
    <w:rsid w:val="00B42023"/>
    <w:rsid w:val="00B420C9"/>
    <w:rsid w:val="00B420E8"/>
    <w:rsid w:val="00B421D3"/>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EDE"/>
    <w:rsid w:val="00B43FCC"/>
    <w:rsid w:val="00B444D7"/>
    <w:rsid w:val="00B44591"/>
    <w:rsid w:val="00B44646"/>
    <w:rsid w:val="00B4469F"/>
    <w:rsid w:val="00B44739"/>
    <w:rsid w:val="00B44B03"/>
    <w:rsid w:val="00B44B7F"/>
    <w:rsid w:val="00B44E5E"/>
    <w:rsid w:val="00B44F94"/>
    <w:rsid w:val="00B45216"/>
    <w:rsid w:val="00B453DC"/>
    <w:rsid w:val="00B45532"/>
    <w:rsid w:val="00B458FB"/>
    <w:rsid w:val="00B45CE7"/>
    <w:rsid w:val="00B45DA9"/>
    <w:rsid w:val="00B45E53"/>
    <w:rsid w:val="00B45F3B"/>
    <w:rsid w:val="00B461BB"/>
    <w:rsid w:val="00B46334"/>
    <w:rsid w:val="00B46476"/>
    <w:rsid w:val="00B464CA"/>
    <w:rsid w:val="00B4656B"/>
    <w:rsid w:val="00B4667E"/>
    <w:rsid w:val="00B467FF"/>
    <w:rsid w:val="00B46996"/>
    <w:rsid w:val="00B46AE9"/>
    <w:rsid w:val="00B46CB4"/>
    <w:rsid w:val="00B46DBB"/>
    <w:rsid w:val="00B46F02"/>
    <w:rsid w:val="00B46F4A"/>
    <w:rsid w:val="00B47205"/>
    <w:rsid w:val="00B47218"/>
    <w:rsid w:val="00B4723C"/>
    <w:rsid w:val="00B47330"/>
    <w:rsid w:val="00B4733E"/>
    <w:rsid w:val="00B473AD"/>
    <w:rsid w:val="00B478D2"/>
    <w:rsid w:val="00B47CAD"/>
    <w:rsid w:val="00B50366"/>
    <w:rsid w:val="00B50447"/>
    <w:rsid w:val="00B50873"/>
    <w:rsid w:val="00B509AD"/>
    <w:rsid w:val="00B50DDC"/>
    <w:rsid w:val="00B510DC"/>
    <w:rsid w:val="00B511E6"/>
    <w:rsid w:val="00B51474"/>
    <w:rsid w:val="00B5150E"/>
    <w:rsid w:val="00B51AB2"/>
    <w:rsid w:val="00B51B08"/>
    <w:rsid w:val="00B51B26"/>
    <w:rsid w:val="00B51C7B"/>
    <w:rsid w:val="00B51D35"/>
    <w:rsid w:val="00B51E0C"/>
    <w:rsid w:val="00B51E66"/>
    <w:rsid w:val="00B52263"/>
    <w:rsid w:val="00B5243F"/>
    <w:rsid w:val="00B5268E"/>
    <w:rsid w:val="00B52704"/>
    <w:rsid w:val="00B52728"/>
    <w:rsid w:val="00B52A22"/>
    <w:rsid w:val="00B52B18"/>
    <w:rsid w:val="00B52E77"/>
    <w:rsid w:val="00B52F82"/>
    <w:rsid w:val="00B53039"/>
    <w:rsid w:val="00B53109"/>
    <w:rsid w:val="00B53191"/>
    <w:rsid w:val="00B5323B"/>
    <w:rsid w:val="00B53895"/>
    <w:rsid w:val="00B53A9A"/>
    <w:rsid w:val="00B53BF2"/>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BA3"/>
    <w:rsid w:val="00B57FDF"/>
    <w:rsid w:val="00B60080"/>
    <w:rsid w:val="00B6034E"/>
    <w:rsid w:val="00B6067D"/>
    <w:rsid w:val="00B608D9"/>
    <w:rsid w:val="00B60B48"/>
    <w:rsid w:val="00B60CD0"/>
    <w:rsid w:val="00B612AD"/>
    <w:rsid w:val="00B613AE"/>
    <w:rsid w:val="00B6147C"/>
    <w:rsid w:val="00B615F8"/>
    <w:rsid w:val="00B61760"/>
    <w:rsid w:val="00B61BA0"/>
    <w:rsid w:val="00B61C1D"/>
    <w:rsid w:val="00B620CE"/>
    <w:rsid w:val="00B62273"/>
    <w:rsid w:val="00B6227C"/>
    <w:rsid w:val="00B62361"/>
    <w:rsid w:val="00B62579"/>
    <w:rsid w:val="00B62B6F"/>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4DD"/>
    <w:rsid w:val="00B6464D"/>
    <w:rsid w:val="00B64659"/>
    <w:rsid w:val="00B64697"/>
    <w:rsid w:val="00B647EE"/>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68"/>
    <w:rsid w:val="00B663FE"/>
    <w:rsid w:val="00B6665A"/>
    <w:rsid w:val="00B668B1"/>
    <w:rsid w:val="00B66925"/>
    <w:rsid w:val="00B66953"/>
    <w:rsid w:val="00B66BAD"/>
    <w:rsid w:val="00B66C2D"/>
    <w:rsid w:val="00B66C5C"/>
    <w:rsid w:val="00B66F48"/>
    <w:rsid w:val="00B6709A"/>
    <w:rsid w:val="00B67486"/>
    <w:rsid w:val="00B675F1"/>
    <w:rsid w:val="00B67622"/>
    <w:rsid w:val="00B676E2"/>
    <w:rsid w:val="00B6778F"/>
    <w:rsid w:val="00B67A06"/>
    <w:rsid w:val="00B67C67"/>
    <w:rsid w:val="00B70062"/>
    <w:rsid w:val="00B70126"/>
    <w:rsid w:val="00B70239"/>
    <w:rsid w:val="00B705FE"/>
    <w:rsid w:val="00B70784"/>
    <w:rsid w:val="00B70A95"/>
    <w:rsid w:val="00B71174"/>
    <w:rsid w:val="00B71485"/>
    <w:rsid w:val="00B716C5"/>
    <w:rsid w:val="00B71A1F"/>
    <w:rsid w:val="00B71ACD"/>
    <w:rsid w:val="00B71D42"/>
    <w:rsid w:val="00B71D45"/>
    <w:rsid w:val="00B71E66"/>
    <w:rsid w:val="00B71FDE"/>
    <w:rsid w:val="00B72653"/>
    <w:rsid w:val="00B72916"/>
    <w:rsid w:val="00B72BAB"/>
    <w:rsid w:val="00B72E6C"/>
    <w:rsid w:val="00B72F5D"/>
    <w:rsid w:val="00B73402"/>
    <w:rsid w:val="00B7380A"/>
    <w:rsid w:val="00B7399E"/>
    <w:rsid w:val="00B73B6B"/>
    <w:rsid w:val="00B742D9"/>
    <w:rsid w:val="00B747D8"/>
    <w:rsid w:val="00B74993"/>
    <w:rsid w:val="00B749FB"/>
    <w:rsid w:val="00B74BD7"/>
    <w:rsid w:val="00B74EDA"/>
    <w:rsid w:val="00B75096"/>
    <w:rsid w:val="00B75750"/>
    <w:rsid w:val="00B75A19"/>
    <w:rsid w:val="00B75B4B"/>
    <w:rsid w:val="00B75B8F"/>
    <w:rsid w:val="00B75B9F"/>
    <w:rsid w:val="00B75E6C"/>
    <w:rsid w:val="00B75F5A"/>
    <w:rsid w:val="00B75FEA"/>
    <w:rsid w:val="00B7637B"/>
    <w:rsid w:val="00B76686"/>
    <w:rsid w:val="00B76C34"/>
    <w:rsid w:val="00B76E3C"/>
    <w:rsid w:val="00B77245"/>
    <w:rsid w:val="00B773C9"/>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85E"/>
    <w:rsid w:val="00B81952"/>
    <w:rsid w:val="00B8195B"/>
    <w:rsid w:val="00B81991"/>
    <w:rsid w:val="00B8213F"/>
    <w:rsid w:val="00B821D3"/>
    <w:rsid w:val="00B821F6"/>
    <w:rsid w:val="00B8238F"/>
    <w:rsid w:val="00B82907"/>
    <w:rsid w:val="00B82DC6"/>
    <w:rsid w:val="00B82EE1"/>
    <w:rsid w:val="00B82FEB"/>
    <w:rsid w:val="00B83224"/>
    <w:rsid w:val="00B83374"/>
    <w:rsid w:val="00B83744"/>
    <w:rsid w:val="00B83AD9"/>
    <w:rsid w:val="00B840B4"/>
    <w:rsid w:val="00B84812"/>
    <w:rsid w:val="00B84A0C"/>
    <w:rsid w:val="00B84E3A"/>
    <w:rsid w:val="00B85032"/>
    <w:rsid w:val="00B8516C"/>
    <w:rsid w:val="00B852AF"/>
    <w:rsid w:val="00B8531D"/>
    <w:rsid w:val="00B854E9"/>
    <w:rsid w:val="00B85517"/>
    <w:rsid w:val="00B856DB"/>
    <w:rsid w:val="00B85863"/>
    <w:rsid w:val="00B85954"/>
    <w:rsid w:val="00B85C13"/>
    <w:rsid w:val="00B85D90"/>
    <w:rsid w:val="00B860D7"/>
    <w:rsid w:val="00B861D5"/>
    <w:rsid w:val="00B86261"/>
    <w:rsid w:val="00B8665E"/>
    <w:rsid w:val="00B86974"/>
    <w:rsid w:val="00B86B44"/>
    <w:rsid w:val="00B86B96"/>
    <w:rsid w:val="00B86C10"/>
    <w:rsid w:val="00B87064"/>
    <w:rsid w:val="00B87176"/>
    <w:rsid w:val="00B8718D"/>
    <w:rsid w:val="00B872EE"/>
    <w:rsid w:val="00B87561"/>
    <w:rsid w:val="00B87575"/>
    <w:rsid w:val="00B87746"/>
    <w:rsid w:val="00B877DB"/>
    <w:rsid w:val="00B877FF"/>
    <w:rsid w:val="00B8788B"/>
    <w:rsid w:val="00B87B13"/>
    <w:rsid w:val="00B87BA1"/>
    <w:rsid w:val="00B87CF4"/>
    <w:rsid w:val="00B87EEE"/>
    <w:rsid w:val="00B87FB9"/>
    <w:rsid w:val="00B90114"/>
    <w:rsid w:val="00B902BF"/>
    <w:rsid w:val="00B90982"/>
    <w:rsid w:val="00B90A27"/>
    <w:rsid w:val="00B90C01"/>
    <w:rsid w:val="00B90C0E"/>
    <w:rsid w:val="00B90CC5"/>
    <w:rsid w:val="00B90EB3"/>
    <w:rsid w:val="00B90F85"/>
    <w:rsid w:val="00B910FD"/>
    <w:rsid w:val="00B91457"/>
    <w:rsid w:val="00B915F4"/>
    <w:rsid w:val="00B918FE"/>
    <w:rsid w:val="00B9196B"/>
    <w:rsid w:val="00B919B7"/>
    <w:rsid w:val="00B91B30"/>
    <w:rsid w:val="00B91B92"/>
    <w:rsid w:val="00B91CE9"/>
    <w:rsid w:val="00B91D4A"/>
    <w:rsid w:val="00B91DF8"/>
    <w:rsid w:val="00B91EAD"/>
    <w:rsid w:val="00B91F84"/>
    <w:rsid w:val="00B9224F"/>
    <w:rsid w:val="00B92309"/>
    <w:rsid w:val="00B925D3"/>
    <w:rsid w:val="00B9271E"/>
    <w:rsid w:val="00B92B05"/>
    <w:rsid w:val="00B92E1A"/>
    <w:rsid w:val="00B9304F"/>
    <w:rsid w:val="00B9347C"/>
    <w:rsid w:val="00B935A4"/>
    <w:rsid w:val="00B9371A"/>
    <w:rsid w:val="00B938BE"/>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34C"/>
    <w:rsid w:val="00B953D2"/>
    <w:rsid w:val="00B95625"/>
    <w:rsid w:val="00B957B9"/>
    <w:rsid w:val="00B95903"/>
    <w:rsid w:val="00B95977"/>
    <w:rsid w:val="00B95AF6"/>
    <w:rsid w:val="00B95B7B"/>
    <w:rsid w:val="00B96039"/>
    <w:rsid w:val="00B960E1"/>
    <w:rsid w:val="00B96655"/>
    <w:rsid w:val="00B9680C"/>
    <w:rsid w:val="00B96883"/>
    <w:rsid w:val="00B969DA"/>
    <w:rsid w:val="00B969DF"/>
    <w:rsid w:val="00B96AEC"/>
    <w:rsid w:val="00B96D1A"/>
    <w:rsid w:val="00B96DDE"/>
    <w:rsid w:val="00B9707A"/>
    <w:rsid w:val="00B97182"/>
    <w:rsid w:val="00B97343"/>
    <w:rsid w:val="00B975B9"/>
    <w:rsid w:val="00B9768B"/>
    <w:rsid w:val="00B97B03"/>
    <w:rsid w:val="00B97B93"/>
    <w:rsid w:val="00B97EF4"/>
    <w:rsid w:val="00BA006E"/>
    <w:rsid w:val="00BA0613"/>
    <w:rsid w:val="00BA08E9"/>
    <w:rsid w:val="00BA0DC8"/>
    <w:rsid w:val="00BA0F4D"/>
    <w:rsid w:val="00BA117A"/>
    <w:rsid w:val="00BA12B6"/>
    <w:rsid w:val="00BA13C5"/>
    <w:rsid w:val="00BA13F7"/>
    <w:rsid w:val="00BA1665"/>
    <w:rsid w:val="00BA1892"/>
    <w:rsid w:val="00BA18BE"/>
    <w:rsid w:val="00BA1B10"/>
    <w:rsid w:val="00BA1F83"/>
    <w:rsid w:val="00BA223D"/>
    <w:rsid w:val="00BA2535"/>
    <w:rsid w:val="00BA282D"/>
    <w:rsid w:val="00BA2843"/>
    <w:rsid w:val="00BA2960"/>
    <w:rsid w:val="00BA2B03"/>
    <w:rsid w:val="00BA2FE3"/>
    <w:rsid w:val="00BA31FE"/>
    <w:rsid w:val="00BA3438"/>
    <w:rsid w:val="00BA383C"/>
    <w:rsid w:val="00BA38A5"/>
    <w:rsid w:val="00BA38D8"/>
    <w:rsid w:val="00BA3AD3"/>
    <w:rsid w:val="00BA3D36"/>
    <w:rsid w:val="00BA3D61"/>
    <w:rsid w:val="00BA3E88"/>
    <w:rsid w:val="00BA3FF4"/>
    <w:rsid w:val="00BA4517"/>
    <w:rsid w:val="00BA4603"/>
    <w:rsid w:val="00BA46DB"/>
    <w:rsid w:val="00BA4ABF"/>
    <w:rsid w:val="00BA4AF8"/>
    <w:rsid w:val="00BA4AFB"/>
    <w:rsid w:val="00BA4EEE"/>
    <w:rsid w:val="00BA4F07"/>
    <w:rsid w:val="00BA5058"/>
    <w:rsid w:val="00BA5198"/>
    <w:rsid w:val="00BA54A6"/>
    <w:rsid w:val="00BA5705"/>
    <w:rsid w:val="00BA593F"/>
    <w:rsid w:val="00BA5C28"/>
    <w:rsid w:val="00BA5F62"/>
    <w:rsid w:val="00BA600F"/>
    <w:rsid w:val="00BA6449"/>
    <w:rsid w:val="00BA6457"/>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6E7"/>
    <w:rsid w:val="00BB0705"/>
    <w:rsid w:val="00BB097A"/>
    <w:rsid w:val="00BB0CA1"/>
    <w:rsid w:val="00BB0DF6"/>
    <w:rsid w:val="00BB0E2A"/>
    <w:rsid w:val="00BB10B1"/>
    <w:rsid w:val="00BB15CD"/>
    <w:rsid w:val="00BB1675"/>
    <w:rsid w:val="00BB17F9"/>
    <w:rsid w:val="00BB1BEB"/>
    <w:rsid w:val="00BB1EBA"/>
    <w:rsid w:val="00BB1ED7"/>
    <w:rsid w:val="00BB2182"/>
    <w:rsid w:val="00BB21D4"/>
    <w:rsid w:val="00BB24E0"/>
    <w:rsid w:val="00BB2620"/>
    <w:rsid w:val="00BB270C"/>
    <w:rsid w:val="00BB2740"/>
    <w:rsid w:val="00BB28B2"/>
    <w:rsid w:val="00BB2912"/>
    <w:rsid w:val="00BB29D7"/>
    <w:rsid w:val="00BB2AB6"/>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C08"/>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404"/>
    <w:rsid w:val="00BB779D"/>
    <w:rsid w:val="00BB79DB"/>
    <w:rsid w:val="00BB7AB7"/>
    <w:rsid w:val="00BB7E08"/>
    <w:rsid w:val="00BC00FB"/>
    <w:rsid w:val="00BC0182"/>
    <w:rsid w:val="00BC018E"/>
    <w:rsid w:val="00BC019E"/>
    <w:rsid w:val="00BC0254"/>
    <w:rsid w:val="00BC049F"/>
    <w:rsid w:val="00BC092D"/>
    <w:rsid w:val="00BC0956"/>
    <w:rsid w:val="00BC09CE"/>
    <w:rsid w:val="00BC0A59"/>
    <w:rsid w:val="00BC0AB3"/>
    <w:rsid w:val="00BC0B3F"/>
    <w:rsid w:val="00BC0EF4"/>
    <w:rsid w:val="00BC121C"/>
    <w:rsid w:val="00BC1296"/>
    <w:rsid w:val="00BC1668"/>
    <w:rsid w:val="00BC190A"/>
    <w:rsid w:val="00BC1964"/>
    <w:rsid w:val="00BC1C90"/>
    <w:rsid w:val="00BC1CE2"/>
    <w:rsid w:val="00BC1F40"/>
    <w:rsid w:val="00BC1F98"/>
    <w:rsid w:val="00BC2048"/>
    <w:rsid w:val="00BC2223"/>
    <w:rsid w:val="00BC2877"/>
    <w:rsid w:val="00BC2935"/>
    <w:rsid w:val="00BC29EA"/>
    <w:rsid w:val="00BC2AE3"/>
    <w:rsid w:val="00BC2C2C"/>
    <w:rsid w:val="00BC2C80"/>
    <w:rsid w:val="00BC2D3F"/>
    <w:rsid w:val="00BC2EA4"/>
    <w:rsid w:val="00BC311D"/>
    <w:rsid w:val="00BC33F5"/>
    <w:rsid w:val="00BC35CE"/>
    <w:rsid w:val="00BC371D"/>
    <w:rsid w:val="00BC39EA"/>
    <w:rsid w:val="00BC3EF4"/>
    <w:rsid w:val="00BC40F0"/>
    <w:rsid w:val="00BC47F2"/>
    <w:rsid w:val="00BC4B6B"/>
    <w:rsid w:val="00BC4BB8"/>
    <w:rsid w:val="00BC4E73"/>
    <w:rsid w:val="00BC5035"/>
    <w:rsid w:val="00BC5887"/>
    <w:rsid w:val="00BC5C78"/>
    <w:rsid w:val="00BC5F48"/>
    <w:rsid w:val="00BC64CC"/>
    <w:rsid w:val="00BC64F4"/>
    <w:rsid w:val="00BC67FC"/>
    <w:rsid w:val="00BC6821"/>
    <w:rsid w:val="00BC6AFC"/>
    <w:rsid w:val="00BC6B52"/>
    <w:rsid w:val="00BC7812"/>
    <w:rsid w:val="00BC7861"/>
    <w:rsid w:val="00BC7B0C"/>
    <w:rsid w:val="00BC7FD1"/>
    <w:rsid w:val="00BD009A"/>
    <w:rsid w:val="00BD00A5"/>
    <w:rsid w:val="00BD00B4"/>
    <w:rsid w:val="00BD019C"/>
    <w:rsid w:val="00BD0526"/>
    <w:rsid w:val="00BD06BF"/>
    <w:rsid w:val="00BD09BF"/>
    <w:rsid w:val="00BD0AA1"/>
    <w:rsid w:val="00BD0BF9"/>
    <w:rsid w:val="00BD0D24"/>
    <w:rsid w:val="00BD10F0"/>
    <w:rsid w:val="00BD1257"/>
    <w:rsid w:val="00BD1365"/>
    <w:rsid w:val="00BD1896"/>
    <w:rsid w:val="00BD1AFB"/>
    <w:rsid w:val="00BD1D6C"/>
    <w:rsid w:val="00BD1E85"/>
    <w:rsid w:val="00BD20D3"/>
    <w:rsid w:val="00BD2196"/>
    <w:rsid w:val="00BD22C5"/>
    <w:rsid w:val="00BD2416"/>
    <w:rsid w:val="00BD2586"/>
    <w:rsid w:val="00BD27B7"/>
    <w:rsid w:val="00BD2972"/>
    <w:rsid w:val="00BD2CD9"/>
    <w:rsid w:val="00BD2D6F"/>
    <w:rsid w:val="00BD2E5F"/>
    <w:rsid w:val="00BD30BD"/>
    <w:rsid w:val="00BD31B7"/>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D9C"/>
    <w:rsid w:val="00BD502F"/>
    <w:rsid w:val="00BD50BF"/>
    <w:rsid w:val="00BD50D2"/>
    <w:rsid w:val="00BD5125"/>
    <w:rsid w:val="00BD51CF"/>
    <w:rsid w:val="00BD53BB"/>
    <w:rsid w:val="00BD5590"/>
    <w:rsid w:val="00BD5D39"/>
    <w:rsid w:val="00BD5F76"/>
    <w:rsid w:val="00BD60A4"/>
    <w:rsid w:val="00BD61D4"/>
    <w:rsid w:val="00BD61FB"/>
    <w:rsid w:val="00BD6248"/>
    <w:rsid w:val="00BD648E"/>
    <w:rsid w:val="00BD66C6"/>
    <w:rsid w:val="00BD67E5"/>
    <w:rsid w:val="00BD6815"/>
    <w:rsid w:val="00BD6B37"/>
    <w:rsid w:val="00BD6BBD"/>
    <w:rsid w:val="00BD72C0"/>
    <w:rsid w:val="00BD7716"/>
    <w:rsid w:val="00BD799C"/>
    <w:rsid w:val="00BD79B6"/>
    <w:rsid w:val="00BD7A81"/>
    <w:rsid w:val="00BD7C94"/>
    <w:rsid w:val="00BE00D4"/>
    <w:rsid w:val="00BE0369"/>
    <w:rsid w:val="00BE09D0"/>
    <w:rsid w:val="00BE0ABB"/>
    <w:rsid w:val="00BE0B83"/>
    <w:rsid w:val="00BE0CDA"/>
    <w:rsid w:val="00BE0FB3"/>
    <w:rsid w:val="00BE1AE8"/>
    <w:rsid w:val="00BE1B35"/>
    <w:rsid w:val="00BE1BDD"/>
    <w:rsid w:val="00BE1CAC"/>
    <w:rsid w:val="00BE21F8"/>
    <w:rsid w:val="00BE2633"/>
    <w:rsid w:val="00BE29A2"/>
    <w:rsid w:val="00BE2C6B"/>
    <w:rsid w:val="00BE2C76"/>
    <w:rsid w:val="00BE2DEF"/>
    <w:rsid w:val="00BE3C9D"/>
    <w:rsid w:val="00BE3F00"/>
    <w:rsid w:val="00BE4083"/>
    <w:rsid w:val="00BE4224"/>
    <w:rsid w:val="00BE4369"/>
    <w:rsid w:val="00BE43F2"/>
    <w:rsid w:val="00BE47BA"/>
    <w:rsid w:val="00BE491C"/>
    <w:rsid w:val="00BE4A65"/>
    <w:rsid w:val="00BE4AE7"/>
    <w:rsid w:val="00BE4B11"/>
    <w:rsid w:val="00BE4BE5"/>
    <w:rsid w:val="00BE4BE6"/>
    <w:rsid w:val="00BE4D7B"/>
    <w:rsid w:val="00BE4E7B"/>
    <w:rsid w:val="00BE4E80"/>
    <w:rsid w:val="00BE51F1"/>
    <w:rsid w:val="00BE5446"/>
    <w:rsid w:val="00BE5565"/>
    <w:rsid w:val="00BE565A"/>
    <w:rsid w:val="00BE5686"/>
    <w:rsid w:val="00BE570C"/>
    <w:rsid w:val="00BE5754"/>
    <w:rsid w:val="00BE5AA5"/>
    <w:rsid w:val="00BE5ACA"/>
    <w:rsid w:val="00BE5BC3"/>
    <w:rsid w:val="00BE5E2D"/>
    <w:rsid w:val="00BE648A"/>
    <w:rsid w:val="00BE6492"/>
    <w:rsid w:val="00BE6582"/>
    <w:rsid w:val="00BE67FF"/>
    <w:rsid w:val="00BE6B83"/>
    <w:rsid w:val="00BE76F8"/>
    <w:rsid w:val="00BE79FF"/>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902"/>
    <w:rsid w:val="00BF1A64"/>
    <w:rsid w:val="00BF1B0A"/>
    <w:rsid w:val="00BF1DAB"/>
    <w:rsid w:val="00BF1E9B"/>
    <w:rsid w:val="00BF1F26"/>
    <w:rsid w:val="00BF200D"/>
    <w:rsid w:val="00BF236E"/>
    <w:rsid w:val="00BF250D"/>
    <w:rsid w:val="00BF274E"/>
    <w:rsid w:val="00BF2896"/>
    <w:rsid w:val="00BF2AED"/>
    <w:rsid w:val="00BF2D1B"/>
    <w:rsid w:val="00BF2D29"/>
    <w:rsid w:val="00BF31EF"/>
    <w:rsid w:val="00BF325F"/>
    <w:rsid w:val="00BF3749"/>
    <w:rsid w:val="00BF379F"/>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6346"/>
    <w:rsid w:val="00BF68ED"/>
    <w:rsid w:val="00BF68F1"/>
    <w:rsid w:val="00BF6B84"/>
    <w:rsid w:val="00BF71FB"/>
    <w:rsid w:val="00BF74F3"/>
    <w:rsid w:val="00BF7B51"/>
    <w:rsid w:val="00BF7BFC"/>
    <w:rsid w:val="00BF7CED"/>
    <w:rsid w:val="00BF7CF9"/>
    <w:rsid w:val="00C0032D"/>
    <w:rsid w:val="00C00836"/>
    <w:rsid w:val="00C00871"/>
    <w:rsid w:val="00C00C43"/>
    <w:rsid w:val="00C00C8C"/>
    <w:rsid w:val="00C00D34"/>
    <w:rsid w:val="00C0114F"/>
    <w:rsid w:val="00C01B4B"/>
    <w:rsid w:val="00C01CD2"/>
    <w:rsid w:val="00C01ED0"/>
    <w:rsid w:val="00C026EC"/>
    <w:rsid w:val="00C0299D"/>
    <w:rsid w:val="00C02BA0"/>
    <w:rsid w:val="00C02CF2"/>
    <w:rsid w:val="00C02D1F"/>
    <w:rsid w:val="00C03033"/>
    <w:rsid w:val="00C030B9"/>
    <w:rsid w:val="00C03255"/>
    <w:rsid w:val="00C032CD"/>
    <w:rsid w:val="00C03733"/>
    <w:rsid w:val="00C03B9A"/>
    <w:rsid w:val="00C04287"/>
    <w:rsid w:val="00C049CE"/>
    <w:rsid w:val="00C04D3C"/>
    <w:rsid w:val="00C04D9D"/>
    <w:rsid w:val="00C04F44"/>
    <w:rsid w:val="00C04F90"/>
    <w:rsid w:val="00C0504C"/>
    <w:rsid w:val="00C05095"/>
    <w:rsid w:val="00C05352"/>
    <w:rsid w:val="00C057F4"/>
    <w:rsid w:val="00C05896"/>
    <w:rsid w:val="00C058A6"/>
    <w:rsid w:val="00C05A69"/>
    <w:rsid w:val="00C05B94"/>
    <w:rsid w:val="00C05BF4"/>
    <w:rsid w:val="00C05C93"/>
    <w:rsid w:val="00C06293"/>
    <w:rsid w:val="00C0656E"/>
    <w:rsid w:val="00C06682"/>
    <w:rsid w:val="00C06722"/>
    <w:rsid w:val="00C067AA"/>
    <w:rsid w:val="00C068F6"/>
    <w:rsid w:val="00C06AF8"/>
    <w:rsid w:val="00C06BCE"/>
    <w:rsid w:val="00C06CA2"/>
    <w:rsid w:val="00C06D53"/>
    <w:rsid w:val="00C06D9D"/>
    <w:rsid w:val="00C07023"/>
    <w:rsid w:val="00C07130"/>
    <w:rsid w:val="00C071FE"/>
    <w:rsid w:val="00C07210"/>
    <w:rsid w:val="00C07292"/>
    <w:rsid w:val="00C07543"/>
    <w:rsid w:val="00C07958"/>
    <w:rsid w:val="00C07A16"/>
    <w:rsid w:val="00C07DC8"/>
    <w:rsid w:val="00C07E94"/>
    <w:rsid w:val="00C07FAB"/>
    <w:rsid w:val="00C10197"/>
    <w:rsid w:val="00C104FF"/>
    <w:rsid w:val="00C10914"/>
    <w:rsid w:val="00C10D05"/>
    <w:rsid w:val="00C10D18"/>
    <w:rsid w:val="00C10D8F"/>
    <w:rsid w:val="00C10DDE"/>
    <w:rsid w:val="00C10F9D"/>
    <w:rsid w:val="00C11256"/>
    <w:rsid w:val="00C113EA"/>
    <w:rsid w:val="00C114D9"/>
    <w:rsid w:val="00C1156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600B"/>
    <w:rsid w:val="00C1617B"/>
    <w:rsid w:val="00C165DB"/>
    <w:rsid w:val="00C166EA"/>
    <w:rsid w:val="00C16781"/>
    <w:rsid w:val="00C16844"/>
    <w:rsid w:val="00C16A65"/>
    <w:rsid w:val="00C16D04"/>
    <w:rsid w:val="00C16DDF"/>
    <w:rsid w:val="00C16DED"/>
    <w:rsid w:val="00C1704E"/>
    <w:rsid w:val="00C17061"/>
    <w:rsid w:val="00C17127"/>
    <w:rsid w:val="00C1727E"/>
    <w:rsid w:val="00C1737A"/>
    <w:rsid w:val="00C173B9"/>
    <w:rsid w:val="00C1762E"/>
    <w:rsid w:val="00C1765F"/>
    <w:rsid w:val="00C1770E"/>
    <w:rsid w:val="00C17899"/>
    <w:rsid w:val="00C1792C"/>
    <w:rsid w:val="00C17AB4"/>
    <w:rsid w:val="00C17CF9"/>
    <w:rsid w:val="00C17DBB"/>
    <w:rsid w:val="00C17F34"/>
    <w:rsid w:val="00C17F82"/>
    <w:rsid w:val="00C200AA"/>
    <w:rsid w:val="00C200E8"/>
    <w:rsid w:val="00C209BB"/>
    <w:rsid w:val="00C20AC1"/>
    <w:rsid w:val="00C210CA"/>
    <w:rsid w:val="00C211C2"/>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42C"/>
    <w:rsid w:val="00C22B89"/>
    <w:rsid w:val="00C2335D"/>
    <w:rsid w:val="00C234A7"/>
    <w:rsid w:val="00C236F4"/>
    <w:rsid w:val="00C23939"/>
    <w:rsid w:val="00C239EA"/>
    <w:rsid w:val="00C23CD2"/>
    <w:rsid w:val="00C24021"/>
    <w:rsid w:val="00C242D4"/>
    <w:rsid w:val="00C2454A"/>
    <w:rsid w:val="00C24709"/>
    <w:rsid w:val="00C2493B"/>
    <w:rsid w:val="00C24AC2"/>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2DD"/>
    <w:rsid w:val="00C30427"/>
    <w:rsid w:val="00C30651"/>
    <w:rsid w:val="00C30700"/>
    <w:rsid w:val="00C30760"/>
    <w:rsid w:val="00C30778"/>
    <w:rsid w:val="00C30BD6"/>
    <w:rsid w:val="00C30C7A"/>
    <w:rsid w:val="00C30EED"/>
    <w:rsid w:val="00C3136C"/>
    <w:rsid w:val="00C315D3"/>
    <w:rsid w:val="00C316F0"/>
    <w:rsid w:val="00C31805"/>
    <w:rsid w:val="00C31BCB"/>
    <w:rsid w:val="00C31BE7"/>
    <w:rsid w:val="00C320D7"/>
    <w:rsid w:val="00C32298"/>
    <w:rsid w:val="00C32338"/>
    <w:rsid w:val="00C323DD"/>
    <w:rsid w:val="00C32735"/>
    <w:rsid w:val="00C32894"/>
    <w:rsid w:val="00C32F08"/>
    <w:rsid w:val="00C32F85"/>
    <w:rsid w:val="00C32FA0"/>
    <w:rsid w:val="00C331CC"/>
    <w:rsid w:val="00C334BD"/>
    <w:rsid w:val="00C33767"/>
    <w:rsid w:val="00C33C17"/>
    <w:rsid w:val="00C33C5A"/>
    <w:rsid w:val="00C33C64"/>
    <w:rsid w:val="00C33CDA"/>
    <w:rsid w:val="00C33DDC"/>
    <w:rsid w:val="00C33F22"/>
    <w:rsid w:val="00C343FF"/>
    <w:rsid w:val="00C344F1"/>
    <w:rsid w:val="00C34657"/>
    <w:rsid w:val="00C347D7"/>
    <w:rsid w:val="00C34820"/>
    <w:rsid w:val="00C34882"/>
    <w:rsid w:val="00C34888"/>
    <w:rsid w:val="00C34E48"/>
    <w:rsid w:val="00C34E53"/>
    <w:rsid w:val="00C34E56"/>
    <w:rsid w:val="00C35190"/>
    <w:rsid w:val="00C35232"/>
    <w:rsid w:val="00C35348"/>
    <w:rsid w:val="00C355A2"/>
    <w:rsid w:val="00C35857"/>
    <w:rsid w:val="00C35ED9"/>
    <w:rsid w:val="00C36095"/>
    <w:rsid w:val="00C36A0A"/>
    <w:rsid w:val="00C36A83"/>
    <w:rsid w:val="00C36FB8"/>
    <w:rsid w:val="00C37142"/>
    <w:rsid w:val="00C371B0"/>
    <w:rsid w:val="00C372EF"/>
    <w:rsid w:val="00C378BD"/>
    <w:rsid w:val="00C37B15"/>
    <w:rsid w:val="00C37CB9"/>
    <w:rsid w:val="00C37CE1"/>
    <w:rsid w:val="00C37CF4"/>
    <w:rsid w:val="00C37E2E"/>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F2"/>
    <w:rsid w:val="00C41865"/>
    <w:rsid w:val="00C41999"/>
    <w:rsid w:val="00C41BF2"/>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7F6"/>
    <w:rsid w:val="00C43A72"/>
    <w:rsid w:val="00C43EA2"/>
    <w:rsid w:val="00C44358"/>
    <w:rsid w:val="00C44681"/>
    <w:rsid w:val="00C44698"/>
    <w:rsid w:val="00C448C1"/>
    <w:rsid w:val="00C44902"/>
    <w:rsid w:val="00C449A7"/>
    <w:rsid w:val="00C44A10"/>
    <w:rsid w:val="00C44A18"/>
    <w:rsid w:val="00C44A5F"/>
    <w:rsid w:val="00C44B26"/>
    <w:rsid w:val="00C44CB6"/>
    <w:rsid w:val="00C44D06"/>
    <w:rsid w:val="00C451A0"/>
    <w:rsid w:val="00C452BF"/>
    <w:rsid w:val="00C452EE"/>
    <w:rsid w:val="00C453C0"/>
    <w:rsid w:val="00C45462"/>
    <w:rsid w:val="00C45547"/>
    <w:rsid w:val="00C4561A"/>
    <w:rsid w:val="00C4568A"/>
    <w:rsid w:val="00C45865"/>
    <w:rsid w:val="00C458E3"/>
    <w:rsid w:val="00C459A0"/>
    <w:rsid w:val="00C45C37"/>
    <w:rsid w:val="00C45C64"/>
    <w:rsid w:val="00C45DF3"/>
    <w:rsid w:val="00C4601D"/>
    <w:rsid w:val="00C46047"/>
    <w:rsid w:val="00C461EC"/>
    <w:rsid w:val="00C46258"/>
    <w:rsid w:val="00C46412"/>
    <w:rsid w:val="00C46738"/>
    <w:rsid w:val="00C468B2"/>
    <w:rsid w:val="00C46B34"/>
    <w:rsid w:val="00C46DCA"/>
    <w:rsid w:val="00C46DD9"/>
    <w:rsid w:val="00C46DF3"/>
    <w:rsid w:val="00C47215"/>
    <w:rsid w:val="00C4738B"/>
    <w:rsid w:val="00C474FB"/>
    <w:rsid w:val="00C4771B"/>
    <w:rsid w:val="00C47C5C"/>
    <w:rsid w:val="00C47CE5"/>
    <w:rsid w:val="00C47D7C"/>
    <w:rsid w:val="00C47F09"/>
    <w:rsid w:val="00C5012C"/>
    <w:rsid w:val="00C501D3"/>
    <w:rsid w:val="00C50406"/>
    <w:rsid w:val="00C504A9"/>
    <w:rsid w:val="00C50AF9"/>
    <w:rsid w:val="00C50D3E"/>
    <w:rsid w:val="00C50E5E"/>
    <w:rsid w:val="00C50FE9"/>
    <w:rsid w:val="00C5106C"/>
    <w:rsid w:val="00C5125F"/>
    <w:rsid w:val="00C512AC"/>
    <w:rsid w:val="00C512B6"/>
    <w:rsid w:val="00C51492"/>
    <w:rsid w:val="00C5186A"/>
    <w:rsid w:val="00C518AA"/>
    <w:rsid w:val="00C51935"/>
    <w:rsid w:val="00C51CC6"/>
    <w:rsid w:val="00C51CF6"/>
    <w:rsid w:val="00C51E8D"/>
    <w:rsid w:val="00C5280B"/>
    <w:rsid w:val="00C52AB3"/>
    <w:rsid w:val="00C52B30"/>
    <w:rsid w:val="00C52C86"/>
    <w:rsid w:val="00C52F76"/>
    <w:rsid w:val="00C53017"/>
    <w:rsid w:val="00C534EA"/>
    <w:rsid w:val="00C53506"/>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EB9"/>
    <w:rsid w:val="00C554FE"/>
    <w:rsid w:val="00C5579A"/>
    <w:rsid w:val="00C55B15"/>
    <w:rsid w:val="00C55ED4"/>
    <w:rsid w:val="00C563F1"/>
    <w:rsid w:val="00C56520"/>
    <w:rsid w:val="00C56738"/>
    <w:rsid w:val="00C567DD"/>
    <w:rsid w:val="00C56802"/>
    <w:rsid w:val="00C56839"/>
    <w:rsid w:val="00C56AAB"/>
    <w:rsid w:val="00C56BF5"/>
    <w:rsid w:val="00C56FAC"/>
    <w:rsid w:val="00C5705A"/>
    <w:rsid w:val="00C5720D"/>
    <w:rsid w:val="00C57224"/>
    <w:rsid w:val="00C57292"/>
    <w:rsid w:val="00C573ED"/>
    <w:rsid w:val="00C5758F"/>
    <w:rsid w:val="00C57613"/>
    <w:rsid w:val="00C5784E"/>
    <w:rsid w:val="00C57C7E"/>
    <w:rsid w:val="00C57D18"/>
    <w:rsid w:val="00C57E29"/>
    <w:rsid w:val="00C57E53"/>
    <w:rsid w:val="00C57FA0"/>
    <w:rsid w:val="00C60012"/>
    <w:rsid w:val="00C6025F"/>
    <w:rsid w:val="00C606ED"/>
    <w:rsid w:val="00C6074E"/>
    <w:rsid w:val="00C613A8"/>
    <w:rsid w:val="00C61521"/>
    <w:rsid w:val="00C61756"/>
    <w:rsid w:val="00C61EAD"/>
    <w:rsid w:val="00C61F0A"/>
    <w:rsid w:val="00C61F4C"/>
    <w:rsid w:val="00C620BB"/>
    <w:rsid w:val="00C622FD"/>
    <w:rsid w:val="00C62489"/>
    <w:rsid w:val="00C624C3"/>
    <w:rsid w:val="00C6263D"/>
    <w:rsid w:val="00C626AE"/>
    <w:rsid w:val="00C626C3"/>
    <w:rsid w:val="00C6283E"/>
    <w:rsid w:val="00C62A51"/>
    <w:rsid w:val="00C62FC8"/>
    <w:rsid w:val="00C6303F"/>
    <w:rsid w:val="00C630F5"/>
    <w:rsid w:val="00C6312E"/>
    <w:rsid w:val="00C63182"/>
    <w:rsid w:val="00C63522"/>
    <w:rsid w:val="00C636EF"/>
    <w:rsid w:val="00C6386A"/>
    <w:rsid w:val="00C63D3A"/>
    <w:rsid w:val="00C64B49"/>
    <w:rsid w:val="00C64B69"/>
    <w:rsid w:val="00C64E3D"/>
    <w:rsid w:val="00C64EC9"/>
    <w:rsid w:val="00C64F84"/>
    <w:rsid w:val="00C6514C"/>
    <w:rsid w:val="00C651EC"/>
    <w:rsid w:val="00C654F3"/>
    <w:rsid w:val="00C65760"/>
    <w:rsid w:val="00C65D87"/>
    <w:rsid w:val="00C65EB2"/>
    <w:rsid w:val="00C6616A"/>
    <w:rsid w:val="00C66200"/>
    <w:rsid w:val="00C66244"/>
    <w:rsid w:val="00C66379"/>
    <w:rsid w:val="00C664F6"/>
    <w:rsid w:val="00C6651D"/>
    <w:rsid w:val="00C66626"/>
    <w:rsid w:val="00C66899"/>
    <w:rsid w:val="00C66BF5"/>
    <w:rsid w:val="00C670AF"/>
    <w:rsid w:val="00C6718A"/>
    <w:rsid w:val="00C67256"/>
    <w:rsid w:val="00C67315"/>
    <w:rsid w:val="00C674D8"/>
    <w:rsid w:val="00C6757A"/>
    <w:rsid w:val="00C6769D"/>
    <w:rsid w:val="00C676DE"/>
    <w:rsid w:val="00C67971"/>
    <w:rsid w:val="00C67AFF"/>
    <w:rsid w:val="00C67BCF"/>
    <w:rsid w:val="00C67FCE"/>
    <w:rsid w:val="00C70085"/>
    <w:rsid w:val="00C702A8"/>
    <w:rsid w:val="00C7038E"/>
    <w:rsid w:val="00C707E9"/>
    <w:rsid w:val="00C70883"/>
    <w:rsid w:val="00C70A5D"/>
    <w:rsid w:val="00C70AD7"/>
    <w:rsid w:val="00C70B37"/>
    <w:rsid w:val="00C70C68"/>
    <w:rsid w:val="00C70CC0"/>
    <w:rsid w:val="00C70F56"/>
    <w:rsid w:val="00C70FA3"/>
    <w:rsid w:val="00C711F4"/>
    <w:rsid w:val="00C7144A"/>
    <w:rsid w:val="00C716C4"/>
    <w:rsid w:val="00C7189A"/>
    <w:rsid w:val="00C718BA"/>
    <w:rsid w:val="00C718DE"/>
    <w:rsid w:val="00C71BB7"/>
    <w:rsid w:val="00C71D95"/>
    <w:rsid w:val="00C71E93"/>
    <w:rsid w:val="00C71F6C"/>
    <w:rsid w:val="00C71FA0"/>
    <w:rsid w:val="00C71FE1"/>
    <w:rsid w:val="00C721E0"/>
    <w:rsid w:val="00C721E4"/>
    <w:rsid w:val="00C72348"/>
    <w:rsid w:val="00C723E6"/>
    <w:rsid w:val="00C7240B"/>
    <w:rsid w:val="00C72488"/>
    <w:rsid w:val="00C724D5"/>
    <w:rsid w:val="00C726C5"/>
    <w:rsid w:val="00C726C9"/>
    <w:rsid w:val="00C72720"/>
    <w:rsid w:val="00C729A1"/>
    <w:rsid w:val="00C72D20"/>
    <w:rsid w:val="00C72D3D"/>
    <w:rsid w:val="00C73217"/>
    <w:rsid w:val="00C73376"/>
    <w:rsid w:val="00C73419"/>
    <w:rsid w:val="00C73439"/>
    <w:rsid w:val="00C73532"/>
    <w:rsid w:val="00C7381A"/>
    <w:rsid w:val="00C739AB"/>
    <w:rsid w:val="00C73BE8"/>
    <w:rsid w:val="00C73DAC"/>
    <w:rsid w:val="00C73F5B"/>
    <w:rsid w:val="00C74185"/>
    <w:rsid w:val="00C746C7"/>
    <w:rsid w:val="00C74A15"/>
    <w:rsid w:val="00C74DC9"/>
    <w:rsid w:val="00C74DFD"/>
    <w:rsid w:val="00C74E84"/>
    <w:rsid w:val="00C74EF3"/>
    <w:rsid w:val="00C75013"/>
    <w:rsid w:val="00C75420"/>
    <w:rsid w:val="00C754C6"/>
    <w:rsid w:val="00C75671"/>
    <w:rsid w:val="00C756B1"/>
    <w:rsid w:val="00C75779"/>
    <w:rsid w:val="00C7595F"/>
    <w:rsid w:val="00C75C11"/>
    <w:rsid w:val="00C75CEA"/>
    <w:rsid w:val="00C75D62"/>
    <w:rsid w:val="00C75F7B"/>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13F"/>
    <w:rsid w:val="00C82558"/>
    <w:rsid w:val="00C8260A"/>
    <w:rsid w:val="00C82D78"/>
    <w:rsid w:val="00C82D81"/>
    <w:rsid w:val="00C82F8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6064"/>
    <w:rsid w:val="00C862B6"/>
    <w:rsid w:val="00C863A7"/>
    <w:rsid w:val="00C864BD"/>
    <w:rsid w:val="00C8656F"/>
    <w:rsid w:val="00C865EA"/>
    <w:rsid w:val="00C868FC"/>
    <w:rsid w:val="00C86BCA"/>
    <w:rsid w:val="00C86CA1"/>
    <w:rsid w:val="00C8706E"/>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90"/>
    <w:rsid w:val="00C918B3"/>
    <w:rsid w:val="00C91FAF"/>
    <w:rsid w:val="00C91FBD"/>
    <w:rsid w:val="00C92318"/>
    <w:rsid w:val="00C9251A"/>
    <w:rsid w:val="00C927E9"/>
    <w:rsid w:val="00C928B8"/>
    <w:rsid w:val="00C928BF"/>
    <w:rsid w:val="00C928CD"/>
    <w:rsid w:val="00C92A0F"/>
    <w:rsid w:val="00C92AFD"/>
    <w:rsid w:val="00C92D0F"/>
    <w:rsid w:val="00C92FBB"/>
    <w:rsid w:val="00C92FFB"/>
    <w:rsid w:val="00C9330E"/>
    <w:rsid w:val="00C93390"/>
    <w:rsid w:val="00C9352C"/>
    <w:rsid w:val="00C93784"/>
    <w:rsid w:val="00C939EB"/>
    <w:rsid w:val="00C939F1"/>
    <w:rsid w:val="00C93A91"/>
    <w:rsid w:val="00C93AD0"/>
    <w:rsid w:val="00C93E66"/>
    <w:rsid w:val="00C94001"/>
    <w:rsid w:val="00C94009"/>
    <w:rsid w:val="00C946D3"/>
    <w:rsid w:val="00C949F1"/>
    <w:rsid w:val="00C94C12"/>
    <w:rsid w:val="00C94D04"/>
    <w:rsid w:val="00C94E8C"/>
    <w:rsid w:val="00C94E92"/>
    <w:rsid w:val="00C950DC"/>
    <w:rsid w:val="00C9541A"/>
    <w:rsid w:val="00C95436"/>
    <w:rsid w:val="00C95947"/>
    <w:rsid w:val="00C95CEE"/>
    <w:rsid w:val="00C95D2B"/>
    <w:rsid w:val="00C95D9D"/>
    <w:rsid w:val="00C95E7B"/>
    <w:rsid w:val="00C95F3A"/>
    <w:rsid w:val="00C96192"/>
    <w:rsid w:val="00C9634A"/>
    <w:rsid w:val="00C966F8"/>
    <w:rsid w:val="00C96717"/>
    <w:rsid w:val="00C968F8"/>
    <w:rsid w:val="00C96B66"/>
    <w:rsid w:val="00C96E8D"/>
    <w:rsid w:val="00C97046"/>
    <w:rsid w:val="00C97226"/>
    <w:rsid w:val="00C97368"/>
    <w:rsid w:val="00C9761F"/>
    <w:rsid w:val="00C9769C"/>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630"/>
    <w:rsid w:val="00CA26E2"/>
    <w:rsid w:val="00CA2747"/>
    <w:rsid w:val="00CA27DE"/>
    <w:rsid w:val="00CA2970"/>
    <w:rsid w:val="00CA29F0"/>
    <w:rsid w:val="00CA2B45"/>
    <w:rsid w:val="00CA2BB8"/>
    <w:rsid w:val="00CA3262"/>
    <w:rsid w:val="00CA32F6"/>
    <w:rsid w:val="00CA332C"/>
    <w:rsid w:val="00CA3347"/>
    <w:rsid w:val="00CA3404"/>
    <w:rsid w:val="00CA399B"/>
    <w:rsid w:val="00CA3C3B"/>
    <w:rsid w:val="00CA3D3A"/>
    <w:rsid w:val="00CA3F4E"/>
    <w:rsid w:val="00CA40F0"/>
    <w:rsid w:val="00CA450D"/>
    <w:rsid w:val="00CA48AF"/>
    <w:rsid w:val="00CA4DD2"/>
    <w:rsid w:val="00CA5390"/>
    <w:rsid w:val="00CA53C2"/>
    <w:rsid w:val="00CA5424"/>
    <w:rsid w:val="00CA551B"/>
    <w:rsid w:val="00CA556D"/>
    <w:rsid w:val="00CA58E8"/>
    <w:rsid w:val="00CA5BCD"/>
    <w:rsid w:val="00CA5CD5"/>
    <w:rsid w:val="00CA5F88"/>
    <w:rsid w:val="00CA60C0"/>
    <w:rsid w:val="00CA62EB"/>
    <w:rsid w:val="00CA63C0"/>
    <w:rsid w:val="00CA63F4"/>
    <w:rsid w:val="00CA66CA"/>
    <w:rsid w:val="00CA686B"/>
    <w:rsid w:val="00CA6D4D"/>
    <w:rsid w:val="00CA6E64"/>
    <w:rsid w:val="00CA6EC9"/>
    <w:rsid w:val="00CA6ECA"/>
    <w:rsid w:val="00CA6FC3"/>
    <w:rsid w:val="00CA72F1"/>
    <w:rsid w:val="00CA7769"/>
    <w:rsid w:val="00CA7909"/>
    <w:rsid w:val="00CA7958"/>
    <w:rsid w:val="00CA7A8C"/>
    <w:rsid w:val="00CA7C80"/>
    <w:rsid w:val="00CB012F"/>
    <w:rsid w:val="00CB0212"/>
    <w:rsid w:val="00CB0554"/>
    <w:rsid w:val="00CB0A3C"/>
    <w:rsid w:val="00CB0D92"/>
    <w:rsid w:val="00CB0FD0"/>
    <w:rsid w:val="00CB124B"/>
    <w:rsid w:val="00CB1316"/>
    <w:rsid w:val="00CB1367"/>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E73"/>
    <w:rsid w:val="00CB307C"/>
    <w:rsid w:val="00CB313D"/>
    <w:rsid w:val="00CB3146"/>
    <w:rsid w:val="00CB33E9"/>
    <w:rsid w:val="00CB342E"/>
    <w:rsid w:val="00CB3564"/>
    <w:rsid w:val="00CB3775"/>
    <w:rsid w:val="00CB38E7"/>
    <w:rsid w:val="00CB38F4"/>
    <w:rsid w:val="00CB407D"/>
    <w:rsid w:val="00CB4500"/>
    <w:rsid w:val="00CB45F4"/>
    <w:rsid w:val="00CB460F"/>
    <w:rsid w:val="00CB4690"/>
    <w:rsid w:val="00CB477F"/>
    <w:rsid w:val="00CB49F6"/>
    <w:rsid w:val="00CB4B6F"/>
    <w:rsid w:val="00CB4CDA"/>
    <w:rsid w:val="00CB5376"/>
    <w:rsid w:val="00CB54A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AD"/>
    <w:rsid w:val="00CB7325"/>
    <w:rsid w:val="00CB756D"/>
    <w:rsid w:val="00CB7574"/>
    <w:rsid w:val="00CB773F"/>
    <w:rsid w:val="00CB7979"/>
    <w:rsid w:val="00CB79B3"/>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E0"/>
    <w:rsid w:val="00CC2BEF"/>
    <w:rsid w:val="00CC2BFF"/>
    <w:rsid w:val="00CC2E0C"/>
    <w:rsid w:val="00CC313A"/>
    <w:rsid w:val="00CC348D"/>
    <w:rsid w:val="00CC35C9"/>
    <w:rsid w:val="00CC35D7"/>
    <w:rsid w:val="00CC3698"/>
    <w:rsid w:val="00CC37AF"/>
    <w:rsid w:val="00CC3859"/>
    <w:rsid w:val="00CC399C"/>
    <w:rsid w:val="00CC3A98"/>
    <w:rsid w:val="00CC3C51"/>
    <w:rsid w:val="00CC3CC5"/>
    <w:rsid w:val="00CC3CCA"/>
    <w:rsid w:val="00CC3DA8"/>
    <w:rsid w:val="00CC3DE6"/>
    <w:rsid w:val="00CC3F43"/>
    <w:rsid w:val="00CC3F5A"/>
    <w:rsid w:val="00CC3F99"/>
    <w:rsid w:val="00CC4127"/>
    <w:rsid w:val="00CC420A"/>
    <w:rsid w:val="00CC45B9"/>
    <w:rsid w:val="00CC46A1"/>
    <w:rsid w:val="00CC46F1"/>
    <w:rsid w:val="00CC47C5"/>
    <w:rsid w:val="00CC480B"/>
    <w:rsid w:val="00CC4AA4"/>
    <w:rsid w:val="00CC4F88"/>
    <w:rsid w:val="00CC51C9"/>
    <w:rsid w:val="00CC5254"/>
    <w:rsid w:val="00CC5459"/>
    <w:rsid w:val="00CC548E"/>
    <w:rsid w:val="00CC56E2"/>
    <w:rsid w:val="00CC5940"/>
    <w:rsid w:val="00CC5AB9"/>
    <w:rsid w:val="00CC63D8"/>
    <w:rsid w:val="00CC6779"/>
    <w:rsid w:val="00CC68DB"/>
    <w:rsid w:val="00CC6AE8"/>
    <w:rsid w:val="00CC6B3A"/>
    <w:rsid w:val="00CC6DC9"/>
    <w:rsid w:val="00CC6E3B"/>
    <w:rsid w:val="00CC7029"/>
    <w:rsid w:val="00CC7033"/>
    <w:rsid w:val="00CC7192"/>
    <w:rsid w:val="00CC72F7"/>
    <w:rsid w:val="00CC732C"/>
    <w:rsid w:val="00CC738C"/>
    <w:rsid w:val="00CC762C"/>
    <w:rsid w:val="00CC76D7"/>
    <w:rsid w:val="00CC76E3"/>
    <w:rsid w:val="00CD0275"/>
    <w:rsid w:val="00CD04C8"/>
    <w:rsid w:val="00CD0995"/>
    <w:rsid w:val="00CD0B02"/>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FB"/>
    <w:rsid w:val="00CD435E"/>
    <w:rsid w:val="00CD4A70"/>
    <w:rsid w:val="00CD4A7A"/>
    <w:rsid w:val="00CD4D25"/>
    <w:rsid w:val="00CD4EB9"/>
    <w:rsid w:val="00CD5994"/>
    <w:rsid w:val="00CD5B0D"/>
    <w:rsid w:val="00CD5C8A"/>
    <w:rsid w:val="00CD5CBC"/>
    <w:rsid w:val="00CD60C1"/>
    <w:rsid w:val="00CD64C0"/>
    <w:rsid w:val="00CD671B"/>
    <w:rsid w:val="00CD6831"/>
    <w:rsid w:val="00CD6BEB"/>
    <w:rsid w:val="00CD6C14"/>
    <w:rsid w:val="00CD713E"/>
    <w:rsid w:val="00CD78D1"/>
    <w:rsid w:val="00CD7C65"/>
    <w:rsid w:val="00CE0060"/>
    <w:rsid w:val="00CE010C"/>
    <w:rsid w:val="00CE0846"/>
    <w:rsid w:val="00CE0AD9"/>
    <w:rsid w:val="00CE0D3C"/>
    <w:rsid w:val="00CE0E07"/>
    <w:rsid w:val="00CE0E17"/>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530"/>
    <w:rsid w:val="00CE283D"/>
    <w:rsid w:val="00CE2A12"/>
    <w:rsid w:val="00CE2C1D"/>
    <w:rsid w:val="00CE2CD2"/>
    <w:rsid w:val="00CE2E92"/>
    <w:rsid w:val="00CE2F2E"/>
    <w:rsid w:val="00CE2FDF"/>
    <w:rsid w:val="00CE3331"/>
    <w:rsid w:val="00CE3714"/>
    <w:rsid w:val="00CE39D4"/>
    <w:rsid w:val="00CE3BD2"/>
    <w:rsid w:val="00CE3CE7"/>
    <w:rsid w:val="00CE3D8B"/>
    <w:rsid w:val="00CE3E48"/>
    <w:rsid w:val="00CE3FD4"/>
    <w:rsid w:val="00CE4020"/>
    <w:rsid w:val="00CE4038"/>
    <w:rsid w:val="00CE4195"/>
    <w:rsid w:val="00CE439F"/>
    <w:rsid w:val="00CE4651"/>
    <w:rsid w:val="00CE4A32"/>
    <w:rsid w:val="00CE4ABD"/>
    <w:rsid w:val="00CE4B82"/>
    <w:rsid w:val="00CE4D55"/>
    <w:rsid w:val="00CE4DE4"/>
    <w:rsid w:val="00CE4F83"/>
    <w:rsid w:val="00CE4FC0"/>
    <w:rsid w:val="00CE5114"/>
    <w:rsid w:val="00CE56B2"/>
    <w:rsid w:val="00CE5C55"/>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B2"/>
    <w:rsid w:val="00CE7C94"/>
    <w:rsid w:val="00CE7D05"/>
    <w:rsid w:val="00CF0415"/>
    <w:rsid w:val="00CF06B7"/>
    <w:rsid w:val="00CF0891"/>
    <w:rsid w:val="00CF09BD"/>
    <w:rsid w:val="00CF0C05"/>
    <w:rsid w:val="00CF0D35"/>
    <w:rsid w:val="00CF0D54"/>
    <w:rsid w:val="00CF0DF2"/>
    <w:rsid w:val="00CF0E63"/>
    <w:rsid w:val="00CF152D"/>
    <w:rsid w:val="00CF194D"/>
    <w:rsid w:val="00CF1AD9"/>
    <w:rsid w:val="00CF1C8B"/>
    <w:rsid w:val="00CF2075"/>
    <w:rsid w:val="00CF23D1"/>
    <w:rsid w:val="00CF27BD"/>
    <w:rsid w:val="00CF2BCE"/>
    <w:rsid w:val="00CF2C1F"/>
    <w:rsid w:val="00CF2D78"/>
    <w:rsid w:val="00CF2E8C"/>
    <w:rsid w:val="00CF3118"/>
    <w:rsid w:val="00CF3515"/>
    <w:rsid w:val="00CF3553"/>
    <w:rsid w:val="00CF3688"/>
    <w:rsid w:val="00CF3D99"/>
    <w:rsid w:val="00CF3E8D"/>
    <w:rsid w:val="00CF3E9D"/>
    <w:rsid w:val="00CF4186"/>
    <w:rsid w:val="00CF43C8"/>
    <w:rsid w:val="00CF43F6"/>
    <w:rsid w:val="00CF45E1"/>
    <w:rsid w:val="00CF460A"/>
    <w:rsid w:val="00CF4909"/>
    <w:rsid w:val="00CF4E0A"/>
    <w:rsid w:val="00CF52C6"/>
    <w:rsid w:val="00CF5391"/>
    <w:rsid w:val="00CF53D9"/>
    <w:rsid w:val="00CF543A"/>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7FB"/>
    <w:rsid w:val="00CF78F8"/>
    <w:rsid w:val="00CF7FD2"/>
    <w:rsid w:val="00D003B8"/>
    <w:rsid w:val="00D0083E"/>
    <w:rsid w:val="00D009B0"/>
    <w:rsid w:val="00D00A24"/>
    <w:rsid w:val="00D00EB0"/>
    <w:rsid w:val="00D01019"/>
    <w:rsid w:val="00D01206"/>
    <w:rsid w:val="00D01B95"/>
    <w:rsid w:val="00D01C12"/>
    <w:rsid w:val="00D01CDF"/>
    <w:rsid w:val="00D01D6E"/>
    <w:rsid w:val="00D02039"/>
    <w:rsid w:val="00D021AD"/>
    <w:rsid w:val="00D02321"/>
    <w:rsid w:val="00D0248C"/>
    <w:rsid w:val="00D02B71"/>
    <w:rsid w:val="00D02C10"/>
    <w:rsid w:val="00D02C3B"/>
    <w:rsid w:val="00D02CED"/>
    <w:rsid w:val="00D02D81"/>
    <w:rsid w:val="00D02E6E"/>
    <w:rsid w:val="00D02EC4"/>
    <w:rsid w:val="00D02F07"/>
    <w:rsid w:val="00D02F9A"/>
    <w:rsid w:val="00D03027"/>
    <w:rsid w:val="00D031ED"/>
    <w:rsid w:val="00D0368F"/>
    <w:rsid w:val="00D039AC"/>
    <w:rsid w:val="00D039F2"/>
    <w:rsid w:val="00D03A04"/>
    <w:rsid w:val="00D03A84"/>
    <w:rsid w:val="00D03ADF"/>
    <w:rsid w:val="00D03B97"/>
    <w:rsid w:val="00D03EC7"/>
    <w:rsid w:val="00D03F3F"/>
    <w:rsid w:val="00D041F4"/>
    <w:rsid w:val="00D04980"/>
    <w:rsid w:val="00D04A59"/>
    <w:rsid w:val="00D05A28"/>
    <w:rsid w:val="00D05ADC"/>
    <w:rsid w:val="00D05D2F"/>
    <w:rsid w:val="00D05FC9"/>
    <w:rsid w:val="00D06249"/>
    <w:rsid w:val="00D065C0"/>
    <w:rsid w:val="00D0665C"/>
    <w:rsid w:val="00D06C11"/>
    <w:rsid w:val="00D06C73"/>
    <w:rsid w:val="00D06CAD"/>
    <w:rsid w:val="00D0703A"/>
    <w:rsid w:val="00D0756B"/>
    <w:rsid w:val="00D076A0"/>
    <w:rsid w:val="00D077CD"/>
    <w:rsid w:val="00D0788D"/>
    <w:rsid w:val="00D07CF7"/>
    <w:rsid w:val="00D07E42"/>
    <w:rsid w:val="00D07F5D"/>
    <w:rsid w:val="00D100CC"/>
    <w:rsid w:val="00D1018C"/>
    <w:rsid w:val="00D1063D"/>
    <w:rsid w:val="00D1078E"/>
    <w:rsid w:val="00D10DAB"/>
    <w:rsid w:val="00D10DFC"/>
    <w:rsid w:val="00D10F73"/>
    <w:rsid w:val="00D10FC5"/>
    <w:rsid w:val="00D1108B"/>
    <w:rsid w:val="00D1116A"/>
    <w:rsid w:val="00D11678"/>
    <w:rsid w:val="00D117E7"/>
    <w:rsid w:val="00D11D91"/>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F8D"/>
    <w:rsid w:val="00D14048"/>
    <w:rsid w:val="00D14172"/>
    <w:rsid w:val="00D141B9"/>
    <w:rsid w:val="00D14466"/>
    <w:rsid w:val="00D1448B"/>
    <w:rsid w:val="00D14ADB"/>
    <w:rsid w:val="00D14BD1"/>
    <w:rsid w:val="00D14C84"/>
    <w:rsid w:val="00D14D21"/>
    <w:rsid w:val="00D14ED4"/>
    <w:rsid w:val="00D150EE"/>
    <w:rsid w:val="00D15221"/>
    <w:rsid w:val="00D1523D"/>
    <w:rsid w:val="00D157D5"/>
    <w:rsid w:val="00D158A9"/>
    <w:rsid w:val="00D159B9"/>
    <w:rsid w:val="00D15A4D"/>
    <w:rsid w:val="00D15CD9"/>
    <w:rsid w:val="00D15E0A"/>
    <w:rsid w:val="00D15E83"/>
    <w:rsid w:val="00D15F9D"/>
    <w:rsid w:val="00D16179"/>
    <w:rsid w:val="00D1635C"/>
    <w:rsid w:val="00D163EB"/>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E7"/>
    <w:rsid w:val="00D17898"/>
    <w:rsid w:val="00D17ADA"/>
    <w:rsid w:val="00D17B4E"/>
    <w:rsid w:val="00D202F5"/>
    <w:rsid w:val="00D2032A"/>
    <w:rsid w:val="00D20334"/>
    <w:rsid w:val="00D20791"/>
    <w:rsid w:val="00D208ED"/>
    <w:rsid w:val="00D20CFD"/>
    <w:rsid w:val="00D211A7"/>
    <w:rsid w:val="00D212A8"/>
    <w:rsid w:val="00D21361"/>
    <w:rsid w:val="00D2152A"/>
    <w:rsid w:val="00D21835"/>
    <w:rsid w:val="00D21849"/>
    <w:rsid w:val="00D21A41"/>
    <w:rsid w:val="00D21A48"/>
    <w:rsid w:val="00D21C6E"/>
    <w:rsid w:val="00D21E45"/>
    <w:rsid w:val="00D21E98"/>
    <w:rsid w:val="00D22151"/>
    <w:rsid w:val="00D2224C"/>
    <w:rsid w:val="00D22940"/>
    <w:rsid w:val="00D229D9"/>
    <w:rsid w:val="00D23076"/>
    <w:rsid w:val="00D231CC"/>
    <w:rsid w:val="00D232A8"/>
    <w:rsid w:val="00D23423"/>
    <w:rsid w:val="00D23596"/>
    <w:rsid w:val="00D23947"/>
    <w:rsid w:val="00D23B88"/>
    <w:rsid w:val="00D23BD0"/>
    <w:rsid w:val="00D24140"/>
    <w:rsid w:val="00D24324"/>
    <w:rsid w:val="00D24343"/>
    <w:rsid w:val="00D2441A"/>
    <w:rsid w:val="00D24602"/>
    <w:rsid w:val="00D24626"/>
    <w:rsid w:val="00D249BE"/>
    <w:rsid w:val="00D24CE5"/>
    <w:rsid w:val="00D24D59"/>
    <w:rsid w:val="00D24F14"/>
    <w:rsid w:val="00D24FFC"/>
    <w:rsid w:val="00D257AA"/>
    <w:rsid w:val="00D2587C"/>
    <w:rsid w:val="00D25993"/>
    <w:rsid w:val="00D25A38"/>
    <w:rsid w:val="00D25A46"/>
    <w:rsid w:val="00D25B52"/>
    <w:rsid w:val="00D25CA0"/>
    <w:rsid w:val="00D2608B"/>
    <w:rsid w:val="00D26434"/>
    <w:rsid w:val="00D26480"/>
    <w:rsid w:val="00D26788"/>
    <w:rsid w:val="00D26874"/>
    <w:rsid w:val="00D269D2"/>
    <w:rsid w:val="00D26EA9"/>
    <w:rsid w:val="00D26F66"/>
    <w:rsid w:val="00D26F7F"/>
    <w:rsid w:val="00D271E1"/>
    <w:rsid w:val="00D273FF"/>
    <w:rsid w:val="00D27505"/>
    <w:rsid w:val="00D27980"/>
    <w:rsid w:val="00D279CD"/>
    <w:rsid w:val="00D27C2D"/>
    <w:rsid w:val="00D27C46"/>
    <w:rsid w:val="00D27C87"/>
    <w:rsid w:val="00D27CDE"/>
    <w:rsid w:val="00D27D47"/>
    <w:rsid w:val="00D27D5F"/>
    <w:rsid w:val="00D27F94"/>
    <w:rsid w:val="00D27FD1"/>
    <w:rsid w:val="00D27FEB"/>
    <w:rsid w:val="00D30013"/>
    <w:rsid w:val="00D3020E"/>
    <w:rsid w:val="00D30301"/>
    <w:rsid w:val="00D303F3"/>
    <w:rsid w:val="00D30470"/>
    <w:rsid w:val="00D306A2"/>
    <w:rsid w:val="00D308A9"/>
    <w:rsid w:val="00D30A68"/>
    <w:rsid w:val="00D30CAE"/>
    <w:rsid w:val="00D3101F"/>
    <w:rsid w:val="00D31037"/>
    <w:rsid w:val="00D312A4"/>
    <w:rsid w:val="00D31758"/>
    <w:rsid w:val="00D31909"/>
    <w:rsid w:val="00D3192F"/>
    <w:rsid w:val="00D31B07"/>
    <w:rsid w:val="00D31BF3"/>
    <w:rsid w:val="00D31C7C"/>
    <w:rsid w:val="00D31FC4"/>
    <w:rsid w:val="00D32135"/>
    <w:rsid w:val="00D321BE"/>
    <w:rsid w:val="00D3225D"/>
    <w:rsid w:val="00D3240A"/>
    <w:rsid w:val="00D3255B"/>
    <w:rsid w:val="00D329DB"/>
    <w:rsid w:val="00D32E2B"/>
    <w:rsid w:val="00D331E1"/>
    <w:rsid w:val="00D3326B"/>
    <w:rsid w:val="00D333A1"/>
    <w:rsid w:val="00D336A6"/>
    <w:rsid w:val="00D336B7"/>
    <w:rsid w:val="00D33A71"/>
    <w:rsid w:val="00D33B80"/>
    <w:rsid w:val="00D33E7B"/>
    <w:rsid w:val="00D341EA"/>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E1"/>
    <w:rsid w:val="00D35CD6"/>
    <w:rsid w:val="00D3618E"/>
    <w:rsid w:val="00D36525"/>
    <w:rsid w:val="00D3666C"/>
    <w:rsid w:val="00D368F3"/>
    <w:rsid w:val="00D36993"/>
    <w:rsid w:val="00D36ABE"/>
    <w:rsid w:val="00D36EA1"/>
    <w:rsid w:val="00D36EB3"/>
    <w:rsid w:val="00D36F8B"/>
    <w:rsid w:val="00D3743A"/>
    <w:rsid w:val="00D37584"/>
    <w:rsid w:val="00D37C96"/>
    <w:rsid w:val="00D37D2E"/>
    <w:rsid w:val="00D40294"/>
    <w:rsid w:val="00D4066B"/>
    <w:rsid w:val="00D406C9"/>
    <w:rsid w:val="00D4090D"/>
    <w:rsid w:val="00D40925"/>
    <w:rsid w:val="00D40A25"/>
    <w:rsid w:val="00D411BC"/>
    <w:rsid w:val="00D417C7"/>
    <w:rsid w:val="00D41835"/>
    <w:rsid w:val="00D41DE8"/>
    <w:rsid w:val="00D4244D"/>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9EE"/>
    <w:rsid w:val="00D44DF7"/>
    <w:rsid w:val="00D45428"/>
    <w:rsid w:val="00D454D8"/>
    <w:rsid w:val="00D45619"/>
    <w:rsid w:val="00D45C6D"/>
    <w:rsid w:val="00D46094"/>
    <w:rsid w:val="00D4649A"/>
    <w:rsid w:val="00D46BC8"/>
    <w:rsid w:val="00D4711E"/>
    <w:rsid w:val="00D474B0"/>
    <w:rsid w:val="00D477B8"/>
    <w:rsid w:val="00D47BC7"/>
    <w:rsid w:val="00D47DC7"/>
    <w:rsid w:val="00D47FD7"/>
    <w:rsid w:val="00D50019"/>
    <w:rsid w:val="00D501AB"/>
    <w:rsid w:val="00D504A8"/>
    <w:rsid w:val="00D50BAF"/>
    <w:rsid w:val="00D50CF4"/>
    <w:rsid w:val="00D50D94"/>
    <w:rsid w:val="00D50DD5"/>
    <w:rsid w:val="00D50E16"/>
    <w:rsid w:val="00D51012"/>
    <w:rsid w:val="00D51159"/>
    <w:rsid w:val="00D511D3"/>
    <w:rsid w:val="00D513CB"/>
    <w:rsid w:val="00D5140C"/>
    <w:rsid w:val="00D51937"/>
    <w:rsid w:val="00D51ABF"/>
    <w:rsid w:val="00D51BD6"/>
    <w:rsid w:val="00D51F50"/>
    <w:rsid w:val="00D52014"/>
    <w:rsid w:val="00D52029"/>
    <w:rsid w:val="00D52147"/>
    <w:rsid w:val="00D526C1"/>
    <w:rsid w:val="00D52A78"/>
    <w:rsid w:val="00D52AF0"/>
    <w:rsid w:val="00D52B0A"/>
    <w:rsid w:val="00D52BA3"/>
    <w:rsid w:val="00D52FCD"/>
    <w:rsid w:val="00D52FD6"/>
    <w:rsid w:val="00D53098"/>
    <w:rsid w:val="00D5348D"/>
    <w:rsid w:val="00D53CB9"/>
    <w:rsid w:val="00D53F27"/>
    <w:rsid w:val="00D5404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9B"/>
    <w:rsid w:val="00D56000"/>
    <w:rsid w:val="00D561F2"/>
    <w:rsid w:val="00D564B9"/>
    <w:rsid w:val="00D5650C"/>
    <w:rsid w:val="00D56725"/>
    <w:rsid w:val="00D569C1"/>
    <w:rsid w:val="00D570DC"/>
    <w:rsid w:val="00D5727C"/>
    <w:rsid w:val="00D57627"/>
    <w:rsid w:val="00D577CE"/>
    <w:rsid w:val="00D57D2E"/>
    <w:rsid w:val="00D57E9E"/>
    <w:rsid w:val="00D57F7B"/>
    <w:rsid w:val="00D602D7"/>
    <w:rsid w:val="00D603E9"/>
    <w:rsid w:val="00D6042A"/>
    <w:rsid w:val="00D61029"/>
    <w:rsid w:val="00D61649"/>
    <w:rsid w:val="00D61954"/>
    <w:rsid w:val="00D61BCA"/>
    <w:rsid w:val="00D61C08"/>
    <w:rsid w:val="00D61CD9"/>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12F"/>
    <w:rsid w:val="00D641EA"/>
    <w:rsid w:val="00D6422A"/>
    <w:rsid w:val="00D64A0A"/>
    <w:rsid w:val="00D64A4A"/>
    <w:rsid w:val="00D64B20"/>
    <w:rsid w:val="00D64BA2"/>
    <w:rsid w:val="00D64D8B"/>
    <w:rsid w:val="00D64DF0"/>
    <w:rsid w:val="00D64EC3"/>
    <w:rsid w:val="00D65094"/>
    <w:rsid w:val="00D650C7"/>
    <w:rsid w:val="00D65443"/>
    <w:rsid w:val="00D65924"/>
    <w:rsid w:val="00D65B7D"/>
    <w:rsid w:val="00D65C25"/>
    <w:rsid w:val="00D65D01"/>
    <w:rsid w:val="00D65D29"/>
    <w:rsid w:val="00D65FBA"/>
    <w:rsid w:val="00D662B5"/>
    <w:rsid w:val="00D66365"/>
    <w:rsid w:val="00D66484"/>
    <w:rsid w:val="00D664B1"/>
    <w:rsid w:val="00D665AF"/>
    <w:rsid w:val="00D66709"/>
    <w:rsid w:val="00D6689A"/>
    <w:rsid w:val="00D668B3"/>
    <w:rsid w:val="00D66B5A"/>
    <w:rsid w:val="00D67042"/>
    <w:rsid w:val="00D671D1"/>
    <w:rsid w:val="00D677F2"/>
    <w:rsid w:val="00D678F1"/>
    <w:rsid w:val="00D700B7"/>
    <w:rsid w:val="00D7021B"/>
    <w:rsid w:val="00D7048D"/>
    <w:rsid w:val="00D704F7"/>
    <w:rsid w:val="00D708A3"/>
    <w:rsid w:val="00D70AEF"/>
    <w:rsid w:val="00D70CD6"/>
    <w:rsid w:val="00D70DCE"/>
    <w:rsid w:val="00D711BA"/>
    <w:rsid w:val="00D71296"/>
    <w:rsid w:val="00D7148C"/>
    <w:rsid w:val="00D716B6"/>
    <w:rsid w:val="00D71B37"/>
    <w:rsid w:val="00D71C51"/>
    <w:rsid w:val="00D71D35"/>
    <w:rsid w:val="00D71E45"/>
    <w:rsid w:val="00D71F9D"/>
    <w:rsid w:val="00D72106"/>
    <w:rsid w:val="00D724F7"/>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C"/>
    <w:rsid w:val="00D74D6D"/>
    <w:rsid w:val="00D74D99"/>
    <w:rsid w:val="00D74DB9"/>
    <w:rsid w:val="00D74FA5"/>
    <w:rsid w:val="00D756F2"/>
    <w:rsid w:val="00D758AA"/>
    <w:rsid w:val="00D75920"/>
    <w:rsid w:val="00D7592C"/>
    <w:rsid w:val="00D75A9F"/>
    <w:rsid w:val="00D75B09"/>
    <w:rsid w:val="00D7618C"/>
    <w:rsid w:val="00D761DF"/>
    <w:rsid w:val="00D762FF"/>
    <w:rsid w:val="00D76369"/>
    <w:rsid w:val="00D76419"/>
    <w:rsid w:val="00D76487"/>
    <w:rsid w:val="00D766E7"/>
    <w:rsid w:val="00D767D2"/>
    <w:rsid w:val="00D76B92"/>
    <w:rsid w:val="00D76E8E"/>
    <w:rsid w:val="00D77182"/>
    <w:rsid w:val="00D779F6"/>
    <w:rsid w:val="00D80472"/>
    <w:rsid w:val="00D804BB"/>
    <w:rsid w:val="00D809B5"/>
    <w:rsid w:val="00D80AD6"/>
    <w:rsid w:val="00D80AE8"/>
    <w:rsid w:val="00D80C35"/>
    <w:rsid w:val="00D80E8A"/>
    <w:rsid w:val="00D80F3D"/>
    <w:rsid w:val="00D80F68"/>
    <w:rsid w:val="00D8105E"/>
    <w:rsid w:val="00D8110B"/>
    <w:rsid w:val="00D81466"/>
    <w:rsid w:val="00D817B5"/>
    <w:rsid w:val="00D81987"/>
    <w:rsid w:val="00D81AB6"/>
    <w:rsid w:val="00D81C8E"/>
    <w:rsid w:val="00D81DA6"/>
    <w:rsid w:val="00D81DDF"/>
    <w:rsid w:val="00D81E9D"/>
    <w:rsid w:val="00D822CD"/>
    <w:rsid w:val="00D82354"/>
    <w:rsid w:val="00D825F9"/>
    <w:rsid w:val="00D82619"/>
    <w:rsid w:val="00D82812"/>
    <w:rsid w:val="00D8296F"/>
    <w:rsid w:val="00D82AB5"/>
    <w:rsid w:val="00D82CF5"/>
    <w:rsid w:val="00D830AC"/>
    <w:rsid w:val="00D8326C"/>
    <w:rsid w:val="00D832B8"/>
    <w:rsid w:val="00D8340E"/>
    <w:rsid w:val="00D83569"/>
    <w:rsid w:val="00D838EF"/>
    <w:rsid w:val="00D839DD"/>
    <w:rsid w:val="00D83BC8"/>
    <w:rsid w:val="00D84090"/>
    <w:rsid w:val="00D84391"/>
    <w:rsid w:val="00D846F1"/>
    <w:rsid w:val="00D84A74"/>
    <w:rsid w:val="00D84B28"/>
    <w:rsid w:val="00D84D61"/>
    <w:rsid w:val="00D84D65"/>
    <w:rsid w:val="00D84E9B"/>
    <w:rsid w:val="00D85288"/>
    <w:rsid w:val="00D85304"/>
    <w:rsid w:val="00D8546E"/>
    <w:rsid w:val="00D8557A"/>
    <w:rsid w:val="00D8581D"/>
    <w:rsid w:val="00D85846"/>
    <w:rsid w:val="00D8589A"/>
    <w:rsid w:val="00D85999"/>
    <w:rsid w:val="00D85CAF"/>
    <w:rsid w:val="00D85DB3"/>
    <w:rsid w:val="00D85F00"/>
    <w:rsid w:val="00D85F48"/>
    <w:rsid w:val="00D86055"/>
    <w:rsid w:val="00D86337"/>
    <w:rsid w:val="00D8665A"/>
    <w:rsid w:val="00D868B7"/>
    <w:rsid w:val="00D86B51"/>
    <w:rsid w:val="00D86B99"/>
    <w:rsid w:val="00D86C8E"/>
    <w:rsid w:val="00D86D59"/>
    <w:rsid w:val="00D86ED8"/>
    <w:rsid w:val="00D86FAC"/>
    <w:rsid w:val="00D87248"/>
    <w:rsid w:val="00D872CE"/>
    <w:rsid w:val="00D87477"/>
    <w:rsid w:val="00D874B0"/>
    <w:rsid w:val="00D87957"/>
    <w:rsid w:val="00D87972"/>
    <w:rsid w:val="00D87B0C"/>
    <w:rsid w:val="00D87B72"/>
    <w:rsid w:val="00D87D1A"/>
    <w:rsid w:val="00D87E8F"/>
    <w:rsid w:val="00D87EC5"/>
    <w:rsid w:val="00D901F9"/>
    <w:rsid w:val="00D9028E"/>
    <w:rsid w:val="00D904F1"/>
    <w:rsid w:val="00D908CD"/>
    <w:rsid w:val="00D90959"/>
    <w:rsid w:val="00D90ADE"/>
    <w:rsid w:val="00D90BBE"/>
    <w:rsid w:val="00D91499"/>
    <w:rsid w:val="00D91710"/>
    <w:rsid w:val="00D91F60"/>
    <w:rsid w:val="00D92406"/>
    <w:rsid w:val="00D924C6"/>
    <w:rsid w:val="00D926F3"/>
    <w:rsid w:val="00D92985"/>
    <w:rsid w:val="00D92A62"/>
    <w:rsid w:val="00D92BA6"/>
    <w:rsid w:val="00D92D77"/>
    <w:rsid w:val="00D93126"/>
    <w:rsid w:val="00D931CF"/>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527"/>
    <w:rsid w:val="00DA0594"/>
    <w:rsid w:val="00DA0680"/>
    <w:rsid w:val="00DA06F7"/>
    <w:rsid w:val="00DA0927"/>
    <w:rsid w:val="00DA099F"/>
    <w:rsid w:val="00DA09D9"/>
    <w:rsid w:val="00DA0C47"/>
    <w:rsid w:val="00DA0C8A"/>
    <w:rsid w:val="00DA0F37"/>
    <w:rsid w:val="00DA1099"/>
    <w:rsid w:val="00DA119E"/>
    <w:rsid w:val="00DA155F"/>
    <w:rsid w:val="00DA15B6"/>
    <w:rsid w:val="00DA1BDE"/>
    <w:rsid w:val="00DA1C53"/>
    <w:rsid w:val="00DA1DD7"/>
    <w:rsid w:val="00DA1F03"/>
    <w:rsid w:val="00DA2312"/>
    <w:rsid w:val="00DA231E"/>
    <w:rsid w:val="00DA2478"/>
    <w:rsid w:val="00DA2589"/>
    <w:rsid w:val="00DA2915"/>
    <w:rsid w:val="00DA2981"/>
    <w:rsid w:val="00DA2CD6"/>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C9"/>
    <w:rsid w:val="00DA5486"/>
    <w:rsid w:val="00DA59B6"/>
    <w:rsid w:val="00DA5A96"/>
    <w:rsid w:val="00DA5C8E"/>
    <w:rsid w:val="00DA66AC"/>
    <w:rsid w:val="00DA6CB0"/>
    <w:rsid w:val="00DA6E31"/>
    <w:rsid w:val="00DA71D1"/>
    <w:rsid w:val="00DA72BA"/>
    <w:rsid w:val="00DA752E"/>
    <w:rsid w:val="00DA77D7"/>
    <w:rsid w:val="00DA7815"/>
    <w:rsid w:val="00DA7820"/>
    <w:rsid w:val="00DA7D6C"/>
    <w:rsid w:val="00DA7EE8"/>
    <w:rsid w:val="00DA7F20"/>
    <w:rsid w:val="00DA7F46"/>
    <w:rsid w:val="00DB001D"/>
    <w:rsid w:val="00DB031A"/>
    <w:rsid w:val="00DB0363"/>
    <w:rsid w:val="00DB0560"/>
    <w:rsid w:val="00DB0829"/>
    <w:rsid w:val="00DB09BA"/>
    <w:rsid w:val="00DB0A82"/>
    <w:rsid w:val="00DB0AC2"/>
    <w:rsid w:val="00DB0ADB"/>
    <w:rsid w:val="00DB0DBC"/>
    <w:rsid w:val="00DB1278"/>
    <w:rsid w:val="00DB1634"/>
    <w:rsid w:val="00DB18F7"/>
    <w:rsid w:val="00DB1C12"/>
    <w:rsid w:val="00DB1CB7"/>
    <w:rsid w:val="00DB1DD3"/>
    <w:rsid w:val="00DB1DDE"/>
    <w:rsid w:val="00DB2084"/>
    <w:rsid w:val="00DB21A2"/>
    <w:rsid w:val="00DB21AD"/>
    <w:rsid w:val="00DB2486"/>
    <w:rsid w:val="00DB27E8"/>
    <w:rsid w:val="00DB292C"/>
    <w:rsid w:val="00DB2BC0"/>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719E"/>
    <w:rsid w:val="00DB7A91"/>
    <w:rsid w:val="00DB7BAE"/>
    <w:rsid w:val="00DB7DF8"/>
    <w:rsid w:val="00DB7E4E"/>
    <w:rsid w:val="00DB7E9C"/>
    <w:rsid w:val="00DB7FA0"/>
    <w:rsid w:val="00DC065D"/>
    <w:rsid w:val="00DC0770"/>
    <w:rsid w:val="00DC0798"/>
    <w:rsid w:val="00DC0ACE"/>
    <w:rsid w:val="00DC0BA1"/>
    <w:rsid w:val="00DC0CCD"/>
    <w:rsid w:val="00DC0CD5"/>
    <w:rsid w:val="00DC0D7B"/>
    <w:rsid w:val="00DC1654"/>
    <w:rsid w:val="00DC1712"/>
    <w:rsid w:val="00DC19D5"/>
    <w:rsid w:val="00DC1B10"/>
    <w:rsid w:val="00DC1BFE"/>
    <w:rsid w:val="00DC1D68"/>
    <w:rsid w:val="00DC1EC8"/>
    <w:rsid w:val="00DC24B5"/>
    <w:rsid w:val="00DC257D"/>
    <w:rsid w:val="00DC268A"/>
    <w:rsid w:val="00DC2722"/>
    <w:rsid w:val="00DC287A"/>
    <w:rsid w:val="00DC3122"/>
    <w:rsid w:val="00DC32AA"/>
    <w:rsid w:val="00DC3845"/>
    <w:rsid w:val="00DC3932"/>
    <w:rsid w:val="00DC3D4D"/>
    <w:rsid w:val="00DC3F4C"/>
    <w:rsid w:val="00DC405C"/>
    <w:rsid w:val="00DC40B0"/>
    <w:rsid w:val="00DC414F"/>
    <w:rsid w:val="00DC4829"/>
    <w:rsid w:val="00DC49D0"/>
    <w:rsid w:val="00DC4AD7"/>
    <w:rsid w:val="00DC4CEE"/>
    <w:rsid w:val="00DC4D02"/>
    <w:rsid w:val="00DC4ED2"/>
    <w:rsid w:val="00DC4FFF"/>
    <w:rsid w:val="00DC5007"/>
    <w:rsid w:val="00DC51EF"/>
    <w:rsid w:val="00DC521F"/>
    <w:rsid w:val="00DC537A"/>
    <w:rsid w:val="00DC5385"/>
    <w:rsid w:val="00DC53BA"/>
    <w:rsid w:val="00DC56A2"/>
    <w:rsid w:val="00DC5902"/>
    <w:rsid w:val="00DC5A37"/>
    <w:rsid w:val="00DC5D8C"/>
    <w:rsid w:val="00DC5DC2"/>
    <w:rsid w:val="00DC5EC6"/>
    <w:rsid w:val="00DC5FDF"/>
    <w:rsid w:val="00DC6158"/>
    <w:rsid w:val="00DC62A8"/>
    <w:rsid w:val="00DC6326"/>
    <w:rsid w:val="00DC6469"/>
    <w:rsid w:val="00DC6868"/>
    <w:rsid w:val="00DC68E9"/>
    <w:rsid w:val="00DC6B7D"/>
    <w:rsid w:val="00DC6B7F"/>
    <w:rsid w:val="00DC6C5B"/>
    <w:rsid w:val="00DC6C6C"/>
    <w:rsid w:val="00DC6DF7"/>
    <w:rsid w:val="00DC6EB0"/>
    <w:rsid w:val="00DC7354"/>
    <w:rsid w:val="00DC7449"/>
    <w:rsid w:val="00DC7649"/>
    <w:rsid w:val="00DC76CA"/>
    <w:rsid w:val="00DC7924"/>
    <w:rsid w:val="00DC7D48"/>
    <w:rsid w:val="00DC7D75"/>
    <w:rsid w:val="00DC7D76"/>
    <w:rsid w:val="00DC7DF6"/>
    <w:rsid w:val="00DD024F"/>
    <w:rsid w:val="00DD032C"/>
    <w:rsid w:val="00DD0396"/>
    <w:rsid w:val="00DD0477"/>
    <w:rsid w:val="00DD06F6"/>
    <w:rsid w:val="00DD091E"/>
    <w:rsid w:val="00DD0CDA"/>
    <w:rsid w:val="00DD0E30"/>
    <w:rsid w:val="00DD10C2"/>
    <w:rsid w:val="00DD140C"/>
    <w:rsid w:val="00DD1542"/>
    <w:rsid w:val="00DD1685"/>
    <w:rsid w:val="00DD183C"/>
    <w:rsid w:val="00DD1908"/>
    <w:rsid w:val="00DD1D8C"/>
    <w:rsid w:val="00DD1EB2"/>
    <w:rsid w:val="00DD1F05"/>
    <w:rsid w:val="00DD1F43"/>
    <w:rsid w:val="00DD225C"/>
    <w:rsid w:val="00DD2401"/>
    <w:rsid w:val="00DD2E2B"/>
    <w:rsid w:val="00DD3389"/>
    <w:rsid w:val="00DD344E"/>
    <w:rsid w:val="00DD345D"/>
    <w:rsid w:val="00DD3534"/>
    <w:rsid w:val="00DD36EF"/>
    <w:rsid w:val="00DD3B7D"/>
    <w:rsid w:val="00DD3DD1"/>
    <w:rsid w:val="00DD408A"/>
    <w:rsid w:val="00DD42C5"/>
    <w:rsid w:val="00DD447B"/>
    <w:rsid w:val="00DD4506"/>
    <w:rsid w:val="00DD48EC"/>
    <w:rsid w:val="00DD48FD"/>
    <w:rsid w:val="00DD4A9B"/>
    <w:rsid w:val="00DD4B11"/>
    <w:rsid w:val="00DD4DA7"/>
    <w:rsid w:val="00DD4F87"/>
    <w:rsid w:val="00DD5043"/>
    <w:rsid w:val="00DD5470"/>
    <w:rsid w:val="00DD5643"/>
    <w:rsid w:val="00DD56F2"/>
    <w:rsid w:val="00DD57B7"/>
    <w:rsid w:val="00DD5925"/>
    <w:rsid w:val="00DD5AE9"/>
    <w:rsid w:val="00DD5FCE"/>
    <w:rsid w:val="00DD6025"/>
    <w:rsid w:val="00DD616C"/>
    <w:rsid w:val="00DD629F"/>
    <w:rsid w:val="00DD640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625"/>
    <w:rsid w:val="00DE1B57"/>
    <w:rsid w:val="00DE1D46"/>
    <w:rsid w:val="00DE233E"/>
    <w:rsid w:val="00DE2456"/>
    <w:rsid w:val="00DE248B"/>
    <w:rsid w:val="00DE2740"/>
    <w:rsid w:val="00DE2A3C"/>
    <w:rsid w:val="00DE2A76"/>
    <w:rsid w:val="00DE2C20"/>
    <w:rsid w:val="00DE2D05"/>
    <w:rsid w:val="00DE2F71"/>
    <w:rsid w:val="00DE33AB"/>
    <w:rsid w:val="00DE34C7"/>
    <w:rsid w:val="00DE3888"/>
    <w:rsid w:val="00DE3DD8"/>
    <w:rsid w:val="00DE3F87"/>
    <w:rsid w:val="00DE4747"/>
    <w:rsid w:val="00DE4751"/>
    <w:rsid w:val="00DE4AA2"/>
    <w:rsid w:val="00DE4AF1"/>
    <w:rsid w:val="00DE555A"/>
    <w:rsid w:val="00DE57C6"/>
    <w:rsid w:val="00DE5E6E"/>
    <w:rsid w:val="00DE5EF3"/>
    <w:rsid w:val="00DE60E2"/>
    <w:rsid w:val="00DE6263"/>
    <w:rsid w:val="00DE6496"/>
    <w:rsid w:val="00DE6658"/>
    <w:rsid w:val="00DE668F"/>
    <w:rsid w:val="00DE677B"/>
    <w:rsid w:val="00DE6DD4"/>
    <w:rsid w:val="00DE6EE3"/>
    <w:rsid w:val="00DE70AC"/>
    <w:rsid w:val="00DE7103"/>
    <w:rsid w:val="00DE718C"/>
    <w:rsid w:val="00DE7224"/>
    <w:rsid w:val="00DE750A"/>
    <w:rsid w:val="00DE7633"/>
    <w:rsid w:val="00DE782C"/>
    <w:rsid w:val="00DE796F"/>
    <w:rsid w:val="00DE7DA4"/>
    <w:rsid w:val="00DE7DF9"/>
    <w:rsid w:val="00DE7EDA"/>
    <w:rsid w:val="00DE7FE4"/>
    <w:rsid w:val="00DF0252"/>
    <w:rsid w:val="00DF03D4"/>
    <w:rsid w:val="00DF04CD"/>
    <w:rsid w:val="00DF0740"/>
    <w:rsid w:val="00DF09FC"/>
    <w:rsid w:val="00DF0B86"/>
    <w:rsid w:val="00DF0CBF"/>
    <w:rsid w:val="00DF0F72"/>
    <w:rsid w:val="00DF114A"/>
    <w:rsid w:val="00DF1263"/>
    <w:rsid w:val="00DF13E5"/>
    <w:rsid w:val="00DF14D8"/>
    <w:rsid w:val="00DF181B"/>
    <w:rsid w:val="00DF1993"/>
    <w:rsid w:val="00DF19AE"/>
    <w:rsid w:val="00DF1A4A"/>
    <w:rsid w:val="00DF1DA0"/>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BF0"/>
    <w:rsid w:val="00DF4DEE"/>
    <w:rsid w:val="00DF5075"/>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1A"/>
    <w:rsid w:val="00DF6FFF"/>
    <w:rsid w:val="00DF7292"/>
    <w:rsid w:val="00DF74FF"/>
    <w:rsid w:val="00DF75F5"/>
    <w:rsid w:val="00DF780B"/>
    <w:rsid w:val="00DF796C"/>
    <w:rsid w:val="00DF7ADE"/>
    <w:rsid w:val="00DF7C09"/>
    <w:rsid w:val="00DF7E65"/>
    <w:rsid w:val="00E0003C"/>
    <w:rsid w:val="00E00258"/>
    <w:rsid w:val="00E00539"/>
    <w:rsid w:val="00E0070C"/>
    <w:rsid w:val="00E007FF"/>
    <w:rsid w:val="00E00809"/>
    <w:rsid w:val="00E00AD7"/>
    <w:rsid w:val="00E00E8D"/>
    <w:rsid w:val="00E013A0"/>
    <w:rsid w:val="00E01477"/>
    <w:rsid w:val="00E0156B"/>
    <w:rsid w:val="00E0158E"/>
    <w:rsid w:val="00E0177E"/>
    <w:rsid w:val="00E019A9"/>
    <w:rsid w:val="00E01A50"/>
    <w:rsid w:val="00E01B8D"/>
    <w:rsid w:val="00E01BE8"/>
    <w:rsid w:val="00E01D30"/>
    <w:rsid w:val="00E01D87"/>
    <w:rsid w:val="00E01E2D"/>
    <w:rsid w:val="00E01EB3"/>
    <w:rsid w:val="00E01ED2"/>
    <w:rsid w:val="00E01F06"/>
    <w:rsid w:val="00E020D4"/>
    <w:rsid w:val="00E0249A"/>
    <w:rsid w:val="00E02633"/>
    <w:rsid w:val="00E026F7"/>
    <w:rsid w:val="00E027DF"/>
    <w:rsid w:val="00E02BD5"/>
    <w:rsid w:val="00E02C13"/>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6941"/>
    <w:rsid w:val="00E0709E"/>
    <w:rsid w:val="00E07387"/>
    <w:rsid w:val="00E073D8"/>
    <w:rsid w:val="00E079DF"/>
    <w:rsid w:val="00E07AC3"/>
    <w:rsid w:val="00E07AEE"/>
    <w:rsid w:val="00E07B24"/>
    <w:rsid w:val="00E07C5F"/>
    <w:rsid w:val="00E07D2B"/>
    <w:rsid w:val="00E07D63"/>
    <w:rsid w:val="00E07F7B"/>
    <w:rsid w:val="00E07F95"/>
    <w:rsid w:val="00E100A5"/>
    <w:rsid w:val="00E1020D"/>
    <w:rsid w:val="00E10488"/>
    <w:rsid w:val="00E106BD"/>
    <w:rsid w:val="00E10730"/>
    <w:rsid w:val="00E107CA"/>
    <w:rsid w:val="00E10A1A"/>
    <w:rsid w:val="00E10BBA"/>
    <w:rsid w:val="00E10C57"/>
    <w:rsid w:val="00E10E58"/>
    <w:rsid w:val="00E10F58"/>
    <w:rsid w:val="00E111A5"/>
    <w:rsid w:val="00E111D8"/>
    <w:rsid w:val="00E11233"/>
    <w:rsid w:val="00E113D1"/>
    <w:rsid w:val="00E114B9"/>
    <w:rsid w:val="00E11997"/>
    <w:rsid w:val="00E119C6"/>
    <w:rsid w:val="00E11BCC"/>
    <w:rsid w:val="00E11C8A"/>
    <w:rsid w:val="00E11D35"/>
    <w:rsid w:val="00E11E58"/>
    <w:rsid w:val="00E12163"/>
    <w:rsid w:val="00E12614"/>
    <w:rsid w:val="00E12698"/>
    <w:rsid w:val="00E1278B"/>
    <w:rsid w:val="00E12857"/>
    <w:rsid w:val="00E12D38"/>
    <w:rsid w:val="00E12E62"/>
    <w:rsid w:val="00E12F31"/>
    <w:rsid w:val="00E130ED"/>
    <w:rsid w:val="00E132FB"/>
    <w:rsid w:val="00E1350A"/>
    <w:rsid w:val="00E1377C"/>
    <w:rsid w:val="00E13926"/>
    <w:rsid w:val="00E13C89"/>
    <w:rsid w:val="00E140E4"/>
    <w:rsid w:val="00E144C4"/>
    <w:rsid w:val="00E148BF"/>
    <w:rsid w:val="00E14D5D"/>
    <w:rsid w:val="00E14EB3"/>
    <w:rsid w:val="00E152E8"/>
    <w:rsid w:val="00E15AC7"/>
    <w:rsid w:val="00E15BCD"/>
    <w:rsid w:val="00E15DCC"/>
    <w:rsid w:val="00E15F23"/>
    <w:rsid w:val="00E160A1"/>
    <w:rsid w:val="00E1621B"/>
    <w:rsid w:val="00E163D3"/>
    <w:rsid w:val="00E16436"/>
    <w:rsid w:val="00E16D35"/>
    <w:rsid w:val="00E16F30"/>
    <w:rsid w:val="00E1701C"/>
    <w:rsid w:val="00E1706A"/>
    <w:rsid w:val="00E170A0"/>
    <w:rsid w:val="00E17300"/>
    <w:rsid w:val="00E173A4"/>
    <w:rsid w:val="00E173C7"/>
    <w:rsid w:val="00E17839"/>
    <w:rsid w:val="00E17866"/>
    <w:rsid w:val="00E178BC"/>
    <w:rsid w:val="00E17A43"/>
    <w:rsid w:val="00E17AF3"/>
    <w:rsid w:val="00E20217"/>
    <w:rsid w:val="00E2071F"/>
    <w:rsid w:val="00E20781"/>
    <w:rsid w:val="00E20978"/>
    <w:rsid w:val="00E20AD1"/>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3039"/>
    <w:rsid w:val="00E232F9"/>
    <w:rsid w:val="00E235D5"/>
    <w:rsid w:val="00E23719"/>
    <w:rsid w:val="00E23726"/>
    <w:rsid w:val="00E23AE1"/>
    <w:rsid w:val="00E23C86"/>
    <w:rsid w:val="00E23E7A"/>
    <w:rsid w:val="00E23FEA"/>
    <w:rsid w:val="00E243DC"/>
    <w:rsid w:val="00E243DE"/>
    <w:rsid w:val="00E24687"/>
    <w:rsid w:val="00E24872"/>
    <w:rsid w:val="00E248FB"/>
    <w:rsid w:val="00E24ADF"/>
    <w:rsid w:val="00E24EC6"/>
    <w:rsid w:val="00E251D7"/>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CC8"/>
    <w:rsid w:val="00E26D1C"/>
    <w:rsid w:val="00E26EE1"/>
    <w:rsid w:val="00E270C7"/>
    <w:rsid w:val="00E27104"/>
    <w:rsid w:val="00E27598"/>
    <w:rsid w:val="00E275AF"/>
    <w:rsid w:val="00E27606"/>
    <w:rsid w:val="00E27648"/>
    <w:rsid w:val="00E27656"/>
    <w:rsid w:val="00E276BC"/>
    <w:rsid w:val="00E27778"/>
    <w:rsid w:val="00E278F6"/>
    <w:rsid w:val="00E27A48"/>
    <w:rsid w:val="00E27AC0"/>
    <w:rsid w:val="00E27BDA"/>
    <w:rsid w:val="00E27DC1"/>
    <w:rsid w:val="00E27E77"/>
    <w:rsid w:val="00E30179"/>
    <w:rsid w:val="00E30205"/>
    <w:rsid w:val="00E30377"/>
    <w:rsid w:val="00E30511"/>
    <w:rsid w:val="00E30B9B"/>
    <w:rsid w:val="00E30C36"/>
    <w:rsid w:val="00E30F3C"/>
    <w:rsid w:val="00E31373"/>
    <w:rsid w:val="00E313C6"/>
    <w:rsid w:val="00E3153B"/>
    <w:rsid w:val="00E3165D"/>
    <w:rsid w:val="00E31A16"/>
    <w:rsid w:val="00E31AA6"/>
    <w:rsid w:val="00E31AEE"/>
    <w:rsid w:val="00E31B6F"/>
    <w:rsid w:val="00E31CB5"/>
    <w:rsid w:val="00E31E3F"/>
    <w:rsid w:val="00E31EB7"/>
    <w:rsid w:val="00E31EE7"/>
    <w:rsid w:val="00E32160"/>
    <w:rsid w:val="00E32396"/>
    <w:rsid w:val="00E32680"/>
    <w:rsid w:val="00E3275D"/>
    <w:rsid w:val="00E327CA"/>
    <w:rsid w:val="00E32F8A"/>
    <w:rsid w:val="00E332B2"/>
    <w:rsid w:val="00E33498"/>
    <w:rsid w:val="00E33571"/>
    <w:rsid w:val="00E338AC"/>
    <w:rsid w:val="00E33A07"/>
    <w:rsid w:val="00E33EB7"/>
    <w:rsid w:val="00E33F0B"/>
    <w:rsid w:val="00E3400A"/>
    <w:rsid w:val="00E34061"/>
    <w:rsid w:val="00E341DA"/>
    <w:rsid w:val="00E34392"/>
    <w:rsid w:val="00E34559"/>
    <w:rsid w:val="00E345BA"/>
    <w:rsid w:val="00E34943"/>
    <w:rsid w:val="00E34CB8"/>
    <w:rsid w:val="00E34D27"/>
    <w:rsid w:val="00E34FC6"/>
    <w:rsid w:val="00E35128"/>
    <w:rsid w:val="00E3518B"/>
    <w:rsid w:val="00E3530B"/>
    <w:rsid w:val="00E35361"/>
    <w:rsid w:val="00E35454"/>
    <w:rsid w:val="00E35848"/>
    <w:rsid w:val="00E35A35"/>
    <w:rsid w:val="00E35D22"/>
    <w:rsid w:val="00E35E59"/>
    <w:rsid w:val="00E36315"/>
    <w:rsid w:val="00E36361"/>
    <w:rsid w:val="00E3656E"/>
    <w:rsid w:val="00E3688D"/>
    <w:rsid w:val="00E36942"/>
    <w:rsid w:val="00E36971"/>
    <w:rsid w:val="00E369C1"/>
    <w:rsid w:val="00E36A14"/>
    <w:rsid w:val="00E36B4D"/>
    <w:rsid w:val="00E36C55"/>
    <w:rsid w:val="00E36D32"/>
    <w:rsid w:val="00E372B0"/>
    <w:rsid w:val="00E37587"/>
    <w:rsid w:val="00E375F3"/>
    <w:rsid w:val="00E3765D"/>
    <w:rsid w:val="00E37665"/>
    <w:rsid w:val="00E37CD5"/>
    <w:rsid w:val="00E37DB2"/>
    <w:rsid w:val="00E37DB8"/>
    <w:rsid w:val="00E401ED"/>
    <w:rsid w:val="00E4020F"/>
    <w:rsid w:val="00E4022A"/>
    <w:rsid w:val="00E4056A"/>
    <w:rsid w:val="00E4076B"/>
    <w:rsid w:val="00E407FC"/>
    <w:rsid w:val="00E40B7D"/>
    <w:rsid w:val="00E41322"/>
    <w:rsid w:val="00E414E1"/>
    <w:rsid w:val="00E4168A"/>
    <w:rsid w:val="00E4172F"/>
    <w:rsid w:val="00E417D1"/>
    <w:rsid w:val="00E417E0"/>
    <w:rsid w:val="00E418D5"/>
    <w:rsid w:val="00E41A0E"/>
    <w:rsid w:val="00E41B19"/>
    <w:rsid w:val="00E422E4"/>
    <w:rsid w:val="00E4258D"/>
    <w:rsid w:val="00E42732"/>
    <w:rsid w:val="00E427D3"/>
    <w:rsid w:val="00E42C19"/>
    <w:rsid w:val="00E42CAD"/>
    <w:rsid w:val="00E42E4D"/>
    <w:rsid w:val="00E42ED0"/>
    <w:rsid w:val="00E43159"/>
    <w:rsid w:val="00E436A5"/>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491"/>
    <w:rsid w:val="00E45765"/>
    <w:rsid w:val="00E4577B"/>
    <w:rsid w:val="00E45870"/>
    <w:rsid w:val="00E45CF3"/>
    <w:rsid w:val="00E45E69"/>
    <w:rsid w:val="00E45FE7"/>
    <w:rsid w:val="00E4626B"/>
    <w:rsid w:val="00E46302"/>
    <w:rsid w:val="00E4670B"/>
    <w:rsid w:val="00E46843"/>
    <w:rsid w:val="00E46971"/>
    <w:rsid w:val="00E46A0C"/>
    <w:rsid w:val="00E46D23"/>
    <w:rsid w:val="00E47034"/>
    <w:rsid w:val="00E47049"/>
    <w:rsid w:val="00E47458"/>
    <w:rsid w:val="00E478B7"/>
    <w:rsid w:val="00E47B0D"/>
    <w:rsid w:val="00E47CC8"/>
    <w:rsid w:val="00E50066"/>
    <w:rsid w:val="00E5019B"/>
    <w:rsid w:val="00E50257"/>
    <w:rsid w:val="00E50259"/>
    <w:rsid w:val="00E50743"/>
    <w:rsid w:val="00E50917"/>
    <w:rsid w:val="00E50C39"/>
    <w:rsid w:val="00E50C52"/>
    <w:rsid w:val="00E50C6D"/>
    <w:rsid w:val="00E50F29"/>
    <w:rsid w:val="00E50FA6"/>
    <w:rsid w:val="00E5105D"/>
    <w:rsid w:val="00E51132"/>
    <w:rsid w:val="00E51352"/>
    <w:rsid w:val="00E51423"/>
    <w:rsid w:val="00E51926"/>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62F"/>
    <w:rsid w:val="00E536BF"/>
    <w:rsid w:val="00E5376C"/>
    <w:rsid w:val="00E53B1D"/>
    <w:rsid w:val="00E53D38"/>
    <w:rsid w:val="00E53E93"/>
    <w:rsid w:val="00E5400A"/>
    <w:rsid w:val="00E54247"/>
    <w:rsid w:val="00E542C0"/>
    <w:rsid w:val="00E545B0"/>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6E"/>
    <w:rsid w:val="00E56582"/>
    <w:rsid w:val="00E566C5"/>
    <w:rsid w:val="00E56798"/>
    <w:rsid w:val="00E567B2"/>
    <w:rsid w:val="00E568CA"/>
    <w:rsid w:val="00E56A8D"/>
    <w:rsid w:val="00E56A95"/>
    <w:rsid w:val="00E56C6A"/>
    <w:rsid w:val="00E5705A"/>
    <w:rsid w:val="00E57157"/>
    <w:rsid w:val="00E574C4"/>
    <w:rsid w:val="00E576FA"/>
    <w:rsid w:val="00E57701"/>
    <w:rsid w:val="00E577CE"/>
    <w:rsid w:val="00E577E0"/>
    <w:rsid w:val="00E57904"/>
    <w:rsid w:val="00E579F4"/>
    <w:rsid w:val="00E57B72"/>
    <w:rsid w:val="00E57E78"/>
    <w:rsid w:val="00E6000B"/>
    <w:rsid w:val="00E60189"/>
    <w:rsid w:val="00E605D3"/>
    <w:rsid w:val="00E6098D"/>
    <w:rsid w:val="00E60B38"/>
    <w:rsid w:val="00E60D02"/>
    <w:rsid w:val="00E60F0B"/>
    <w:rsid w:val="00E60F12"/>
    <w:rsid w:val="00E61120"/>
    <w:rsid w:val="00E6119D"/>
    <w:rsid w:val="00E614B4"/>
    <w:rsid w:val="00E6158C"/>
    <w:rsid w:val="00E61972"/>
    <w:rsid w:val="00E61C19"/>
    <w:rsid w:val="00E61EC0"/>
    <w:rsid w:val="00E6213D"/>
    <w:rsid w:val="00E622F6"/>
    <w:rsid w:val="00E623D1"/>
    <w:rsid w:val="00E62475"/>
    <w:rsid w:val="00E62A50"/>
    <w:rsid w:val="00E62D1C"/>
    <w:rsid w:val="00E62FDB"/>
    <w:rsid w:val="00E63317"/>
    <w:rsid w:val="00E63318"/>
    <w:rsid w:val="00E63533"/>
    <w:rsid w:val="00E63CFA"/>
    <w:rsid w:val="00E63E80"/>
    <w:rsid w:val="00E63F17"/>
    <w:rsid w:val="00E6404A"/>
    <w:rsid w:val="00E647FC"/>
    <w:rsid w:val="00E648FA"/>
    <w:rsid w:val="00E64A98"/>
    <w:rsid w:val="00E64EC9"/>
    <w:rsid w:val="00E6504B"/>
    <w:rsid w:val="00E650D1"/>
    <w:rsid w:val="00E6510B"/>
    <w:rsid w:val="00E65201"/>
    <w:rsid w:val="00E6521F"/>
    <w:rsid w:val="00E652A6"/>
    <w:rsid w:val="00E653A8"/>
    <w:rsid w:val="00E65856"/>
    <w:rsid w:val="00E658FA"/>
    <w:rsid w:val="00E65F71"/>
    <w:rsid w:val="00E66222"/>
    <w:rsid w:val="00E66511"/>
    <w:rsid w:val="00E66532"/>
    <w:rsid w:val="00E66550"/>
    <w:rsid w:val="00E66593"/>
    <w:rsid w:val="00E6686B"/>
    <w:rsid w:val="00E66CAD"/>
    <w:rsid w:val="00E66D44"/>
    <w:rsid w:val="00E66F15"/>
    <w:rsid w:val="00E67420"/>
    <w:rsid w:val="00E67994"/>
    <w:rsid w:val="00E67E47"/>
    <w:rsid w:val="00E67F0C"/>
    <w:rsid w:val="00E7000A"/>
    <w:rsid w:val="00E700A2"/>
    <w:rsid w:val="00E70433"/>
    <w:rsid w:val="00E7044C"/>
    <w:rsid w:val="00E705D3"/>
    <w:rsid w:val="00E7067D"/>
    <w:rsid w:val="00E707CF"/>
    <w:rsid w:val="00E70AE2"/>
    <w:rsid w:val="00E70D49"/>
    <w:rsid w:val="00E70E11"/>
    <w:rsid w:val="00E70EC4"/>
    <w:rsid w:val="00E71144"/>
    <w:rsid w:val="00E71247"/>
    <w:rsid w:val="00E712EB"/>
    <w:rsid w:val="00E71483"/>
    <w:rsid w:val="00E7159F"/>
    <w:rsid w:val="00E715F7"/>
    <w:rsid w:val="00E715FC"/>
    <w:rsid w:val="00E716FE"/>
    <w:rsid w:val="00E71737"/>
    <w:rsid w:val="00E7182A"/>
    <w:rsid w:val="00E71A70"/>
    <w:rsid w:val="00E71E98"/>
    <w:rsid w:val="00E71EDE"/>
    <w:rsid w:val="00E7204A"/>
    <w:rsid w:val="00E72059"/>
    <w:rsid w:val="00E72405"/>
    <w:rsid w:val="00E72797"/>
    <w:rsid w:val="00E72830"/>
    <w:rsid w:val="00E72A42"/>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4AB"/>
    <w:rsid w:val="00E80C0B"/>
    <w:rsid w:val="00E80CE8"/>
    <w:rsid w:val="00E80DEC"/>
    <w:rsid w:val="00E8114D"/>
    <w:rsid w:val="00E81215"/>
    <w:rsid w:val="00E8146E"/>
    <w:rsid w:val="00E814AD"/>
    <w:rsid w:val="00E81800"/>
    <w:rsid w:val="00E81ABD"/>
    <w:rsid w:val="00E81BED"/>
    <w:rsid w:val="00E81C0A"/>
    <w:rsid w:val="00E81DDB"/>
    <w:rsid w:val="00E81FBE"/>
    <w:rsid w:val="00E82218"/>
    <w:rsid w:val="00E826AE"/>
    <w:rsid w:val="00E826DA"/>
    <w:rsid w:val="00E82E72"/>
    <w:rsid w:val="00E83B2B"/>
    <w:rsid w:val="00E83CD0"/>
    <w:rsid w:val="00E83EAB"/>
    <w:rsid w:val="00E83EFE"/>
    <w:rsid w:val="00E8410E"/>
    <w:rsid w:val="00E84222"/>
    <w:rsid w:val="00E8426F"/>
    <w:rsid w:val="00E8442B"/>
    <w:rsid w:val="00E845C5"/>
    <w:rsid w:val="00E846CE"/>
    <w:rsid w:val="00E846D3"/>
    <w:rsid w:val="00E848B3"/>
    <w:rsid w:val="00E8492A"/>
    <w:rsid w:val="00E84951"/>
    <w:rsid w:val="00E849B1"/>
    <w:rsid w:val="00E84D12"/>
    <w:rsid w:val="00E84FE1"/>
    <w:rsid w:val="00E853EA"/>
    <w:rsid w:val="00E856FD"/>
    <w:rsid w:val="00E85A09"/>
    <w:rsid w:val="00E85E8F"/>
    <w:rsid w:val="00E861AC"/>
    <w:rsid w:val="00E86681"/>
    <w:rsid w:val="00E86935"/>
    <w:rsid w:val="00E86EC2"/>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C73"/>
    <w:rsid w:val="00E91D6A"/>
    <w:rsid w:val="00E91F2D"/>
    <w:rsid w:val="00E920EF"/>
    <w:rsid w:val="00E9220A"/>
    <w:rsid w:val="00E922A3"/>
    <w:rsid w:val="00E92375"/>
    <w:rsid w:val="00E92ACE"/>
    <w:rsid w:val="00E92C44"/>
    <w:rsid w:val="00E92D27"/>
    <w:rsid w:val="00E92DF6"/>
    <w:rsid w:val="00E930D6"/>
    <w:rsid w:val="00E931AF"/>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B67"/>
    <w:rsid w:val="00E94B9D"/>
    <w:rsid w:val="00E94BAF"/>
    <w:rsid w:val="00E94CF3"/>
    <w:rsid w:val="00E94D30"/>
    <w:rsid w:val="00E94E16"/>
    <w:rsid w:val="00E94E6A"/>
    <w:rsid w:val="00E9501E"/>
    <w:rsid w:val="00E950DF"/>
    <w:rsid w:val="00E95347"/>
    <w:rsid w:val="00E956C0"/>
    <w:rsid w:val="00E956D4"/>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FD3"/>
    <w:rsid w:val="00E97FED"/>
    <w:rsid w:val="00EA034B"/>
    <w:rsid w:val="00EA03CB"/>
    <w:rsid w:val="00EA0768"/>
    <w:rsid w:val="00EA0A17"/>
    <w:rsid w:val="00EA0CA8"/>
    <w:rsid w:val="00EA0F9E"/>
    <w:rsid w:val="00EA10C3"/>
    <w:rsid w:val="00EA15A1"/>
    <w:rsid w:val="00EA1BC0"/>
    <w:rsid w:val="00EA217D"/>
    <w:rsid w:val="00EA2256"/>
    <w:rsid w:val="00EA2635"/>
    <w:rsid w:val="00EA26E8"/>
    <w:rsid w:val="00EA2704"/>
    <w:rsid w:val="00EA2B39"/>
    <w:rsid w:val="00EA2BEA"/>
    <w:rsid w:val="00EA2DBB"/>
    <w:rsid w:val="00EA2E6E"/>
    <w:rsid w:val="00EA3361"/>
    <w:rsid w:val="00EA349B"/>
    <w:rsid w:val="00EA34D4"/>
    <w:rsid w:val="00EA414B"/>
    <w:rsid w:val="00EA41ED"/>
    <w:rsid w:val="00EA429F"/>
    <w:rsid w:val="00EA4502"/>
    <w:rsid w:val="00EA459B"/>
    <w:rsid w:val="00EA4611"/>
    <w:rsid w:val="00EA46E2"/>
    <w:rsid w:val="00EA4877"/>
    <w:rsid w:val="00EA50FC"/>
    <w:rsid w:val="00EA5126"/>
    <w:rsid w:val="00EA52D2"/>
    <w:rsid w:val="00EA578D"/>
    <w:rsid w:val="00EA5807"/>
    <w:rsid w:val="00EA5911"/>
    <w:rsid w:val="00EA5C4A"/>
    <w:rsid w:val="00EA5F9D"/>
    <w:rsid w:val="00EA60BB"/>
    <w:rsid w:val="00EA6131"/>
    <w:rsid w:val="00EA613D"/>
    <w:rsid w:val="00EA62CB"/>
    <w:rsid w:val="00EA663C"/>
    <w:rsid w:val="00EA68E3"/>
    <w:rsid w:val="00EA69D7"/>
    <w:rsid w:val="00EA6C45"/>
    <w:rsid w:val="00EA6CB6"/>
    <w:rsid w:val="00EA737D"/>
    <w:rsid w:val="00EA76A9"/>
    <w:rsid w:val="00EA7ACE"/>
    <w:rsid w:val="00EA7D60"/>
    <w:rsid w:val="00EA7F9B"/>
    <w:rsid w:val="00EB003E"/>
    <w:rsid w:val="00EB00C3"/>
    <w:rsid w:val="00EB0141"/>
    <w:rsid w:val="00EB03C9"/>
    <w:rsid w:val="00EB047C"/>
    <w:rsid w:val="00EB0577"/>
    <w:rsid w:val="00EB0878"/>
    <w:rsid w:val="00EB088A"/>
    <w:rsid w:val="00EB096E"/>
    <w:rsid w:val="00EB0C76"/>
    <w:rsid w:val="00EB0C9C"/>
    <w:rsid w:val="00EB0EA2"/>
    <w:rsid w:val="00EB12F9"/>
    <w:rsid w:val="00EB16DE"/>
    <w:rsid w:val="00EB1C71"/>
    <w:rsid w:val="00EB1E7C"/>
    <w:rsid w:val="00EB2392"/>
    <w:rsid w:val="00EB254D"/>
    <w:rsid w:val="00EB2E78"/>
    <w:rsid w:val="00EB2EDA"/>
    <w:rsid w:val="00EB30F4"/>
    <w:rsid w:val="00EB314A"/>
    <w:rsid w:val="00EB31F8"/>
    <w:rsid w:val="00EB3371"/>
    <w:rsid w:val="00EB3411"/>
    <w:rsid w:val="00EB34CF"/>
    <w:rsid w:val="00EB3626"/>
    <w:rsid w:val="00EB37CE"/>
    <w:rsid w:val="00EB38C1"/>
    <w:rsid w:val="00EB398F"/>
    <w:rsid w:val="00EB3C34"/>
    <w:rsid w:val="00EB3E8E"/>
    <w:rsid w:val="00EB3F98"/>
    <w:rsid w:val="00EB40A6"/>
    <w:rsid w:val="00EB414F"/>
    <w:rsid w:val="00EB4418"/>
    <w:rsid w:val="00EB45F4"/>
    <w:rsid w:val="00EB47E0"/>
    <w:rsid w:val="00EB4AEA"/>
    <w:rsid w:val="00EB4DBD"/>
    <w:rsid w:val="00EB4F96"/>
    <w:rsid w:val="00EB5314"/>
    <w:rsid w:val="00EB5399"/>
    <w:rsid w:val="00EB54F3"/>
    <w:rsid w:val="00EB5651"/>
    <w:rsid w:val="00EB5B5D"/>
    <w:rsid w:val="00EB618D"/>
    <w:rsid w:val="00EB622C"/>
    <w:rsid w:val="00EB62EB"/>
    <w:rsid w:val="00EB63A8"/>
    <w:rsid w:val="00EB660B"/>
    <w:rsid w:val="00EB68AB"/>
    <w:rsid w:val="00EB6A88"/>
    <w:rsid w:val="00EB6BCC"/>
    <w:rsid w:val="00EB6DF5"/>
    <w:rsid w:val="00EB738A"/>
    <w:rsid w:val="00EB74A8"/>
    <w:rsid w:val="00EB74CA"/>
    <w:rsid w:val="00EB761D"/>
    <w:rsid w:val="00EB784F"/>
    <w:rsid w:val="00EB7B32"/>
    <w:rsid w:val="00EB7D04"/>
    <w:rsid w:val="00EB7D1F"/>
    <w:rsid w:val="00EB7F0C"/>
    <w:rsid w:val="00EC035C"/>
    <w:rsid w:val="00EC03D7"/>
    <w:rsid w:val="00EC050C"/>
    <w:rsid w:val="00EC09D8"/>
    <w:rsid w:val="00EC0FB0"/>
    <w:rsid w:val="00EC1375"/>
    <w:rsid w:val="00EC138F"/>
    <w:rsid w:val="00EC13DD"/>
    <w:rsid w:val="00EC14F4"/>
    <w:rsid w:val="00EC151E"/>
    <w:rsid w:val="00EC155C"/>
    <w:rsid w:val="00EC1683"/>
    <w:rsid w:val="00EC16D9"/>
    <w:rsid w:val="00EC17A0"/>
    <w:rsid w:val="00EC17DB"/>
    <w:rsid w:val="00EC1EFB"/>
    <w:rsid w:val="00EC1FF1"/>
    <w:rsid w:val="00EC204B"/>
    <w:rsid w:val="00EC2524"/>
    <w:rsid w:val="00EC26B4"/>
    <w:rsid w:val="00EC272D"/>
    <w:rsid w:val="00EC2899"/>
    <w:rsid w:val="00EC2929"/>
    <w:rsid w:val="00EC29DF"/>
    <w:rsid w:val="00EC34E5"/>
    <w:rsid w:val="00EC352B"/>
    <w:rsid w:val="00EC3734"/>
    <w:rsid w:val="00EC381D"/>
    <w:rsid w:val="00EC3F4D"/>
    <w:rsid w:val="00EC418B"/>
    <w:rsid w:val="00EC41B0"/>
    <w:rsid w:val="00EC41B4"/>
    <w:rsid w:val="00EC41E6"/>
    <w:rsid w:val="00EC44AC"/>
    <w:rsid w:val="00EC4824"/>
    <w:rsid w:val="00EC4A52"/>
    <w:rsid w:val="00EC4B26"/>
    <w:rsid w:val="00EC4C7A"/>
    <w:rsid w:val="00EC4CE6"/>
    <w:rsid w:val="00EC4DF9"/>
    <w:rsid w:val="00EC4F9E"/>
    <w:rsid w:val="00EC4FAB"/>
    <w:rsid w:val="00EC552F"/>
    <w:rsid w:val="00EC5595"/>
    <w:rsid w:val="00EC5B49"/>
    <w:rsid w:val="00EC5B57"/>
    <w:rsid w:val="00EC5F13"/>
    <w:rsid w:val="00EC5FBD"/>
    <w:rsid w:val="00EC63AA"/>
    <w:rsid w:val="00EC6575"/>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DDF"/>
    <w:rsid w:val="00ED3E8F"/>
    <w:rsid w:val="00ED403D"/>
    <w:rsid w:val="00ED4066"/>
    <w:rsid w:val="00ED408C"/>
    <w:rsid w:val="00ED40E7"/>
    <w:rsid w:val="00ED419A"/>
    <w:rsid w:val="00ED43DA"/>
    <w:rsid w:val="00ED4656"/>
    <w:rsid w:val="00ED469E"/>
    <w:rsid w:val="00ED47FA"/>
    <w:rsid w:val="00ED4A9C"/>
    <w:rsid w:val="00ED4BA7"/>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DAD"/>
    <w:rsid w:val="00ED7042"/>
    <w:rsid w:val="00ED7414"/>
    <w:rsid w:val="00ED761A"/>
    <w:rsid w:val="00ED7852"/>
    <w:rsid w:val="00ED78DE"/>
    <w:rsid w:val="00ED7A00"/>
    <w:rsid w:val="00ED7C14"/>
    <w:rsid w:val="00EE022C"/>
    <w:rsid w:val="00EE03B6"/>
    <w:rsid w:val="00EE0645"/>
    <w:rsid w:val="00EE0700"/>
    <w:rsid w:val="00EE0727"/>
    <w:rsid w:val="00EE090D"/>
    <w:rsid w:val="00EE0977"/>
    <w:rsid w:val="00EE0B4A"/>
    <w:rsid w:val="00EE101F"/>
    <w:rsid w:val="00EE1164"/>
    <w:rsid w:val="00EE1419"/>
    <w:rsid w:val="00EE1475"/>
    <w:rsid w:val="00EE149E"/>
    <w:rsid w:val="00EE1704"/>
    <w:rsid w:val="00EE18C1"/>
    <w:rsid w:val="00EE1929"/>
    <w:rsid w:val="00EE1A8B"/>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799"/>
    <w:rsid w:val="00EE3833"/>
    <w:rsid w:val="00EE3BC3"/>
    <w:rsid w:val="00EE3C14"/>
    <w:rsid w:val="00EE3D61"/>
    <w:rsid w:val="00EE3E3C"/>
    <w:rsid w:val="00EE3E57"/>
    <w:rsid w:val="00EE40B3"/>
    <w:rsid w:val="00EE4153"/>
    <w:rsid w:val="00EE4405"/>
    <w:rsid w:val="00EE4897"/>
    <w:rsid w:val="00EE4A5A"/>
    <w:rsid w:val="00EE508C"/>
    <w:rsid w:val="00EE5296"/>
    <w:rsid w:val="00EE5377"/>
    <w:rsid w:val="00EE551D"/>
    <w:rsid w:val="00EE556E"/>
    <w:rsid w:val="00EE5B34"/>
    <w:rsid w:val="00EE5D11"/>
    <w:rsid w:val="00EE631E"/>
    <w:rsid w:val="00EE65EB"/>
    <w:rsid w:val="00EE6635"/>
    <w:rsid w:val="00EE667A"/>
    <w:rsid w:val="00EE66B1"/>
    <w:rsid w:val="00EE68E5"/>
    <w:rsid w:val="00EE6B85"/>
    <w:rsid w:val="00EE6BBA"/>
    <w:rsid w:val="00EE6E85"/>
    <w:rsid w:val="00EE70A8"/>
    <w:rsid w:val="00EE7178"/>
    <w:rsid w:val="00EE7189"/>
    <w:rsid w:val="00EE7656"/>
    <w:rsid w:val="00EE79C8"/>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28E8"/>
    <w:rsid w:val="00EF294A"/>
    <w:rsid w:val="00EF2ACB"/>
    <w:rsid w:val="00EF2B57"/>
    <w:rsid w:val="00EF2D38"/>
    <w:rsid w:val="00EF3095"/>
    <w:rsid w:val="00EF30DA"/>
    <w:rsid w:val="00EF32B2"/>
    <w:rsid w:val="00EF3380"/>
    <w:rsid w:val="00EF33FF"/>
    <w:rsid w:val="00EF3668"/>
    <w:rsid w:val="00EF3F22"/>
    <w:rsid w:val="00EF4004"/>
    <w:rsid w:val="00EF4282"/>
    <w:rsid w:val="00EF43C0"/>
    <w:rsid w:val="00EF4A00"/>
    <w:rsid w:val="00EF4AD9"/>
    <w:rsid w:val="00EF4F77"/>
    <w:rsid w:val="00EF5123"/>
    <w:rsid w:val="00EF5384"/>
    <w:rsid w:val="00EF5429"/>
    <w:rsid w:val="00EF5458"/>
    <w:rsid w:val="00EF5919"/>
    <w:rsid w:val="00EF5B6C"/>
    <w:rsid w:val="00EF5CB6"/>
    <w:rsid w:val="00EF5D12"/>
    <w:rsid w:val="00EF5D3E"/>
    <w:rsid w:val="00EF5D90"/>
    <w:rsid w:val="00EF647B"/>
    <w:rsid w:val="00EF6734"/>
    <w:rsid w:val="00EF67C4"/>
    <w:rsid w:val="00EF6948"/>
    <w:rsid w:val="00EF6A01"/>
    <w:rsid w:val="00EF6A24"/>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7E3"/>
    <w:rsid w:val="00F01919"/>
    <w:rsid w:val="00F01A77"/>
    <w:rsid w:val="00F01D20"/>
    <w:rsid w:val="00F01D3C"/>
    <w:rsid w:val="00F01D9F"/>
    <w:rsid w:val="00F01F63"/>
    <w:rsid w:val="00F020F3"/>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61B"/>
    <w:rsid w:val="00F04BFE"/>
    <w:rsid w:val="00F04CD8"/>
    <w:rsid w:val="00F04E54"/>
    <w:rsid w:val="00F0509C"/>
    <w:rsid w:val="00F0534E"/>
    <w:rsid w:val="00F0583A"/>
    <w:rsid w:val="00F0587D"/>
    <w:rsid w:val="00F05B1A"/>
    <w:rsid w:val="00F05CFF"/>
    <w:rsid w:val="00F05E8A"/>
    <w:rsid w:val="00F062C6"/>
    <w:rsid w:val="00F06636"/>
    <w:rsid w:val="00F06892"/>
    <w:rsid w:val="00F0691C"/>
    <w:rsid w:val="00F06D07"/>
    <w:rsid w:val="00F06D3B"/>
    <w:rsid w:val="00F06E9D"/>
    <w:rsid w:val="00F0724B"/>
    <w:rsid w:val="00F074C9"/>
    <w:rsid w:val="00F077BC"/>
    <w:rsid w:val="00F07950"/>
    <w:rsid w:val="00F079AE"/>
    <w:rsid w:val="00F07B41"/>
    <w:rsid w:val="00F07C5C"/>
    <w:rsid w:val="00F07CCD"/>
    <w:rsid w:val="00F07FAF"/>
    <w:rsid w:val="00F1008B"/>
    <w:rsid w:val="00F100E9"/>
    <w:rsid w:val="00F101A0"/>
    <w:rsid w:val="00F10461"/>
    <w:rsid w:val="00F1060E"/>
    <w:rsid w:val="00F109AA"/>
    <w:rsid w:val="00F10AAC"/>
    <w:rsid w:val="00F10D44"/>
    <w:rsid w:val="00F10F84"/>
    <w:rsid w:val="00F1100C"/>
    <w:rsid w:val="00F1108F"/>
    <w:rsid w:val="00F1118C"/>
    <w:rsid w:val="00F11209"/>
    <w:rsid w:val="00F1153B"/>
    <w:rsid w:val="00F11878"/>
    <w:rsid w:val="00F1229D"/>
    <w:rsid w:val="00F124D6"/>
    <w:rsid w:val="00F12688"/>
    <w:rsid w:val="00F129F4"/>
    <w:rsid w:val="00F12B80"/>
    <w:rsid w:val="00F12CB9"/>
    <w:rsid w:val="00F1303B"/>
    <w:rsid w:val="00F132DC"/>
    <w:rsid w:val="00F133D7"/>
    <w:rsid w:val="00F13460"/>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854"/>
    <w:rsid w:val="00F1499B"/>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84"/>
    <w:rsid w:val="00F16387"/>
    <w:rsid w:val="00F16561"/>
    <w:rsid w:val="00F16713"/>
    <w:rsid w:val="00F169DE"/>
    <w:rsid w:val="00F16AEB"/>
    <w:rsid w:val="00F16C62"/>
    <w:rsid w:val="00F16D1A"/>
    <w:rsid w:val="00F172E6"/>
    <w:rsid w:val="00F17958"/>
    <w:rsid w:val="00F17DD5"/>
    <w:rsid w:val="00F17FFA"/>
    <w:rsid w:val="00F200F3"/>
    <w:rsid w:val="00F207A7"/>
    <w:rsid w:val="00F20914"/>
    <w:rsid w:val="00F20CD4"/>
    <w:rsid w:val="00F20DD1"/>
    <w:rsid w:val="00F20F3D"/>
    <w:rsid w:val="00F210A0"/>
    <w:rsid w:val="00F21186"/>
    <w:rsid w:val="00F211F9"/>
    <w:rsid w:val="00F21203"/>
    <w:rsid w:val="00F21210"/>
    <w:rsid w:val="00F212EA"/>
    <w:rsid w:val="00F213E8"/>
    <w:rsid w:val="00F218D5"/>
    <w:rsid w:val="00F21B4C"/>
    <w:rsid w:val="00F21D22"/>
    <w:rsid w:val="00F21DDF"/>
    <w:rsid w:val="00F21F15"/>
    <w:rsid w:val="00F220F4"/>
    <w:rsid w:val="00F2247B"/>
    <w:rsid w:val="00F2266C"/>
    <w:rsid w:val="00F228BD"/>
    <w:rsid w:val="00F228D9"/>
    <w:rsid w:val="00F2293D"/>
    <w:rsid w:val="00F2298D"/>
    <w:rsid w:val="00F22AA6"/>
    <w:rsid w:val="00F22BD3"/>
    <w:rsid w:val="00F22D3B"/>
    <w:rsid w:val="00F22E8B"/>
    <w:rsid w:val="00F22E8F"/>
    <w:rsid w:val="00F2301E"/>
    <w:rsid w:val="00F2363F"/>
    <w:rsid w:val="00F23676"/>
    <w:rsid w:val="00F23760"/>
    <w:rsid w:val="00F23AE1"/>
    <w:rsid w:val="00F23BDD"/>
    <w:rsid w:val="00F23BEC"/>
    <w:rsid w:val="00F23D6C"/>
    <w:rsid w:val="00F23EC6"/>
    <w:rsid w:val="00F24284"/>
    <w:rsid w:val="00F24308"/>
    <w:rsid w:val="00F24473"/>
    <w:rsid w:val="00F24497"/>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51B"/>
    <w:rsid w:val="00F2671D"/>
    <w:rsid w:val="00F2698D"/>
    <w:rsid w:val="00F26EC0"/>
    <w:rsid w:val="00F26ECF"/>
    <w:rsid w:val="00F26F79"/>
    <w:rsid w:val="00F2716F"/>
    <w:rsid w:val="00F2734A"/>
    <w:rsid w:val="00F2787E"/>
    <w:rsid w:val="00F27B07"/>
    <w:rsid w:val="00F27B13"/>
    <w:rsid w:val="00F27D3E"/>
    <w:rsid w:val="00F27DF0"/>
    <w:rsid w:val="00F27F7D"/>
    <w:rsid w:val="00F30039"/>
    <w:rsid w:val="00F30085"/>
    <w:rsid w:val="00F300C1"/>
    <w:rsid w:val="00F301CE"/>
    <w:rsid w:val="00F30277"/>
    <w:rsid w:val="00F308D1"/>
    <w:rsid w:val="00F30A45"/>
    <w:rsid w:val="00F30CDC"/>
    <w:rsid w:val="00F30E87"/>
    <w:rsid w:val="00F30FDC"/>
    <w:rsid w:val="00F310C6"/>
    <w:rsid w:val="00F3133D"/>
    <w:rsid w:val="00F31354"/>
    <w:rsid w:val="00F313F2"/>
    <w:rsid w:val="00F31429"/>
    <w:rsid w:val="00F315BD"/>
    <w:rsid w:val="00F315EC"/>
    <w:rsid w:val="00F3163B"/>
    <w:rsid w:val="00F31984"/>
    <w:rsid w:val="00F31AA5"/>
    <w:rsid w:val="00F31B04"/>
    <w:rsid w:val="00F31DF2"/>
    <w:rsid w:val="00F31F30"/>
    <w:rsid w:val="00F32445"/>
    <w:rsid w:val="00F3258B"/>
    <w:rsid w:val="00F327EC"/>
    <w:rsid w:val="00F32877"/>
    <w:rsid w:val="00F32B34"/>
    <w:rsid w:val="00F32D11"/>
    <w:rsid w:val="00F330AE"/>
    <w:rsid w:val="00F33227"/>
    <w:rsid w:val="00F334EE"/>
    <w:rsid w:val="00F336C8"/>
    <w:rsid w:val="00F33ABE"/>
    <w:rsid w:val="00F33DB9"/>
    <w:rsid w:val="00F33E40"/>
    <w:rsid w:val="00F34154"/>
    <w:rsid w:val="00F342A8"/>
    <w:rsid w:val="00F34398"/>
    <w:rsid w:val="00F34729"/>
    <w:rsid w:val="00F34C75"/>
    <w:rsid w:val="00F34E6F"/>
    <w:rsid w:val="00F34FB7"/>
    <w:rsid w:val="00F354B4"/>
    <w:rsid w:val="00F35ADD"/>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BD"/>
    <w:rsid w:val="00F37F66"/>
    <w:rsid w:val="00F4017B"/>
    <w:rsid w:val="00F4062B"/>
    <w:rsid w:val="00F406FD"/>
    <w:rsid w:val="00F407AF"/>
    <w:rsid w:val="00F40A9B"/>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CDE"/>
    <w:rsid w:val="00F441AF"/>
    <w:rsid w:val="00F44268"/>
    <w:rsid w:val="00F443EF"/>
    <w:rsid w:val="00F444A5"/>
    <w:rsid w:val="00F4451F"/>
    <w:rsid w:val="00F44571"/>
    <w:rsid w:val="00F4512E"/>
    <w:rsid w:val="00F45187"/>
    <w:rsid w:val="00F4552F"/>
    <w:rsid w:val="00F4556E"/>
    <w:rsid w:val="00F455D4"/>
    <w:rsid w:val="00F457CA"/>
    <w:rsid w:val="00F45BCA"/>
    <w:rsid w:val="00F45CEF"/>
    <w:rsid w:val="00F45D50"/>
    <w:rsid w:val="00F460E9"/>
    <w:rsid w:val="00F4646F"/>
    <w:rsid w:val="00F465D2"/>
    <w:rsid w:val="00F466D9"/>
    <w:rsid w:val="00F46BA3"/>
    <w:rsid w:val="00F46E9F"/>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805"/>
    <w:rsid w:val="00F51887"/>
    <w:rsid w:val="00F51A51"/>
    <w:rsid w:val="00F51B84"/>
    <w:rsid w:val="00F51C28"/>
    <w:rsid w:val="00F5212C"/>
    <w:rsid w:val="00F527BD"/>
    <w:rsid w:val="00F5281C"/>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BAA"/>
    <w:rsid w:val="00F55C33"/>
    <w:rsid w:val="00F561B8"/>
    <w:rsid w:val="00F561BC"/>
    <w:rsid w:val="00F561C2"/>
    <w:rsid w:val="00F563AE"/>
    <w:rsid w:val="00F56560"/>
    <w:rsid w:val="00F56597"/>
    <w:rsid w:val="00F569D2"/>
    <w:rsid w:val="00F56BCA"/>
    <w:rsid w:val="00F56CC6"/>
    <w:rsid w:val="00F56F60"/>
    <w:rsid w:val="00F575B8"/>
    <w:rsid w:val="00F577E6"/>
    <w:rsid w:val="00F57947"/>
    <w:rsid w:val="00F5794C"/>
    <w:rsid w:val="00F57BAC"/>
    <w:rsid w:val="00F57F17"/>
    <w:rsid w:val="00F600A8"/>
    <w:rsid w:val="00F601F1"/>
    <w:rsid w:val="00F601F5"/>
    <w:rsid w:val="00F6037B"/>
    <w:rsid w:val="00F60453"/>
    <w:rsid w:val="00F6051C"/>
    <w:rsid w:val="00F606A3"/>
    <w:rsid w:val="00F608D1"/>
    <w:rsid w:val="00F60962"/>
    <w:rsid w:val="00F60AFC"/>
    <w:rsid w:val="00F60FCA"/>
    <w:rsid w:val="00F61151"/>
    <w:rsid w:val="00F611C7"/>
    <w:rsid w:val="00F61509"/>
    <w:rsid w:val="00F61906"/>
    <w:rsid w:val="00F61A10"/>
    <w:rsid w:val="00F61D24"/>
    <w:rsid w:val="00F61E55"/>
    <w:rsid w:val="00F62267"/>
    <w:rsid w:val="00F622D9"/>
    <w:rsid w:val="00F624A6"/>
    <w:rsid w:val="00F6269F"/>
    <w:rsid w:val="00F62B30"/>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C1"/>
    <w:rsid w:val="00F64413"/>
    <w:rsid w:val="00F64695"/>
    <w:rsid w:val="00F648D9"/>
    <w:rsid w:val="00F64AEA"/>
    <w:rsid w:val="00F65182"/>
    <w:rsid w:val="00F651F8"/>
    <w:rsid w:val="00F65244"/>
    <w:rsid w:val="00F6536B"/>
    <w:rsid w:val="00F653D7"/>
    <w:rsid w:val="00F65488"/>
    <w:rsid w:val="00F654E8"/>
    <w:rsid w:val="00F657FF"/>
    <w:rsid w:val="00F65B31"/>
    <w:rsid w:val="00F65BBF"/>
    <w:rsid w:val="00F65CE7"/>
    <w:rsid w:val="00F65EAA"/>
    <w:rsid w:val="00F660F7"/>
    <w:rsid w:val="00F6662C"/>
    <w:rsid w:val="00F66641"/>
    <w:rsid w:val="00F66A10"/>
    <w:rsid w:val="00F66AE0"/>
    <w:rsid w:val="00F66AE2"/>
    <w:rsid w:val="00F66BB9"/>
    <w:rsid w:val="00F66CE3"/>
    <w:rsid w:val="00F66D86"/>
    <w:rsid w:val="00F66F79"/>
    <w:rsid w:val="00F670C5"/>
    <w:rsid w:val="00F67158"/>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470"/>
    <w:rsid w:val="00F717F6"/>
    <w:rsid w:val="00F71E06"/>
    <w:rsid w:val="00F71F2A"/>
    <w:rsid w:val="00F72120"/>
    <w:rsid w:val="00F72284"/>
    <w:rsid w:val="00F722F4"/>
    <w:rsid w:val="00F72721"/>
    <w:rsid w:val="00F72B9A"/>
    <w:rsid w:val="00F72BD2"/>
    <w:rsid w:val="00F72C93"/>
    <w:rsid w:val="00F72DF1"/>
    <w:rsid w:val="00F739A4"/>
    <w:rsid w:val="00F73CC7"/>
    <w:rsid w:val="00F73D30"/>
    <w:rsid w:val="00F73E07"/>
    <w:rsid w:val="00F73F87"/>
    <w:rsid w:val="00F743C1"/>
    <w:rsid w:val="00F746E0"/>
    <w:rsid w:val="00F74852"/>
    <w:rsid w:val="00F748B6"/>
    <w:rsid w:val="00F74901"/>
    <w:rsid w:val="00F74954"/>
    <w:rsid w:val="00F74A8E"/>
    <w:rsid w:val="00F74B03"/>
    <w:rsid w:val="00F74B89"/>
    <w:rsid w:val="00F74C0C"/>
    <w:rsid w:val="00F74CC6"/>
    <w:rsid w:val="00F74EAC"/>
    <w:rsid w:val="00F754DD"/>
    <w:rsid w:val="00F75ABD"/>
    <w:rsid w:val="00F75BA1"/>
    <w:rsid w:val="00F75BD9"/>
    <w:rsid w:val="00F75D22"/>
    <w:rsid w:val="00F75E32"/>
    <w:rsid w:val="00F75EBD"/>
    <w:rsid w:val="00F75F12"/>
    <w:rsid w:val="00F76280"/>
    <w:rsid w:val="00F762F4"/>
    <w:rsid w:val="00F76321"/>
    <w:rsid w:val="00F7637F"/>
    <w:rsid w:val="00F76994"/>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0E96"/>
    <w:rsid w:val="00F817C2"/>
    <w:rsid w:val="00F8183A"/>
    <w:rsid w:val="00F81AA3"/>
    <w:rsid w:val="00F81BFF"/>
    <w:rsid w:val="00F81CB4"/>
    <w:rsid w:val="00F81ED4"/>
    <w:rsid w:val="00F81EFC"/>
    <w:rsid w:val="00F81F6F"/>
    <w:rsid w:val="00F82055"/>
    <w:rsid w:val="00F82763"/>
    <w:rsid w:val="00F8285D"/>
    <w:rsid w:val="00F828B7"/>
    <w:rsid w:val="00F829AE"/>
    <w:rsid w:val="00F82A39"/>
    <w:rsid w:val="00F82AD1"/>
    <w:rsid w:val="00F82AD8"/>
    <w:rsid w:val="00F82B95"/>
    <w:rsid w:val="00F82E24"/>
    <w:rsid w:val="00F83016"/>
    <w:rsid w:val="00F83091"/>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2DE"/>
    <w:rsid w:val="00F87809"/>
    <w:rsid w:val="00F87D4C"/>
    <w:rsid w:val="00F901A6"/>
    <w:rsid w:val="00F9032A"/>
    <w:rsid w:val="00F903DC"/>
    <w:rsid w:val="00F90487"/>
    <w:rsid w:val="00F90717"/>
    <w:rsid w:val="00F9078C"/>
    <w:rsid w:val="00F90807"/>
    <w:rsid w:val="00F90D9E"/>
    <w:rsid w:val="00F90FF4"/>
    <w:rsid w:val="00F91115"/>
    <w:rsid w:val="00F91164"/>
    <w:rsid w:val="00F9117C"/>
    <w:rsid w:val="00F91510"/>
    <w:rsid w:val="00F91598"/>
    <w:rsid w:val="00F915E2"/>
    <w:rsid w:val="00F9165C"/>
    <w:rsid w:val="00F91792"/>
    <w:rsid w:val="00F917A8"/>
    <w:rsid w:val="00F9184E"/>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1B1"/>
    <w:rsid w:val="00F95210"/>
    <w:rsid w:val="00F953FA"/>
    <w:rsid w:val="00F9547B"/>
    <w:rsid w:val="00F956D6"/>
    <w:rsid w:val="00F958BB"/>
    <w:rsid w:val="00F959E5"/>
    <w:rsid w:val="00F95A58"/>
    <w:rsid w:val="00F95C9F"/>
    <w:rsid w:val="00F95F8A"/>
    <w:rsid w:val="00F963E0"/>
    <w:rsid w:val="00F9686E"/>
    <w:rsid w:val="00F9696D"/>
    <w:rsid w:val="00F96A3D"/>
    <w:rsid w:val="00F96A69"/>
    <w:rsid w:val="00F96AA8"/>
    <w:rsid w:val="00F96B38"/>
    <w:rsid w:val="00F96C83"/>
    <w:rsid w:val="00F96CA1"/>
    <w:rsid w:val="00F96D4C"/>
    <w:rsid w:val="00F96DFE"/>
    <w:rsid w:val="00F9728E"/>
    <w:rsid w:val="00F9761E"/>
    <w:rsid w:val="00F976C0"/>
    <w:rsid w:val="00F97E1D"/>
    <w:rsid w:val="00F97E33"/>
    <w:rsid w:val="00FA0000"/>
    <w:rsid w:val="00FA00DD"/>
    <w:rsid w:val="00FA0419"/>
    <w:rsid w:val="00FA04A0"/>
    <w:rsid w:val="00FA05D7"/>
    <w:rsid w:val="00FA0DB7"/>
    <w:rsid w:val="00FA104B"/>
    <w:rsid w:val="00FA1709"/>
    <w:rsid w:val="00FA1799"/>
    <w:rsid w:val="00FA1883"/>
    <w:rsid w:val="00FA1935"/>
    <w:rsid w:val="00FA1C39"/>
    <w:rsid w:val="00FA1CDB"/>
    <w:rsid w:val="00FA1E48"/>
    <w:rsid w:val="00FA1E96"/>
    <w:rsid w:val="00FA2629"/>
    <w:rsid w:val="00FA26B4"/>
    <w:rsid w:val="00FA29B7"/>
    <w:rsid w:val="00FA2A36"/>
    <w:rsid w:val="00FA2BF6"/>
    <w:rsid w:val="00FA2C66"/>
    <w:rsid w:val="00FA3016"/>
    <w:rsid w:val="00FA302D"/>
    <w:rsid w:val="00FA3247"/>
    <w:rsid w:val="00FA3664"/>
    <w:rsid w:val="00FA3ADA"/>
    <w:rsid w:val="00FA3DC2"/>
    <w:rsid w:val="00FA3FBC"/>
    <w:rsid w:val="00FA4835"/>
    <w:rsid w:val="00FA4D42"/>
    <w:rsid w:val="00FA5573"/>
    <w:rsid w:val="00FA566C"/>
    <w:rsid w:val="00FA5686"/>
    <w:rsid w:val="00FA5692"/>
    <w:rsid w:val="00FA59F6"/>
    <w:rsid w:val="00FA5A4C"/>
    <w:rsid w:val="00FA5C1A"/>
    <w:rsid w:val="00FA5DA5"/>
    <w:rsid w:val="00FA5E00"/>
    <w:rsid w:val="00FA62EF"/>
    <w:rsid w:val="00FA6466"/>
    <w:rsid w:val="00FA6605"/>
    <w:rsid w:val="00FA6902"/>
    <w:rsid w:val="00FA6B61"/>
    <w:rsid w:val="00FA6E68"/>
    <w:rsid w:val="00FA6F3E"/>
    <w:rsid w:val="00FA6F67"/>
    <w:rsid w:val="00FA739A"/>
    <w:rsid w:val="00FA795F"/>
    <w:rsid w:val="00FA79F8"/>
    <w:rsid w:val="00FA7B02"/>
    <w:rsid w:val="00FA7B11"/>
    <w:rsid w:val="00FA7D0F"/>
    <w:rsid w:val="00FA7E28"/>
    <w:rsid w:val="00FA7FA6"/>
    <w:rsid w:val="00FA7FE8"/>
    <w:rsid w:val="00FB03FC"/>
    <w:rsid w:val="00FB04AE"/>
    <w:rsid w:val="00FB051C"/>
    <w:rsid w:val="00FB07F3"/>
    <w:rsid w:val="00FB08C8"/>
    <w:rsid w:val="00FB0980"/>
    <w:rsid w:val="00FB0AC1"/>
    <w:rsid w:val="00FB0C47"/>
    <w:rsid w:val="00FB0D53"/>
    <w:rsid w:val="00FB1577"/>
    <w:rsid w:val="00FB16C6"/>
    <w:rsid w:val="00FB1879"/>
    <w:rsid w:val="00FB1CBB"/>
    <w:rsid w:val="00FB1D78"/>
    <w:rsid w:val="00FB1FCB"/>
    <w:rsid w:val="00FB2334"/>
    <w:rsid w:val="00FB2453"/>
    <w:rsid w:val="00FB24C4"/>
    <w:rsid w:val="00FB27D7"/>
    <w:rsid w:val="00FB2E5C"/>
    <w:rsid w:val="00FB300C"/>
    <w:rsid w:val="00FB3177"/>
    <w:rsid w:val="00FB3187"/>
    <w:rsid w:val="00FB329E"/>
    <w:rsid w:val="00FB35D4"/>
    <w:rsid w:val="00FB35F3"/>
    <w:rsid w:val="00FB39CD"/>
    <w:rsid w:val="00FB3A6B"/>
    <w:rsid w:val="00FB3CAC"/>
    <w:rsid w:val="00FB3DEE"/>
    <w:rsid w:val="00FB3F7F"/>
    <w:rsid w:val="00FB3F87"/>
    <w:rsid w:val="00FB4515"/>
    <w:rsid w:val="00FB45A4"/>
    <w:rsid w:val="00FB4B1A"/>
    <w:rsid w:val="00FB4E23"/>
    <w:rsid w:val="00FB533E"/>
    <w:rsid w:val="00FB5499"/>
    <w:rsid w:val="00FB558E"/>
    <w:rsid w:val="00FB5610"/>
    <w:rsid w:val="00FB56FF"/>
    <w:rsid w:val="00FB58EB"/>
    <w:rsid w:val="00FB5AEE"/>
    <w:rsid w:val="00FB5D63"/>
    <w:rsid w:val="00FB5E62"/>
    <w:rsid w:val="00FB5EB8"/>
    <w:rsid w:val="00FB5ED5"/>
    <w:rsid w:val="00FB62DE"/>
    <w:rsid w:val="00FB6721"/>
    <w:rsid w:val="00FB6888"/>
    <w:rsid w:val="00FB6B13"/>
    <w:rsid w:val="00FB6E4A"/>
    <w:rsid w:val="00FB6EAD"/>
    <w:rsid w:val="00FB6F1A"/>
    <w:rsid w:val="00FB6F1D"/>
    <w:rsid w:val="00FB705B"/>
    <w:rsid w:val="00FB7592"/>
    <w:rsid w:val="00FB7649"/>
    <w:rsid w:val="00FB77D6"/>
    <w:rsid w:val="00FB7F9E"/>
    <w:rsid w:val="00FC024B"/>
    <w:rsid w:val="00FC0290"/>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AF"/>
    <w:rsid w:val="00FC2F0A"/>
    <w:rsid w:val="00FC3538"/>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F8"/>
    <w:rsid w:val="00FC5912"/>
    <w:rsid w:val="00FC5A62"/>
    <w:rsid w:val="00FC5BF6"/>
    <w:rsid w:val="00FC5E39"/>
    <w:rsid w:val="00FC5F06"/>
    <w:rsid w:val="00FC612F"/>
    <w:rsid w:val="00FC65C2"/>
    <w:rsid w:val="00FC6AA2"/>
    <w:rsid w:val="00FC6AEA"/>
    <w:rsid w:val="00FC6B63"/>
    <w:rsid w:val="00FC7208"/>
    <w:rsid w:val="00FC754F"/>
    <w:rsid w:val="00FC759A"/>
    <w:rsid w:val="00FC75F8"/>
    <w:rsid w:val="00FC7940"/>
    <w:rsid w:val="00FC7A5F"/>
    <w:rsid w:val="00FC7A76"/>
    <w:rsid w:val="00FC7A77"/>
    <w:rsid w:val="00FC7B29"/>
    <w:rsid w:val="00FD0317"/>
    <w:rsid w:val="00FD04F8"/>
    <w:rsid w:val="00FD05CA"/>
    <w:rsid w:val="00FD0740"/>
    <w:rsid w:val="00FD0780"/>
    <w:rsid w:val="00FD0792"/>
    <w:rsid w:val="00FD0A48"/>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285"/>
    <w:rsid w:val="00FD24F9"/>
    <w:rsid w:val="00FD25F1"/>
    <w:rsid w:val="00FD273F"/>
    <w:rsid w:val="00FD2772"/>
    <w:rsid w:val="00FD28EC"/>
    <w:rsid w:val="00FD2A7D"/>
    <w:rsid w:val="00FD2B47"/>
    <w:rsid w:val="00FD2C02"/>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CB"/>
    <w:rsid w:val="00FD5935"/>
    <w:rsid w:val="00FD5BC1"/>
    <w:rsid w:val="00FD5C50"/>
    <w:rsid w:val="00FD600B"/>
    <w:rsid w:val="00FD61C7"/>
    <w:rsid w:val="00FD624A"/>
    <w:rsid w:val="00FD6397"/>
    <w:rsid w:val="00FD652D"/>
    <w:rsid w:val="00FD68E3"/>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523"/>
    <w:rsid w:val="00FE08BE"/>
    <w:rsid w:val="00FE08DB"/>
    <w:rsid w:val="00FE09AD"/>
    <w:rsid w:val="00FE0E59"/>
    <w:rsid w:val="00FE11A9"/>
    <w:rsid w:val="00FE18EF"/>
    <w:rsid w:val="00FE1C98"/>
    <w:rsid w:val="00FE1E1B"/>
    <w:rsid w:val="00FE234F"/>
    <w:rsid w:val="00FE278D"/>
    <w:rsid w:val="00FE2DD9"/>
    <w:rsid w:val="00FE2E20"/>
    <w:rsid w:val="00FE2E55"/>
    <w:rsid w:val="00FE325D"/>
    <w:rsid w:val="00FE3390"/>
    <w:rsid w:val="00FE33B6"/>
    <w:rsid w:val="00FE3605"/>
    <w:rsid w:val="00FE38DE"/>
    <w:rsid w:val="00FE3A94"/>
    <w:rsid w:val="00FE3AC4"/>
    <w:rsid w:val="00FE3BD9"/>
    <w:rsid w:val="00FE3C25"/>
    <w:rsid w:val="00FE3D33"/>
    <w:rsid w:val="00FE3DC5"/>
    <w:rsid w:val="00FE3F35"/>
    <w:rsid w:val="00FE3FE1"/>
    <w:rsid w:val="00FE40B3"/>
    <w:rsid w:val="00FE40F3"/>
    <w:rsid w:val="00FE4587"/>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D14"/>
    <w:rsid w:val="00FE6F85"/>
    <w:rsid w:val="00FE715A"/>
    <w:rsid w:val="00FE7521"/>
    <w:rsid w:val="00FE75DE"/>
    <w:rsid w:val="00FE7775"/>
    <w:rsid w:val="00FE77CA"/>
    <w:rsid w:val="00FE7AB3"/>
    <w:rsid w:val="00FE7AB8"/>
    <w:rsid w:val="00FE7B8E"/>
    <w:rsid w:val="00FE7D04"/>
    <w:rsid w:val="00FE7D34"/>
    <w:rsid w:val="00FE7D66"/>
    <w:rsid w:val="00FE7D83"/>
    <w:rsid w:val="00FE7D84"/>
    <w:rsid w:val="00FF0023"/>
    <w:rsid w:val="00FF0378"/>
    <w:rsid w:val="00FF06DF"/>
    <w:rsid w:val="00FF085B"/>
    <w:rsid w:val="00FF0948"/>
    <w:rsid w:val="00FF0B12"/>
    <w:rsid w:val="00FF0C18"/>
    <w:rsid w:val="00FF0E6D"/>
    <w:rsid w:val="00FF110B"/>
    <w:rsid w:val="00FF1752"/>
    <w:rsid w:val="00FF1781"/>
    <w:rsid w:val="00FF1823"/>
    <w:rsid w:val="00FF1888"/>
    <w:rsid w:val="00FF1B40"/>
    <w:rsid w:val="00FF204F"/>
    <w:rsid w:val="00FF22A9"/>
    <w:rsid w:val="00FF241E"/>
    <w:rsid w:val="00FF2437"/>
    <w:rsid w:val="00FF2C57"/>
    <w:rsid w:val="00FF2E9A"/>
    <w:rsid w:val="00FF2ECA"/>
    <w:rsid w:val="00FF33BC"/>
    <w:rsid w:val="00FF347B"/>
    <w:rsid w:val="00FF347D"/>
    <w:rsid w:val="00FF3AA7"/>
    <w:rsid w:val="00FF3AC0"/>
    <w:rsid w:val="00FF3D2F"/>
    <w:rsid w:val="00FF3E24"/>
    <w:rsid w:val="00FF3E84"/>
    <w:rsid w:val="00FF41AA"/>
    <w:rsid w:val="00FF4225"/>
    <w:rsid w:val="00FF4663"/>
    <w:rsid w:val="00FF4C60"/>
    <w:rsid w:val="00FF4CB8"/>
    <w:rsid w:val="00FF4DD3"/>
    <w:rsid w:val="00FF4EF8"/>
    <w:rsid w:val="00FF5166"/>
    <w:rsid w:val="00FF51D9"/>
    <w:rsid w:val="00FF54F1"/>
    <w:rsid w:val="00FF56E7"/>
    <w:rsid w:val="00FF5792"/>
    <w:rsid w:val="00FF5C7C"/>
    <w:rsid w:val="00FF5CC2"/>
    <w:rsid w:val="00FF60B0"/>
    <w:rsid w:val="00FF6133"/>
    <w:rsid w:val="00FF62B3"/>
    <w:rsid w:val="00FF62ED"/>
    <w:rsid w:val="00FF6370"/>
    <w:rsid w:val="00FF639F"/>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chapters/77dEeae6c48B450cb88e3f/GlobalFearsofaUSrece" TargetMode="External"/><Relationship Id="rId18" Type="http://schemas.openxmlformats.org/officeDocument/2006/relationships/header" Target="header1.xml"/><Relationship Id="rId26" Type="http://schemas.openxmlformats.org/officeDocument/2006/relationships/image" Target="media/image5.png"/><Relationship Id="rId39" Type="http://schemas.openxmlformats.org/officeDocument/2006/relationships/hyperlink" Target="https://my.oxfordeconomics.com/reportaction/6bfA22B0b39A44C8aA9C66/Toc" TargetMode="External"/><Relationship Id="rId21" Type="http://schemas.openxmlformats.org/officeDocument/2006/relationships/header" Target="header3.xml"/><Relationship Id="rId34" Type="http://schemas.openxmlformats.org/officeDocument/2006/relationships/hyperlink" Target="https://my.oxfordeconomics.com/reportaction/9313013b78444240a409b7/Toc" TargetMode="External"/><Relationship Id="rId42" Type="http://schemas.openxmlformats.org/officeDocument/2006/relationships/hyperlink" Target="mailto:eallenby@oxfordeconomics.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29" Type="http://schemas.openxmlformats.org/officeDocument/2006/relationships/hyperlink" Target="https://my.oxfordeconomics.com/reportaction/24cC7a047aC340F4803161/Toc" TargetMode="External"/><Relationship Id="rId41" Type="http://schemas.openxmlformats.org/officeDocument/2006/relationships/hyperlink" Target="mailto:agoodwin@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c486a95BF12c4426BaAAb9/Toc" TargetMode="External"/><Relationship Id="rId24" Type="http://schemas.openxmlformats.org/officeDocument/2006/relationships/hyperlink" Target="https://my.oxfordeconomics.com/reportaction/9d8629E0d37e496a89F6d0/Toc?isSearchWithin=True&amp;pdfViewMode=&amp;SearchTerms=" TargetMode="External"/><Relationship Id="rId32" Type="http://schemas.openxmlformats.org/officeDocument/2006/relationships/hyperlink" Target="https://my.oxfordeconomics.com/reportaction/8ac73dF58b59425eaFa3d2/Toc" TargetMode="External"/><Relationship Id="rId37" Type="http://schemas.openxmlformats.org/officeDocument/2006/relationships/hyperlink" Target="https://my.oxfordeconomics.com/reportaction/a2911819eb8948Fe898A24/Toc" TargetMode="External"/><Relationship Id="rId40" Type="http://schemas.openxmlformats.org/officeDocument/2006/relationships/hyperlink" Target="https://my.oxfordeconomics.com/reportaction/90e4F762337B4155964Fea/Toc" TargetMode="External"/><Relationship Id="rId5" Type="http://schemas.openxmlformats.org/officeDocument/2006/relationships/numbering" Target="numbering.xml"/><Relationship Id="rId15" Type="http://schemas.openxmlformats.org/officeDocument/2006/relationships/hyperlink" Target="https://my.oxfordeconomics.com/reportaction/afb98eF04128425c94cB01/Toc" TargetMode="External"/><Relationship Id="rId23" Type="http://schemas.openxmlformats.org/officeDocument/2006/relationships/hyperlink" Target="https://www.ons.gov.uk/economy/grossdomesticproductgdp/articles/bluebook2024advancedaggregateestimates/2024-08-07" TargetMode="External"/><Relationship Id="rId28" Type="http://schemas.openxmlformats.org/officeDocument/2006/relationships/hyperlink" Target="https://www.ons.gov.uk/employmentandlabourmarket/peopleinwork/employmentandemployeetypes/articles/labourmarkettransformationupdateonprogressandplans/july2024" TargetMode="External"/><Relationship Id="rId36" Type="http://schemas.openxmlformats.org/officeDocument/2006/relationships/hyperlink" Target="https://my.oxfordeconomics.com/reportaction/d319F281b3554bF9a02E01/Toc" TargetMode="Externa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yperlink" Target="https://my.oxfordeconomics.com/reportaction/afb98eF04128425c94cB01/Toc"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y.oxfordeconomics.com/reportaction/0f88A17ea39D40988E872f/Toc" TargetMode="External"/><Relationship Id="rId22" Type="http://schemas.openxmlformats.org/officeDocument/2006/relationships/footer" Target="footer2.xml"/><Relationship Id="rId27" Type="http://schemas.openxmlformats.org/officeDocument/2006/relationships/image" Target="media/image6.svg"/><Relationship Id="rId30" Type="http://schemas.openxmlformats.org/officeDocument/2006/relationships/hyperlink" Target="https://my.oxfordeconomics.com/reportaction/2db8975e21A6468686324b/Toc" TargetMode="External"/><Relationship Id="rId35" Type="http://schemas.openxmlformats.org/officeDocument/2006/relationships/hyperlink" Target="https://my.oxfordeconomics.com/reportaction/e138B6540aAB46F6b61875/Toc"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81812d3723E748Cea5667b/Toc" TargetMode="External"/><Relationship Id="rId17" Type="http://schemas.openxmlformats.org/officeDocument/2006/relationships/image" Target="media/image2.svg"/><Relationship Id="rId25" Type="http://schemas.openxmlformats.org/officeDocument/2006/relationships/hyperlink" Target="https://my.oxfordeconomics.com/reportaction/c3287143419C4b5db6fD24/Toc" TargetMode="External"/><Relationship Id="rId33" Type="http://schemas.openxmlformats.org/officeDocument/2006/relationships/hyperlink" Target="https://my.oxfordeconomics.com/reportaction/4854Cf973f7B444487fBca/Toc" TargetMode="External"/><Relationship Id="rId38" Type="http://schemas.openxmlformats.org/officeDocument/2006/relationships/hyperlink" Target="https://my.oxfordeconomics.com/reportaction/8fa72d5000F34a56923217/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6</Pages>
  <Words>2466</Words>
  <Characters>11423</Characters>
  <Application>Microsoft Office Word</Application>
  <DocSecurity>0</DocSecurity>
  <Lines>601</Lines>
  <Paragraphs>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39</cp:revision>
  <cp:lastPrinted>2023-06-30T12:36:00Z</cp:lastPrinted>
  <dcterms:created xsi:type="dcterms:W3CDTF">2024-08-08T15:26:00Z</dcterms:created>
  <dcterms:modified xsi:type="dcterms:W3CDTF">2024-08-09T09:10:00Z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Team\Data\Forecast charts.xlsx,Z:\UK Team\UK Weekly\Week Ahead Calendar.xlsx,Z:\UK Team\UK Weekly\20240809 WK UK - Charts.xlsx,V:\Teams\Data Team\Collaboration\Macro Team\MacroCharts\UK\Historical\PMI chart.xlsx</vt:lpwstr>
  </property>
  <property fmtid="{D5CDD505-2E9C-101B-9397-08002B2CF9AE}" pid="9" name="OEP_CATEGORIES">
    <vt:lpwstr>AnalysisbyRegion-Europe-UnitedKingdom,Macro-WeeklyBriefings-UnitedKingdom</vt:lpwstr>
  </property>
  <property fmtid="{D5CDD505-2E9C-101B-9397-08002B2CF9AE}" pid="10" name="OEP_TAGS">
    <vt:lpwstr>Key Themes:financial markets,growth,savings,services,manufacturing</vt:lpwstr>
  </property>
  <property fmtid="{D5CDD505-2E9C-101B-9397-08002B2CF9AE}" pid="11" name="OEP_PRODUCT_CODE">
    <vt:lpwstr>2b4C38878f544c65980780</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2024-08-09T08:59:27.000Z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