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FB9C" w14:textId="5612B617" w:rsidR="00A24E3F" w:rsidRDefault="00F01F63" w:rsidP="00B0566D">
      <w:pPr>
        <w:pStyle w:val="Bullet"/>
      </w:pPr>
      <w:r>
        <w:t>Th</w:t>
      </w:r>
      <w:r w:rsidR="00DD19CF">
        <w:t xml:space="preserve">e </w:t>
      </w:r>
      <w:r w:rsidR="00C021AE">
        <w:t xml:space="preserve">Bank of England's </w:t>
      </w:r>
      <w:r w:rsidR="00A40CE0">
        <w:t xml:space="preserve">Monetary Policy Committee </w:t>
      </w:r>
      <w:r w:rsidR="00C021AE">
        <w:t xml:space="preserve">has stressed that it will take a cautious approach to </w:t>
      </w:r>
      <w:r w:rsidR="00A639A1">
        <w:t>loosening policy</w:t>
      </w:r>
      <w:r w:rsidR="004A3829">
        <w:t xml:space="preserve">. </w:t>
      </w:r>
      <w:r w:rsidR="00A639A1">
        <w:t>T</w:t>
      </w:r>
      <w:r w:rsidR="00064CEE">
        <w:t>hough t</w:t>
      </w:r>
      <w:r w:rsidR="006C34B6">
        <w:t xml:space="preserve">his week's data on pay growth and inflation showed some signs of progress, </w:t>
      </w:r>
      <w:r w:rsidR="00BF6C17">
        <w:t xml:space="preserve">the releases failed to deliver </w:t>
      </w:r>
      <w:r w:rsidR="0006255D">
        <w:t xml:space="preserve">the </w:t>
      </w:r>
      <w:r w:rsidR="00676A95">
        <w:t xml:space="preserve">large </w:t>
      </w:r>
      <w:r w:rsidR="0006255D">
        <w:t xml:space="preserve">downside surprises </w:t>
      </w:r>
      <w:r w:rsidR="00A40CE0">
        <w:t xml:space="preserve">needed for the MPC </w:t>
      </w:r>
      <w:r w:rsidR="0083636C">
        <w:t xml:space="preserve">to cut rates more aggressively. </w:t>
      </w:r>
      <w:r w:rsidR="000E6D6F">
        <w:t xml:space="preserve">So we still </w:t>
      </w:r>
      <w:r w:rsidR="00352868">
        <w:t xml:space="preserve">think sequential rate cuts </w:t>
      </w:r>
      <w:r w:rsidR="00CE0E78">
        <w:t>are</w:t>
      </w:r>
      <w:r w:rsidR="00352868">
        <w:t xml:space="preserve"> unlikely</w:t>
      </w:r>
      <w:r w:rsidR="00CE0E78">
        <w:t>.</w:t>
      </w:r>
    </w:p>
    <w:p w14:paraId="57DBBF7B" w14:textId="4815D958" w:rsidR="00423312" w:rsidRDefault="0037051D" w:rsidP="00B0566D">
      <w:pPr>
        <w:pStyle w:val="Bullet"/>
      </w:pPr>
      <w:r>
        <w:t>GDP was flat in June</w:t>
      </w:r>
      <w:r w:rsidR="006D7BBB">
        <w:t xml:space="preserve">, </w:t>
      </w:r>
      <w:r w:rsidR="007E5946">
        <w:t xml:space="preserve">leaving </w:t>
      </w:r>
      <w:r w:rsidR="006D7BBB">
        <w:t xml:space="preserve">output up 0.6% </w:t>
      </w:r>
      <w:r w:rsidR="005F2EC8">
        <w:t xml:space="preserve">q/q in Q2. </w:t>
      </w:r>
      <w:r w:rsidR="003354EA">
        <w:t xml:space="preserve">We think the economy will struggle </w:t>
      </w:r>
      <w:r w:rsidR="00827832">
        <w:t>to sustain the above-trend growth rates seen in H1 2024</w:t>
      </w:r>
      <w:r w:rsidR="00DF1E82">
        <w:t xml:space="preserve">. But </w:t>
      </w:r>
      <w:r w:rsidR="00D95ABB">
        <w:t>further real wage increases</w:t>
      </w:r>
      <w:r w:rsidR="00DF1E82">
        <w:t xml:space="preserve"> and rising consumer sentiment mean we still expect</w:t>
      </w:r>
      <w:r w:rsidR="003E665C">
        <w:t xml:space="preserve"> GDP to grow at a decent pace in the coming quarters.</w:t>
      </w:r>
    </w:p>
    <w:p w14:paraId="521315F1" w14:textId="68EAF48C" w:rsidR="00000C2F" w:rsidRDefault="00941B9B" w:rsidP="00860634">
      <w:r>
        <w:t xml:space="preserve">In its </w:t>
      </w:r>
      <w:hyperlink r:id="rId11" w:history="1">
        <w:r w:rsidRPr="005A741E">
          <w:rPr>
            <w:rStyle w:val="Hyperlink"/>
          </w:rPr>
          <w:t>August meeting minutes</w:t>
        </w:r>
      </w:hyperlink>
      <w:r>
        <w:t xml:space="preserve"> and press </w:t>
      </w:r>
      <w:r w:rsidR="004E34D4">
        <w:t xml:space="preserve">conference, the Bank of England's Monetary Policy Committee </w:t>
      </w:r>
      <w:r w:rsidR="001643EA">
        <w:t xml:space="preserve">signalled that it </w:t>
      </w:r>
      <w:r w:rsidR="003D245A">
        <w:t>would</w:t>
      </w:r>
      <w:r w:rsidR="001643EA">
        <w:t xml:space="preserve"> take a gradual approach to </w:t>
      </w:r>
      <w:r w:rsidR="002405C1">
        <w:t>lowering Bank Rate</w:t>
      </w:r>
      <w:r w:rsidR="00C70557">
        <w:t xml:space="preserve">. We interpreted this as </w:t>
      </w:r>
      <w:r w:rsidR="00BC7225">
        <w:t>meaning that</w:t>
      </w:r>
      <w:r w:rsidR="006C723B">
        <w:t xml:space="preserve"> sequential rate cuts </w:t>
      </w:r>
      <w:r w:rsidR="00BC7225">
        <w:t>are</w:t>
      </w:r>
      <w:r w:rsidR="006C723B">
        <w:t xml:space="preserve"> unlikely</w:t>
      </w:r>
      <w:r w:rsidR="00BC7225">
        <w:t xml:space="preserve"> unless there's a sustained run of downside surprises </w:t>
      </w:r>
      <w:r w:rsidR="007137E5">
        <w:t>for</w:t>
      </w:r>
      <w:r w:rsidR="00BC7225">
        <w:t xml:space="preserve"> pay and inflation</w:t>
      </w:r>
      <w:r w:rsidR="007137E5">
        <w:t xml:space="preserve"> data</w:t>
      </w:r>
      <w:r w:rsidR="00EB339D">
        <w:t>.</w:t>
      </w:r>
      <w:r w:rsidR="00375E1F">
        <w:t xml:space="preserve"> </w:t>
      </w:r>
      <w:r w:rsidR="00A71ED7">
        <w:t>There was</w:t>
      </w:r>
      <w:r w:rsidR="005E4845" w:rsidRPr="00000C2F">
        <w:t xml:space="preserve"> little</w:t>
      </w:r>
      <w:r w:rsidR="005E4845">
        <w:t xml:space="preserve"> </w:t>
      </w:r>
      <w:r w:rsidR="006F5214">
        <w:t>in th</w:t>
      </w:r>
      <w:r w:rsidR="004549DF">
        <w:t>is</w:t>
      </w:r>
      <w:r w:rsidR="006F5214">
        <w:t xml:space="preserve"> week's data </w:t>
      </w:r>
      <w:r w:rsidR="004549DF">
        <w:t xml:space="preserve">to suggest the MPC is likely to </w:t>
      </w:r>
      <w:r w:rsidR="00A71ED7">
        <w:t>adopt</w:t>
      </w:r>
      <w:r w:rsidR="004549DF">
        <w:t xml:space="preserve"> a more aggressive approach</w:t>
      </w:r>
      <w:r w:rsidR="00A71ED7">
        <w:t>.</w:t>
      </w:r>
    </w:p>
    <w:p w14:paraId="0F8C22F0" w14:textId="3D0B4DDF" w:rsidR="001E44D1" w:rsidRDefault="001659F5" w:rsidP="00860634">
      <w:r>
        <w:t xml:space="preserve">All of the main measures of </w:t>
      </w:r>
      <w:hyperlink r:id="rId12" w:history="1">
        <w:r w:rsidRPr="00D466FD">
          <w:rPr>
            <w:rStyle w:val="Hyperlink"/>
          </w:rPr>
          <w:t>pay growth</w:t>
        </w:r>
      </w:hyperlink>
      <w:r>
        <w:t xml:space="preserve"> slowed in </w:t>
      </w:r>
      <w:r w:rsidR="00C00587">
        <w:t xml:space="preserve">the three months to June, with base effects caused by large increases last summer playing a key role. </w:t>
      </w:r>
      <w:r w:rsidR="00D466FD">
        <w:t>These base effects were particularly large for w</w:t>
      </w:r>
      <w:r w:rsidR="004010F1">
        <w:t xml:space="preserve">hole economy </w:t>
      </w:r>
      <w:r w:rsidR="00C65F7A">
        <w:t xml:space="preserve">total </w:t>
      </w:r>
      <w:r w:rsidR="00D466FD" w:rsidRPr="002D1EA4">
        <w:t>pay growth, which dropped</w:t>
      </w:r>
      <w:r w:rsidR="00901414">
        <w:t xml:space="preserve"> to just 4.5% </w:t>
      </w:r>
      <w:r w:rsidR="00C65F7A">
        <w:t xml:space="preserve">in the three months to June </w:t>
      </w:r>
      <w:r w:rsidR="00BD15D3">
        <w:t>from 5.7% in May</w:t>
      </w:r>
      <w:r w:rsidR="00D466FD">
        <w:t xml:space="preserve">, </w:t>
      </w:r>
      <w:r w:rsidR="00F26362">
        <w:t>because</w:t>
      </w:r>
      <w:r w:rsidR="009F3CD8">
        <w:t xml:space="preserve"> workers in the National Health Service and civil service </w:t>
      </w:r>
      <w:r w:rsidR="00F26362" w:rsidRPr="00F26362">
        <w:t xml:space="preserve">received one-off bonuses </w:t>
      </w:r>
      <w:r w:rsidR="004F62E2">
        <w:t>in June 2023.</w:t>
      </w:r>
    </w:p>
    <w:p w14:paraId="7FDB7194" w14:textId="3FA1F299" w:rsidR="00AF0F4F" w:rsidRDefault="00E00C02" w:rsidP="00577D60">
      <w:r>
        <w:t>The cooling in</w:t>
      </w:r>
      <w:r w:rsidR="00D5412E">
        <w:t xml:space="preserve"> headline (</w:t>
      </w:r>
      <w:r w:rsidR="00D5412E" w:rsidRPr="00D5412E">
        <w:t>three-month average of the annual rate</w:t>
      </w:r>
      <w:r w:rsidR="00D5412E">
        <w:t xml:space="preserve">) </w:t>
      </w:r>
      <w:r>
        <w:t xml:space="preserve">private sector regular </w:t>
      </w:r>
      <w:r w:rsidR="00D5412E">
        <w:t>pay growth was more measured</w:t>
      </w:r>
      <w:r w:rsidR="00766CB1">
        <w:t xml:space="preserve">, falling to </w:t>
      </w:r>
      <w:r w:rsidR="00FB08AD">
        <w:t>5.2% in June, from 5.6% in the previous month</w:t>
      </w:r>
      <w:r w:rsidR="00143CA1">
        <w:t xml:space="preserve"> (</w:t>
      </w:r>
      <w:r w:rsidR="00987742" w:rsidRPr="00877D53">
        <w:rPr>
          <w:b/>
          <w:color w:val="003469"/>
        </w:rPr>
        <w:fldChar w:fldCharType="begin"/>
      </w:r>
      <w:r w:rsidR="00877D53" w:rsidRPr="00877D53">
        <w:rPr>
          <w:b/>
          <w:color w:val="003469"/>
        </w:rPr>
        <w:instrText xml:space="preserve">REF _Ref137744867 \h \* Charformat </w:instrText>
      </w:r>
      <w:r w:rsidR="00877D53" w:rsidRPr="00877D53">
        <w:rPr>
          <w:b/>
          <w:color w:val="003469"/>
        </w:rPr>
      </w:r>
      <w:r w:rsidR="00987742" w:rsidRPr="00877D53">
        <w:rPr>
          <w:b/>
          <w:color w:val="003469"/>
        </w:rPr>
        <w:fldChar w:fldCharType="separate"/>
      </w:r>
      <w:r w:rsidR="00877D53" w:rsidRPr="00877D53">
        <w:rPr>
          <w:b/>
          <w:color w:val="003469"/>
        </w:rPr>
        <w:t>Chart 1</w:t>
      </w:r>
      <w:r w:rsidR="00987742" w:rsidRPr="00877D53">
        <w:rPr>
          <w:b/>
          <w:color w:val="003469"/>
        </w:rPr>
        <w:fldChar w:fldCharType="end"/>
      </w:r>
      <w:r w:rsidR="00143CA1">
        <w:t>)</w:t>
      </w:r>
      <w:r w:rsidR="00FB08AD">
        <w:t>.</w:t>
      </w:r>
      <w:r w:rsidR="00577D60">
        <w:t xml:space="preserve"> This outturn is likely to</w:t>
      </w:r>
      <w:r w:rsidR="00A211D7">
        <w:t xml:space="preserve"> </w:t>
      </w:r>
      <w:r w:rsidR="00B20496">
        <w:t xml:space="preserve">solidify the well-entrenched positions of the </w:t>
      </w:r>
      <w:r w:rsidR="00143CA1">
        <w:t>MPC's doves and hawks.</w:t>
      </w:r>
      <w:r w:rsidR="00EF60DA">
        <w:t xml:space="preserve"> Th</w:t>
      </w:r>
      <w:r w:rsidR="00577D60">
        <w:t>e continued cooling in pay growth</w:t>
      </w:r>
      <w:r w:rsidR="00F32EB9">
        <w:t xml:space="preserve">, which </w:t>
      </w:r>
      <w:r w:rsidR="004F73AD">
        <w:t xml:space="preserve">was </w:t>
      </w:r>
      <w:r w:rsidR="007A10C9">
        <w:t>in</w:t>
      </w:r>
      <w:r w:rsidR="00E0794D">
        <w:t xml:space="preserve"> </w:t>
      </w:r>
      <w:r w:rsidR="007A10C9">
        <w:t>line with the BoE's Q2 staff projection</w:t>
      </w:r>
      <w:r w:rsidR="00E80186">
        <w:t xml:space="preserve">, </w:t>
      </w:r>
      <w:r w:rsidR="00A50DED">
        <w:t xml:space="preserve">will support the views of the dovish majority </w:t>
      </w:r>
      <w:r w:rsidR="00813E6A">
        <w:t>that</w:t>
      </w:r>
      <w:r w:rsidR="00187EDD">
        <w:t xml:space="preserve"> policy can be loosened</w:t>
      </w:r>
      <w:r w:rsidR="003C52A1" w:rsidRPr="003C52A1">
        <w:t xml:space="preserve"> </w:t>
      </w:r>
      <w:r w:rsidR="003C52A1">
        <w:t>gradually</w:t>
      </w:r>
      <w:r w:rsidR="00187EDD">
        <w:t xml:space="preserve">. </w:t>
      </w:r>
      <w:r w:rsidR="000A4F42">
        <w:t xml:space="preserve">But with </w:t>
      </w:r>
      <w:r w:rsidR="001D4B9A">
        <w:t>wage</w:t>
      </w:r>
      <w:r w:rsidR="000A4F42">
        <w:t xml:space="preserve"> </w:t>
      </w:r>
      <w:r w:rsidR="00F55AE3">
        <w:t xml:space="preserve">growth still </w:t>
      </w:r>
      <w:r w:rsidR="006A3820">
        <w:t>well</w:t>
      </w:r>
      <w:r w:rsidR="001546BF">
        <w:t xml:space="preserve"> </w:t>
      </w:r>
      <w:r w:rsidR="006A3820">
        <w:t xml:space="preserve">above a target consistent </w:t>
      </w:r>
      <w:r w:rsidR="00144517">
        <w:t>pace</w:t>
      </w:r>
      <w:r w:rsidR="006A3820">
        <w:t xml:space="preserve">, the more hawkish members </w:t>
      </w:r>
      <w:r w:rsidR="00C66F74">
        <w:t xml:space="preserve">will </w:t>
      </w:r>
      <w:r w:rsidR="008E4253">
        <w:t xml:space="preserve">see this as evidence </w:t>
      </w:r>
      <w:r w:rsidR="005003F6">
        <w:t xml:space="preserve">that </w:t>
      </w:r>
      <w:r w:rsidR="00F663E2">
        <w:t xml:space="preserve">the drivers of underlying inflationary pressure </w:t>
      </w:r>
      <w:r w:rsidR="00AA4316">
        <w:t>remain too strong</w:t>
      </w:r>
      <w:r w:rsidR="001750F0">
        <w:t xml:space="preserve"> </w:t>
      </w:r>
      <w:r w:rsidR="0062423D" w:rsidRPr="0062423D">
        <w:t>–</w:t>
      </w:r>
      <w:r w:rsidR="0062423D">
        <w:t xml:space="preserve"> </w:t>
      </w:r>
      <w:hyperlink r:id="rId13" w:history="1">
        <w:r w:rsidR="0062423D" w:rsidRPr="00011BBD">
          <w:rPr>
            <w:rStyle w:val="Hyperlink"/>
          </w:rPr>
          <w:t xml:space="preserve">a point emphasised by Catharine Mann </w:t>
        </w:r>
        <w:r w:rsidR="00011BBD" w:rsidRPr="00011BBD">
          <w:rPr>
            <w:rStyle w:val="Hyperlink"/>
          </w:rPr>
          <w:t xml:space="preserve">earlier </w:t>
        </w:r>
        <w:r w:rsidR="0062423D" w:rsidRPr="00011BBD">
          <w:rPr>
            <w:rStyle w:val="Hyperlink"/>
          </w:rPr>
          <w:t>this w</w:t>
        </w:r>
        <w:r w:rsidR="00011BBD" w:rsidRPr="00011BBD">
          <w:rPr>
            <w:rStyle w:val="Hyperlink"/>
          </w:rPr>
          <w:t>eek</w:t>
        </w:r>
      </w:hyperlink>
      <w:r w:rsidR="00011BBD">
        <w:t>.</w:t>
      </w:r>
    </w:p>
    <w:p w14:paraId="2510FAE3" w14:textId="7326CBDB" w:rsidR="00BA54A6" w:rsidRDefault="00BA54A6" w:rsidP="00860634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860634">
        <w:instrText>SEQ CHART</w:instrText>
      </w:r>
      <w:r>
        <w:fldChar w:fldCharType="separate"/>
      </w:r>
      <w:r w:rsidR="00860634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7163D5">
        <w:t>Base effects helped pay growth to slow</w:t>
      </w:r>
      <w:r w:rsidR="00367043">
        <w:t>, while labour market conditions stabilised</w:t>
      </w:r>
    </w:p>
    <w:p w14:paraId="0E16606B" w14:textId="6E50E394" w:rsidR="00860634" w:rsidRDefault="00860634" w:rsidP="00860634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0378BDE" wp14:editId="33A4FE0D">
            <wp:extent cx="4006964" cy="3127939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2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6EB75284" w:rsidR="00901F45" w:rsidRDefault="00860634" w:rsidP="00860634">
      <w:pPr>
        <w:pStyle w:val="ExhibitSource"/>
        <w:spacing w:after="120"/>
        <w:jc w:val="center"/>
      </w:pPr>
      <w:r>
        <w:t>Source: Haver Analytics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860634">
          <w:headerReference w:type="even" r:id="rId16"/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38" w:left="1134" w:header="200" w:footer="300" w:gutter="0"/>
          <w:cols w:space="720"/>
          <w:titlePg/>
          <w:docGrid w:linePitch="360"/>
        </w:sectPr>
      </w:pPr>
    </w:p>
    <w:p w14:paraId="7D577BF2" w14:textId="0335668B" w:rsidR="00143CA1" w:rsidRDefault="00C518BB" w:rsidP="00143CA1">
      <w:r>
        <w:lastRenderedPageBreak/>
        <w:t>T</w:t>
      </w:r>
      <w:r w:rsidR="00143CA1">
        <w:t>he data on labour market quantities wasn't clear-cut</w:t>
      </w:r>
      <w:r w:rsidR="00215A0C">
        <w:t xml:space="preserve">. </w:t>
      </w:r>
      <w:r w:rsidR="009A619F">
        <w:t>Vacancies continued to edge down</w:t>
      </w:r>
      <w:r w:rsidR="00D01D33">
        <w:t xml:space="preserve">, </w:t>
      </w:r>
      <w:r w:rsidR="009A2D84">
        <w:t xml:space="preserve">but HMRC's </w:t>
      </w:r>
      <w:r w:rsidR="007E5458">
        <w:t>count of payrolled employees rose again. We largely discount the</w:t>
      </w:r>
      <w:r w:rsidR="00144E86">
        <w:t xml:space="preserve"> surprise fall in unemployment </w:t>
      </w:r>
      <w:r w:rsidR="00FF63F0">
        <w:t xml:space="preserve">to 4.2% </w:t>
      </w:r>
      <w:r w:rsidR="00144E86">
        <w:t>in Q2</w:t>
      </w:r>
      <w:r w:rsidR="001604B6">
        <w:t xml:space="preserve"> – this was almost entirely due to a</w:t>
      </w:r>
      <w:r w:rsidR="00FF63F0">
        <w:t xml:space="preserve"> very soft single-month reading </w:t>
      </w:r>
      <w:r w:rsidR="007C5C0B">
        <w:t>for June</w:t>
      </w:r>
      <w:r w:rsidR="001604B6">
        <w:t xml:space="preserve"> and </w:t>
      </w:r>
      <w:r w:rsidR="00BC26CE">
        <w:t xml:space="preserve">was emblematic of the volatility caused by the Office for National Statistics' </w:t>
      </w:r>
      <w:r w:rsidR="009A078E">
        <w:t>ongoing challenges around low sample sizes</w:t>
      </w:r>
      <w:r w:rsidR="0051402A">
        <w:t xml:space="preserve">. </w:t>
      </w:r>
      <w:r w:rsidR="00AB3BA3">
        <w:t>On balance</w:t>
      </w:r>
      <w:r w:rsidR="00992AC0">
        <w:t xml:space="preserve">, </w:t>
      </w:r>
      <w:r w:rsidR="008E57FE">
        <w:t>conditions in the labour market</w:t>
      </w:r>
      <w:r w:rsidR="003E5E1D">
        <w:t xml:space="preserve"> look to</w:t>
      </w:r>
      <w:r w:rsidR="008E57FE">
        <w:t xml:space="preserve"> have broadly stabilised</w:t>
      </w:r>
      <w:r w:rsidR="00765292">
        <w:t>, after loosening in early</w:t>
      </w:r>
      <w:r w:rsidR="00AB3BA3">
        <w:t>-2024.</w:t>
      </w:r>
    </w:p>
    <w:p w14:paraId="7C582414" w14:textId="3B85E3DD" w:rsidR="00AB5BA3" w:rsidRDefault="00BC3D9E" w:rsidP="004D05DB">
      <w:r>
        <w:t>It was a similar story</w:t>
      </w:r>
      <w:r w:rsidR="000754D9">
        <w:t xml:space="preserve"> with </w:t>
      </w:r>
      <w:hyperlink r:id="rId21" w:history="1">
        <w:r w:rsidR="000754D9" w:rsidRPr="000754D9">
          <w:rPr>
            <w:rStyle w:val="Hyperlink"/>
          </w:rPr>
          <w:t>Wednesday's inflation release</w:t>
        </w:r>
      </w:hyperlink>
      <w:r w:rsidR="000754D9">
        <w:t xml:space="preserve">. </w:t>
      </w:r>
      <w:r w:rsidR="002E2108">
        <w:t xml:space="preserve">CPI inflation </w:t>
      </w:r>
      <w:r w:rsidR="00A75295">
        <w:t>rose to 2.2% in July</w:t>
      </w:r>
      <w:r w:rsidR="008E6DDE">
        <w:t xml:space="preserve"> from 2% in June</w:t>
      </w:r>
      <w:r w:rsidR="00D44B5A">
        <w:t xml:space="preserve">, which was </w:t>
      </w:r>
      <w:r w:rsidR="006F1B75">
        <w:t>mainly</w:t>
      </w:r>
      <w:r w:rsidR="00D44B5A">
        <w:t xml:space="preserve"> </w:t>
      </w:r>
      <w:r w:rsidR="00E82455">
        <w:t xml:space="preserve">due to </w:t>
      </w:r>
      <w:r w:rsidR="004B1B84">
        <w:t>a smaller drag from the energy category</w:t>
      </w:r>
      <w:r w:rsidR="00341AD7">
        <w:t>. T</w:t>
      </w:r>
      <w:r w:rsidR="005D4B15">
        <w:t xml:space="preserve">hough Ofgem's </w:t>
      </w:r>
      <w:r w:rsidR="00FB1085">
        <w:t xml:space="preserve">energy price cap was cut by nearly 7% in July, </w:t>
      </w:r>
      <w:r w:rsidR="00C73976" w:rsidRPr="00C73976">
        <w:t xml:space="preserve">it had fallen by more than twice as much last </w:t>
      </w:r>
      <w:r w:rsidR="00341AD7">
        <w:t>July</w:t>
      </w:r>
      <w:r w:rsidR="00C73976" w:rsidRPr="00C73976">
        <w:t>.</w:t>
      </w:r>
      <w:r w:rsidR="00790844">
        <w:t xml:space="preserve"> </w:t>
      </w:r>
      <w:r w:rsidR="00AB5BA3">
        <w:t xml:space="preserve">This upward pressure was partly offset by softer services inflation, </w:t>
      </w:r>
      <w:r w:rsidR="00C86803">
        <w:t xml:space="preserve">largely </w:t>
      </w:r>
      <w:r w:rsidR="00D8630A">
        <w:t>reflecting</w:t>
      </w:r>
      <w:r w:rsidR="00D8630A" w:rsidRPr="00D8630A">
        <w:t xml:space="preserve"> the unwinding of </w:t>
      </w:r>
      <w:hyperlink r:id="rId22" w:history="1">
        <w:r w:rsidR="00D8630A" w:rsidRPr="00D8630A">
          <w:rPr>
            <w:rStyle w:val="Hyperlink"/>
          </w:rPr>
          <w:t>June's unusual spike in hotel prices</w:t>
        </w:r>
      </w:hyperlink>
      <w:r w:rsidR="001056C6">
        <w:t>.</w:t>
      </w:r>
    </w:p>
    <w:p w14:paraId="02B2905A" w14:textId="17F14D8A" w:rsidR="004749EC" w:rsidRDefault="00C3783D" w:rsidP="004D05DB">
      <w:r>
        <w:t xml:space="preserve">Though </w:t>
      </w:r>
      <w:r w:rsidR="00C300AD">
        <w:t>the lower outturn for services inflation undershot the Bank of England's new forecast</w:t>
      </w:r>
      <w:r w:rsidR="00DC52FC">
        <w:t xml:space="preserve">, </w:t>
      </w:r>
      <w:r w:rsidR="005B450E">
        <w:t xml:space="preserve">we doubt this </w:t>
      </w:r>
      <w:r w:rsidR="00A1472B">
        <w:t>will have much impact on the MPC's decision-making</w:t>
      </w:r>
      <w:r w:rsidR="00C63C43">
        <w:t xml:space="preserve">. </w:t>
      </w:r>
      <w:r w:rsidR="00A1472B">
        <w:t>The</w:t>
      </w:r>
      <w:r w:rsidR="00564635">
        <w:t xml:space="preserve"> dovish majority </w:t>
      </w:r>
      <w:r w:rsidR="00A1472B">
        <w:t xml:space="preserve">have made clear they are </w:t>
      </w:r>
      <w:r w:rsidR="00564635">
        <w:t xml:space="preserve">placing less weight on backward-looking measures of inflation persistence such as </w:t>
      </w:r>
      <w:r w:rsidR="000F6DF8">
        <w:t>services inflation</w:t>
      </w:r>
      <w:r w:rsidR="000F7816">
        <w:t xml:space="preserve">. </w:t>
      </w:r>
      <w:r w:rsidR="00F21966">
        <w:t>H</w:t>
      </w:r>
      <w:r w:rsidR="000F7816">
        <w:t xml:space="preserve">aving </w:t>
      </w:r>
      <w:r w:rsidR="00ED7065">
        <w:t>looked past upside surprises for services inflation</w:t>
      </w:r>
      <w:r w:rsidR="005C1CF9">
        <w:t xml:space="preserve"> in Q2</w:t>
      </w:r>
      <w:r w:rsidR="000F7816">
        <w:t>, they are likely to treat undershoots in a similar fashion</w:t>
      </w:r>
      <w:r w:rsidR="00AB55C5">
        <w:t xml:space="preserve"> unless </w:t>
      </w:r>
      <w:r w:rsidR="00E17C71">
        <w:t>the downside surprises become much more persistent</w:t>
      </w:r>
      <w:r w:rsidR="005C1CF9">
        <w:t xml:space="preserve">. </w:t>
      </w:r>
      <w:r w:rsidR="00142688" w:rsidRPr="00142688">
        <w:t>Meanwhile</w:t>
      </w:r>
      <w:r w:rsidR="00142688">
        <w:t xml:space="preserve">, the hawks are likely to apply a similar logic </w:t>
      </w:r>
      <w:r w:rsidR="007C5364">
        <w:t xml:space="preserve">to services inflation </w:t>
      </w:r>
      <w:r w:rsidR="00142688">
        <w:t xml:space="preserve">as </w:t>
      </w:r>
      <w:r w:rsidR="007C5364">
        <w:t>p</w:t>
      </w:r>
      <w:r w:rsidR="00142688">
        <w:t>ay growth</w:t>
      </w:r>
      <w:r w:rsidR="007C5364">
        <w:t xml:space="preserve">, arguing that while it is </w:t>
      </w:r>
      <w:r w:rsidR="006A6DEA">
        <w:t xml:space="preserve">slowly </w:t>
      </w:r>
      <w:r w:rsidR="007C5364">
        <w:t>moving in the right direction, the latest figures are still too high to think about loosening policy</w:t>
      </w:r>
      <w:r w:rsidR="00297DF9">
        <w:t>.</w:t>
      </w:r>
    </w:p>
    <w:p w14:paraId="6EB7AA02" w14:textId="70FB5256" w:rsidR="000D3223" w:rsidRDefault="00644B83" w:rsidP="004D05DB">
      <w:r>
        <w:t xml:space="preserve">Governor Andrew Bailey </w:t>
      </w:r>
      <w:r w:rsidR="00F23EAE">
        <w:t xml:space="preserve">will offer an update of his views when he </w:t>
      </w:r>
      <w:r w:rsidR="00DB7E38">
        <w:t xml:space="preserve">speaks at the </w:t>
      </w:r>
      <w:hyperlink r:id="rId23" w:history="1">
        <w:r w:rsidR="00E6694A" w:rsidRPr="001C715B">
          <w:rPr>
            <w:rStyle w:val="Hyperlink"/>
          </w:rPr>
          <w:t xml:space="preserve">Jackson Hole </w:t>
        </w:r>
        <w:r w:rsidR="001C715B" w:rsidRPr="001C715B">
          <w:rPr>
            <w:rStyle w:val="Hyperlink"/>
          </w:rPr>
          <w:t xml:space="preserve">symposium </w:t>
        </w:r>
        <w:r w:rsidR="00E6694A" w:rsidRPr="001C715B">
          <w:rPr>
            <w:rStyle w:val="Hyperlink"/>
          </w:rPr>
          <w:t>on August 23</w:t>
        </w:r>
      </w:hyperlink>
      <w:r w:rsidR="00E6694A">
        <w:t xml:space="preserve">. </w:t>
      </w:r>
      <w:r w:rsidR="00CB4EF6">
        <w:t>W</w:t>
      </w:r>
      <w:r w:rsidR="003D447D">
        <w:t xml:space="preserve">ith little </w:t>
      </w:r>
      <w:r w:rsidR="007D588E">
        <w:t xml:space="preserve">in this week's data to </w:t>
      </w:r>
      <w:r w:rsidR="00C515E1">
        <w:t xml:space="preserve">suggest that the picture has changed since </w:t>
      </w:r>
      <w:r w:rsidR="00C515E1" w:rsidRPr="00C515E1">
        <w:t>August's press conference</w:t>
      </w:r>
      <w:r w:rsidR="00C515E1">
        <w:t>,</w:t>
      </w:r>
      <w:r w:rsidR="00C515E1" w:rsidRPr="00C515E1">
        <w:t xml:space="preserve"> </w:t>
      </w:r>
      <w:r w:rsidR="00C515E1">
        <w:t>w</w:t>
      </w:r>
      <w:r w:rsidR="00CB4EF6">
        <w:t xml:space="preserve">e expect him to </w:t>
      </w:r>
      <w:r w:rsidR="007D7959">
        <w:t>repeat his message</w:t>
      </w:r>
      <w:r w:rsidR="00CB4EF6">
        <w:t xml:space="preserve"> </w:t>
      </w:r>
      <w:r w:rsidR="007D7959">
        <w:t>that</w:t>
      </w:r>
      <w:r w:rsidR="0015169E">
        <w:t xml:space="preserve"> </w:t>
      </w:r>
      <w:r w:rsidR="00256775">
        <w:t>the</w:t>
      </w:r>
      <w:r w:rsidR="007D7959">
        <w:t xml:space="preserve"> MPC</w:t>
      </w:r>
      <w:r w:rsidR="00256775">
        <w:t xml:space="preserve"> "need </w:t>
      </w:r>
      <w:r w:rsidR="00256775" w:rsidRPr="00256775">
        <w:t>to be careful not to cut rates too much or too quickly</w:t>
      </w:r>
      <w:r w:rsidR="00256775">
        <w:t>"</w:t>
      </w:r>
      <w:r w:rsidR="007D7959">
        <w:t xml:space="preserve">. </w:t>
      </w:r>
      <w:r w:rsidR="002C5C05">
        <w:t>W</w:t>
      </w:r>
      <w:r w:rsidR="00551323">
        <w:t>e continue to expect that the MPC will vote to keep B</w:t>
      </w:r>
      <w:r w:rsidR="00271271">
        <w:t>ank</w:t>
      </w:r>
      <w:r w:rsidR="00AF7F1D">
        <w:t xml:space="preserve"> Rate</w:t>
      </w:r>
      <w:r w:rsidR="00271271">
        <w:t xml:space="preserve"> at 5% in September</w:t>
      </w:r>
      <w:r w:rsidR="003445C7">
        <w:t>, before delivering another 25bps cut in November.</w:t>
      </w:r>
    </w:p>
    <w:p w14:paraId="3B2DC4F2" w14:textId="58160930" w:rsidR="006418F7" w:rsidRDefault="00184202" w:rsidP="004D05DB">
      <w:r>
        <w:t xml:space="preserve">Elsewhere, </w:t>
      </w:r>
      <w:hyperlink r:id="rId24" w:history="1">
        <w:r w:rsidR="00047827" w:rsidRPr="009873F8">
          <w:rPr>
            <w:rStyle w:val="Hyperlink"/>
          </w:rPr>
          <w:t>GDP was flat</w:t>
        </w:r>
        <w:r w:rsidR="0030152E" w:rsidRPr="009873F8">
          <w:rPr>
            <w:rStyle w:val="Hyperlink"/>
          </w:rPr>
          <w:t xml:space="preserve"> in June</w:t>
        </w:r>
      </w:hyperlink>
      <w:r w:rsidR="0030152E">
        <w:t xml:space="preserve">, </w:t>
      </w:r>
      <w:r w:rsidR="00C97186">
        <w:t>having risen by 0.4% m/m in May</w:t>
      </w:r>
      <w:r w:rsidR="00A44502">
        <w:t>.</w:t>
      </w:r>
      <w:r w:rsidR="00C97186">
        <w:t xml:space="preserve"> </w:t>
      </w:r>
      <w:r w:rsidR="006F58B5">
        <w:t xml:space="preserve">June's softer outturn was mostly due to </w:t>
      </w:r>
      <w:hyperlink r:id="rId25" w:history="1">
        <w:r w:rsidR="00732477" w:rsidRPr="00B37094">
          <w:rPr>
            <w:rStyle w:val="Hyperlink"/>
          </w:rPr>
          <w:t>retail sales f</w:t>
        </w:r>
        <w:r w:rsidR="006F58B5">
          <w:rPr>
            <w:rStyle w:val="Hyperlink"/>
          </w:rPr>
          <w:t>a</w:t>
        </w:r>
        <w:r w:rsidR="004C27A0" w:rsidRPr="00B37094">
          <w:rPr>
            <w:rStyle w:val="Hyperlink"/>
          </w:rPr>
          <w:t>ll</w:t>
        </w:r>
        <w:r w:rsidR="006F58B5">
          <w:rPr>
            <w:rStyle w:val="Hyperlink"/>
          </w:rPr>
          <w:t>ing</w:t>
        </w:r>
        <w:r w:rsidR="00732477" w:rsidRPr="00B37094">
          <w:rPr>
            <w:rStyle w:val="Hyperlink"/>
          </w:rPr>
          <w:t xml:space="preserve"> sharply </w:t>
        </w:r>
        <w:r w:rsidR="00911AF8" w:rsidRPr="00B37094">
          <w:rPr>
            <w:rStyle w:val="Hyperlink"/>
          </w:rPr>
          <w:t>that month</w:t>
        </w:r>
      </w:hyperlink>
      <w:r w:rsidR="004C27A0">
        <w:t xml:space="preserve"> </w:t>
      </w:r>
      <w:r w:rsidR="006F58B5">
        <w:t xml:space="preserve">and </w:t>
      </w:r>
      <w:r w:rsidR="004C27A0">
        <w:t xml:space="preserve">four days of strike action </w:t>
      </w:r>
      <w:r w:rsidR="002F6B01">
        <w:t xml:space="preserve">by junior doctors </w:t>
      </w:r>
      <w:r w:rsidR="006F58B5">
        <w:t xml:space="preserve">weighing </w:t>
      </w:r>
      <w:r w:rsidR="002F6B01">
        <w:t>on health output</w:t>
      </w:r>
      <w:r w:rsidR="00224786">
        <w:t xml:space="preserve"> (</w:t>
      </w:r>
      <w:r w:rsidR="00987742" w:rsidRPr="00877D53">
        <w:rPr>
          <w:b/>
          <w:color w:val="003469"/>
        </w:rPr>
        <w:fldChar w:fldCharType="begin"/>
      </w:r>
      <w:r w:rsidR="00877D53" w:rsidRPr="00877D53">
        <w:rPr>
          <w:b/>
          <w:color w:val="003469"/>
        </w:rPr>
        <w:instrText xml:space="preserve">REF _Ref172268331 \h \* Charformat </w:instrText>
      </w:r>
      <w:r w:rsidR="00877D53" w:rsidRPr="00877D53">
        <w:rPr>
          <w:b/>
          <w:color w:val="003469"/>
        </w:rPr>
      </w:r>
      <w:r w:rsidR="00987742" w:rsidRPr="00877D53">
        <w:rPr>
          <w:b/>
          <w:color w:val="003469"/>
        </w:rPr>
        <w:fldChar w:fldCharType="separate"/>
      </w:r>
      <w:r w:rsidR="00877D53" w:rsidRPr="00877D53">
        <w:rPr>
          <w:b/>
          <w:color w:val="003469"/>
        </w:rPr>
        <w:t>Chart 2</w:t>
      </w:r>
      <w:r w:rsidR="00987742" w:rsidRPr="00877D53">
        <w:rPr>
          <w:b/>
          <w:color w:val="003469"/>
        </w:rPr>
        <w:fldChar w:fldCharType="end"/>
      </w:r>
      <w:r w:rsidR="00224786">
        <w:t>)</w:t>
      </w:r>
      <w:r w:rsidR="002F6B01">
        <w:t xml:space="preserve">. </w:t>
      </w:r>
      <w:r w:rsidR="00782169">
        <w:t xml:space="preserve">GDP </w:t>
      </w:r>
      <w:r w:rsidR="00F825C7">
        <w:t xml:space="preserve">rose </w:t>
      </w:r>
      <w:r w:rsidR="00782169">
        <w:t xml:space="preserve">0.6% q/q </w:t>
      </w:r>
      <w:r w:rsidR="00290232">
        <w:t>in Q2</w:t>
      </w:r>
      <w:r w:rsidR="00067DB0">
        <w:t>, follow</w:t>
      </w:r>
      <w:r w:rsidR="00085702">
        <w:t>ing</w:t>
      </w:r>
      <w:r w:rsidR="00067DB0">
        <w:t xml:space="preserve"> </w:t>
      </w:r>
      <w:r w:rsidR="00251F0B">
        <w:t xml:space="preserve">growth of 0.7% in Q1, </w:t>
      </w:r>
      <w:r w:rsidR="00E16184">
        <w:t xml:space="preserve">continuing </w:t>
      </w:r>
      <w:r w:rsidR="00D77022">
        <w:t>the economy's strong start to 2024.</w:t>
      </w:r>
      <w:r w:rsidR="00236387">
        <w:t xml:space="preserve"> </w:t>
      </w:r>
      <w:r w:rsidR="006418F7">
        <w:t>Digging into the details</w:t>
      </w:r>
      <w:r w:rsidR="00C67430">
        <w:t xml:space="preserve">, </w:t>
      </w:r>
      <w:r w:rsidR="00E40A9C">
        <w:t xml:space="preserve">government consumption was the key pillar of support </w:t>
      </w:r>
      <w:r w:rsidR="0036120C">
        <w:t xml:space="preserve">for growth in Q2. Meanwhile, </w:t>
      </w:r>
      <w:r w:rsidR="00632430">
        <w:t>consumer spending disappoin</w:t>
      </w:r>
      <w:r w:rsidR="002C41ED">
        <w:t>t</w:t>
      </w:r>
      <w:r w:rsidR="00BE67CD">
        <w:t>ed again</w:t>
      </w:r>
      <w:r w:rsidR="002C41ED">
        <w:t xml:space="preserve">, </w:t>
      </w:r>
      <w:r w:rsidR="00193E59">
        <w:t xml:space="preserve">even though </w:t>
      </w:r>
      <w:r w:rsidR="00700707">
        <w:t>real income</w:t>
      </w:r>
      <w:r w:rsidR="00193E59">
        <w:t>s are likely to have risen strongly again in Q2</w:t>
      </w:r>
      <w:r w:rsidR="00700707">
        <w:t>.</w:t>
      </w:r>
    </w:p>
    <w:p w14:paraId="2DF95929" w14:textId="5460241F" w:rsidR="00460167" w:rsidRDefault="00460167" w:rsidP="0043535E">
      <w:pPr>
        <w:pStyle w:val="ExhibitTitle"/>
      </w:pPr>
      <w:bookmarkStart w:id="3" w:name="_Ref172268331"/>
      <w:r>
        <w:t xml:space="preserve">Chart </w:t>
      </w:r>
      <w:r w:rsidR="003F2B33">
        <w:fldChar w:fldCharType="begin"/>
      </w:r>
      <w:r w:rsidR="0098230F">
        <w:instrText>SEQ CHART</w:instrText>
      </w:r>
      <w:r w:rsidR="003F2B33">
        <w:fldChar w:fldCharType="separate"/>
      </w:r>
      <w:r w:rsidR="00860634">
        <w:rPr>
          <w:noProof/>
        </w:rPr>
        <w:t>2</w:t>
      </w:r>
      <w:r w:rsidR="003F2B33">
        <w:rPr>
          <w:noProof/>
        </w:rPr>
        <w:fldChar w:fldCharType="end"/>
      </w:r>
      <w:bookmarkEnd w:id="3"/>
      <w:r>
        <w:t xml:space="preserve">: </w:t>
      </w:r>
      <w:r w:rsidR="00C9751D">
        <w:t xml:space="preserve">Temporary weakness in consumer-facing services </w:t>
      </w:r>
      <w:r w:rsidR="00E02C58">
        <w:t>weighed on GDP in June</w:t>
      </w:r>
    </w:p>
    <w:p w14:paraId="44C03D56" w14:textId="31425BDC" w:rsidR="0098230F" w:rsidRDefault="0098230F" w:rsidP="0043535E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9CAE661" wp14:editId="001E0D04">
            <wp:extent cx="3250933" cy="2541433"/>
            <wp:effectExtent l="0" t="0" r="6985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7D8" w14:textId="77777777" w:rsidR="00224786" w:rsidRDefault="0098230F" w:rsidP="0043535E">
      <w:pPr>
        <w:pStyle w:val="ExhibitSource"/>
        <w:spacing w:after="120"/>
      </w:pPr>
      <w:r>
        <w:t>Source: Haver Analytics</w:t>
      </w:r>
    </w:p>
    <w:p w14:paraId="68B58AD0" w14:textId="130DD759" w:rsidR="00315BA4" w:rsidRDefault="00102BF3" w:rsidP="00224786">
      <w:hyperlink r:id="rId28" w:history="1">
        <w:r w:rsidR="00193E59">
          <w:rPr>
            <w:rStyle w:val="Hyperlink"/>
          </w:rPr>
          <w:t>July</w:t>
        </w:r>
        <w:r w:rsidR="00224786" w:rsidRPr="000471DD">
          <w:rPr>
            <w:rStyle w:val="Hyperlink"/>
          </w:rPr>
          <w:t>'s rebound in retail sales</w:t>
        </w:r>
      </w:hyperlink>
      <w:r w:rsidR="00224786">
        <w:t xml:space="preserve"> </w:t>
      </w:r>
      <w:r w:rsidR="00193E59">
        <w:t xml:space="preserve">and the </w:t>
      </w:r>
      <w:r w:rsidR="005704A6">
        <w:t xml:space="preserve">end to the junior doctors' strikes </w:t>
      </w:r>
      <w:r w:rsidR="00224786">
        <w:t xml:space="preserve">means there's a good chance that GDP </w:t>
      </w:r>
      <w:r w:rsidR="005704A6">
        <w:t>rose again</w:t>
      </w:r>
      <w:r w:rsidR="00224786">
        <w:t xml:space="preserve"> </w:t>
      </w:r>
      <w:r>
        <w:t>that month</w:t>
      </w:r>
      <w:r w:rsidR="00224786">
        <w:t>. Further ahead, the outlook for GDP growth looks reasonably positive</w:t>
      </w:r>
      <w:r w:rsidR="00DD0B60">
        <w:t xml:space="preserve">, with consumers central to </w:t>
      </w:r>
      <w:r w:rsidR="00E4731F">
        <w:t>prospects</w:t>
      </w:r>
      <w:r w:rsidR="00DD0B60">
        <w:t xml:space="preserve">. We expect further </w:t>
      </w:r>
      <w:r w:rsidR="00224786">
        <w:t xml:space="preserve">real wage increases </w:t>
      </w:r>
      <w:r w:rsidR="00DD0B60">
        <w:t>and a less cautious approach</w:t>
      </w:r>
      <w:r w:rsidR="00E4731F">
        <w:t xml:space="preserve"> towards </w:t>
      </w:r>
      <w:r w:rsidR="002C272D">
        <w:t xml:space="preserve">saving and credit to support stronger </w:t>
      </w:r>
      <w:r w:rsidR="00224786">
        <w:t>consumer spending</w:t>
      </w:r>
      <w:r w:rsidR="002C272D">
        <w:t xml:space="preserve"> growth</w:t>
      </w:r>
      <w:r w:rsidR="00224786">
        <w:t xml:space="preserve">. But </w:t>
      </w:r>
      <w:r w:rsidR="003C05C9">
        <w:t xml:space="preserve">with the lagged impact of past interest rate rises continuing to emerge, and fiscal policy tightening, we don't expect the economy to be able to sustain the </w:t>
      </w:r>
      <w:r w:rsidR="00224786">
        <w:t xml:space="preserve">above-trend </w:t>
      </w:r>
      <w:r w:rsidR="003C05C9">
        <w:t>pace seen in the past two quarters</w:t>
      </w:r>
      <w:r w:rsidR="00224786">
        <w:t>.</w:t>
      </w:r>
      <w:r w:rsidR="004B04B3">
        <w:br w:type="page"/>
      </w:r>
    </w:p>
    <w:p w14:paraId="649C6CE0" w14:textId="2E80E4CA" w:rsidR="00177509" w:rsidRPr="00B21210" w:rsidRDefault="009F5D9B" w:rsidP="0043535E">
      <w:pPr>
        <w:pStyle w:val="Heading2"/>
        <w:rPr>
          <w:color w:val="auto"/>
        </w:rPr>
      </w:pPr>
      <w:r>
        <w:lastRenderedPageBreak/>
        <w:t xml:space="preserve">The </w:t>
      </w:r>
      <w:r w:rsidR="00CF0C05">
        <w:t>week</w:t>
      </w:r>
      <w:r>
        <w:t xml:space="preserve"> ahead</w:t>
      </w:r>
    </w:p>
    <w:p w14:paraId="4212CC1D" w14:textId="7A54CE3B" w:rsidR="0062182E" w:rsidRPr="00934BCE" w:rsidRDefault="00FA566E" w:rsidP="00934BCE">
      <w:r>
        <w:t xml:space="preserve">The forward-looking balances in July's </w:t>
      </w:r>
      <w:r w:rsidR="00C479CD" w:rsidRPr="002D1EA4">
        <w:rPr>
          <w:b/>
          <w:color w:val="003469"/>
        </w:rPr>
        <w:t>S</w:t>
      </w:r>
      <w:r w:rsidR="00C479CD" w:rsidRPr="00822D0F">
        <w:rPr>
          <w:b/>
          <w:color w:val="003469"/>
        </w:rPr>
        <w:t>&amp;P Global PMI surveys</w:t>
      </w:r>
      <w:r w:rsidR="00C479CD">
        <w:t xml:space="preserve"> suggest August's flash survey</w:t>
      </w:r>
      <w:r w:rsidR="00822D0F">
        <w:t xml:space="preserve"> should report another broad-based pickup in activity. </w:t>
      </w:r>
      <w:r w:rsidR="00552E77">
        <w:t xml:space="preserve">July's manufacturing and services surveys both reported </w:t>
      </w:r>
      <w:r w:rsidR="00A116CD">
        <w:t>stronger rises in new orders</w:t>
      </w:r>
      <w:r w:rsidR="00186667">
        <w:t xml:space="preserve">, while hiring also ramped </w:t>
      </w:r>
      <w:r w:rsidR="00A265E3">
        <w:t xml:space="preserve">up to cope with </w:t>
      </w:r>
      <w:r w:rsidR="00B64875">
        <w:t>the increase in</w:t>
      </w:r>
      <w:r w:rsidR="00A265E3">
        <w:t xml:space="preserve"> demand</w:t>
      </w:r>
      <w:r w:rsidR="00190597">
        <w:t xml:space="preserve">. As a result, </w:t>
      </w:r>
      <w:r w:rsidR="00190597" w:rsidRPr="00B306A4">
        <w:rPr>
          <w:b/>
          <w:color w:val="003469"/>
        </w:rPr>
        <w:t>we expect</w:t>
      </w:r>
      <w:r w:rsidR="006D6BB1" w:rsidRPr="00B306A4">
        <w:rPr>
          <w:b/>
          <w:color w:val="003469"/>
        </w:rPr>
        <w:t xml:space="preserve"> </w:t>
      </w:r>
      <w:r w:rsidR="009903C1" w:rsidRPr="00B306A4">
        <w:rPr>
          <w:b/>
          <w:color w:val="003469"/>
        </w:rPr>
        <w:t xml:space="preserve">the manufacturing and services PMIs to edge up to </w:t>
      </w:r>
      <w:r w:rsidR="00B306A4" w:rsidRPr="00B306A4">
        <w:rPr>
          <w:b/>
          <w:color w:val="003469"/>
        </w:rPr>
        <w:t>52.4 and 52.8 respectively. This would leave the composite PMI around 53.1</w:t>
      </w:r>
      <w:r w:rsidR="00B306A4">
        <w:t>.</w:t>
      </w:r>
    </w:p>
    <w:p w14:paraId="3B4ADD95" w14:textId="2D58A3E0" w:rsidR="003D1C7F" w:rsidRDefault="003D1C7F" w:rsidP="0043535E">
      <w:pPr>
        <w:pStyle w:val="ExhibitTitle"/>
      </w:pPr>
      <w:r>
        <w:t xml:space="preserve">Table </w:t>
      </w:r>
      <w:r w:rsidR="00025995">
        <w:fldChar w:fldCharType="begin"/>
      </w:r>
      <w:r w:rsidR="00FA27D4">
        <w:instrText>SEQ TABLE</w:instrText>
      </w:r>
      <w:r w:rsidR="00025995">
        <w:fldChar w:fldCharType="separate"/>
      </w:r>
      <w:r w:rsidR="00860634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1A31A3">
        <w:t>Week ahead</w:t>
      </w:r>
      <w:r w:rsidR="001A31A3" w:rsidRPr="002771E7">
        <w:t xml:space="preserve"> </w:t>
      </w:r>
      <w:r w:rsidR="002771E7" w:rsidRPr="002771E7">
        <w:t>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FA27D4" w:rsidRPr="00FA27D4" w14:paraId="4D2C7C4B" w14:textId="77777777" w:rsidTr="00FA2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05831A26" w14:textId="77777777" w:rsidR="00FA27D4" w:rsidRPr="00FA27D4" w:rsidRDefault="00FA27D4" w:rsidP="00FA27D4">
            <w:pPr>
              <w:pStyle w:val="TableHeader"/>
            </w:pPr>
            <w:bookmarkStart w:id="4" w:name="RANGE!B2:H6"/>
            <w:r w:rsidRPr="00FA27D4">
              <w:t>Date</w:t>
            </w:r>
            <w:bookmarkEnd w:id="4"/>
          </w:p>
        </w:tc>
        <w:tc>
          <w:tcPr>
            <w:tcW w:w="3460" w:type="dxa"/>
            <w:noWrap/>
            <w:hideMark/>
          </w:tcPr>
          <w:p w14:paraId="118EE273" w14:textId="77777777" w:rsidR="00FA27D4" w:rsidRPr="00FA27D4" w:rsidRDefault="00FA27D4" w:rsidP="00FA27D4">
            <w:pPr>
              <w:pStyle w:val="TableHeader"/>
            </w:pPr>
            <w:r w:rsidRPr="00FA27D4">
              <w:t>Events</w:t>
            </w:r>
          </w:p>
        </w:tc>
        <w:tc>
          <w:tcPr>
            <w:tcW w:w="1300" w:type="dxa"/>
            <w:noWrap/>
            <w:hideMark/>
          </w:tcPr>
          <w:p w14:paraId="3192038F" w14:textId="77777777" w:rsidR="00FA27D4" w:rsidRPr="00FA27D4" w:rsidRDefault="00FA27D4" w:rsidP="00FA27D4">
            <w:pPr>
              <w:pStyle w:val="TableHeader"/>
              <w:jc w:val="center"/>
            </w:pPr>
            <w:r w:rsidRPr="00FA27D4">
              <w:t>Period</w:t>
            </w:r>
          </w:p>
        </w:tc>
        <w:tc>
          <w:tcPr>
            <w:tcW w:w="1700" w:type="dxa"/>
            <w:noWrap/>
            <w:hideMark/>
          </w:tcPr>
          <w:p w14:paraId="499F5E1D" w14:textId="77777777" w:rsidR="00FA27D4" w:rsidRPr="00FA27D4" w:rsidRDefault="00FA27D4" w:rsidP="00FA27D4">
            <w:pPr>
              <w:pStyle w:val="TableHeader"/>
              <w:jc w:val="center"/>
            </w:pPr>
            <w:r w:rsidRPr="00FA27D4">
              <w:t>Measure</w:t>
            </w:r>
          </w:p>
        </w:tc>
        <w:tc>
          <w:tcPr>
            <w:tcW w:w="940" w:type="dxa"/>
            <w:noWrap/>
            <w:hideMark/>
          </w:tcPr>
          <w:p w14:paraId="01EA5E39" w14:textId="77777777" w:rsidR="00FA27D4" w:rsidRPr="00FA27D4" w:rsidRDefault="00FA27D4" w:rsidP="00FA27D4">
            <w:pPr>
              <w:pStyle w:val="TableHeader"/>
              <w:jc w:val="center"/>
            </w:pPr>
            <w:r w:rsidRPr="00FA27D4">
              <w:t>Unit</w:t>
            </w:r>
          </w:p>
        </w:tc>
        <w:tc>
          <w:tcPr>
            <w:tcW w:w="1220" w:type="dxa"/>
            <w:noWrap/>
            <w:hideMark/>
          </w:tcPr>
          <w:p w14:paraId="172D6276" w14:textId="77777777" w:rsidR="00FA27D4" w:rsidRPr="00FA27D4" w:rsidRDefault="00FA27D4" w:rsidP="00FA27D4">
            <w:pPr>
              <w:pStyle w:val="TableHeader"/>
              <w:jc w:val="center"/>
            </w:pPr>
            <w:r w:rsidRPr="00FA27D4">
              <w:t>Previous</w:t>
            </w:r>
          </w:p>
        </w:tc>
        <w:tc>
          <w:tcPr>
            <w:tcW w:w="1220" w:type="dxa"/>
            <w:noWrap/>
            <w:hideMark/>
          </w:tcPr>
          <w:p w14:paraId="432713B9" w14:textId="77777777" w:rsidR="00FA27D4" w:rsidRPr="00FA27D4" w:rsidRDefault="00FA27D4" w:rsidP="00FA27D4">
            <w:pPr>
              <w:pStyle w:val="TableHeader"/>
              <w:jc w:val="center"/>
            </w:pPr>
            <w:r w:rsidRPr="00FA27D4">
              <w:t>Forecast</w:t>
            </w:r>
          </w:p>
        </w:tc>
      </w:tr>
      <w:tr w:rsidR="00860634" w:rsidRPr="00FA27D4" w14:paraId="48512284" w14:textId="77777777" w:rsidTr="00FA27D4">
        <w:tc>
          <w:tcPr>
            <w:tcW w:w="1160" w:type="dxa"/>
            <w:noWrap/>
            <w:hideMark/>
          </w:tcPr>
          <w:p w14:paraId="3EA92C27" w14:textId="77777777" w:rsidR="00FA27D4" w:rsidRPr="00FA27D4" w:rsidRDefault="00FA27D4" w:rsidP="00FA27D4">
            <w:pPr>
              <w:pStyle w:val="TableData"/>
            </w:pPr>
            <w:r w:rsidRPr="00FA27D4">
              <w:t>Aug 21</w:t>
            </w:r>
          </w:p>
        </w:tc>
        <w:tc>
          <w:tcPr>
            <w:tcW w:w="3460" w:type="dxa"/>
            <w:noWrap/>
            <w:hideMark/>
          </w:tcPr>
          <w:p w14:paraId="7B0FA503" w14:textId="77777777" w:rsidR="00FA27D4" w:rsidRPr="00FA27D4" w:rsidRDefault="00FA27D4" w:rsidP="00FA27D4">
            <w:pPr>
              <w:pStyle w:val="TableData"/>
            </w:pPr>
            <w:r w:rsidRPr="00FA27D4">
              <w:t>Public finances</w:t>
            </w:r>
          </w:p>
        </w:tc>
        <w:tc>
          <w:tcPr>
            <w:tcW w:w="1300" w:type="dxa"/>
            <w:noWrap/>
            <w:hideMark/>
          </w:tcPr>
          <w:p w14:paraId="223A63EB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Jul</w:t>
            </w:r>
          </w:p>
        </w:tc>
        <w:tc>
          <w:tcPr>
            <w:tcW w:w="1700" w:type="dxa"/>
            <w:noWrap/>
            <w:hideMark/>
          </w:tcPr>
          <w:p w14:paraId="351803B7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PSNB ex</w:t>
            </w:r>
          </w:p>
        </w:tc>
        <w:tc>
          <w:tcPr>
            <w:tcW w:w="940" w:type="dxa"/>
            <w:noWrap/>
            <w:hideMark/>
          </w:tcPr>
          <w:p w14:paraId="7553590C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£bn</w:t>
            </w:r>
          </w:p>
        </w:tc>
        <w:tc>
          <w:tcPr>
            <w:tcW w:w="1220" w:type="dxa"/>
            <w:noWrap/>
            <w:hideMark/>
          </w:tcPr>
          <w:p w14:paraId="198C0BD6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14.5</w:t>
            </w:r>
          </w:p>
        </w:tc>
        <w:tc>
          <w:tcPr>
            <w:tcW w:w="1220" w:type="dxa"/>
            <w:noWrap/>
            <w:hideMark/>
          </w:tcPr>
          <w:p w14:paraId="2CAEC891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1.2</w:t>
            </w:r>
          </w:p>
        </w:tc>
      </w:tr>
      <w:tr w:rsidR="00860634" w:rsidRPr="00FA27D4" w14:paraId="04F63D69" w14:textId="77777777" w:rsidTr="00FA27D4">
        <w:tc>
          <w:tcPr>
            <w:tcW w:w="1160" w:type="dxa"/>
            <w:noWrap/>
            <w:hideMark/>
          </w:tcPr>
          <w:p w14:paraId="6BA5F280" w14:textId="77777777" w:rsidR="00FA27D4" w:rsidRPr="00FA27D4" w:rsidRDefault="00FA27D4" w:rsidP="00FA27D4">
            <w:pPr>
              <w:pStyle w:val="TableData"/>
            </w:pPr>
            <w:r w:rsidRPr="00FA27D4">
              <w:t>Aug 22</w:t>
            </w:r>
          </w:p>
        </w:tc>
        <w:tc>
          <w:tcPr>
            <w:tcW w:w="3460" w:type="dxa"/>
            <w:noWrap/>
            <w:hideMark/>
          </w:tcPr>
          <w:p w14:paraId="5854FC74" w14:textId="77777777" w:rsidR="00FA27D4" w:rsidRPr="00FA27D4" w:rsidRDefault="00FA27D4" w:rsidP="00FA27D4">
            <w:pPr>
              <w:pStyle w:val="TableData"/>
            </w:pPr>
            <w:r w:rsidRPr="00FA27D4">
              <w:t>S&amp;P Global manufacturing</w:t>
            </w:r>
          </w:p>
        </w:tc>
        <w:tc>
          <w:tcPr>
            <w:tcW w:w="1300" w:type="dxa"/>
            <w:noWrap/>
            <w:hideMark/>
          </w:tcPr>
          <w:p w14:paraId="4F65D3F8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Aug</w:t>
            </w:r>
          </w:p>
        </w:tc>
        <w:tc>
          <w:tcPr>
            <w:tcW w:w="1700" w:type="dxa"/>
            <w:noWrap/>
            <w:hideMark/>
          </w:tcPr>
          <w:p w14:paraId="1081A52B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PMI</w:t>
            </w:r>
          </w:p>
        </w:tc>
        <w:tc>
          <w:tcPr>
            <w:tcW w:w="940" w:type="dxa"/>
            <w:noWrap/>
            <w:hideMark/>
          </w:tcPr>
          <w:p w14:paraId="58AA0E74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% bal</w:t>
            </w:r>
          </w:p>
        </w:tc>
        <w:tc>
          <w:tcPr>
            <w:tcW w:w="1220" w:type="dxa"/>
            <w:noWrap/>
            <w:hideMark/>
          </w:tcPr>
          <w:p w14:paraId="0EF95BF3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52.1</w:t>
            </w:r>
          </w:p>
        </w:tc>
        <w:tc>
          <w:tcPr>
            <w:tcW w:w="1220" w:type="dxa"/>
            <w:noWrap/>
            <w:hideMark/>
          </w:tcPr>
          <w:p w14:paraId="0F492AA9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52.4</w:t>
            </w:r>
          </w:p>
        </w:tc>
      </w:tr>
      <w:tr w:rsidR="00860634" w:rsidRPr="00FA27D4" w14:paraId="216C699B" w14:textId="77777777" w:rsidTr="00FA27D4">
        <w:tc>
          <w:tcPr>
            <w:tcW w:w="1160" w:type="dxa"/>
            <w:noWrap/>
            <w:hideMark/>
          </w:tcPr>
          <w:p w14:paraId="759E9878" w14:textId="77777777" w:rsidR="00FA27D4" w:rsidRPr="00FA27D4" w:rsidRDefault="00FA27D4" w:rsidP="00FA27D4">
            <w:pPr>
              <w:pStyle w:val="TableData"/>
            </w:pPr>
            <w:r w:rsidRPr="00FA27D4">
              <w:t>Aug 22</w:t>
            </w:r>
          </w:p>
        </w:tc>
        <w:tc>
          <w:tcPr>
            <w:tcW w:w="3460" w:type="dxa"/>
            <w:noWrap/>
            <w:hideMark/>
          </w:tcPr>
          <w:p w14:paraId="604C1DB1" w14:textId="77777777" w:rsidR="00FA27D4" w:rsidRPr="00FA27D4" w:rsidRDefault="00FA27D4" w:rsidP="00FA27D4">
            <w:pPr>
              <w:pStyle w:val="TableData"/>
            </w:pPr>
            <w:r w:rsidRPr="00FA27D4">
              <w:t>S&amp;P Global services</w:t>
            </w:r>
          </w:p>
        </w:tc>
        <w:tc>
          <w:tcPr>
            <w:tcW w:w="1300" w:type="dxa"/>
            <w:noWrap/>
            <w:hideMark/>
          </w:tcPr>
          <w:p w14:paraId="631BF0EE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Aug</w:t>
            </w:r>
          </w:p>
        </w:tc>
        <w:tc>
          <w:tcPr>
            <w:tcW w:w="1700" w:type="dxa"/>
            <w:noWrap/>
            <w:hideMark/>
          </w:tcPr>
          <w:p w14:paraId="41F6CE4D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PMI</w:t>
            </w:r>
          </w:p>
        </w:tc>
        <w:tc>
          <w:tcPr>
            <w:tcW w:w="940" w:type="dxa"/>
            <w:noWrap/>
            <w:hideMark/>
          </w:tcPr>
          <w:p w14:paraId="345532C5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% bal</w:t>
            </w:r>
          </w:p>
        </w:tc>
        <w:tc>
          <w:tcPr>
            <w:tcW w:w="1220" w:type="dxa"/>
            <w:noWrap/>
            <w:hideMark/>
          </w:tcPr>
          <w:p w14:paraId="43897E64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52.5</w:t>
            </w:r>
          </w:p>
        </w:tc>
        <w:tc>
          <w:tcPr>
            <w:tcW w:w="1220" w:type="dxa"/>
            <w:noWrap/>
            <w:hideMark/>
          </w:tcPr>
          <w:p w14:paraId="0CC29F78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52.8</w:t>
            </w:r>
          </w:p>
        </w:tc>
      </w:tr>
      <w:tr w:rsidR="00860634" w:rsidRPr="00FA27D4" w14:paraId="0F5F19F6" w14:textId="77777777" w:rsidTr="00FA27D4">
        <w:tc>
          <w:tcPr>
            <w:tcW w:w="1160" w:type="dxa"/>
            <w:noWrap/>
            <w:hideMark/>
          </w:tcPr>
          <w:p w14:paraId="571C1CD3" w14:textId="77777777" w:rsidR="00FA27D4" w:rsidRPr="00FA27D4" w:rsidRDefault="00FA27D4" w:rsidP="00FA27D4">
            <w:pPr>
              <w:pStyle w:val="TableData"/>
            </w:pPr>
            <w:r w:rsidRPr="00FA27D4">
              <w:t>Aug 22</w:t>
            </w:r>
          </w:p>
        </w:tc>
        <w:tc>
          <w:tcPr>
            <w:tcW w:w="3460" w:type="dxa"/>
            <w:noWrap/>
            <w:hideMark/>
          </w:tcPr>
          <w:p w14:paraId="6C8AA95C" w14:textId="77777777" w:rsidR="00FA27D4" w:rsidRPr="00FA27D4" w:rsidRDefault="00FA27D4" w:rsidP="00FA27D4">
            <w:pPr>
              <w:pStyle w:val="TableData"/>
            </w:pPr>
            <w:r w:rsidRPr="00FA27D4">
              <w:t>S&amp;P Global composite</w:t>
            </w:r>
          </w:p>
        </w:tc>
        <w:tc>
          <w:tcPr>
            <w:tcW w:w="1300" w:type="dxa"/>
            <w:noWrap/>
            <w:hideMark/>
          </w:tcPr>
          <w:p w14:paraId="1E901F0B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Aug</w:t>
            </w:r>
          </w:p>
        </w:tc>
        <w:tc>
          <w:tcPr>
            <w:tcW w:w="1700" w:type="dxa"/>
            <w:noWrap/>
            <w:hideMark/>
          </w:tcPr>
          <w:p w14:paraId="1A039CC6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PMI</w:t>
            </w:r>
          </w:p>
        </w:tc>
        <w:tc>
          <w:tcPr>
            <w:tcW w:w="940" w:type="dxa"/>
            <w:noWrap/>
            <w:hideMark/>
          </w:tcPr>
          <w:p w14:paraId="17A21F1D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% bal</w:t>
            </w:r>
          </w:p>
        </w:tc>
        <w:tc>
          <w:tcPr>
            <w:tcW w:w="1220" w:type="dxa"/>
            <w:noWrap/>
            <w:hideMark/>
          </w:tcPr>
          <w:p w14:paraId="41906471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52.8</w:t>
            </w:r>
          </w:p>
        </w:tc>
        <w:tc>
          <w:tcPr>
            <w:tcW w:w="1220" w:type="dxa"/>
            <w:noWrap/>
            <w:hideMark/>
          </w:tcPr>
          <w:p w14:paraId="5B6A12C6" w14:textId="77777777" w:rsidR="00FA27D4" w:rsidRPr="00FA27D4" w:rsidRDefault="00FA27D4" w:rsidP="00FA27D4">
            <w:pPr>
              <w:pStyle w:val="TableData"/>
              <w:jc w:val="center"/>
            </w:pPr>
            <w:r w:rsidRPr="00FA27D4">
              <w:t>53.1</w:t>
            </w:r>
          </w:p>
        </w:tc>
      </w:tr>
    </w:tbl>
    <w:p w14:paraId="4F1709C9" w14:textId="58A67742" w:rsidR="003D1C7F" w:rsidRDefault="00FA27D4" w:rsidP="0043535E">
      <w:pPr>
        <w:pStyle w:val="ExhibitSource"/>
      </w:pPr>
      <w:r>
        <w:t>Source: Oxford Economics</w:t>
      </w:r>
    </w:p>
    <w:p w14:paraId="3AC48DFD" w14:textId="05F66D7D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43535E">
      <w:pPr>
        <w:pStyle w:val="Heading2"/>
      </w:pPr>
      <w:r>
        <w:t xml:space="preserve">Key </w:t>
      </w:r>
      <w:r w:rsidRPr="009E3E2C">
        <w:t>forecasts</w:t>
      </w:r>
    </w:p>
    <w:p w14:paraId="56C8A734" w14:textId="19F7720C" w:rsidR="009E3E2C" w:rsidRDefault="005926D6" w:rsidP="0043535E">
      <w:pPr>
        <w:pStyle w:val="ExhibitTitle"/>
      </w:pPr>
      <w:bookmarkStart w:id="5" w:name="_Ref117848239"/>
      <w:r>
        <w:t>Table</w:t>
      </w:r>
      <w:r w:rsidR="009E3E2C">
        <w:t xml:space="preserve"> </w:t>
      </w:r>
      <w:r w:rsidR="009E3E2C">
        <w:fldChar w:fldCharType="begin"/>
      </w:r>
      <w:r w:rsidR="007C5E63">
        <w:instrText>SEQ TABLE</w:instrText>
      </w:r>
      <w:r w:rsidR="009E3E2C">
        <w:fldChar w:fldCharType="separate"/>
      </w:r>
      <w:r w:rsidR="00860634">
        <w:rPr>
          <w:noProof/>
        </w:rPr>
        <w:t>2</w:t>
      </w:r>
      <w:r w:rsidR="009E3E2C">
        <w:fldChar w:fldCharType="end"/>
      </w:r>
      <w:bookmarkEnd w:id="5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7C5E63" w:rsidRPr="007C5E63" w14:paraId="0925A8F9" w14:textId="77777777" w:rsidTr="007C5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5E6CA5E8" w14:textId="77777777" w:rsidR="007C5E63" w:rsidRPr="007C5E63" w:rsidRDefault="007C5E63" w:rsidP="007C5E63">
            <w:pPr>
              <w:pStyle w:val="TableHeader"/>
              <w:jc w:val="center"/>
            </w:pPr>
            <w:bookmarkStart w:id="6" w:name="RANGE!E7:K23"/>
            <w:r w:rsidRPr="007C5E63">
              <w:t>(Annual percentage changes unless specified)</w:t>
            </w:r>
            <w:bookmarkEnd w:id="6"/>
          </w:p>
        </w:tc>
      </w:tr>
      <w:tr w:rsidR="007C5E63" w:rsidRPr="007C5E63" w14:paraId="25AB0911" w14:textId="77777777" w:rsidTr="007C5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04D01D52" w14:textId="77777777" w:rsidR="007C5E63" w:rsidRPr="007C5E63" w:rsidRDefault="007C5E63" w:rsidP="007C5E63">
            <w:pPr>
              <w:pStyle w:val="TableHeader"/>
              <w:jc w:val="center"/>
            </w:pPr>
            <w:r w:rsidRPr="007C5E63">
              <w:t> </w:t>
            </w:r>
          </w:p>
        </w:tc>
        <w:tc>
          <w:tcPr>
            <w:tcW w:w="1080" w:type="dxa"/>
            <w:hideMark/>
          </w:tcPr>
          <w:p w14:paraId="3F01837E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2022</w:t>
            </w:r>
          </w:p>
        </w:tc>
        <w:tc>
          <w:tcPr>
            <w:tcW w:w="1080" w:type="dxa"/>
            <w:hideMark/>
          </w:tcPr>
          <w:p w14:paraId="381E5529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2023</w:t>
            </w:r>
          </w:p>
        </w:tc>
        <w:tc>
          <w:tcPr>
            <w:tcW w:w="1080" w:type="dxa"/>
            <w:hideMark/>
          </w:tcPr>
          <w:p w14:paraId="7EB5DE4E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2024</w:t>
            </w:r>
          </w:p>
        </w:tc>
        <w:tc>
          <w:tcPr>
            <w:tcW w:w="1080" w:type="dxa"/>
            <w:hideMark/>
          </w:tcPr>
          <w:p w14:paraId="221E636E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2025</w:t>
            </w:r>
          </w:p>
        </w:tc>
        <w:tc>
          <w:tcPr>
            <w:tcW w:w="1080" w:type="dxa"/>
            <w:hideMark/>
          </w:tcPr>
          <w:p w14:paraId="02D927A4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2026</w:t>
            </w:r>
          </w:p>
        </w:tc>
        <w:tc>
          <w:tcPr>
            <w:tcW w:w="1080" w:type="dxa"/>
            <w:hideMark/>
          </w:tcPr>
          <w:p w14:paraId="5FD2664A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2027</w:t>
            </w:r>
          </w:p>
        </w:tc>
      </w:tr>
      <w:tr w:rsidR="007C5E63" w:rsidRPr="007C5E63" w14:paraId="00B24E45" w14:textId="77777777" w:rsidTr="007C5E63">
        <w:tc>
          <w:tcPr>
            <w:tcW w:w="3800" w:type="dxa"/>
            <w:hideMark/>
          </w:tcPr>
          <w:p w14:paraId="2D879609" w14:textId="77777777" w:rsidR="007C5E63" w:rsidRPr="007C5E63" w:rsidRDefault="007C5E63" w:rsidP="007C5E63">
            <w:pPr>
              <w:pStyle w:val="TableData"/>
            </w:pPr>
            <w:r w:rsidRPr="007C5E63">
              <w:t>GDP</w:t>
            </w:r>
          </w:p>
        </w:tc>
        <w:tc>
          <w:tcPr>
            <w:tcW w:w="1080" w:type="dxa"/>
            <w:hideMark/>
          </w:tcPr>
          <w:p w14:paraId="4593AE5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4.3</w:t>
            </w:r>
          </w:p>
        </w:tc>
        <w:tc>
          <w:tcPr>
            <w:tcW w:w="1080" w:type="dxa"/>
            <w:hideMark/>
          </w:tcPr>
          <w:p w14:paraId="4D93F5A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0.1</w:t>
            </w:r>
          </w:p>
        </w:tc>
        <w:tc>
          <w:tcPr>
            <w:tcW w:w="1080" w:type="dxa"/>
            <w:hideMark/>
          </w:tcPr>
          <w:p w14:paraId="4042F9E7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</w:t>
            </w:r>
          </w:p>
        </w:tc>
        <w:tc>
          <w:tcPr>
            <w:tcW w:w="1080" w:type="dxa"/>
            <w:hideMark/>
          </w:tcPr>
          <w:p w14:paraId="6479F9A5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1.8</w:t>
            </w:r>
          </w:p>
        </w:tc>
        <w:tc>
          <w:tcPr>
            <w:tcW w:w="1080" w:type="dxa"/>
            <w:hideMark/>
          </w:tcPr>
          <w:p w14:paraId="366B09E8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1.8</w:t>
            </w:r>
          </w:p>
        </w:tc>
        <w:tc>
          <w:tcPr>
            <w:tcW w:w="1080" w:type="dxa"/>
            <w:hideMark/>
          </w:tcPr>
          <w:p w14:paraId="4367D063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1.7</w:t>
            </w:r>
          </w:p>
        </w:tc>
      </w:tr>
      <w:tr w:rsidR="007C5E63" w:rsidRPr="007C5E63" w14:paraId="07BFF0A6" w14:textId="77777777" w:rsidTr="007C5E63">
        <w:tc>
          <w:tcPr>
            <w:tcW w:w="3800" w:type="dxa"/>
            <w:hideMark/>
          </w:tcPr>
          <w:p w14:paraId="53715A8C" w14:textId="77777777" w:rsidR="007C5E63" w:rsidRPr="007C5E63" w:rsidRDefault="007C5E63" w:rsidP="007C5E63">
            <w:pPr>
              <w:pStyle w:val="TableData"/>
            </w:pPr>
            <w:r w:rsidRPr="007C5E63">
              <w:t xml:space="preserve">   Private consumption</w:t>
            </w:r>
          </w:p>
        </w:tc>
        <w:tc>
          <w:tcPr>
            <w:tcW w:w="1080" w:type="dxa"/>
            <w:hideMark/>
          </w:tcPr>
          <w:p w14:paraId="3EAB9084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4.8</w:t>
            </w:r>
          </w:p>
        </w:tc>
        <w:tc>
          <w:tcPr>
            <w:tcW w:w="1080" w:type="dxa"/>
            <w:hideMark/>
          </w:tcPr>
          <w:p w14:paraId="56D3ED38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0.2</w:t>
            </w:r>
          </w:p>
        </w:tc>
        <w:tc>
          <w:tcPr>
            <w:tcW w:w="1080" w:type="dxa"/>
            <w:hideMark/>
          </w:tcPr>
          <w:p w14:paraId="1B40724F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0.6</w:t>
            </w:r>
          </w:p>
        </w:tc>
        <w:tc>
          <w:tcPr>
            <w:tcW w:w="1080" w:type="dxa"/>
            <w:hideMark/>
          </w:tcPr>
          <w:p w14:paraId="126E08EF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2.2</w:t>
            </w:r>
          </w:p>
        </w:tc>
        <w:tc>
          <w:tcPr>
            <w:tcW w:w="1080" w:type="dxa"/>
            <w:hideMark/>
          </w:tcPr>
          <w:p w14:paraId="22597033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2.1</w:t>
            </w:r>
          </w:p>
        </w:tc>
        <w:tc>
          <w:tcPr>
            <w:tcW w:w="1080" w:type="dxa"/>
            <w:hideMark/>
          </w:tcPr>
          <w:p w14:paraId="5C3210E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1.6</w:t>
            </w:r>
          </w:p>
        </w:tc>
      </w:tr>
      <w:tr w:rsidR="007C5E63" w:rsidRPr="007C5E63" w14:paraId="2446C19C" w14:textId="77777777" w:rsidTr="007C5E63">
        <w:tc>
          <w:tcPr>
            <w:tcW w:w="3800" w:type="dxa"/>
            <w:hideMark/>
          </w:tcPr>
          <w:p w14:paraId="697FCBA5" w14:textId="77777777" w:rsidR="007C5E63" w:rsidRPr="007C5E63" w:rsidRDefault="007C5E63" w:rsidP="007C5E63">
            <w:pPr>
              <w:pStyle w:val="TableData"/>
            </w:pPr>
            <w:r w:rsidRPr="007C5E63">
              <w:t xml:space="preserve">   Fixed investment</w:t>
            </w:r>
          </w:p>
        </w:tc>
        <w:tc>
          <w:tcPr>
            <w:tcW w:w="1080" w:type="dxa"/>
            <w:hideMark/>
          </w:tcPr>
          <w:p w14:paraId="66B473BF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8.0</w:t>
            </w:r>
          </w:p>
        </w:tc>
        <w:tc>
          <w:tcPr>
            <w:tcW w:w="1080" w:type="dxa"/>
            <w:hideMark/>
          </w:tcPr>
          <w:p w14:paraId="33C95B6D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2.2</w:t>
            </w:r>
          </w:p>
        </w:tc>
        <w:tc>
          <w:tcPr>
            <w:tcW w:w="1080" w:type="dxa"/>
            <w:hideMark/>
          </w:tcPr>
          <w:p w14:paraId="4EC533CC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0.3</w:t>
            </w:r>
          </w:p>
        </w:tc>
        <w:tc>
          <w:tcPr>
            <w:tcW w:w="1080" w:type="dxa"/>
            <w:hideMark/>
          </w:tcPr>
          <w:p w14:paraId="7E60F2B8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0.9</w:t>
            </w:r>
          </w:p>
        </w:tc>
        <w:tc>
          <w:tcPr>
            <w:tcW w:w="1080" w:type="dxa"/>
            <w:hideMark/>
          </w:tcPr>
          <w:p w14:paraId="684C865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2.5</w:t>
            </w:r>
          </w:p>
        </w:tc>
        <w:tc>
          <w:tcPr>
            <w:tcW w:w="1080" w:type="dxa"/>
            <w:hideMark/>
          </w:tcPr>
          <w:p w14:paraId="5ACA7712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2.1</w:t>
            </w:r>
          </w:p>
        </w:tc>
      </w:tr>
      <w:tr w:rsidR="007C5E63" w:rsidRPr="007C5E63" w14:paraId="20D64BE3" w14:textId="77777777" w:rsidTr="007C5E63">
        <w:tc>
          <w:tcPr>
            <w:tcW w:w="3800" w:type="dxa"/>
            <w:hideMark/>
          </w:tcPr>
          <w:p w14:paraId="497E4FDE" w14:textId="77777777" w:rsidR="007C5E63" w:rsidRPr="007C5E63" w:rsidRDefault="007C5E63" w:rsidP="007C5E63">
            <w:pPr>
              <w:pStyle w:val="TableData"/>
            </w:pPr>
            <w:r w:rsidRPr="007C5E63">
              <w:t xml:space="preserve">   Government consumption</w:t>
            </w:r>
          </w:p>
        </w:tc>
        <w:tc>
          <w:tcPr>
            <w:tcW w:w="1080" w:type="dxa"/>
            <w:hideMark/>
          </w:tcPr>
          <w:p w14:paraId="0DCADB75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2.3</w:t>
            </w:r>
          </w:p>
        </w:tc>
        <w:tc>
          <w:tcPr>
            <w:tcW w:w="1080" w:type="dxa"/>
            <w:hideMark/>
          </w:tcPr>
          <w:p w14:paraId="3A51C8E2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0.5</w:t>
            </w:r>
          </w:p>
        </w:tc>
        <w:tc>
          <w:tcPr>
            <w:tcW w:w="1080" w:type="dxa"/>
            <w:hideMark/>
          </w:tcPr>
          <w:p w14:paraId="6E94547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2.7</w:t>
            </w:r>
          </w:p>
        </w:tc>
        <w:tc>
          <w:tcPr>
            <w:tcW w:w="1080" w:type="dxa"/>
            <w:hideMark/>
          </w:tcPr>
          <w:p w14:paraId="4B79A602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2.8</w:t>
            </w:r>
          </w:p>
        </w:tc>
        <w:tc>
          <w:tcPr>
            <w:tcW w:w="1080" w:type="dxa"/>
            <w:hideMark/>
          </w:tcPr>
          <w:p w14:paraId="14E284E7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1.6</w:t>
            </w:r>
          </w:p>
        </w:tc>
        <w:tc>
          <w:tcPr>
            <w:tcW w:w="1080" w:type="dxa"/>
            <w:hideMark/>
          </w:tcPr>
          <w:p w14:paraId="51115427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1.5</w:t>
            </w:r>
          </w:p>
        </w:tc>
      </w:tr>
      <w:tr w:rsidR="007C5E63" w:rsidRPr="007C5E63" w14:paraId="20FC88A6" w14:textId="77777777" w:rsidTr="007C5E63">
        <w:tc>
          <w:tcPr>
            <w:tcW w:w="3800" w:type="dxa"/>
            <w:hideMark/>
          </w:tcPr>
          <w:p w14:paraId="582A16A2" w14:textId="77777777" w:rsidR="007C5E63" w:rsidRPr="007C5E63" w:rsidRDefault="007C5E63" w:rsidP="007C5E63">
            <w:pPr>
              <w:pStyle w:val="TableData"/>
            </w:pPr>
            <w:r w:rsidRPr="007C5E63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61B33684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9.0</w:t>
            </w:r>
          </w:p>
        </w:tc>
        <w:tc>
          <w:tcPr>
            <w:tcW w:w="1080" w:type="dxa"/>
            <w:hideMark/>
          </w:tcPr>
          <w:p w14:paraId="333F54D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-0.5</w:t>
            </w:r>
          </w:p>
        </w:tc>
        <w:tc>
          <w:tcPr>
            <w:tcW w:w="1080" w:type="dxa"/>
            <w:hideMark/>
          </w:tcPr>
          <w:p w14:paraId="1FA6DC14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-0.7</w:t>
            </w:r>
          </w:p>
        </w:tc>
        <w:tc>
          <w:tcPr>
            <w:tcW w:w="1080" w:type="dxa"/>
            <w:hideMark/>
          </w:tcPr>
          <w:p w14:paraId="5F55BD8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2.4</w:t>
            </w:r>
          </w:p>
        </w:tc>
        <w:tc>
          <w:tcPr>
            <w:tcW w:w="1080" w:type="dxa"/>
            <w:hideMark/>
          </w:tcPr>
          <w:p w14:paraId="77551B8A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2.2</w:t>
            </w:r>
          </w:p>
        </w:tc>
        <w:tc>
          <w:tcPr>
            <w:tcW w:w="1080" w:type="dxa"/>
            <w:hideMark/>
          </w:tcPr>
          <w:p w14:paraId="170E771E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1.7</w:t>
            </w:r>
          </w:p>
        </w:tc>
      </w:tr>
      <w:tr w:rsidR="007C5E63" w:rsidRPr="007C5E63" w14:paraId="738E2C14" w14:textId="77777777" w:rsidTr="007C5E63">
        <w:tc>
          <w:tcPr>
            <w:tcW w:w="3800" w:type="dxa"/>
            <w:hideMark/>
          </w:tcPr>
          <w:p w14:paraId="13131E7A" w14:textId="77777777" w:rsidR="007C5E63" w:rsidRPr="007C5E63" w:rsidRDefault="007C5E63" w:rsidP="007C5E63">
            <w:pPr>
              <w:pStyle w:val="TableData"/>
            </w:pPr>
            <w:r w:rsidRPr="007C5E63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5F84DD73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14.6</w:t>
            </w:r>
          </w:p>
        </w:tc>
        <w:tc>
          <w:tcPr>
            <w:tcW w:w="1080" w:type="dxa"/>
            <w:hideMark/>
          </w:tcPr>
          <w:p w14:paraId="0730684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-1.5</w:t>
            </w:r>
          </w:p>
        </w:tc>
        <w:tc>
          <w:tcPr>
            <w:tcW w:w="1080" w:type="dxa"/>
            <w:hideMark/>
          </w:tcPr>
          <w:p w14:paraId="671D7463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0.8</w:t>
            </w:r>
          </w:p>
        </w:tc>
        <w:tc>
          <w:tcPr>
            <w:tcW w:w="1080" w:type="dxa"/>
            <w:hideMark/>
          </w:tcPr>
          <w:p w14:paraId="7006D8D2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3.1</w:t>
            </w:r>
          </w:p>
        </w:tc>
        <w:tc>
          <w:tcPr>
            <w:tcW w:w="1080" w:type="dxa"/>
            <w:hideMark/>
          </w:tcPr>
          <w:p w14:paraId="51B8EED8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2.8</w:t>
            </w:r>
          </w:p>
        </w:tc>
        <w:tc>
          <w:tcPr>
            <w:tcW w:w="1080" w:type="dxa"/>
            <w:hideMark/>
          </w:tcPr>
          <w:p w14:paraId="3EAFA65E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1.9</w:t>
            </w:r>
          </w:p>
        </w:tc>
      </w:tr>
      <w:tr w:rsidR="007C5E63" w:rsidRPr="007C5E63" w14:paraId="0B1C6F2A" w14:textId="77777777" w:rsidTr="007C5E63">
        <w:tc>
          <w:tcPr>
            <w:tcW w:w="3800" w:type="dxa"/>
            <w:hideMark/>
          </w:tcPr>
          <w:p w14:paraId="303DE37E" w14:textId="77777777" w:rsidR="007C5E63" w:rsidRPr="007C5E63" w:rsidRDefault="007C5E63" w:rsidP="007C5E63">
            <w:pPr>
              <w:pStyle w:val="TableData"/>
            </w:pPr>
            <w:r w:rsidRPr="007C5E63">
              <w:t>Industrial Production</w:t>
            </w:r>
          </w:p>
        </w:tc>
        <w:tc>
          <w:tcPr>
            <w:tcW w:w="1080" w:type="dxa"/>
            <w:hideMark/>
          </w:tcPr>
          <w:p w14:paraId="514D25B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-3.5</w:t>
            </w:r>
          </w:p>
        </w:tc>
        <w:tc>
          <w:tcPr>
            <w:tcW w:w="1080" w:type="dxa"/>
            <w:hideMark/>
          </w:tcPr>
          <w:p w14:paraId="17AD18F4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-0.4</w:t>
            </w:r>
          </w:p>
        </w:tc>
        <w:tc>
          <w:tcPr>
            <w:tcW w:w="1080" w:type="dxa"/>
            <w:hideMark/>
          </w:tcPr>
          <w:p w14:paraId="66A30DF2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0.0</w:t>
            </w:r>
          </w:p>
        </w:tc>
        <w:tc>
          <w:tcPr>
            <w:tcW w:w="1080" w:type="dxa"/>
            <w:hideMark/>
          </w:tcPr>
          <w:p w14:paraId="185AFDC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0.9</w:t>
            </w:r>
          </w:p>
        </w:tc>
        <w:tc>
          <w:tcPr>
            <w:tcW w:w="1080" w:type="dxa"/>
            <w:hideMark/>
          </w:tcPr>
          <w:p w14:paraId="75C71867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1.5</w:t>
            </w:r>
          </w:p>
        </w:tc>
        <w:tc>
          <w:tcPr>
            <w:tcW w:w="1080" w:type="dxa"/>
            <w:hideMark/>
          </w:tcPr>
          <w:p w14:paraId="7200287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</w:t>
            </w:r>
          </w:p>
        </w:tc>
      </w:tr>
      <w:tr w:rsidR="007C5E63" w:rsidRPr="007C5E63" w14:paraId="364EC11A" w14:textId="77777777" w:rsidTr="007C5E63">
        <w:tc>
          <w:tcPr>
            <w:tcW w:w="3800" w:type="dxa"/>
            <w:hideMark/>
          </w:tcPr>
          <w:p w14:paraId="5CE15853" w14:textId="77777777" w:rsidR="007C5E63" w:rsidRPr="007C5E63" w:rsidRDefault="007C5E63" w:rsidP="007C5E63">
            <w:pPr>
              <w:pStyle w:val="TableData"/>
            </w:pPr>
            <w:r w:rsidRPr="007C5E63">
              <w:t>Consumer prices</w:t>
            </w:r>
          </w:p>
        </w:tc>
        <w:tc>
          <w:tcPr>
            <w:tcW w:w="1080" w:type="dxa"/>
            <w:hideMark/>
          </w:tcPr>
          <w:p w14:paraId="4C065F9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9.1</w:t>
            </w:r>
          </w:p>
        </w:tc>
        <w:tc>
          <w:tcPr>
            <w:tcW w:w="1080" w:type="dxa"/>
            <w:hideMark/>
          </w:tcPr>
          <w:p w14:paraId="2B8DEBDD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7.3</w:t>
            </w:r>
          </w:p>
        </w:tc>
        <w:tc>
          <w:tcPr>
            <w:tcW w:w="1080" w:type="dxa"/>
            <w:hideMark/>
          </w:tcPr>
          <w:p w14:paraId="7E9E461D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2.6</w:t>
            </w:r>
          </w:p>
        </w:tc>
        <w:tc>
          <w:tcPr>
            <w:tcW w:w="1080" w:type="dxa"/>
            <w:hideMark/>
          </w:tcPr>
          <w:p w14:paraId="18F4B5A8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2.5</w:t>
            </w:r>
          </w:p>
        </w:tc>
        <w:tc>
          <w:tcPr>
            <w:tcW w:w="1080" w:type="dxa"/>
            <w:hideMark/>
          </w:tcPr>
          <w:p w14:paraId="7EE9AFE4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2.2</w:t>
            </w:r>
          </w:p>
        </w:tc>
        <w:tc>
          <w:tcPr>
            <w:tcW w:w="1080" w:type="dxa"/>
            <w:hideMark/>
          </w:tcPr>
          <w:p w14:paraId="660DB11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2.2</w:t>
            </w:r>
          </w:p>
        </w:tc>
      </w:tr>
      <w:tr w:rsidR="007C5E63" w:rsidRPr="007C5E63" w14:paraId="19317BEF" w14:textId="77777777" w:rsidTr="007C5E63">
        <w:tc>
          <w:tcPr>
            <w:tcW w:w="3800" w:type="dxa"/>
            <w:hideMark/>
          </w:tcPr>
          <w:p w14:paraId="0652D9D1" w14:textId="77777777" w:rsidR="007C5E63" w:rsidRPr="007C5E63" w:rsidRDefault="007C5E63" w:rsidP="007C5E63">
            <w:pPr>
              <w:pStyle w:val="TableData"/>
            </w:pPr>
            <w:r w:rsidRPr="007C5E63">
              <w:t>Unemployment rate (%)</w:t>
            </w:r>
          </w:p>
        </w:tc>
        <w:tc>
          <w:tcPr>
            <w:tcW w:w="1080" w:type="dxa"/>
            <w:hideMark/>
          </w:tcPr>
          <w:p w14:paraId="337AD27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3.9</w:t>
            </w:r>
          </w:p>
        </w:tc>
        <w:tc>
          <w:tcPr>
            <w:tcW w:w="1080" w:type="dxa"/>
            <w:hideMark/>
          </w:tcPr>
          <w:p w14:paraId="09E8C0CD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4.0</w:t>
            </w:r>
          </w:p>
        </w:tc>
        <w:tc>
          <w:tcPr>
            <w:tcW w:w="1080" w:type="dxa"/>
            <w:hideMark/>
          </w:tcPr>
          <w:p w14:paraId="41393A5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4.3</w:t>
            </w:r>
          </w:p>
        </w:tc>
        <w:tc>
          <w:tcPr>
            <w:tcW w:w="1080" w:type="dxa"/>
            <w:hideMark/>
          </w:tcPr>
          <w:p w14:paraId="4B7FC21E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4.3</w:t>
            </w:r>
          </w:p>
        </w:tc>
        <w:tc>
          <w:tcPr>
            <w:tcW w:w="1080" w:type="dxa"/>
            <w:hideMark/>
          </w:tcPr>
          <w:p w14:paraId="7F46E0AC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4.1</w:t>
            </w:r>
          </w:p>
        </w:tc>
        <w:tc>
          <w:tcPr>
            <w:tcW w:w="1080" w:type="dxa"/>
            <w:hideMark/>
          </w:tcPr>
          <w:p w14:paraId="5D261647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3.9</w:t>
            </w:r>
          </w:p>
        </w:tc>
      </w:tr>
      <w:tr w:rsidR="007C5E63" w:rsidRPr="007C5E63" w14:paraId="013FCC81" w14:textId="77777777" w:rsidTr="007C5E63">
        <w:tc>
          <w:tcPr>
            <w:tcW w:w="3800" w:type="dxa"/>
            <w:hideMark/>
          </w:tcPr>
          <w:p w14:paraId="1A6C4702" w14:textId="77777777" w:rsidR="007C5E63" w:rsidRPr="007C5E63" w:rsidRDefault="007C5E63" w:rsidP="007C5E63">
            <w:pPr>
              <w:pStyle w:val="TableData"/>
            </w:pPr>
            <w:r w:rsidRPr="007C5E63">
              <w:t>Current a/c balance (% of GDP)</w:t>
            </w:r>
          </w:p>
        </w:tc>
        <w:tc>
          <w:tcPr>
            <w:tcW w:w="1080" w:type="dxa"/>
            <w:hideMark/>
          </w:tcPr>
          <w:p w14:paraId="46ECE0A2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-3.1</w:t>
            </w:r>
          </w:p>
        </w:tc>
        <w:tc>
          <w:tcPr>
            <w:tcW w:w="1080" w:type="dxa"/>
            <w:hideMark/>
          </w:tcPr>
          <w:p w14:paraId="08727694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-3.3</w:t>
            </w:r>
          </w:p>
        </w:tc>
        <w:tc>
          <w:tcPr>
            <w:tcW w:w="1080" w:type="dxa"/>
            <w:hideMark/>
          </w:tcPr>
          <w:p w14:paraId="2A3BC96F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-3.5</w:t>
            </w:r>
          </w:p>
        </w:tc>
        <w:tc>
          <w:tcPr>
            <w:tcW w:w="1080" w:type="dxa"/>
            <w:hideMark/>
          </w:tcPr>
          <w:p w14:paraId="52AB6D9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-3.3</w:t>
            </w:r>
          </w:p>
        </w:tc>
        <w:tc>
          <w:tcPr>
            <w:tcW w:w="1080" w:type="dxa"/>
            <w:hideMark/>
          </w:tcPr>
          <w:p w14:paraId="1598BBB0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-3.3</w:t>
            </w:r>
          </w:p>
        </w:tc>
        <w:tc>
          <w:tcPr>
            <w:tcW w:w="1080" w:type="dxa"/>
            <w:hideMark/>
          </w:tcPr>
          <w:p w14:paraId="1F650364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-3.3</w:t>
            </w:r>
          </w:p>
        </w:tc>
      </w:tr>
      <w:tr w:rsidR="007C5E63" w:rsidRPr="007C5E63" w14:paraId="3EB85E70" w14:textId="77777777" w:rsidTr="007C5E63">
        <w:tc>
          <w:tcPr>
            <w:tcW w:w="3800" w:type="dxa"/>
            <w:hideMark/>
          </w:tcPr>
          <w:p w14:paraId="079514AF" w14:textId="77777777" w:rsidR="007C5E63" w:rsidRPr="007C5E63" w:rsidRDefault="007C5E63" w:rsidP="007C5E63">
            <w:pPr>
              <w:pStyle w:val="TableData"/>
            </w:pPr>
            <w:r w:rsidRPr="007C5E63">
              <w:t>Government balance (% of GDP)</w:t>
            </w:r>
          </w:p>
        </w:tc>
        <w:tc>
          <w:tcPr>
            <w:tcW w:w="1080" w:type="dxa"/>
            <w:hideMark/>
          </w:tcPr>
          <w:p w14:paraId="7D472A4E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4.4</w:t>
            </w:r>
          </w:p>
        </w:tc>
        <w:tc>
          <w:tcPr>
            <w:tcW w:w="1080" w:type="dxa"/>
            <w:hideMark/>
          </w:tcPr>
          <w:p w14:paraId="2E2EE88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5.0</w:t>
            </w:r>
          </w:p>
        </w:tc>
        <w:tc>
          <w:tcPr>
            <w:tcW w:w="1080" w:type="dxa"/>
            <w:hideMark/>
          </w:tcPr>
          <w:p w14:paraId="589BAB1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4.1</w:t>
            </w:r>
          </w:p>
        </w:tc>
        <w:tc>
          <w:tcPr>
            <w:tcW w:w="1080" w:type="dxa"/>
            <w:hideMark/>
          </w:tcPr>
          <w:p w14:paraId="670014C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3.2</w:t>
            </w:r>
          </w:p>
        </w:tc>
        <w:tc>
          <w:tcPr>
            <w:tcW w:w="1080" w:type="dxa"/>
            <w:hideMark/>
          </w:tcPr>
          <w:p w14:paraId="09292A2D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2.5</w:t>
            </w:r>
          </w:p>
        </w:tc>
        <w:tc>
          <w:tcPr>
            <w:tcW w:w="1080" w:type="dxa"/>
            <w:hideMark/>
          </w:tcPr>
          <w:p w14:paraId="0B43AFB5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1.7</w:t>
            </w:r>
          </w:p>
        </w:tc>
      </w:tr>
      <w:tr w:rsidR="007C5E63" w:rsidRPr="007C5E63" w14:paraId="400A7C8E" w14:textId="77777777" w:rsidTr="007C5E63">
        <w:tc>
          <w:tcPr>
            <w:tcW w:w="3800" w:type="dxa"/>
            <w:hideMark/>
          </w:tcPr>
          <w:p w14:paraId="420BC48E" w14:textId="77777777" w:rsidR="007C5E63" w:rsidRPr="007C5E63" w:rsidRDefault="007C5E63" w:rsidP="007C5E63">
            <w:pPr>
              <w:pStyle w:val="TableData"/>
            </w:pPr>
            <w:r w:rsidRPr="007C5E63">
              <w:t>Cen. bank policy rate (%, EOP)</w:t>
            </w:r>
          </w:p>
        </w:tc>
        <w:tc>
          <w:tcPr>
            <w:tcW w:w="1080" w:type="dxa"/>
            <w:hideMark/>
          </w:tcPr>
          <w:p w14:paraId="58805B9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3.50</w:t>
            </w:r>
          </w:p>
        </w:tc>
        <w:tc>
          <w:tcPr>
            <w:tcW w:w="1080" w:type="dxa"/>
            <w:hideMark/>
          </w:tcPr>
          <w:p w14:paraId="4F45BDAA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5.25</w:t>
            </w:r>
          </w:p>
        </w:tc>
        <w:tc>
          <w:tcPr>
            <w:tcW w:w="1080" w:type="dxa"/>
            <w:hideMark/>
          </w:tcPr>
          <w:p w14:paraId="418A037E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4.75</w:t>
            </w:r>
          </w:p>
        </w:tc>
        <w:tc>
          <w:tcPr>
            <w:tcW w:w="1080" w:type="dxa"/>
            <w:hideMark/>
          </w:tcPr>
          <w:p w14:paraId="66B4BF5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3.75</w:t>
            </w:r>
          </w:p>
        </w:tc>
        <w:tc>
          <w:tcPr>
            <w:tcW w:w="1080" w:type="dxa"/>
            <w:hideMark/>
          </w:tcPr>
          <w:p w14:paraId="3F1DE3F2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2.75</w:t>
            </w:r>
          </w:p>
        </w:tc>
        <w:tc>
          <w:tcPr>
            <w:tcW w:w="1080" w:type="dxa"/>
            <w:hideMark/>
          </w:tcPr>
          <w:p w14:paraId="78BE853D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2.00</w:t>
            </w:r>
          </w:p>
        </w:tc>
      </w:tr>
      <w:tr w:rsidR="007C5E63" w:rsidRPr="007C5E63" w14:paraId="16AC6B51" w14:textId="77777777" w:rsidTr="007C5E63">
        <w:tc>
          <w:tcPr>
            <w:tcW w:w="3800" w:type="dxa"/>
            <w:hideMark/>
          </w:tcPr>
          <w:p w14:paraId="6D59361D" w14:textId="77777777" w:rsidR="007C5E63" w:rsidRPr="007C5E63" w:rsidRDefault="007C5E63" w:rsidP="007C5E63">
            <w:pPr>
              <w:pStyle w:val="TableData"/>
            </w:pPr>
            <w:r w:rsidRPr="007C5E63">
              <w:t>10yr govt. bond yield (%, EOP)</w:t>
            </w:r>
          </w:p>
        </w:tc>
        <w:tc>
          <w:tcPr>
            <w:tcW w:w="1080" w:type="dxa"/>
            <w:hideMark/>
          </w:tcPr>
          <w:p w14:paraId="127DF145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3.67</w:t>
            </w:r>
          </w:p>
        </w:tc>
        <w:tc>
          <w:tcPr>
            <w:tcW w:w="1080" w:type="dxa"/>
            <w:hideMark/>
          </w:tcPr>
          <w:p w14:paraId="049DABED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3.54</w:t>
            </w:r>
          </w:p>
        </w:tc>
        <w:tc>
          <w:tcPr>
            <w:tcW w:w="1080" w:type="dxa"/>
            <w:hideMark/>
          </w:tcPr>
          <w:p w14:paraId="2FD95DFE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3.92</w:t>
            </w:r>
          </w:p>
        </w:tc>
        <w:tc>
          <w:tcPr>
            <w:tcW w:w="1080" w:type="dxa"/>
            <w:hideMark/>
          </w:tcPr>
          <w:p w14:paraId="40F7AA45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3.66</w:t>
            </w:r>
          </w:p>
        </w:tc>
        <w:tc>
          <w:tcPr>
            <w:tcW w:w="1080" w:type="dxa"/>
            <w:hideMark/>
          </w:tcPr>
          <w:p w14:paraId="784C0077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3.22</w:t>
            </w:r>
          </w:p>
        </w:tc>
        <w:tc>
          <w:tcPr>
            <w:tcW w:w="1080" w:type="dxa"/>
            <w:hideMark/>
          </w:tcPr>
          <w:p w14:paraId="16BAC88C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2.85</w:t>
            </w:r>
          </w:p>
        </w:tc>
      </w:tr>
      <w:tr w:rsidR="007C5E63" w:rsidRPr="007C5E63" w14:paraId="752D3AE1" w14:textId="77777777" w:rsidTr="007C5E63">
        <w:tc>
          <w:tcPr>
            <w:tcW w:w="3800" w:type="dxa"/>
            <w:hideMark/>
          </w:tcPr>
          <w:p w14:paraId="6F9DCEB3" w14:textId="77777777" w:rsidR="007C5E63" w:rsidRPr="007C5E63" w:rsidRDefault="007C5E63" w:rsidP="007C5E63">
            <w:pPr>
              <w:pStyle w:val="TableData"/>
            </w:pPr>
            <w:r w:rsidRPr="007C5E63">
              <w:t>Exchange rate (US$ per £, EOP)</w:t>
            </w:r>
          </w:p>
        </w:tc>
        <w:tc>
          <w:tcPr>
            <w:tcW w:w="1080" w:type="dxa"/>
            <w:hideMark/>
          </w:tcPr>
          <w:p w14:paraId="140FA5C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1.20</w:t>
            </w:r>
          </w:p>
        </w:tc>
        <w:tc>
          <w:tcPr>
            <w:tcW w:w="1080" w:type="dxa"/>
            <w:hideMark/>
          </w:tcPr>
          <w:p w14:paraId="3757D42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1.27</w:t>
            </w:r>
          </w:p>
        </w:tc>
        <w:tc>
          <w:tcPr>
            <w:tcW w:w="1080" w:type="dxa"/>
            <w:hideMark/>
          </w:tcPr>
          <w:p w14:paraId="3F71D41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1.28</w:t>
            </w:r>
          </w:p>
        </w:tc>
        <w:tc>
          <w:tcPr>
            <w:tcW w:w="1080" w:type="dxa"/>
            <w:hideMark/>
          </w:tcPr>
          <w:p w14:paraId="0CE2A252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1.28</w:t>
            </w:r>
          </w:p>
        </w:tc>
        <w:tc>
          <w:tcPr>
            <w:tcW w:w="1080" w:type="dxa"/>
            <w:hideMark/>
          </w:tcPr>
          <w:p w14:paraId="6D79D218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1.30</w:t>
            </w:r>
          </w:p>
        </w:tc>
        <w:tc>
          <w:tcPr>
            <w:tcW w:w="1080" w:type="dxa"/>
            <w:hideMark/>
          </w:tcPr>
          <w:p w14:paraId="757DC64C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1.32</w:t>
            </w:r>
          </w:p>
        </w:tc>
      </w:tr>
      <w:tr w:rsidR="007C5E63" w:rsidRPr="007C5E63" w14:paraId="24FC772E" w14:textId="77777777" w:rsidTr="007C5E63">
        <w:tc>
          <w:tcPr>
            <w:tcW w:w="3800" w:type="dxa"/>
            <w:hideMark/>
          </w:tcPr>
          <w:p w14:paraId="6338D1E2" w14:textId="77777777" w:rsidR="007C5E63" w:rsidRPr="007C5E63" w:rsidRDefault="007C5E63" w:rsidP="007C5E63">
            <w:pPr>
              <w:pStyle w:val="TableData"/>
            </w:pPr>
            <w:r w:rsidRPr="007C5E63">
              <w:t>Exchange rate (euro per £, EOP)</w:t>
            </w:r>
          </w:p>
        </w:tc>
        <w:tc>
          <w:tcPr>
            <w:tcW w:w="1080" w:type="dxa"/>
            <w:hideMark/>
          </w:tcPr>
          <w:p w14:paraId="15D8A698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1.13</w:t>
            </w:r>
          </w:p>
        </w:tc>
        <w:tc>
          <w:tcPr>
            <w:tcW w:w="1080" w:type="dxa"/>
            <w:hideMark/>
          </w:tcPr>
          <w:p w14:paraId="337BC06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1.15</w:t>
            </w:r>
          </w:p>
        </w:tc>
        <w:tc>
          <w:tcPr>
            <w:tcW w:w="1080" w:type="dxa"/>
            <w:hideMark/>
          </w:tcPr>
          <w:p w14:paraId="2D9014B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1.18</w:t>
            </w:r>
          </w:p>
        </w:tc>
        <w:tc>
          <w:tcPr>
            <w:tcW w:w="1080" w:type="dxa"/>
            <w:hideMark/>
          </w:tcPr>
          <w:p w14:paraId="0B76A0C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1.17</w:t>
            </w:r>
          </w:p>
        </w:tc>
        <w:tc>
          <w:tcPr>
            <w:tcW w:w="1080" w:type="dxa"/>
            <w:hideMark/>
          </w:tcPr>
          <w:p w14:paraId="6102709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1.17</w:t>
            </w:r>
          </w:p>
        </w:tc>
        <w:tc>
          <w:tcPr>
            <w:tcW w:w="1080" w:type="dxa"/>
            <w:hideMark/>
          </w:tcPr>
          <w:p w14:paraId="35A56410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1.16</w:t>
            </w:r>
          </w:p>
        </w:tc>
      </w:tr>
    </w:tbl>
    <w:p w14:paraId="39182C71" w14:textId="05A2B232" w:rsidR="00C24709" w:rsidRDefault="007C5E63" w:rsidP="0043535E">
      <w:pPr>
        <w:pStyle w:val="ExhibitSource"/>
      </w:pPr>
      <w:r>
        <w:t>Source: Oxford Economics</w:t>
      </w:r>
    </w:p>
    <w:p w14:paraId="7C76824B" w14:textId="7CEF9380" w:rsidR="009E3E2C" w:rsidRDefault="005926D6" w:rsidP="0043535E">
      <w:pPr>
        <w:pStyle w:val="ExhibitTitle"/>
      </w:pPr>
      <w:bookmarkStart w:id="7" w:name="_Ref117848240"/>
      <w:r>
        <w:t>Table</w:t>
      </w:r>
      <w:r w:rsidR="009E3E2C">
        <w:t xml:space="preserve"> </w:t>
      </w:r>
      <w:r w:rsidR="009E3E2C">
        <w:fldChar w:fldCharType="begin"/>
      </w:r>
      <w:r w:rsidR="007C5E63">
        <w:instrText>SEQ TABLE</w:instrText>
      </w:r>
      <w:r w:rsidR="009E3E2C">
        <w:fldChar w:fldCharType="separate"/>
      </w:r>
      <w:r w:rsidR="00860634">
        <w:rPr>
          <w:noProof/>
        </w:rPr>
        <w:t>3</w:t>
      </w:r>
      <w:r w:rsidR="009E3E2C">
        <w:fldChar w:fldCharType="end"/>
      </w:r>
      <w:bookmarkEnd w:id="7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7C5E63" w:rsidRPr="007C5E63" w14:paraId="02E3E1AD" w14:textId="77777777" w:rsidTr="007C5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0379FB05" w14:textId="77777777" w:rsidR="007C5E63" w:rsidRPr="007C5E63" w:rsidRDefault="007C5E63" w:rsidP="007C5E63">
            <w:pPr>
              <w:pStyle w:val="TableHeader"/>
              <w:jc w:val="center"/>
            </w:pPr>
            <w:bookmarkStart w:id="8" w:name="RANGE!E7:M14"/>
            <w:r w:rsidRPr="007C5E63">
              <w:t> </w:t>
            </w:r>
            <w:bookmarkEnd w:id="8"/>
          </w:p>
        </w:tc>
        <w:tc>
          <w:tcPr>
            <w:tcW w:w="860" w:type="dxa"/>
            <w:hideMark/>
          </w:tcPr>
          <w:p w14:paraId="799F93D4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2024</w:t>
            </w:r>
          </w:p>
        </w:tc>
        <w:tc>
          <w:tcPr>
            <w:tcW w:w="860" w:type="dxa"/>
            <w:hideMark/>
          </w:tcPr>
          <w:p w14:paraId="79F721E0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 </w:t>
            </w:r>
          </w:p>
        </w:tc>
        <w:tc>
          <w:tcPr>
            <w:tcW w:w="860" w:type="dxa"/>
            <w:hideMark/>
          </w:tcPr>
          <w:p w14:paraId="18DB83F1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 </w:t>
            </w:r>
          </w:p>
        </w:tc>
        <w:tc>
          <w:tcPr>
            <w:tcW w:w="860" w:type="dxa"/>
            <w:hideMark/>
          </w:tcPr>
          <w:p w14:paraId="386167E1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 </w:t>
            </w:r>
          </w:p>
        </w:tc>
        <w:tc>
          <w:tcPr>
            <w:tcW w:w="860" w:type="dxa"/>
            <w:hideMark/>
          </w:tcPr>
          <w:p w14:paraId="0BDAE67A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2025</w:t>
            </w:r>
          </w:p>
        </w:tc>
        <w:tc>
          <w:tcPr>
            <w:tcW w:w="860" w:type="dxa"/>
            <w:hideMark/>
          </w:tcPr>
          <w:p w14:paraId="67C89196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 </w:t>
            </w:r>
          </w:p>
        </w:tc>
        <w:tc>
          <w:tcPr>
            <w:tcW w:w="860" w:type="dxa"/>
            <w:hideMark/>
          </w:tcPr>
          <w:p w14:paraId="14861B56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 </w:t>
            </w:r>
          </w:p>
        </w:tc>
        <w:tc>
          <w:tcPr>
            <w:tcW w:w="860" w:type="dxa"/>
            <w:hideMark/>
          </w:tcPr>
          <w:p w14:paraId="77D35EAC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 </w:t>
            </w:r>
          </w:p>
        </w:tc>
      </w:tr>
      <w:tr w:rsidR="007C5E63" w:rsidRPr="007C5E63" w14:paraId="0AAA5F71" w14:textId="77777777" w:rsidTr="007C5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7B55609E" w14:textId="77777777" w:rsidR="007C5E63" w:rsidRPr="007C5E63" w:rsidRDefault="007C5E63" w:rsidP="007C5E63">
            <w:pPr>
              <w:pStyle w:val="TableHeader"/>
              <w:jc w:val="center"/>
            </w:pPr>
            <w:r w:rsidRPr="007C5E63">
              <w:t> </w:t>
            </w:r>
          </w:p>
        </w:tc>
        <w:tc>
          <w:tcPr>
            <w:tcW w:w="860" w:type="dxa"/>
            <w:hideMark/>
          </w:tcPr>
          <w:p w14:paraId="15688524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Q1</w:t>
            </w:r>
          </w:p>
        </w:tc>
        <w:tc>
          <w:tcPr>
            <w:tcW w:w="860" w:type="dxa"/>
            <w:hideMark/>
          </w:tcPr>
          <w:p w14:paraId="65C8644F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Q2</w:t>
            </w:r>
          </w:p>
        </w:tc>
        <w:tc>
          <w:tcPr>
            <w:tcW w:w="860" w:type="dxa"/>
            <w:hideMark/>
          </w:tcPr>
          <w:p w14:paraId="53BD074F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Q3</w:t>
            </w:r>
          </w:p>
        </w:tc>
        <w:tc>
          <w:tcPr>
            <w:tcW w:w="860" w:type="dxa"/>
            <w:hideMark/>
          </w:tcPr>
          <w:p w14:paraId="15CE4F06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Q4</w:t>
            </w:r>
          </w:p>
        </w:tc>
        <w:tc>
          <w:tcPr>
            <w:tcW w:w="860" w:type="dxa"/>
            <w:hideMark/>
          </w:tcPr>
          <w:p w14:paraId="26BA4D2F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Q1</w:t>
            </w:r>
          </w:p>
        </w:tc>
        <w:tc>
          <w:tcPr>
            <w:tcW w:w="860" w:type="dxa"/>
            <w:hideMark/>
          </w:tcPr>
          <w:p w14:paraId="542FB9CC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Q2</w:t>
            </w:r>
          </w:p>
        </w:tc>
        <w:tc>
          <w:tcPr>
            <w:tcW w:w="860" w:type="dxa"/>
            <w:hideMark/>
          </w:tcPr>
          <w:p w14:paraId="45F7AA04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Q3</w:t>
            </w:r>
          </w:p>
        </w:tc>
        <w:tc>
          <w:tcPr>
            <w:tcW w:w="860" w:type="dxa"/>
            <w:hideMark/>
          </w:tcPr>
          <w:p w14:paraId="49422C4D" w14:textId="77777777" w:rsidR="007C5E63" w:rsidRPr="007C5E63" w:rsidRDefault="007C5E63" w:rsidP="007C5E63">
            <w:pPr>
              <w:pStyle w:val="TableHeader"/>
              <w:jc w:val="right"/>
            </w:pPr>
            <w:r w:rsidRPr="007C5E63">
              <w:t>Q4</w:t>
            </w:r>
          </w:p>
        </w:tc>
      </w:tr>
      <w:tr w:rsidR="007C5E63" w:rsidRPr="007C5E63" w14:paraId="44F64A1E" w14:textId="77777777" w:rsidTr="007C5E63">
        <w:tc>
          <w:tcPr>
            <w:tcW w:w="2840" w:type="dxa"/>
            <w:hideMark/>
          </w:tcPr>
          <w:p w14:paraId="451C20E2" w14:textId="77777777" w:rsidR="007C5E63" w:rsidRPr="007C5E63" w:rsidRDefault="007C5E63" w:rsidP="007C5E63">
            <w:pPr>
              <w:pStyle w:val="TableData"/>
            </w:pPr>
            <w:r w:rsidRPr="007C5E63">
              <w:t>GDP (% year)</w:t>
            </w:r>
          </w:p>
        </w:tc>
        <w:tc>
          <w:tcPr>
            <w:tcW w:w="860" w:type="dxa"/>
            <w:hideMark/>
          </w:tcPr>
          <w:p w14:paraId="632645B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0.3</w:t>
            </w:r>
          </w:p>
        </w:tc>
        <w:tc>
          <w:tcPr>
            <w:tcW w:w="860" w:type="dxa"/>
            <w:hideMark/>
          </w:tcPr>
          <w:p w14:paraId="4E4E09A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0.9</w:t>
            </w:r>
          </w:p>
        </w:tc>
        <w:tc>
          <w:tcPr>
            <w:tcW w:w="860" w:type="dxa"/>
            <w:hideMark/>
          </w:tcPr>
          <w:p w14:paraId="22D502A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1.3</w:t>
            </w:r>
          </w:p>
        </w:tc>
        <w:tc>
          <w:tcPr>
            <w:tcW w:w="860" w:type="dxa"/>
            <w:hideMark/>
          </w:tcPr>
          <w:p w14:paraId="60D41A0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2.0</w:t>
            </w:r>
          </w:p>
        </w:tc>
        <w:tc>
          <w:tcPr>
            <w:tcW w:w="860" w:type="dxa"/>
            <w:hideMark/>
          </w:tcPr>
          <w:p w14:paraId="43F7A2C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1.8</w:t>
            </w:r>
          </w:p>
        </w:tc>
        <w:tc>
          <w:tcPr>
            <w:tcW w:w="860" w:type="dxa"/>
            <w:hideMark/>
          </w:tcPr>
          <w:p w14:paraId="0E2CD8D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1.7</w:t>
            </w:r>
          </w:p>
        </w:tc>
        <w:tc>
          <w:tcPr>
            <w:tcW w:w="860" w:type="dxa"/>
            <w:hideMark/>
          </w:tcPr>
          <w:p w14:paraId="6988093F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1.9</w:t>
            </w:r>
          </w:p>
        </w:tc>
        <w:tc>
          <w:tcPr>
            <w:tcW w:w="860" w:type="dxa"/>
            <w:hideMark/>
          </w:tcPr>
          <w:p w14:paraId="22D79EDD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1.9</w:t>
            </w:r>
          </w:p>
        </w:tc>
      </w:tr>
      <w:tr w:rsidR="007C5E63" w:rsidRPr="007C5E63" w14:paraId="681E288F" w14:textId="77777777" w:rsidTr="007C5E63">
        <w:tc>
          <w:tcPr>
            <w:tcW w:w="2840" w:type="dxa"/>
            <w:hideMark/>
          </w:tcPr>
          <w:p w14:paraId="378645D4" w14:textId="77777777" w:rsidR="007C5E63" w:rsidRPr="007C5E63" w:rsidRDefault="007C5E63" w:rsidP="007C5E63">
            <w:pPr>
              <w:pStyle w:val="TableData"/>
            </w:pPr>
            <w:r w:rsidRPr="007C5E63">
              <w:t>CPI inflation (% year)</w:t>
            </w:r>
          </w:p>
        </w:tc>
        <w:tc>
          <w:tcPr>
            <w:tcW w:w="860" w:type="dxa"/>
            <w:hideMark/>
          </w:tcPr>
          <w:p w14:paraId="3531A33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3.5</w:t>
            </w:r>
          </w:p>
        </w:tc>
        <w:tc>
          <w:tcPr>
            <w:tcW w:w="860" w:type="dxa"/>
            <w:hideMark/>
          </w:tcPr>
          <w:p w14:paraId="4C4E6C1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2.1</w:t>
            </w:r>
          </w:p>
        </w:tc>
        <w:tc>
          <w:tcPr>
            <w:tcW w:w="860" w:type="dxa"/>
            <w:hideMark/>
          </w:tcPr>
          <w:p w14:paraId="7795674C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2.1</w:t>
            </w:r>
          </w:p>
        </w:tc>
        <w:tc>
          <w:tcPr>
            <w:tcW w:w="860" w:type="dxa"/>
            <w:hideMark/>
          </w:tcPr>
          <w:p w14:paraId="39A8D09C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2.5</w:t>
            </w:r>
          </w:p>
        </w:tc>
        <w:tc>
          <w:tcPr>
            <w:tcW w:w="860" w:type="dxa"/>
            <w:hideMark/>
          </w:tcPr>
          <w:p w14:paraId="1C57D035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2.6</w:t>
            </w:r>
          </w:p>
        </w:tc>
        <w:tc>
          <w:tcPr>
            <w:tcW w:w="860" w:type="dxa"/>
            <w:hideMark/>
          </w:tcPr>
          <w:p w14:paraId="6FDB4B6E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2.3</w:t>
            </w:r>
          </w:p>
        </w:tc>
        <w:tc>
          <w:tcPr>
            <w:tcW w:w="860" w:type="dxa"/>
            <w:hideMark/>
          </w:tcPr>
          <w:p w14:paraId="4AE9B46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2.6</w:t>
            </w:r>
          </w:p>
        </w:tc>
        <w:tc>
          <w:tcPr>
            <w:tcW w:w="860" w:type="dxa"/>
            <w:hideMark/>
          </w:tcPr>
          <w:p w14:paraId="02BB57A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2.4</w:t>
            </w:r>
          </w:p>
        </w:tc>
      </w:tr>
      <w:tr w:rsidR="007C5E63" w:rsidRPr="007C5E63" w14:paraId="7B3A5B7E" w14:textId="77777777" w:rsidTr="007C5E63">
        <w:tc>
          <w:tcPr>
            <w:tcW w:w="2840" w:type="dxa"/>
            <w:hideMark/>
          </w:tcPr>
          <w:p w14:paraId="6806EB10" w14:textId="77777777" w:rsidR="007C5E63" w:rsidRPr="007C5E63" w:rsidRDefault="007C5E63" w:rsidP="007C5E63">
            <w:pPr>
              <w:pStyle w:val="TableData"/>
            </w:pPr>
            <w:r w:rsidRPr="007C5E63">
              <w:t>Bank Rate (%, EOP)</w:t>
            </w:r>
          </w:p>
        </w:tc>
        <w:tc>
          <w:tcPr>
            <w:tcW w:w="860" w:type="dxa"/>
            <w:hideMark/>
          </w:tcPr>
          <w:p w14:paraId="6C74B1F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5.25</w:t>
            </w:r>
          </w:p>
        </w:tc>
        <w:tc>
          <w:tcPr>
            <w:tcW w:w="860" w:type="dxa"/>
            <w:hideMark/>
          </w:tcPr>
          <w:p w14:paraId="53DCDCF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5.25</w:t>
            </w:r>
          </w:p>
        </w:tc>
        <w:tc>
          <w:tcPr>
            <w:tcW w:w="860" w:type="dxa"/>
            <w:hideMark/>
          </w:tcPr>
          <w:p w14:paraId="5B1620C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5.00</w:t>
            </w:r>
          </w:p>
        </w:tc>
        <w:tc>
          <w:tcPr>
            <w:tcW w:w="860" w:type="dxa"/>
            <w:hideMark/>
          </w:tcPr>
          <w:p w14:paraId="7AF4A12C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4.75</w:t>
            </w:r>
          </w:p>
        </w:tc>
        <w:tc>
          <w:tcPr>
            <w:tcW w:w="860" w:type="dxa"/>
            <w:hideMark/>
          </w:tcPr>
          <w:p w14:paraId="15D8133E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4.50</w:t>
            </w:r>
          </w:p>
        </w:tc>
        <w:tc>
          <w:tcPr>
            <w:tcW w:w="860" w:type="dxa"/>
            <w:hideMark/>
          </w:tcPr>
          <w:p w14:paraId="1D66E78D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4.25</w:t>
            </w:r>
          </w:p>
        </w:tc>
        <w:tc>
          <w:tcPr>
            <w:tcW w:w="860" w:type="dxa"/>
            <w:hideMark/>
          </w:tcPr>
          <w:p w14:paraId="0FCDBE47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4.00</w:t>
            </w:r>
          </w:p>
        </w:tc>
        <w:tc>
          <w:tcPr>
            <w:tcW w:w="860" w:type="dxa"/>
            <w:hideMark/>
          </w:tcPr>
          <w:p w14:paraId="63096A28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3.75</w:t>
            </w:r>
          </w:p>
        </w:tc>
      </w:tr>
      <w:tr w:rsidR="007C5E63" w:rsidRPr="007C5E63" w14:paraId="0CFD40C5" w14:textId="77777777" w:rsidTr="007C5E63">
        <w:tc>
          <w:tcPr>
            <w:tcW w:w="2840" w:type="dxa"/>
            <w:hideMark/>
          </w:tcPr>
          <w:p w14:paraId="08D4DE3F" w14:textId="77777777" w:rsidR="007C5E63" w:rsidRPr="007C5E63" w:rsidRDefault="007C5E63" w:rsidP="007C5E63">
            <w:pPr>
              <w:pStyle w:val="TableData"/>
            </w:pPr>
            <w:r w:rsidRPr="007C5E63">
              <w:t>10yr gilt yield (%, EOP)</w:t>
            </w:r>
          </w:p>
        </w:tc>
        <w:tc>
          <w:tcPr>
            <w:tcW w:w="860" w:type="dxa"/>
            <w:hideMark/>
          </w:tcPr>
          <w:p w14:paraId="695ED8E5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3.95</w:t>
            </w:r>
          </w:p>
        </w:tc>
        <w:tc>
          <w:tcPr>
            <w:tcW w:w="860" w:type="dxa"/>
            <w:hideMark/>
          </w:tcPr>
          <w:p w14:paraId="76B3CA5D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4.17</w:t>
            </w:r>
          </w:p>
        </w:tc>
        <w:tc>
          <w:tcPr>
            <w:tcW w:w="860" w:type="dxa"/>
            <w:hideMark/>
          </w:tcPr>
          <w:p w14:paraId="6A6757AE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3.95</w:t>
            </w:r>
          </w:p>
        </w:tc>
        <w:tc>
          <w:tcPr>
            <w:tcW w:w="860" w:type="dxa"/>
            <w:hideMark/>
          </w:tcPr>
          <w:p w14:paraId="199B9ED5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3.92</w:t>
            </w:r>
          </w:p>
        </w:tc>
        <w:tc>
          <w:tcPr>
            <w:tcW w:w="860" w:type="dxa"/>
            <w:hideMark/>
          </w:tcPr>
          <w:p w14:paraId="02290515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3.87</w:t>
            </w:r>
          </w:p>
        </w:tc>
        <w:tc>
          <w:tcPr>
            <w:tcW w:w="860" w:type="dxa"/>
            <w:hideMark/>
          </w:tcPr>
          <w:p w14:paraId="7AB4B6D7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3.80</w:t>
            </w:r>
          </w:p>
        </w:tc>
        <w:tc>
          <w:tcPr>
            <w:tcW w:w="860" w:type="dxa"/>
            <w:hideMark/>
          </w:tcPr>
          <w:p w14:paraId="01D74980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3.73</w:t>
            </w:r>
          </w:p>
        </w:tc>
        <w:tc>
          <w:tcPr>
            <w:tcW w:w="860" w:type="dxa"/>
            <w:hideMark/>
          </w:tcPr>
          <w:p w14:paraId="3B2B7390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3.66</w:t>
            </w:r>
          </w:p>
        </w:tc>
      </w:tr>
      <w:tr w:rsidR="007C5E63" w:rsidRPr="007C5E63" w14:paraId="36CA169B" w14:textId="77777777" w:rsidTr="007C5E63">
        <w:tc>
          <w:tcPr>
            <w:tcW w:w="2840" w:type="dxa"/>
            <w:hideMark/>
          </w:tcPr>
          <w:p w14:paraId="6AAA8DCC" w14:textId="77777777" w:rsidR="007C5E63" w:rsidRPr="007C5E63" w:rsidRDefault="007C5E63" w:rsidP="007C5E63">
            <w:pPr>
              <w:pStyle w:val="TableData"/>
            </w:pPr>
            <w:r w:rsidRPr="007C5E63">
              <w:t>US$ per £ (EOP)</w:t>
            </w:r>
          </w:p>
        </w:tc>
        <w:tc>
          <w:tcPr>
            <w:tcW w:w="860" w:type="dxa"/>
            <w:hideMark/>
          </w:tcPr>
          <w:p w14:paraId="2C0EA8D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1.26</w:t>
            </w:r>
          </w:p>
        </w:tc>
        <w:tc>
          <w:tcPr>
            <w:tcW w:w="860" w:type="dxa"/>
            <w:hideMark/>
          </w:tcPr>
          <w:p w14:paraId="49704939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1.26</w:t>
            </w:r>
          </w:p>
        </w:tc>
        <w:tc>
          <w:tcPr>
            <w:tcW w:w="860" w:type="dxa"/>
            <w:hideMark/>
          </w:tcPr>
          <w:p w14:paraId="73B5F8FA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1.27</w:t>
            </w:r>
          </w:p>
        </w:tc>
        <w:tc>
          <w:tcPr>
            <w:tcW w:w="860" w:type="dxa"/>
            <w:hideMark/>
          </w:tcPr>
          <w:p w14:paraId="271D96E4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1.28</w:t>
            </w:r>
          </w:p>
        </w:tc>
        <w:tc>
          <w:tcPr>
            <w:tcW w:w="860" w:type="dxa"/>
            <w:hideMark/>
          </w:tcPr>
          <w:p w14:paraId="35327D4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1.28</w:t>
            </w:r>
          </w:p>
        </w:tc>
        <w:tc>
          <w:tcPr>
            <w:tcW w:w="860" w:type="dxa"/>
            <w:hideMark/>
          </w:tcPr>
          <w:p w14:paraId="6CFCB51A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1.28</w:t>
            </w:r>
          </w:p>
        </w:tc>
        <w:tc>
          <w:tcPr>
            <w:tcW w:w="860" w:type="dxa"/>
            <w:hideMark/>
          </w:tcPr>
          <w:p w14:paraId="35BC9C02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1.28</w:t>
            </w:r>
          </w:p>
        </w:tc>
        <w:tc>
          <w:tcPr>
            <w:tcW w:w="860" w:type="dxa"/>
            <w:hideMark/>
          </w:tcPr>
          <w:p w14:paraId="1FB9D26B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1.28</w:t>
            </w:r>
          </w:p>
        </w:tc>
      </w:tr>
      <w:tr w:rsidR="007C5E63" w:rsidRPr="007C5E63" w14:paraId="0873EEE4" w14:textId="77777777" w:rsidTr="007C5E63">
        <w:tc>
          <w:tcPr>
            <w:tcW w:w="2840" w:type="dxa"/>
            <w:hideMark/>
          </w:tcPr>
          <w:p w14:paraId="01D219F2" w14:textId="77777777" w:rsidR="007C5E63" w:rsidRPr="007C5E63" w:rsidRDefault="007C5E63" w:rsidP="007C5E63">
            <w:pPr>
              <w:pStyle w:val="TableData"/>
            </w:pPr>
            <w:r w:rsidRPr="007C5E63">
              <w:t>Euro per £ (EOP)</w:t>
            </w:r>
          </w:p>
        </w:tc>
        <w:tc>
          <w:tcPr>
            <w:tcW w:w="860" w:type="dxa"/>
            <w:hideMark/>
          </w:tcPr>
          <w:p w14:paraId="743A0006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1.17</w:t>
            </w:r>
          </w:p>
        </w:tc>
        <w:tc>
          <w:tcPr>
            <w:tcW w:w="860" w:type="dxa"/>
            <w:hideMark/>
          </w:tcPr>
          <w:p w14:paraId="701FDF57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1.18</w:t>
            </w:r>
          </w:p>
        </w:tc>
        <w:tc>
          <w:tcPr>
            <w:tcW w:w="860" w:type="dxa"/>
            <w:hideMark/>
          </w:tcPr>
          <w:p w14:paraId="11C7F270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1.18</w:t>
            </w:r>
          </w:p>
        </w:tc>
        <w:tc>
          <w:tcPr>
            <w:tcW w:w="860" w:type="dxa"/>
            <w:hideMark/>
          </w:tcPr>
          <w:p w14:paraId="3EAC6078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1.18</w:t>
            </w:r>
          </w:p>
        </w:tc>
        <w:tc>
          <w:tcPr>
            <w:tcW w:w="860" w:type="dxa"/>
            <w:hideMark/>
          </w:tcPr>
          <w:p w14:paraId="75FDB4C1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1.18</w:t>
            </w:r>
          </w:p>
        </w:tc>
        <w:tc>
          <w:tcPr>
            <w:tcW w:w="860" w:type="dxa"/>
            <w:hideMark/>
          </w:tcPr>
          <w:p w14:paraId="210C562A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1.18</w:t>
            </w:r>
          </w:p>
        </w:tc>
        <w:tc>
          <w:tcPr>
            <w:tcW w:w="860" w:type="dxa"/>
            <w:hideMark/>
          </w:tcPr>
          <w:p w14:paraId="71523B15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1.17</w:t>
            </w:r>
          </w:p>
        </w:tc>
        <w:tc>
          <w:tcPr>
            <w:tcW w:w="860" w:type="dxa"/>
            <w:hideMark/>
          </w:tcPr>
          <w:p w14:paraId="7AB18CD0" w14:textId="77777777" w:rsidR="007C5E63" w:rsidRPr="007C5E63" w:rsidRDefault="007C5E63" w:rsidP="007C5E63">
            <w:pPr>
              <w:pStyle w:val="TableData"/>
              <w:jc w:val="right"/>
            </w:pPr>
            <w:r w:rsidRPr="007C5E63">
              <w:t>1.17</w:t>
            </w:r>
          </w:p>
        </w:tc>
      </w:tr>
    </w:tbl>
    <w:p w14:paraId="5F69A48B" w14:textId="448AAA93" w:rsidR="00C24709" w:rsidRDefault="007C5E63" w:rsidP="0043535E">
      <w:pPr>
        <w:pStyle w:val="ExhibitSource"/>
      </w:pPr>
      <w:r>
        <w:t>Source: Oxford Economics</w:t>
      </w:r>
    </w:p>
    <w:p w14:paraId="12995B1E" w14:textId="41A2E80A" w:rsidR="009C071B" w:rsidRDefault="009C071B" w:rsidP="0043535E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52B8CF0E" w:rsidR="000A4FE1" w:rsidRDefault="00FA7E13" w:rsidP="0053523A">
      <w:hyperlink r:id="rId29" w:history="1">
        <w:r w:rsidR="00460167">
          <w:rPr>
            <w:rStyle w:val="Hyperlink"/>
          </w:rPr>
          <w:t>July 16, 2024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43535E">
      <w:pPr>
        <w:pStyle w:val="Heading2"/>
      </w:pPr>
      <w:r>
        <w:t xml:space="preserve">Recent </w:t>
      </w:r>
      <w:r w:rsidR="00EA5C4A">
        <w:t>publications</w:t>
      </w:r>
    </w:p>
    <w:p w14:paraId="2F974D66" w14:textId="77777777" w:rsidR="000F5DB2" w:rsidRPr="000F5DB2" w:rsidRDefault="000F5DB2" w:rsidP="0043535E">
      <w:pPr>
        <w:pStyle w:val="Heading3"/>
      </w:pPr>
      <w:r w:rsidRPr="000F5DB2">
        <w:t>Data Insights</w:t>
      </w:r>
    </w:p>
    <w:p w14:paraId="26ADA743" w14:textId="4EBD61AE" w:rsidR="00C53577" w:rsidRDefault="00FA7E13" w:rsidP="000F5DB2">
      <w:hyperlink r:id="rId30" w:history="1">
        <w:r w:rsidR="00C53577" w:rsidRPr="00C53577">
          <w:rPr>
            <w:rStyle w:val="Hyperlink"/>
          </w:rPr>
          <w:t>Noisy retail sales rebounded in July</w:t>
        </w:r>
      </w:hyperlink>
    </w:p>
    <w:p w14:paraId="1CC31571" w14:textId="746A222A" w:rsidR="00E576F4" w:rsidRDefault="00FA7E13" w:rsidP="000F5DB2">
      <w:hyperlink r:id="rId31" w:history="1">
        <w:r w:rsidR="008E7C0A" w:rsidRPr="008D3392">
          <w:rPr>
            <w:rStyle w:val="Hyperlink"/>
          </w:rPr>
          <w:t>Flat June completes another strong quarter for GDP</w:t>
        </w:r>
      </w:hyperlink>
    </w:p>
    <w:p w14:paraId="2163E64E" w14:textId="4D215462" w:rsidR="00E576F4" w:rsidRDefault="00FA7E13" w:rsidP="000F5DB2">
      <w:hyperlink r:id="rId32" w:history="1">
        <w:r w:rsidR="008E7C0A" w:rsidRPr="008E7C0A">
          <w:rPr>
            <w:rStyle w:val="Hyperlink"/>
          </w:rPr>
          <w:t>Inflation edged up in July due to energy-related base effects</w:t>
        </w:r>
      </w:hyperlink>
    </w:p>
    <w:p w14:paraId="24C0D830" w14:textId="61589D0A" w:rsidR="00E576F4" w:rsidRDefault="00FA7E13" w:rsidP="000F5DB2">
      <w:hyperlink r:id="rId33" w:history="1">
        <w:r w:rsidR="00E576F4" w:rsidRPr="00E576F4">
          <w:rPr>
            <w:rStyle w:val="Hyperlink"/>
          </w:rPr>
          <w:t>Pay data offers something for doves and hawks alike</w:t>
        </w:r>
      </w:hyperlink>
    </w:p>
    <w:p w14:paraId="2138F0F3" w14:textId="0E18CCDB" w:rsidR="00274D8F" w:rsidRDefault="00FA7E13" w:rsidP="000F5DB2">
      <w:hyperlink r:id="rId34" w:history="1">
        <w:r w:rsidR="00274D8F" w:rsidRPr="00274D8F">
          <w:rPr>
            <w:rStyle w:val="Hyperlink"/>
          </w:rPr>
          <w:t>Services activity growth improves, as inflation continues to cool</w:t>
        </w:r>
      </w:hyperlink>
    </w:p>
    <w:p w14:paraId="2805A57A" w14:textId="77777777" w:rsidR="000F5DB2" w:rsidRPr="000F5DB2" w:rsidRDefault="000F5DB2" w:rsidP="0043535E">
      <w:pPr>
        <w:pStyle w:val="Heading3"/>
      </w:pPr>
      <w:r w:rsidRPr="000F5DB2">
        <w:t>Research Briefings</w:t>
      </w:r>
    </w:p>
    <w:p w14:paraId="129186E1" w14:textId="5263912E" w:rsidR="00A269A7" w:rsidRDefault="00FA7E13" w:rsidP="000F5DB2">
      <w:hyperlink r:id="rId35" w:history="1">
        <w:r w:rsidR="00F02605" w:rsidRPr="00F02605">
          <w:rPr>
            <w:rStyle w:val="Hyperlink"/>
          </w:rPr>
          <w:t>Rate-cut cycle kicks off but it’s unlikely to be sequential</w:t>
        </w:r>
      </w:hyperlink>
    </w:p>
    <w:p w14:paraId="5EF84E26" w14:textId="41348C77" w:rsidR="00A269A7" w:rsidRDefault="00FA7E13" w:rsidP="000F5DB2">
      <w:hyperlink r:id="rId36" w:history="1">
        <w:r w:rsidR="00A269A7" w:rsidRPr="00F02605">
          <w:rPr>
            <w:rStyle w:val="Hyperlink"/>
          </w:rPr>
          <w:t>Reeves review lays the ground for October tax rises</w:t>
        </w:r>
      </w:hyperlink>
    </w:p>
    <w:p w14:paraId="6A7B9013" w14:textId="71CAA5DE" w:rsidR="00153255" w:rsidRDefault="00FA7E13" w:rsidP="000F5DB2">
      <w:hyperlink r:id="rId37" w:history="1">
        <w:r w:rsidR="00153255" w:rsidRPr="00153255">
          <w:rPr>
            <w:rStyle w:val="Hyperlink"/>
          </w:rPr>
          <w:t>MPC preview – Markets hold the key to timing of rate cut</w:t>
        </w:r>
      </w:hyperlink>
    </w:p>
    <w:p w14:paraId="19F0FBDB" w14:textId="66B90CAF" w:rsidR="005C2690" w:rsidRDefault="00FA7E13" w:rsidP="000F5DB2">
      <w:hyperlink r:id="rId38" w:history="1">
        <w:r w:rsidR="0017633F" w:rsidRPr="0017633F">
          <w:rPr>
            <w:rStyle w:val="Hyperlink"/>
          </w:rPr>
          <w:t>Labour's fiscal inheritance and the Reeves Review</w:t>
        </w:r>
      </w:hyperlink>
    </w:p>
    <w:p w14:paraId="5DFD5773" w14:textId="00AB4BA3" w:rsidR="00FF1752" w:rsidRDefault="00FA7E13" w:rsidP="000F5DB2">
      <w:hyperlink r:id="rId39" w:history="1">
        <w:r w:rsidR="00FF1752" w:rsidRPr="00FF1752">
          <w:rPr>
            <w:rStyle w:val="Hyperlink"/>
          </w:rPr>
          <w:t>MPC prepares the ground for an August rate cut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43535E">
      <w:pPr>
        <w:pStyle w:val="Heading3"/>
      </w:pPr>
      <w:r>
        <w:t>Oxford Economics' UK team</w:t>
      </w:r>
    </w:p>
    <w:p w14:paraId="31517C4F" w14:textId="6CDEF3DC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40" w:history="1">
        <w:r w:rsidR="00CD294D" w:rsidRPr="003A4E12">
          <w:rPr>
            <w:rStyle w:val="Hyperlink"/>
          </w:rPr>
          <w:t>agoodwin@oxfordeconomics.com</w:t>
        </w:r>
      </w:hyperlink>
    </w:p>
    <w:p w14:paraId="348C5CC3" w14:textId="2B766980" w:rsidR="00467434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1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6346F75B" w:rsidR="009C788D" w:rsidRPr="009C788D" w:rsidRDefault="009C788D" w:rsidP="009C788D"/>
    <w:sectPr w:rsidR="009C788D" w:rsidRPr="009C788D" w:rsidSect="00860634">
      <w:pgSz w:w="11906" w:h="16838"/>
      <w:pgMar w:top="1417" w:right="1276" w:bottom="83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B0247" w14:textId="77777777" w:rsidR="00C62489" w:rsidRDefault="00C62489" w:rsidP="00BA54A6">
      <w:pPr>
        <w:spacing w:after="0"/>
      </w:pPr>
      <w:r>
        <w:separator/>
      </w:r>
    </w:p>
  </w:endnote>
  <w:endnote w:type="continuationSeparator" w:id="0">
    <w:p w14:paraId="7158E4DA" w14:textId="77777777" w:rsidR="00C62489" w:rsidRDefault="00C62489" w:rsidP="00BA54A6">
      <w:pPr>
        <w:spacing w:after="0"/>
      </w:pPr>
      <w:r>
        <w:continuationSeparator/>
      </w:r>
    </w:p>
  </w:endnote>
  <w:endnote w:type="continuationNotice" w:id="1">
    <w:p w14:paraId="79A7E6AA" w14:textId="77777777" w:rsidR="00C62489" w:rsidRDefault="00C6248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6AD43585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ED4004">
      <w:t>Edward Allenby</w:t>
    </w:r>
    <w:r>
      <w:t xml:space="preserve"> - </w:t>
    </w:r>
    <w:r w:rsidR="00ED4004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2DA761B5" w:rsidR="00BA54A6" w:rsidRDefault="00ED4004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43535E">
      <w:t xml:space="preserve"> - </w:t>
    </w:r>
    <w:r w:rsidR="00460167">
      <w:t>U</w:t>
    </w:r>
    <w:r w:rsidR="00BA54A6">
      <w:t>K Economist</w:t>
    </w:r>
    <w:r w:rsidR="0043535E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68C08" w14:textId="77777777" w:rsidR="00C62489" w:rsidRDefault="00C62489" w:rsidP="00BA54A6">
      <w:pPr>
        <w:spacing w:after="0"/>
      </w:pPr>
      <w:r>
        <w:separator/>
      </w:r>
    </w:p>
  </w:footnote>
  <w:footnote w:type="continuationSeparator" w:id="0">
    <w:p w14:paraId="3DA007EA" w14:textId="77777777" w:rsidR="00C62489" w:rsidRDefault="00C62489" w:rsidP="00BA54A6">
      <w:pPr>
        <w:spacing w:after="0"/>
      </w:pPr>
      <w:r>
        <w:continuationSeparator/>
      </w:r>
    </w:p>
  </w:footnote>
  <w:footnote w:type="continuationNotice" w:id="1">
    <w:p w14:paraId="5A190C61" w14:textId="77777777" w:rsidR="00C62489" w:rsidRDefault="00C6248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6A388CE0" w:rsidR="00BA54A6" w:rsidRDefault="00347324" w:rsidP="00EF4282">
    <w:pPr>
      <w:pStyle w:val="Headline"/>
    </w:pPr>
    <w:bookmarkStart w:id="1" w:name="_Hlk174693856"/>
    <w:bookmarkStart w:id="2" w:name="_Hlk174693857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0A9EE5C7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17" name="Picture 17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16A90">
      <w:t>P</w:t>
    </w:r>
    <w:r w:rsidR="00735641">
      <w:t xml:space="preserve">ay and price data </w:t>
    </w:r>
    <w:r w:rsidR="00516A90">
      <w:t>support</w:t>
    </w:r>
    <w:r w:rsidR="00735641">
      <w:t xml:space="preserve"> a </w:t>
    </w:r>
    <w:r w:rsidR="00516A90">
      <w:t xml:space="preserve">gradual </w:t>
    </w:r>
    <w:r w:rsidR="00535813">
      <w:t>rate</w:t>
    </w:r>
    <w:r w:rsidR="00541683">
      <w:t>-</w:t>
    </w:r>
    <w:r w:rsidR="00516A90">
      <w:t>cutting</w:t>
    </w:r>
    <w:r w:rsidR="00535813">
      <w:t xml:space="preserve"> </w:t>
    </w:r>
    <w:r w:rsidR="00516A90">
      <w:t>cycle</w:t>
    </w:r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8" name="Picture 18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4-08-16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1BE52C33" w:rsidR="00193120" w:rsidRDefault="00ED4004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16</w:t>
        </w:r>
        <w:r w:rsidR="00C16D04">
          <w:t xml:space="preserve"> August 2024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5F11001F" w:rsidR="00193120" w:rsidRPr="00193120" w:rsidRDefault="00535813" w:rsidP="00535813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 w:rsidRPr="00535813">
      <w:t>Pay and price data support a gradual rate</w:t>
    </w:r>
    <w:r w:rsidR="00541683">
      <w:t>-</w:t>
    </w:r>
    <w:r w:rsidRPr="00535813">
      <w:t>cutting cycle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F3C"/>
    <w:rsid w:val="000013AD"/>
    <w:rsid w:val="00001587"/>
    <w:rsid w:val="00001655"/>
    <w:rsid w:val="00001657"/>
    <w:rsid w:val="000018C7"/>
    <w:rsid w:val="00001B71"/>
    <w:rsid w:val="00001EDD"/>
    <w:rsid w:val="0000203B"/>
    <w:rsid w:val="0000204C"/>
    <w:rsid w:val="00002320"/>
    <w:rsid w:val="000029AA"/>
    <w:rsid w:val="00002A42"/>
    <w:rsid w:val="00002A4A"/>
    <w:rsid w:val="00002AD9"/>
    <w:rsid w:val="0000308B"/>
    <w:rsid w:val="0000329E"/>
    <w:rsid w:val="000034C3"/>
    <w:rsid w:val="00003A27"/>
    <w:rsid w:val="00003C1E"/>
    <w:rsid w:val="00003E08"/>
    <w:rsid w:val="00003F12"/>
    <w:rsid w:val="00003F3B"/>
    <w:rsid w:val="00004247"/>
    <w:rsid w:val="0000449C"/>
    <w:rsid w:val="0000468E"/>
    <w:rsid w:val="000046E4"/>
    <w:rsid w:val="0000470C"/>
    <w:rsid w:val="00004F87"/>
    <w:rsid w:val="000053C5"/>
    <w:rsid w:val="00005453"/>
    <w:rsid w:val="000054E4"/>
    <w:rsid w:val="0000583C"/>
    <w:rsid w:val="000058F4"/>
    <w:rsid w:val="00005D3E"/>
    <w:rsid w:val="00006104"/>
    <w:rsid w:val="0000665E"/>
    <w:rsid w:val="0000671F"/>
    <w:rsid w:val="00006814"/>
    <w:rsid w:val="00006A52"/>
    <w:rsid w:val="00006B6D"/>
    <w:rsid w:val="00006CAE"/>
    <w:rsid w:val="00006D7E"/>
    <w:rsid w:val="00006E43"/>
    <w:rsid w:val="00007026"/>
    <w:rsid w:val="000072AD"/>
    <w:rsid w:val="000075A0"/>
    <w:rsid w:val="000075C0"/>
    <w:rsid w:val="0000784F"/>
    <w:rsid w:val="000079EE"/>
    <w:rsid w:val="00007BA4"/>
    <w:rsid w:val="00007BED"/>
    <w:rsid w:val="00007D42"/>
    <w:rsid w:val="00007E63"/>
    <w:rsid w:val="00010052"/>
    <w:rsid w:val="000100E0"/>
    <w:rsid w:val="00010148"/>
    <w:rsid w:val="00010319"/>
    <w:rsid w:val="00010322"/>
    <w:rsid w:val="000103FD"/>
    <w:rsid w:val="000104CE"/>
    <w:rsid w:val="000107B3"/>
    <w:rsid w:val="00010934"/>
    <w:rsid w:val="00010C29"/>
    <w:rsid w:val="00010F8B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205A"/>
    <w:rsid w:val="00012149"/>
    <w:rsid w:val="0001240A"/>
    <w:rsid w:val="000124EF"/>
    <w:rsid w:val="000128D3"/>
    <w:rsid w:val="0001291B"/>
    <w:rsid w:val="00013054"/>
    <w:rsid w:val="00013360"/>
    <w:rsid w:val="000134E2"/>
    <w:rsid w:val="000135CC"/>
    <w:rsid w:val="000135DF"/>
    <w:rsid w:val="000138FA"/>
    <w:rsid w:val="00013C45"/>
    <w:rsid w:val="00013E57"/>
    <w:rsid w:val="00014009"/>
    <w:rsid w:val="000140CC"/>
    <w:rsid w:val="00014135"/>
    <w:rsid w:val="00014431"/>
    <w:rsid w:val="00014615"/>
    <w:rsid w:val="0001486D"/>
    <w:rsid w:val="0001493B"/>
    <w:rsid w:val="00014A4F"/>
    <w:rsid w:val="00014AE7"/>
    <w:rsid w:val="00014B5D"/>
    <w:rsid w:val="00015284"/>
    <w:rsid w:val="000155B8"/>
    <w:rsid w:val="000157F2"/>
    <w:rsid w:val="00015897"/>
    <w:rsid w:val="000158F6"/>
    <w:rsid w:val="00015B5C"/>
    <w:rsid w:val="00015D4C"/>
    <w:rsid w:val="00015DDC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DF"/>
    <w:rsid w:val="0001686D"/>
    <w:rsid w:val="00016CD8"/>
    <w:rsid w:val="00017069"/>
    <w:rsid w:val="00020064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637"/>
    <w:rsid w:val="00021806"/>
    <w:rsid w:val="000220B8"/>
    <w:rsid w:val="000220C4"/>
    <w:rsid w:val="00022114"/>
    <w:rsid w:val="000223EE"/>
    <w:rsid w:val="000224E3"/>
    <w:rsid w:val="000225F0"/>
    <w:rsid w:val="000225F9"/>
    <w:rsid w:val="0002270C"/>
    <w:rsid w:val="00022792"/>
    <w:rsid w:val="00022C15"/>
    <w:rsid w:val="00022CD5"/>
    <w:rsid w:val="00022F45"/>
    <w:rsid w:val="000230E4"/>
    <w:rsid w:val="0002316B"/>
    <w:rsid w:val="0002332F"/>
    <w:rsid w:val="000233D8"/>
    <w:rsid w:val="0002349D"/>
    <w:rsid w:val="000234CD"/>
    <w:rsid w:val="0002352B"/>
    <w:rsid w:val="000235B4"/>
    <w:rsid w:val="000235C1"/>
    <w:rsid w:val="0002390B"/>
    <w:rsid w:val="00023C51"/>
    <w:rsid w:val="00023C95"/>
    <w:rsid w:val="00023D5B"/>
    <w:rsid w:val="00023DEA"/>
    <w:rsid w:val="000241EA"/>
    <w:rsid w:val="0002460D"/>
    <w:rsid w:val="00024618"/>
    <w:rsid w:val="000247D8"/>
    <w:rsid w:val="00024951"/>
    <w:rsid w:val="00024B00"/>
    <w:rsid w:val="00024CE4"/>
    <w:rsid w:val="00024FA5"/>
    <w:rsid w:val="00024FD7"/>
    <w:rsid w:val="00025569"/>
    <w:rsid w:val="000255C6"/>
    <w:rsid w:val="000258E4"/>
    <w:rsid w:val="00025995"/>
    <w:rsid w:val="00025C14"/>
    <w:rsid w:val="00025C71"/>
    <w:rsid w:val="00025E98"/>
    <w:rsid w:val="00026076"/>
    <w:rsid w:val="0002650D"/>
    <w:rsid w:val="000267AD"/>
    <w:rsid w:val="00026C20"/>
    <w:rsid w:val="00026E2E"/>
    <w:rsid w:val="00026E8F"/>
    <w:rsid w:val="000271D9"/>
    <w:rsid w:val="00027A47"/>
    <w:rsid w:val="00027C23"/>
    <w:rsid w:val="00027CB4"/>
    <w:rsid w:val="00027D6C"/>
    <w:rsid w:val="00030767"/>
    <w:rsid w:val="00030882"/>
    <w:rsid w:val="00030A79"/>
    <w:rsid w:val="00030A8B"/>
    <w:rsid w:val="00030E65"/>
    <w:rsid w:val="0003102F"/>
    <w:rsid w:val="0003184A"/>
    <w:rsid w:val="00031957"/>
    <w:rsid w:val="00031E1C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572"/>
    <w:rsid w:val="00034584"/>
    <w:rsid w:val="0003484E"/>
    <w:rsid w:val="00034C64"/>
    <w:rsid w:val="00034DEE"/>
    <w:rsid w:val="00034E65"/>
    <w:rsid w:val="00034F53"/>
    <w:rsid w:val="000351B6"/>
    <w:rsid w:val="000352E1"/>
    <w:rsid w:val="000352E6"/>
    <w:rsid w:val="0003541C"/>
    <w:rsid w:val="00035618"/>
    <w:rsid w:val="000356F9"/>
    <w:rsid w:val="0003594A"/>
    <w:rsid w:val="00035985"/>
    <w:rsid w:val="00035AC8"/>
    <w:rsid w:val="00035AD8"/>
    <w:rsid w:val="00035B6F"/>
    <w:rsid w:val="00035DAF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91B"/>
    <w:rsid w:val="00037C61"/>
    <w:rsid w:val="000401F9"/>
    <w:rsid w:val="0004039A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ED"/>
    <w:rsid w:val="00041D9C"/>
    <w:rsid w:val="00041DE7"/>
    <w:rsid w:val="00041E0B"/>
    <w:rsid w:val="00041E12"/>
    <w:rsid w:val="000426D3"/>
    <w:rsid w:val="00042A16"/>
    <w:rsid w:val="00042C1B"/>
    <w:rsid w:val="00042F16"/>
    <w:rsid w:val="00042F5B"/>
    <w:rsid w:val="00042F9E"/>
    <w:rsid w:val="00042FAA"/>
    <w:rsid w:val="000430C9"/>
    <w:rsid w:val="000431D4"/>
    <w:rsid w:val="00043273"/>
    <w:rsid w:val="0004340C"/>
    <w:rsid w:val="000434C8"/>
    <w:rsid w:val="000434D9"/>
    <w:rsid w:val="0004377E"/>
    <w:rsid w:val="00043BB4"/>
    <w:rsid w:val="00043EC8"/>
    <w:rsid w:val="00043FFF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5248"/>
    <w:rsid w:val="000453B3"/>
    <w:rsid w:val="000454EF"/>
    <w:rsid w:val="00045A26"/>
    <w:rsid w:val="00045B4D"/>
    <w:rsid w:val="00045FA1"/>
    <w:rsid w:val="00046145"/>
    <w:rsid w:val="000463B8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F81"/>
    <w:rsid w:val="00050074"/>
    <w:rsid w:val="000500D7"/>
    <w:rsid w:val="00050272"/>
    <w:rsid w:val="0005048D"/>
    <w:rsid w:val="00050600"/>
    <w:rsid w:val="00050782"/>
    <w:rsid w:val="00050E1A"/>
    <w:rsid w:val="00050F61"/>
    <w:rsid w:val="00051300"/>
    <w:rsid w:val="000513B8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9D6"/>
    <w:rsid w:val="00052A3E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D03"/>
    <w:rsid w:val="0005415C"/>
    <w:rsid w:val="000542BE"/>
    <w:rsid w:val="00054482"/>
    <w:rsid w:val="00054580"/>
    <w:rsid w:val="0005458F"/>
    <w:rsid w:val="0005491F"/>
    <w:rsid w:val="00054ADE"/>
    <w:rsid w:val="00054BD2"/>
    <w:rsid w:val="00054C00"/>
    <w:rsid w:val="00054C31"/>
    <w:rsid w:val="00054EDF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B0"/>
    <w:rsid w:val="00057CE1"/>
    <w:rsid w:val="00057EE8"/>
    <w:rsid w:val="00060131"/>
    <w:rsid w:val="000602A7"/>
    <w:rsid w:val="000605E4"/>
    <w:rsid w:val="000609D5"/>
    <w:rsid w:val="00060D50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55D"/>
    <w:rsid w:val="00062587"/>
    <w:rsid w:val="000627B2"/>
    <w:rsid w:val="00062AB3"/>
    <w:rsid w:val="00062DF3"/>
    <w:rsid w:val="00062F27"/>
    <w:rsid w:val="00062F2F"/>
    <w:rsid w:val="00062FAA"/>
    <w:rsid w:val="00063560"/>
    <w:rsid w:val="000637BB"/>
    <w:rsid w:val="000637BC"/>
    <w:rsid w:val="000638C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A98"/>
    <w:rsid w:val="00064CEE"/>
    <w:rsid w:val="00064DD5"/>
    <w:rsid w:val="00064DE1"/>
    <w:rsid w:val="00064EA9"/>
    <w:rsid w:val="000651A0"/>
    <w:rsid w:val="00065304"/>
    <w:rsid w:val="00065457"/>
    <w:rsid w:val="0006594F"/>
    <w:rsid w:val="00065B62"/>
    <w:rsid w:val="00065CA3"/>
    <w:rsid w:val="00065CE6"/>
    <w:rsid w:val="00065D57"/>
    <w:rsid w:val="00065EBC"/>
    <w:rsid w:val="00065FD4"/>
    <w:rsid w:val="000660B1"/>
    <w:rsid w:val="0006620C"/>
    <w:rsid w:val="00066496"/>
    <w:rsid w:val="00066BA0"/>
    <w:rsid w:val="00066D54"/>
    <w:rsid w:val="00067022"/>
    <w:rsid w:val="0006707B"/>
    <w:rsid w:val="000670D3"/>
    <w:rsid w:val="00067283"/>
    <w:rsid w:val="00067664"/>
    <w:rsid w:val="00067830"/>
    <w:rsid w:val="00067848"/>
    <w:rsid w:val="000679E5"/>
    <w:rsid w:val="00067A2B"/>
    <w:rsid w:val="00067C46"/>
    <w:rsid w:val="00067DB0"/>
    <w:rsid w:val="00070147"/>
    <w:rsid w:val="00070525"/>
    <w:rsid w:val="00070536"/>
    <w:rsid w:val="000705B5"/>
    <w:rsid w:val="0007094A"/>
    <w:rsid w:val="0007097E"/>
    <w:rsid w:val="000709E6"/>
    <w:rsid w:val="00070B44"/>
    <w:rsid w:val="00070E0D"/>
    <w:rsid w:val="00070E81"/>
    <w:rsid w:val="00071205"/>
    <w:rsid w:val="000713C4"/>
    <w:rsid w:val="000714B1"/>
    <w:rsid w:val="00071837"/>
    <w:rsid w:val="00071A47"/>
    <w:rsid w:val="00071A90"/>
    <w:rsid w:val="00071AB6"/>
    <w:rsid w:val="00071AEE"/>
    <w:rsid w:val="00071BCE"/>
    <w:rsid w:val="000722AC"/>
    <w:rsid w:val="000723CC"/>
    <w:rsid w:val="00072559"/>
    <w:rsid w:val="00072585"/>
    <w:rsid w:val="00072A70"/>
    <w:rsid w:val="00072B47"/>
    <w:rsid w:val="0007309A"/>
    <w:rsid w:val="00073115"/>
    <w:rsid w:val="000731D9"/>
    <w:rsid w:val="00073278"/>
    <w:rsid w:val="000735AA"/>
    <w:rsid w:val="000735B8"/>
    <w:rsid w:val="00073654"/>
    <w:rsid w:val="00073900"/>
    <w:rsid w:val="000739B0"/>
    <w:rsid w:val="00073BB6"/>
    <w:rsid w:val="00073BF4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D0"/>
    <w:rsid w:val="000773A0"/>
    <w:rsid w:val="000774E1"/>
    <w:rsid w:val="00077585"/>
    <w:rsid w:val="00077872"/>
    <w:rsid w:val="000778EE"/>
    <w:rsid w:val="00077CA2"/>
    <w:rsid w:val="00077D87"/>
    <w:rsid w:val="00077FA2"/>
    <w:rsid w:val="00077FC0"/>
    <w:rsid w:val="000801C7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73"/>
    <w:rsid w:val="000825DC"/>
    <w:rsid w:val="000827FF"/>
    <w:rsid w:val="00082915"/>
    <w:rsid w:val="0008292B"/>
    <w:rsid w:val="00082AFF"/>
    <w:rsid w:val="00082DEA"/>
    <w:rsid w:val="00082F19"/>
    <w:rsid w:val="00082F5D"/>
    <w:rsid w:val="000830DF"/>
    <w:rsid w:val="000835CD"/>
    <w:rsid w:val="000835FD"/>
    <w:rsid w:val="00083813"/>
    <w:rsid w:val="00083AC2"/>
    <w:rsid w:val="00084566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51D0"/>
    <w:rsid w:val="00085421"/>
    <w:rsid w:val="0008551A"/>
    <w:rsid w:val="00085702"/>
    <w:rsid w:val="00085816"/>
    <w:rsid w:val="000858E6"/>
    <w:rsid w:val="00085947"/>
    <w:rsid w:val="00085C38"/>
    <w:rsid w:val="000860B0"/>
    <w:rsid w:val="00086107"/>
    <w:rsid w:val="0008638E"/>
    <w:rsid w:val="000863AD"/>
    <w:rsid w:val="000864A8"/>
    <w:rsid w:val="000867D4"/>
    <w:rsid w:val="00086840"/>
    <w:rsid w:val="0008699A"/>
    <w:rsid w:val="00086D01"/>
    <w:rsid w:val="00086DA8"/>
    <w:rsid w:val="00086F75"/>
    <w:rsid w:val="00086FE0"/>
    <w:rsid w:val="000870FC"/>
    <w:rsid w:val="00087331"/>
    <w:rsid w:val="00087435"/>
    <w:rsid w:val="00087460"/>
    <w:rsid w:val="000875B9"/>
    <w:rsid w:val="000876B9"/>
    <w:rsid w:val="00087A91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EB9"/>
    <w:rsid w:val="00095208"/>
    <w:rsid w:val="000955B4"/>
    <w:rsid w:val="00095779"/>
    <w:rsid w:val="00095806"/>
    <w:rsid w:val="00095B7F"/>
    <w:rsid w:val="00095DBB"/>
    <w:rsid w:val="00095DE2"/>
    <w:rsid w:val="00096142"/>
    <w:rsid w:val="000961A9"/>
    <w:rsid w:val="0009664C"/>
    <w:rsid w:val="000967C7"/>
    <w:rsid w:val="00096920"/>
    <w:rsid w:val="00096983"/>
    <w:rsid w:val="00096A02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D51"/>
    <w:rsid w:val="000A0187"/>
    <w:rsid w:val="000A0361"/>
    <w:rsid w:val="000A0614"/>
    <w:rsid w:val="000A0A4B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F09"/>
    <w:rsid w:val="000A2FD5"/>
    <w:rsid w:val="000A30E4"/>
    <w:rsid w:val="000A3338"/>
    <w:rsid w:val="000A33BE"/>
    <w:rsid w:val="000A33C7"/>
    <w:rsid w:val="000A34D6"/>
    <w:rsid w:val="000A35DD"/>
    <w:rsid w:val="000A39AA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FF2"/>
    <w:rsid w:val="000A60C4"/>
    <w:rsid w:val="000A6100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77"/>
    <w:rsid w:val="000B0DF3"/>
    <w:rsid w:val="000B0E0E"/>
    <w:rsid w:val="000B1009"/>
    <w:rsid w:val="000B100E"/>
    <w:rsid w:val="000B1097"/>
    <w:rsid w:val="000B129D"/>
    <w:rsid w:val="000B1522"/>
    <w:rsid w:val="000B16CA"/>
    <w:rsid w:val="000B17D8"/>
    <w:rsid w:val="000B18AE"/>
    <w:rsid w:val="000B1920"/>
    <w:rsid w:val="000B1BEB"/>
    <w:rsid w:val="000B1CE4"/>
    <w:rsid w:val="000B1D8F"/>
    <w:rsid w:val="000B1F53"/>
    <w:rsid w:val="000B1FFC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4059"/>
    <w:rsid w:val="000B4061"/>
    <w:rsid w:val="000B4232"/>
    <w:rsid w:val="000B4308"/>
    <w:rsid w:val="000B4475"/>
    <w:rsid w:val="000B44A4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96"/>
    <w:rsid w:val="000B59E6"/>
    <w:rsid w:val="000B5D00"/>
    <w:rsid w:val="000B6039"/>
    <w:rsid w:val="000B6981"/>
    <w:rsid w:val="000B6BB2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C10"/>
    <w:rsid w:val="000C0DC5"/>
    <w:rsid w:val="000C0EFA"/>
    <w:rsid w:val="000C13A2"/>
    <w:rsid w:val="000C145F"/>
    <w:rsid w:val="000C16F5"/>
    <w:rsid w:val="000C17DB"/>
    <w:rsid w:val="000C1A51"/>
    <w:rsid w:val="000C1D55"/>
    <w:rsid w:val="000C20D4"/>
    <w:rsid w:val="000C21C0"/>
    <w:rsid w:val="000C2506"/>
    <w:rsid w:val="000C2782"/>
    <w:rsid w:val="000C28BC"/>
    <w:rsid w:val="000C2F15"/>
    <w:rsid w:val="000C2FC9"/>
    <w:rsid w:val="000C3110"/>
    <w:rsid w:val="000C318E"/>
    <w:rsid w:val="000C339E"/>
    <w:rsid w:val="000C375F"/>
    <w:rsid w:val="000C37F3"/>
    <w:rsid w:val="000C3BF3"/>
    <w:rsid w:val="000C3C72"/>
    <w:rsid w:val="000C428E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B0"/>
    <w:rsid w:val="000C547E"/>
    <w:rsid w:val="000C5602"/>
    <w:rsid w:val="000C582E"/>
    <w:rsid w:val="000C5AD9"/>
    <w:rsid w:val="000C5AEB"/>
    <w:rsid w:val="000C5B2B"/>
    <w:rsid w:val="000C5C34"/>
    <w:rsid w:val="000C5C91"/>
    <w:rsid w:val="000C5DB3"/>
    <w:rsid w:val="000C5E3B"/>
    <w:rsid w:val="000C5E47"/>
    <w:rsid w:val="000C5E62"/>
    <w:rsid w:val="000C60C4"/>
    <w:rsid w:val="000C618D"/>
    <w:rsid w:val="000C667A"/>
    <w:rsid w:val="000C6AAD"/>
    <w:rsid w:val="000C6AF8"/>
    <w:rsid w:val="000C6C14"/>
    <w:rsid w:val="000C6C1B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991"/>
    <w:rsid w:val="000C7A1A"/>
    <w:rsid w:val="000C7A21"/>
    <w:rsid w:val="000D0303"/>
    <w:rsid w:val="000D0443"/>
    <w:rsid w:val="000D04AA"/>
    <w:rsid w:val="000D076C"/>
    <w:rsid w:val="000D08E2"/>
    <w:rsid w:val="000D0920"/>
    <w:rsid w:val="000D0BF8"/>
    <w:rsid w:val="000D0E99"/>
    <w:rsid w:val="000D1175"/>
    <w:rsid w:val="000D158C"/>
    <w:rsid w:val="000D17C6"/>
    <w:rsid w:val="000D1BD0"/>
    <w:rsid w:val="000D1E32"/>
    <w:rsid w:val="000D1FBF"/>
    <w:rsid w:val="000D2456"/>
    <w:rsid w:val="000D2691"/>
    <w:rsid w:val="000D27F3"/>
    <w:rsid w:val="000D2B06"/>
    <w:rsid w:val="000D2B94"/>
    <w:rsid w:val="000D2DF1"/>
    <w:rsid w:val="000D303A"/>
    <w:rsid w:val="000D3223"/>
    <w:rsid w:val="000D3446"/>
    <w:rsid w:val="000D396E"/>
    <w:rsid w:val="000D3A74"/>
    <w:rsid w:val="000D3CD5"/>
    <w:rsid w:val="000D3CE0"/>
    <w:rsid w:val="000D3CFE"/>
    <w:rsid w:val="000D3E38"/>
    <w:rsid w:val="000D3E8D"/>
    <w:rsid w:val="000D3EE9"/>
    <w:rsid w:val="000D4033"/>
    <w:rsid w:val="000D44F0"/>
    <w:rsid w:val="000D4EBF"/>
    <w:rsid w:val="000D50A4"/>
    <w:rsid w:val="000D51F5"/>
    <w:rsid w:val="000D5287"/>
    <w:rsid w:val="000D53D5"/>
    <w:rsid w:val="000D5852"/>
    <w:rsid w:val="000D5927"/>
    <w:rsid w:val="000D595F"/>
    <w:rsid w:val="000D5B71"/>
    <w:rsid w:val="000D5EA2"/>
    <w:rsid w:val="000D5F20"/>
    <w:rsid w:val="000D6367"/>
    <w:rsid w:val="000D653F"/>
    <w:rsid w:val="000D658D"/>
    <w:rsid w:val="000D6928"/>
    <w:rsid w:val="000D6A0D"/>
    <w:rsid w:val="000D6B19"/>
    <w:rsid w:val="000D6C36"/>
    <w:rsid w:val="000D6C4F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9DF"/>
    <w:rsid w:val="000D7ADD"/>
    <w:rsid w:val="000D7D7A"/>
    <w:rsid w:val="000D7E07"/>
    <w:rsid w:val="000E0118"/>
    <w:rsid w:val="000E0177"/>
    <w:rsid w:val="000E0194"/>
    <w:rsid w:val="000E0363"/>
    <w:rsid w:val="000E0392"/>
    <w:rsid w:val="000E03F8"/>
    <w:rsid w:val="000E077E"/>
    <w:rsid w:val="000E0ADA"/>
    <w:rsid w:val="000E0C5A"/>
    <w:rsid w:val="000E133F"/>
    <w:rsid w:val="000E1367"/>
    <w:rsid w:val="000E17BE"/>
    <w:rsid w:val="000E1A6A"/>
    <w:rsid w:val="000E1CCD"/>
    <w:rsid w:val="000E1E2D"/>
    <w:rsid w:val="000E2104"/>
    <w:rsid w:val="000E211A"/>
    <w:rsid w:val="000E2556"/>
    <w:rsid w:val="000E2913"/>
    <w:rsid w:val="000E2B3D"/>
    <w:rsid w:val="000E2BAB"/>
    <w:rsid w:val="000E2F68"/>
    <w:rsid w:val="000E301B"/>
    <w:rsid w:val="000E3229"/>
    <w:rsid w:val="000E378A"/>
    <w:rsid w:val="000E3842"/>
    <w:rsid w:val="000E3FC3"/>
    <w:rsid w:val="000E410D"/>
    <w:rsid w:val="000E4274"/>
    <w:rsid w:val="000E43B9"/>
    <w:rsid w:val="000E464F"/>
    <w:rsid w:val="000E4A95"/>
    <w:rsid w:val="000E4AFA"/>
    <w:rsid w:val="000E4BDD"/>
    <w:rsid w:val="000E4DB4"/>
    <w:rsid w:val="000E5387"/>
    <w:rsid w:val="000E5477"/>
    <w:rsid w:val="000E5720"/>
    <w:rsid w:val="000E57B2"/>
    <w:rsid w:val="000E5E2B"/>
    <w:rsid w:val="000E608E"/>
    <w:rsid w:val="000E6125"/>
    <w:rsid w:val="000E6170"/>
    <w:rsid w:val="000E6235"/>
    <w:rsid w:val="000E636A"/>
    <w:rsid w:val="000E6537"/>
    <w:rsid w:val="000E670F"/>
    <w:rsid w:val="000E681C"/>
    <w:rsid w:val="000E685B"/>
    <w:rsid w:val="000E6A48"/>
    <w:rsid w:val="000E6B4C"/>
    <w:rsid w:val="000E6BC3"/>
    <w:rsid w:val="000E6D6F"/>
    <w:rsid w:val="000E7164"/>
    <w:rsid w:val="000E71C4"/>
    <w:rsid w:val="000E727A"/>
    <w:rsid w:val="000E7416"/>
    <w:rsid w:val="000E75BB"/>
    <w:rsid w:val="000E7674"/>
    <w:rsid w:val="000E78F6"/>
    <w:rsid w:val="000E79B8"/>
    <w:rsid w:val="000E7BEB"/>
    <w:rsid w:val="000E7D82"/>
    <w:rsid w:val="000E7DCD"/>
    <w:rsid w:val="000E7E41"/>
    <w:rsid w:val="000E7F4C"/>
    <w:rsid w:val="000F0203"/>
    <w:rsid w:val="000F0357"/>
    <w:rsid w:val="000F0409"/>
    <w:rsid w:val="000F0416"/>
    <w:rsid w:val="000F0595"/>
    <w:rsid w:val="000F08F9"/>
    <w:rsid w:val="000F0A4B"/>
    <w:rsid w:val="000F0ADD"/>
    <w:rsid w:val="000F0DC7"/>
    <w:rsid w:val="000F0E86"/>
    <w:rsid w:val="000F0F0D"/>
    <w:rsid w:val="000F0F4E"/>
    <w:rsid w:val="000F1101"/>
    <w:rsid w:val="000F11C6"/>
    <w:rsid w:val="000F18B6"/>
    <w:rsid w:val="000F1CEA"/>
    <w:rsid w:val="000F1D02"/>
    <w:rsid w:val="000F1FB2"/>
    <w:rsid w:val="000F2015"/>
    <w:rsid w:val="000F2567"/>
    <w:rsid w:val="000F26CF"/>
    <w:rsid w:val="000F26F4"/>
    <w:rsid w:val="000F2969"/>
    <w:rsid w:val="000F2A65"/>
    <w:rsid w:val="000F2DB0"/>
    <w:rsid w:val="000F3094"/>
    <w:rsid w:val="000F3223"/>
    <w:rsid w:val="000F328E"/>
    <w:rsid w:val="000F34D8"/>
    <w:rsid w:val="000F37D8"/>
    <w:rsid w:val="000F389C"/>
    <w:rsid w:val="000F3A45"/>
    <w:rsid w:val="000F3CB2"/>
    <w:rsid w:val="000F3E91"/>
    <w:rsid w:val="000F3EC7"/>
    <w:rsid w:val="000F423A"/>
    <w:rsid w:val="000F4285"/>
    <w:rsid w:val="000F4760"/>
    <w:rsid w:val="000F4779"/>
    <w:rsid w:val="000F4896"/>
    <w:rsid w:val="000F490A"/>
    <w:rsid w:val="000F4A05"/>
    <w:rsid w:val="000F4D57"/>
    <w:rsid w:val="000F4FC8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E7"/>
    <w:rsid w:val="000F587C"/>
    <w:rsid w:val="000F5A8B"/>
    <w:rsid w:val="000F5D11"/>
    <w:rsid w:val="000F5DB2"/>
    <w:rsid w:val="000F5F36"/>
    <w:rsid w:val="000F5FED"/>
    <w:rsid w:val="000F6076"/>
    <w:rsid w:val="000F6148"/>
    <w:rsid w:val="000F626B"/>
    <w:rsid w:val="000F6366"/>
    <w:rsid w:val="000F638E"/>
    <w:rsid w:val="000F6723"/>
    <w:rsid w:val="000F679E"/>
    <w:rsid w:val="000F6ABF"/>
    <w:rsid w:val="000F6B05"/>
    <w:rsid w:val="000F6DD3"/>
    <w:rsid w:val="000F6DF8"/>
    <w:rsid w:val="000F7424"/>
    <w:rsid w:val="000F75DE"/>
    <w:rsid w:val="000F76A7"/>
    <w:rsid w:val="000F7816"/>
    <w:rsid w:val="000F792B"/>
    <w:rsid w:val="000F7A24"/>
    <w:rsid w:val="000F7B75"/>
    <w:rsid w:val="000F7C21"/>
    <w:rsid w:val="000F7CEF"/>
    <w:rsid w:val="000F7E2E"/>
    <w:rsid w:val="000F7FAC"/>
    <w:rsid w:val="0010033F"/>
    <w:rsid w:val="00100805"/>
    <w:rsid w:val="00100874"/>
    <w:rsid w:val="00100B1A"/>
    <w:rsid w:val="00101157"/>
    <w:rsid w:val="0010183B"/>
    <w:rsid w:val="001018D8"/>
    <w:rsid w:val="00101A31"/>
    <w:rsid w:val="00101B81"/>
    <w:rsid w:val="00101BED"/>
    <w:rsid w:val="00101CCB"/>
    <w:rsid w:val="00101EDC"/>
    <w:rsid w:val="00101F51"/>
    <w:rsid w:val="001021A1"/>
    <w:rsid w:val="001021D4"/>
    <w:rsid w:val="00102287"/>
    <w:rsid w:val="0010229F"/>
    <w:rsid w:val="00102393"/>
    <w:rsid w:val="00102495"/>
    <w:rsid w:val="0010259D"/>
    <w:rsid w:val="001025BD"/>
    <w:rsid w:val="00102626"/>
    <w:rsid w:val="001027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5FD"/>
    <w:rsid w:val="00104964"/>
    <w:rsid w:val="0010499B"/>
    <w:rsid w:val="00104C5D"/>
    <w:rsid w:val="00104E5F"/>
    <w:rsid w:val="00105045"/>
    <w:rsid w:val="001050B1"/>
    <w:rsid w:val="0010511D"/>
    <w:rsid w:val="0010538D"/>
    <w:rsid w:val="00105628"/>
    <w:rsid w:val="00105677"/>
    <w:rsid w:val="001056C6"/>
    <w:rsid w:val="0010575E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60A"/>
    <w:rsid w:val="001106FC"/>
    <w:rsid w:val="00110BCA"/>
    <w:rsid w:val="00110CB2"/>
    <w:rsid w:val="001113C2"/>
    <w:rsid w:val="0011163A"/>
    <w:rsid w:val="001116AF"/>
    <w:rsid w:val="00111A10"/>
    <w:rsid w:val="00111CAB"/>
    <w:rsid w:val="00112296"/>
    <w:rsid w:val="0011256E"/>
    <w:rsid w:val="001127ED"/>
    <w:rsid w:val="00112AAA"/>
    <w:rsid w:val="00112C56"/>
    <w:rsid w:val="00112C7F"/>
    <w:rsid w:val="0011324A"/>
    <w:rsid w:val="0011361D"/>
    <w:rsid w:val="00113739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356"/>
    <w:rsid w:val="0011449F"/>
    <w:rsid w:val="0011455C"/>
    <w:rsid w:val="0011457F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EE4"/>
    <w:rsid w:val="00116399"/>
    <w:rsid w:val="0011670B"/>
    <w:rsid w:val="0011678C"/>
    <w:rsid w:val="001167AC"/>
    <w:rsid w:val="001168DE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BA"/>
    <w:rsid w:val="00120231"/>
    <w:rsid w:val="00120360"/>
    <w:rsid w:val="00120507"/>
    <w:rsid w:val="0012085C"/>
    <w:rsid w:val="00120872"/>
    <w:rsid w:val="00120E9C"/>
    <w:rsid w:val="00121028"/>
    <w:rsid w:val="00121132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253"/>
    <w:rsid w:val="001226DE"/>
    <w:rsid w:val="0012298F"/>
    <w:rsid w:val="00122B9C"/>
    <w:rsid w:val="00122E30"/>
    <w:rsid w:val="00122E99"/>
    <w:rsid w:val="00122F35"/>
    <w:rsid w:val="00122F92"/>
    <w:rsid w:val="001230BC"/>
    <w:rsid w:val="001231C8"/>
    <w:rsid w:val="0012338D"/>
    <w:rsid w:val="001233B6"/>
    <w:rsid w:val="00123AA0"/>
    <w:rsid w:val="00123AB7"/>
    <w:rsid w:val="00123B84"/>
    <w:rsid w:val="00123C38"/>
    <w:rsid w:val="00123C9E"/>
    <w:rsid w:val="0012443B"/>
    <w:rsid w:val="001244E2"/>
    <w:rsid w:val="00124720"/>
    <w:rsid w:val="001248A3"/>
    <w:rsid w:val="00124976"/>
    <w:rsid w:val="001249AD"/>
    <w:rsid w:val="00124E4D"/>
    <w:rsid w:val="00124F40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4B2"/>
    <w:rsid w:val="00127686"/>
    <w:rsid w:val="001277E3"/>
    <w:rsid w:val="0012788F"/>
    <w:rsid w:val="00127B9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C"/>
    <w:rsid w:val="00131312"/>
    <w:rsid w:val="00131462"/>
    <w:rsid w:val="0013148B"/>
    <w:rsid w:val="001314B0"/>
    <w:rsid w:val="00131505"/>
    <w:rsid w:val="001316A7"/>
    <w:rsid w:val="00131745"/>
    <w:rsid w:val="00131C01"/>
    <w:rsid w:val="00131D32"/>
    <w:rsid w:val="00131D64"/>
    <w:rsid w:val="00131FF9"/>
    <w:rsid w:val="00132038"/>
    <w:rsid w:val="001320A5"/>
    <w:rsid w:val="0013237C"/>
    <w:rsid w:val="0013269B"/>
    <w:rsid w:val="00132BEA"/>
    <w:rsid w:val="00132C9E"/>
    <w:rsid w:val="00132D3B"/>
    <w:rsid w:val="001333D3"/>
    <w:rsid w:val="0013343D"/>
    <w:rsid w:val="00133756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A5"/>
    <w:rsid w:val="00135727"/>
    <w:rsid w:val="0013587A"/>
    <w:rsid w:val="001359C4"/>
    <w:rsid w:val="00136593"/>
    <w:rsid w:val="00136761"/>
    <w:rsid w:val="001368B4"/>
    <w:rsid w:val="00136C42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40079"/>
    <w:rsid w:val="00140386"/>
    <w:rsid w:val="0014060F"/>
    <w:rsid w:val="00140842"/>
    <w:rsid w:val="00140C4E"/>
    <w:rsid w:val="00140F6E"/>
    <w:rsid w:val="001410FE"/>
    <w:rsid w:val="0014110C"/>
    <w:rsid w:val="001412B2"/>
    <w:rsid w:val="00141455"/>
    <w:rsid w:val="0014145E"/>
    <w:rsid w:val="00141624"/>
    <w:rsid w:val="0014178E"/>
    <w:rsid w:val="001418F3"/>
    <w:rsid w:val="00141C0A"/>
    <w:rsid w:val="00141D71"/>
    <w:rsid w:val="00141E55"/>
    <w:rsid w:val="00141EAD"/>
    <w:rsid w:val="00142368"/>
    <w:rsid w:val="00142466"/>
    <w:rsid w:val="0014247D"/>
    <w:rsid w:val="001425A9"/>
    <w:rsid w:val="00142688"/>
    <w:rsid w:val="00142BDC"/>
    <w:rsid w:val="00142C0F"/>
    <w:rsid w:val="00142E10"/>
    <w:rsid w:val="00142F55"/>
    <w:rsid w:val="00142FD4"/>
    <w:rsid w:val="00143245"/>
    <w:rsid w:val="001434D5"/>
    <w:rsid w:val="0014364F"/>
    <w:rsid w:val="00143665"/>
    <w:rsid w:val="001439D8"/>
    <w:rsid w:val="00143A1A"/>
    <w:rsid w:val="00143A80"/>
    <w:rsid w:val="00143B4C"/>
    <w:rsid w:val="00143C9D"/>
    <w:rsid w:val="00143CA1"/>
    <w:rsid w:val="00143DB2"/>
    <w:rsid w:val="00144094"/>
    <w:rsid w:val="00144182"/>
    <w:rsid w:val="00144517"/>
    <w:rsid w:val="001447D1"/>
    <w:rsid w:val="00144B2D"/>
    <w:rsid w:val="00144C19"/>
    <w:rsid w:val="00144E26"/>
    <w:rsid w:val="00144E86"/>
    <w:rsid w:val="00144F17"/>
    <w:rsid w:val="001451E3"/>
    <w:rsid w:val="00145291"/>
    <w:rsid w:val="0014534E"/>
    <w:rsid w:val="0014569B"/>
    <w:rsid w:val="001459DB"/>
    <w:rsid w:val="00145A64"/>
    <w:rsid w:val="00145BFF"/>
    <w:rsid w:val="00145EFB"/>
    <w:rsid w:val="00145F90"/>
    <w:rsid w:val="00146063"/>
    <w:rsid w:val="001461AD"/>
    <w:rsid w:val="00146252"/>
    <w:rsid w:val="00146473"/>
    <w:rsid w:val="001464A4"/>
    <w:rsid w:val="00146840"/>
    <w:rsid w:val="00147379"/>
    <w:rsid w:val="001474FE"/>
    <w:rsid w:val="001477CC"/>
    <w:rsid w:val="001479A3"/>
    <w:rsid w:val="001479F7"/>
    <w:rsid w:val="00147A80"/>
    <w:rsid w:val="001500B7"/>
    <w:rsid w:val="00150465"/>
    <w:rsid w:val="001505F8"/>
    <w:rsid w:val="00150A40"/>
    <w:rsid w:val="00150B29"/>
    <w:rsid w:val="00150BF3"/>
    <w:rsid w:val="00151090"/>
    <w:rsid w:val="00151101"/>
    <w:rsid w:val="00151264"/>
    <w:rsid w:val="001512EB"/>
    <w:rsid w:val="001514E6"/>
    <w:rsid w:val="0015169E"/>
    <w:rsid w:val="00151CC3"/>
    <w:rsid w:val="00151EDF"/>
    <w:rsid w:val="00152120"/>
    <w:rsid w:val="0015220F"/>
    <w:rsid w:val="0015231D"/>
    <w:rsid w:val="0015285D"/>
    <w:rsid w:val="00152A14"/>
    <w:rsid w:val="00152A4F"/>
    <w:rsid w:val="00152AF8"/>
    <w:rsid w:val="00152B80"/>
    <w:rsid w:val="00152C3B"/>
    <w:rsid w:val="00152C56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6BF"/>
    <w:rsid w:val="0015471B"/>
    <w:rsid w:val="001547E2"/>
    <w:rsid w:val="0015485F"/>
    <w:rsid w:val="0015486A"/>
    <w:rsid w:val="00154BC4"/>
    <w:rsid w:val="00155E6A"/>
    <w:rsid w:val="00155EE2"/>
    <w:rsid w:val="00156225"/>
    <w:rsid w:val="0015624C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E38"/>
    <w:rsid w:val="001610DD"/>
    <w:rsid w:val="00161135"/>
    <w:rsid w:val="00161531"/>
    <w:rsid w:val="001615B6"/>
    <w:rsid w:val="00161CEA"/>
    <w:rsid w:val="00161F1B"/>
    <w:rsid w:val="001621FC"/>
    <w:rsid w:val="001626BA"/>
    <w:rsid w:val="00162729"/>
    <w:rsid w:val="00162757"/>
    <w:rsid w:val="001628D2"/>
    <w:rsid w:val="001628E9"/>
    <w:rsid w:val="00162AA6"/>
    <w:rsid w:val="00162B4B"/>
    <w:rsid w:val="00162F7F"/>
    <w:rsid w:val="001632E8"/>
    <w:rsid w:val="00163598"/>
    <w:rsid w:val="00163996"/>
    <w:rsid w:val="00163A7D"/>
    <w:rsid w:val="00163B47"/>
    <w:rsid w:val="00163D33"/>
    <w:rsid w:val="00163DC4"/>
    <w:rsid w:val="00164184"/>
    <w:rsid w:val="00164231"/>
    <w:rsid w:val="001642F0"/>
    <w:rsid w:val="001643EA"/>
    <w:rsid w:val="00164925"/>
    <w:rsid w:val="00164DE5"/>
    <w:rsid w:val="0016501D"/>
    <w:rsid w:val="00165895"/>
    <w:rsid w:val="001659F5"/>
    <w:rsid w:val="001662F6"/>
    <w:rsid w:val="0016657B"/>
    <w:rsid w:val="001665BE"/>
    <w:rsid w:val="00166705"/>
    <w:rsid w:val="00166822"/>
    <w:rsid w:val="00166C8D"/>
    <w:rsid w:val="00166EBC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EB"/>
    <w:rsid w:val="001704B7"/>
    <w:rsid w:val="0017099E"/>
    <w:rsid w:val="00170C4A"/>
    <w:rsid w:val="00170D31"/>
    <w:rsid w:val="00170F39"/>
    <w:rsid w:val="00171005"/>
    <w:rsid w:val="0017101E"/>
    <w:rsid w:val="001711EB"/>
    <w:rsid w:val="0017138A"/>
    <w:rsid w:val="00171629"/>
    <w:rsid w:val="0017162E"/>
    <w:rsid w:val="0017166F"/>
    <w:rsid w:val="00171881"/>
    <w:rsid w:val="00171D8D"/>
    <w:rsid w:val="00171E52"/>
    <w:rsid w:val="00172167"/>
    <w:rsid w:val="001721A0"/>
    <w:rsid w:val="0017220D"/>
    <w:rsid w:val="001722A7"/>
    <w:rsid w:val="0017239A"/>
    <w:rsid w:val="00172A16"/>
    <w:rsid w:val="00172AAF"/>
    <w:rsid w:val="00172FEC"/>
    <w:rsid w:val="001730EC"/>
    <w:rsid w:val="0017313B"/>
    <w:rsid w:val="001731B0"/>
    <w:rsid w:val="00173523"/>
    <w:rsid w:val="001735D5"/>
    <w:rsid w:val="00173672"/>
    <w:rsid w:val="00173833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E"/>
    <w:rsid w:val="001754D5"/>
    <w:rsid w:val="00175550"/>
    <w:rsid w:val="00175A7C"/>
    <w:rsid w:val="001760E9"/>
    <w:rsid w:val="00176212"/>
    <w:rsid w:val="00176222"/>
    <w:rsid w:val="0017633F"/>
    <w:rsid w:val="001763A8"/>
    <w:rsid w:val="00176849"/>
    <w:rsid w:val="00176A0C"/>
    <w:rsid w:val="00176D96"/>
    <w:rsid w:val="0017705A"/>
    <w:rsid w:val="0017711D"/>
    <w:rsid w:val="00177429"/>
    <w:rsid w:val="00177509"/>
    <w:rsid w:val="00177AA9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C55"/>
    <w:rsid w:val="00180C5D"/>
    <w:rsid w:val="00180C9D"/>
    <w:rsid w:val="00180EAE"/>
    <w:rsid w:val="001813BF"/>
    <w:rsid w:val="00181684"/>
    <w:rsid w:val="00181802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F4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6A"/>
    <w:rsid w:val="00183E8D"/>
    <w:rsid w:val="00183EE5"/>
    <w:rsid w:val="00183F69"/>
    <w:rsid w:val="00183FC6"/>
    <w:rsid w:val="00184170"/>
    <w:rsid w:val="00184202"/>
    <w:rsid w:val="0018428A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F3F"/>
    <w:rsid w:val="001861FB"/>
    <w:rsid w:val="0018646C"/>
    <w:rsid w:val="0018650B"/>
    <w:rsid w:val="00186667"/>
    <w:rsid w:val="0018669D"/>
    <w:rsid w:val="001866B1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647"/>
    <w:rsid w:val="0019069B"/>
    <w:rsid w:val="0019072F"/>
    <w:rsid w:val="00190C5A"/>
    <w:rsid w:val="00190D07"/>
    <w:rsid w:val="00190EEB"/>
    <w:rsid w:val="001910F1"/>
    <w:rsid w:val="00191140"/>
    <w:rsid w:val="0019117A"/>
    <w:rsid w:val="00191230"/>
    <w:rsid w:val="001917DD"/>
    <w:rsid w:val="00191B69"/>
    <w:rsid w:val="00191B97"/>
    <w:rsid w:val="00191BDC"/>
    <w:rsid w:val="00192425"/>
    <w:rsid w:val="001924B1"/>
    <w:rsid w:val="001926CF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5097"/>
    <w:rsid w:val="00195131"/>
    <w:rsid w:val="001955B6"/>
    <w:rsid w:val="00195763"/>
    <w:rsid w:val="0019592E"/>
    <w:rsid w:val="00195B69"/>
    <w:rsid w:val="00195BDC"/>
    <w:rsid w:val="001962AC"/>
    <w:rsid w:val="001968D2"/>
    <w:rsid w:val="00196BBB"/>
    <w:rsid w:val="00196CE7"/>
    <w:rsid w:val="00196D2F"/>
    <w:rsid w:val="00196F8E"/>
    <w:rsid w:val="00197019"/>
    <w:rsid w:val="00197C16"/>
    <w:rsid w:val="00197CBD"/>
    <w:rsid w:val="00197E39"/>
    <w:rsid w:val="001A0213"/>
    <w:rsid w:val="001A09C0"/>
    <w:rsid w:val="001A0B1E"/>
    <w:rsid w:val="001A1154"/>
    <w:rsid w:val="001A12B3"/>
    <w:rsid w:val="001A158A"/>
    <w:rsid w:val="001A19E3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7E4"/>
    <w:rsid w:val="001A384C"/>
    <w:rsid w:val="001A38FC"/>
    <w:rsid w:val="001A3D0B"/>
    <w:rsid w:val="001A3D97"/>
    <w:rsid w:val="001A4105"/>
    <w:rsid w:val="001A4769"/>
    <w:rsid w:val="001A4794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6337"/>
    <w:rsid w:val="001A657B"/>
    <w:rsid w:val="001A66E3"/>
    <w:rsid w:val="001A67AF"/>
    <w:rsid w:val="001A6C5C"/>
    <w:rsid w:val="001A6EE5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A3"/>
    <w:rsid w:val="001B1EEC"/>
    <w:rsid w:val="001B1F92"/>
    <w:rsid w:val="001B21DF"/>
    <w:rsid w:val="001B22C8"/>
    <w:rsid w:val="001B22DB"/>
    <w:rsid w:val="001B247F"/>
    <w:rsid w:val="001B24DF"/>
    <w:rsid w:val="001B2613"/>
    <w:rsid w:val="001B2B56"/>
    <w:rsid w:val="001B330C"/>
    <w:rsid w:val="001B3361"/>
    <w:rsid w:val="001B3A07"/>
    <w:rsid w:val="001B3B30"/>
    <w:rsid w:val="001B3CE8"/>
    <w:rsid w:val="001B3D56"/>
    <w:rsid w:val="001B3E6A"/>
    <w:rsid w:val="001B3F04"/>
    <w:rsid w:val="001B403B"/>
    <w:rsid w:val="001B4109"/>
    <w:rsid w:val="001B4113"/>
    <w:rsid w:val="001B4750"/>
    <w:rsid w:val="001B4875"/>
    <w:rsid w:val="001B4E5A"/>
    <w:rsid w:val="001B5018"/>
    <w:rsid w:val="001B5476"/>
    <w:rsid w:val="001B5652"/>
    <w:rsid w:val="001B598D"/>
    <w:rsid w:val="001B5AA7"/>
    <w:rsid w:val="001B5C33"/>
    <w:rsid w:val="001B5F24"/>
    <w:rsid w:val="001B6134"/>
    <w:rsid w:val="001B62D4"/>
    <w:rsid w:val="001B64EF"/>
    <w:rsid w:val="001B6662"/>
    <w:rsid w:val="001B670C"/>
    <w:rsid w:val="001B6885"/>
    <w:rsid w:val="001B6D3A"/>
    <w:rsid w:val="001B71CC"/>
    <w:rsid w:val="001B77AD"/>
    <w:rsid w:val="001B7859"/>
    <w:rsid w:val="001B7A84"/>
    <w:rsid w:val="001C0182"/>
    <w:rsid w:val="001C0474"/>
    <w:rsid w:val="001C0792"/>
    <w:rsid w:val="001C07DB"/>
    <w:rsid w:val="001C0885"/>
    <w:rsid w:val="001C0A1A"/>
    <w:rsid w:val="001C0B34"/>
    <w:rsid w:val="001C0D41"/>
    <w:rsid w:val="001C1130"/>
    <w:rsid w:val="001C162A"/>
    <w:rsid w:val="001C16A8"/>
    <w:rsid w:val="001C1724"/>
    <w:rsid w:val="001C1F06"/>
    <w:rsid w:val="001C1F42"/>
    <w:rsid w:val="001C20B8"/>
    <w:rsid w:val="001C20EF"/>
    <w:rsid w:val="001C2432"/>
    <w:rsid w:val="001C251B"/>
    <w:rsid w:val="001C25E3"/>
    <w:rsid w:val="001C26EA"/>
    <w:rsid w:val="001C2802"/>
    <w:rsid w:val="001C28CF"/>
    <w:rsid w:val="001C29BD"/>
    <w:rsid w:val="001C2CEA"/>
    <w:rsid w:val="001C2FE7"/>
    <w:rsid w:val="001C31DB"/>
    <w:rsid w:val="001C327A"/>
    <w:rsid w:val="001C34FD"/>
    <w:rsid w:val="001C36C1"/>
    <w:rsid w:val="001C36E8"/>
    <w:rsid w:val="001C38DF"/>
    <w:rsid w:val="001C39D3"/>
    <w:rsid w:val="001C3AA0"/>
    <w:rsid w:val="001C3F4E"/>
    <w:rsid w:val="001C41FB"/>
    <w:rsid w:val="001C4259"/>
    <w:rsid w:val="001C432B"/>
    <w:rsid w:val="001C43D8"/>
    <w:rsid w:val="001C44B0"/>
    <w:rsid w:val="001C44FA"/>
    <w:rsid w:val="001C4996"/>
    <w:rsid w:val="001C49B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9C"/>
    <w:rsid w:val="001C68D8"/>
    <w:rsid w:val="001C69D3"/>
    <w:rsid w:val="001C6D9C"/>
    <w:rsid w:val="001C715B"/>
    <w:rsid w:val="001C751D"/>
    <w:rsid w:val="001C7A5A"/>
    <w:rsid w:val="001C7B20"/>
    <w:rsid w:val="001C7B33"/>
    <w:rsid w:val="001C7CF9"/>
    <w:rsid w:val="001C7D44"/>
    <w:rsid w:val="001C7EE8"/>
    <w:rsid w:val="001C7FDE"/>
    <w:rsid w:val="001D0156"/>
    <w:rsid w:val="001D0213"/>
    <w:rsid w:val="001D0856"/>
    <w:rsid w:val="001D0978"/>
    <w:rsid w:val="001D0994"/>
    <w:rsid w:val="001D09F6"/>
    <w:rsid w:val="001D0B4B"/>
    <w:rsid w:val="001D0C08"/>
    <w:rsid w:val="001D0D41"/>
    <w:rsid w:val="001D0DF5"/>
    <w:rsid w:val="001D0EB4"/>
    <w:rsid w:val="001D0F9D"/>
    <w:rsid w:val="001D114D"/>
    <w:rsid w:val="001D11B3"/>
    <w:rsid w:val="001D1245"/>
    <w:rsid w:val="001D15B2"/>
    <w:rsid w:val="001D1846"/>
    <w:rsid w:val="001D1B3E"/>
    <w:rsid w:val="001D1B99"/>
    <w:rsid w:val="001D1D7E"/>
    <w:rsid w:val="001D22A1"/>
    <w:rsid w:val="001D2698"/>
    <w:rsid w:val="001D26CB"/>
    <w:rsid w:val="001D2AB6"/>
    <w:rsid w:val="001D3523"/>
    <w:rsid w:val="001D36BA"/>
    <w:rsid w:val="001D377B"/>
    <w:rsid w:val="001D3C6D"/>
    <w:rsid w:val="001D4136"/>
    <w:rsid w:val="001D4151"/>
    <w:rsid w:val="001D4175"/>
    <w:rsid w:val="001D4765"/>
    <w:rsid w:val="001D4864"/>
    <w:rsid w:val="001D4B9A"/>
    <w:rsid w:val="001D5035"/>
    <w:rsid w:val="001D5210"/>
    <w:rsid w:val="001D554B"/>
    <w:rsid w:val="001D55B0"/>
    <w:rsid w:val="001D5F0E"/>
    <w:rsid w:val="001D5F3A"/>
    <w:rsid w:val="001D6191"/>
    <w:rsid w:val="001D627A"/>
    <w:rsid w:val="001D63A8"/>
    <w:rsid w:val="001D63AB"/>
    <w:rsid w:val="001D64FE"/>
    <w:rsid w:val="001D6549"/>
    <w:rsid w:val="001D6559"/>
    <w:rsid w:val="001D6560"/>
    <w:rsid w:val="001D65F1"/>
    <w:rsid w:val="001D66E7"/>
    <w:rsid w:val="001D67E5"/>
    <w:rsid w:val="001D67F1"/>
    <w:rsid w:val="001D6875"/>
    <w:rsid w:val="001D6A14"/>
    <w:rsid w:val="001D6A64"/>
    <w:rsid w:val="001D6EEE"/>
    <w:rsid w:val="001D6F26"/>
    <w:rsid w:val="001D7024"/>
    <w:rsid w:val="001D7086"/>
    <w:rsid w:val="001D70A0"/>
    <w:rsid w:val="001D78F4"/>
    <w:rsid w:val="001D799E"/>
    <w:rsid w:val="001D79A5"/>
    <w:rsid w:val="001D7AA4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CF1"/>
    <w:rsid w:val="001E10F5"/>
    <w:rsid w:val="001E11DE"/>
    <w:rsid w:val="001E1209"/>
    <w:rsid w:val="001E13E5"/>
    <w:rsid w:val="001E1435"/>
    <w:rsid w:val="001E150A"/>
    <w:rsid w:val="001E1BD1"/>
    <w:rsid w:val="001E1C31"/>
    <w:rsid w:val="001E1D8D"/>
    <w:rsid w:val="001E1EA3"/>
    <w:rsid w:val="001E1F32"/>
    <w:rsid w:val="001E205E"/>
    <w:rsid w:val="001E210A"/>
    <w:rsid w:val="001E257F"/>
    <w:rsid w:val="001E25B5"/>
    <w:rsid w:val="001E2834"/>
    <w:rsid w:val="001E2A1C"/>
    <w:rsid w:val="001E2E12"/>
    <w:rsid w:val="001E2FC6"/>
    <w:rsid w:val="001E3225"/>
    <w:rsid w:val="001E336B"/>
    <w:rsid w:val="001E3455"/>
    <w:rsid w:val="001E3487"/>
    <w:rsid w:val="001E349F"/>
    <w:rsid w:val="001E37CD"/>
    <w:rsid w:val="001E37E8"/>
    <w:rsid w:val="001E3C72"/>
    <w:rsid w:val="001E3DFC"/>
    <w:rsid w:val="001E3E09"/>
    <w:rsid w:val="001E4170"/>
    <w:rsid w:val="001E417A"/>
    <w:rsid w:val="001E426B"/>
    <w:rsid w:val="001E4276"/>
    <w:rsid w:val="001E4372"/>
    <w:rsid w:val="001E44D1"/>
    <w:rsid w:val="001E45F1"/>
    <w:rsid w:val="001E4730"/>
    <w:rsid w:val="001E4778"/>
    <w:rsid w:val="001E47E1"/>
    <w:rsid w:val="001E48CA"/>
    <w:rsid w:val="001E4CFC"/>
    <w:rsid w:val="001E4F6E"/>
    <w:rsid w:val="001E5362"/>
    <w:rsid w:val="001E57D7"/>
    <w:rsid w:val="001E5D98"/>
    <w:rsid w:val="001E5E75"/>
    <w:rsid w:val="001E5ED8"/>
    <w:rsid w:val="001E62DB"/>
    <w:rsid w:val="001E6365"/>
    <w:rsid w:val="001E6490"/>
    <w:rsid w:val="001E6548"/>
    <w:rsid w:val="001E69B5"/>
    <w:rsid w:val="001E6CAD"/>
    <w:rsid w:val="001E6E69"/>
    <w:rsid w:val="001E71E2"/>
    <w:rsid w:val="001E766D"/>
    <w:rsid w:val="001E7C82"/>
    <w:rsid w:val="001E7E06"/>
    <w:rsid w:val="001E7E2A"/>
    <w:rsid w:val="001E7F12"/>
    <w:rsid w:val="001E7F13"/>
    <w:rsid w:val="001E7F64"/>
    <w:rsid w:val="001E7FF7"/>
    <w:rsid w:val="001F0567"/>
    <w:rsid w:val="001F068A"/>
    <w:rsid w:val="001F0722"/>
    <w:rsid w:val="001F0757"/>
    <w:rsid w:val="001F09BC"/>
    <w:rsid w:val="001F0F19"/>
    <w:rsid w:val="001F1081"/>
    <w:rsid w:val="001F118E"/>
    <w:rsid w:val="001F11F9"/>
    <w:rsid w:val="001F12CD"/>
    <w:rsid w:val="001F1342"/>
    <w:rsid w:val="001F1935"/>
    <w:rsid w:val="001F1BF7"/>
    <w:rsid w:val="001F1CD7"/>
    <w:rsid w:val="001F1E22"/>
    <w:rsid w:val="001F208D"/>
    <w:rsid w:val="001F20D5"/>
    <w:rsid w:val="001F2377"/>
    <w:rsid w:val="001F23E4"/>
    <w:rsid w:val="001F2B9C"/>
    <w:rsid w:val="001F3392"/>
    <w:rsid w:val="001F3751"/>
    <w:rsid w:val="001F3AE2"/>
    <w:rsid w:val="001F40A5"/>
    <w:rsid w:val="001F4160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27E"/>
    <w:rsid w:val="001F62CB"/>
    <w:rsid w:val="001F62FD"/>
    <w:rsid w:val="001F6449"/>
    <w:rsid w:val="001F645E"/>
    <w:rsid w:val="001F6561"/>
    <w:rsid w:val="001F669A"/>
    <w:rsid w:val="001F690D"/>
    <w:rsid w:val="001F69A0"/>
    <w:rsid w:val="001F6F42"/>
    <w:rsid w:val="001F6F64"/>
    <w:rsid w:val="001F715E"/>
    <w:rsid w:val="001F7248"/>
    <w:rsid w:val="001F729E"/>
    <w:rsid w:val="001F74F0"/>
    <w:rsid w:val="001F7782"/>
    <w:rsid w:val="001F7BD8"/>
    <w:rsid w:val="001F7D1A"/>
    <w:rsid w:val="001F7E3B"/>
    <w:rsid w:val="0020029C"/>
    <w:rsid w:val="0020032B"/>
    <w:rsid w:val="002004F2"/>
    <w:rsid w:val="002005C7"/>
    <w:rsid w:val="002005D9"/>
    <w:rsid w:val="00200774"/>
    <w:rsid w:val="002008E9"/>
    <w:rsid w:val="002009B4"/>
    <w:rsid w:val="00200E7A"/>
    <w:rsid w:val="0020101D"/>
    <w:rsid w:val="002010CA"/>
    <w:rsid w:val="00201229"/>
    <w:rsid w:val="0020125E"/>
    <w:rsid w:val="0020127D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B44"/>
    <w:rsid w:val="00203CC9"/>
    <w:rsid w:val="00203CEF"/>
    <w:rsid w:val="00203E48"/>
    <w:rsid w:val="00203F21"/>
    <w:rsid w:val="00203FAD"/>
    <w:rsid w:val="0020419D"/>
    <w:rsid w:val="0020431E"/>
    <w:rsid w:val="00204572"/>
    <w:rsid w:val="002048B0"/>
    <w:rsid w:val="00204913"/>
    <w:rsid w:val="00204AA0"/>
    <w:rsid w:val="00204E22"/>
    <w:rsid w:val="00204EF2"/>
    <w:rsid w:val="002056BE"/>
    <w:rsid w:val="0020582D"/>
    <w:rsid w:val="00205874"/>
    <w:rsid w:val="00205A49"/>
    <w:rsid w:val="00205B22"/>
    <w:rsid w:val="00205DC0"/>
    <w:rsid w:val="002061A8"/>
    <w:rsid w:val="0020648E"/>
    <w:rsid w:val="002065B2"/>
    <w:rsid w:val="00206873"/>
    <w:rsid w:val="00206AC7"/>
    <w:rsid w:val="00206D3A"/>
    <w:rsid w:val="00206EF1"/>
    <w:rsid w:val="00206F3B"/>
    <w:rsid w:val="00207397"/>
    <w:rsid w:val="00207402"/>
    <w:rsid w:val="00207430"/>
    <w:rsid w:val="0020783F"/>
    <w:rsid w:val="002100AB"/>
    <w:rsid w:val="00210261"/>
    <w:rsid w:val="00210324"/>
    <w:rsid w:val="0021041B"/>
    <w:rsid w:val="0021043A"/>
    <w:rsid w:val="00210709"/>
    <w:rsid w:val="002107D6"/>
    <w:rsid w:val="0021084B"/>
    <w:rsid w:val="00210882"/>
    <w:rsid w:val="002108DB"/>
    <w:rsid w:val="002109EE"/>
    <w:rsid w:val="00210B58"/>
    <w:rsid w:val="00210C9B"/>
    <w:rsid w:val="00210D37"/>
    <w:rsid w:val="002110A9"/>
    <w:rsid w:val="00211624"/>
    <w:rsid w:val="002116AC"/>
    <w:rsid w:val="002116F4"/>
    <w:rsid w:val="002117EF"/>
    <w:rsid w:val="00211BC7"/>
    <w:rsid w:val="00211CB3"/>
    <w:rsid w:val="00211F8F"/>
    <w:rsid w:val="0021205B"/>
    <w:rsid w:val="002125BF"/>
    <w:rsid w:val="00212617"/>
    <w:rsid w:val="00212619"/>
    <w:rsid w:val="0021277C"/>
    <w:rsid w:val="00212946"/>
    <w:rsid w:val="00212A71"/>
    <w:rsid w:val="0021314D"/>
    <w:rsid w:val="0021364B"/>
    <w:rsid w:val="00213DC2"/>
    <w:rsid w:val="00213ED4"/>
    <w:rsid w:val="00213FDF"/>
    <w:rsid w:val="0021419A"/>
    <w:rsid w:val="002145D2"/>
    <w:rsid w:val="002147CE"/>
    <w:rsid w:val="00214855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9CF"/>
    <w:rsid w:val="00215A0C"/>
    <w:rsid w:val="00215ECA"/>
    <w:rsid w:val="00215F98"/>
    <w:rsid w:val="002160D2"/>
    <w:rsid w:val="002161D7"/>
    <w:rsid w:val="002164B1"/>
    <w:rsid w:val="00216503"/>
    <w:rsid w:val="00216655"/>
    <w:rsid w:val="002166F7"/>
    <w:rsid w:val="0021699B"/>
    <w:rsid w:val="00216AA0"/>
    <w:rsid w:val="00216ACF"/>
    <w:rsid w:val="00216AE3"/>
    <w:rsid w:val="0021709B"/>
    <w:rsid w:val="00217268"/>
    <w:rsid w:val="002176D6"/>
    <w:rsid w:val="0021770C"/>
    <w:rsid w:val="002177E4"/>
    <w:rsid w:val="00217A33"/>
    <w:rsid w:val="00217A52"/>
    <w:rsid w:val="00217D35"/>
    <w:rsid w:val="00217D68"/>
    <w:rsid w:val="00217DC0"/>
    <w:rsid w:val="00217DC6"/>
    <w:rsid w:val="002201EB"/>
    <w:rsid w:val="002201F0"/>
    <w:rsid w:val="002202BB"/>
    <w:rsid w:val="0022054B"/>
    <w:rsid w:val="00220793"/>
    <w:rsid w:val="002209BC"/>
    <w:rsid w:val="00220C31"/>
    <w:rsid w:val="00220C3A"/>
    <w:rsid w:val="00220F0E"/>
    <w:rsid w:val="0022130F"/>
    <w:rsid w:val="00221896"/>
    <w:rsid w:val="00221BC4"/>
    <w:rsid w:val="00221C80"/>
    <w:rsid w:val="00221E01"/>
    <w:rsid w:val="00221E53"/>
    <w:rsid w:val="00221E70"/>
    <w:rsid w:val="00222094"/>
    <w:rsid w:val="00222554"/>
    <w:rsid w:val="00222609"/>
    <w:rsid w:val="00223136"/>
    <w:rsid w:val="002231F3"/>
    <w:rsid w:val="002233D8"/>
    <w:rsid w:val="002233EF"/>
    <w:rsid w:val="002235EE"/>
    <w:rsid w:val="002235F6"/>
    <w:rsid w:val="00223942"/>
    <w:rsid w:val="00223A58"/>
    <w:rsid w:val="00223A7B"/>
    <w:rsid w:val="00224215"/>
    <w:rsid w:val="00224240"/>
    <w:rsid w:val="00224474"/>
    <w:rsid w:val="00224570"/>
    <w:rsid w:val="00224786"/>
    <w:rsid w:val="00224C74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D8"/>
    <w:rsid w:val="002263B7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3AA"/>
    <w:rsid w:val="00227476"/>
    <w:rsid w:val="002274D1"/>
    <w:rsid w:val="002276D2"/>
    <w:rsid w:val="002276ED"/>
    <w:rsid w:val="00227B42"/>
    <w:rsid w:val="00227B65"/>
    <w:rsid w:val="00227C01"/>
    <w:rsid w:val="00227C40"/>
    <w:rsid w:val="00227CCE"/>
    <w:rsid w:val="00230985"/>
    <w:rsid w:val="002309DB"/>
    <w:rsid w:val="00230D83"/>
    <w:rsid w:val="00230DEB"/>
    <w:rsid w:val="00230ED1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C94"/>
    <w:rsid w:val="00231CD7"/>
    <w:rsid w:val="00231F6B"/>
    <w:rsid w:val="0023211F"/>
    <w:rsid w:val="0023254E"/>
    <w:rsid w:val="00232A89"/>
    <w:rsid w:val="00232A8D"/>
    <w:rsid w:val="00233028"/>
    <w:rsid w:val="002331AA"/>
    <w:rsid w:val="00233359"/>
    <w:rsid w:val="00233562"/>
    <w:rsid w:val="00233981"/>
    <w:rsid w:val="00233B41"/>
    <w:rsid w:val="00233EE2"/>
    <w:rsid w:val="00234095"/>
    <w:rsid w:val="00234104"/>
    <w:rsid w:val="00234475"/>
    <w:rsid w:val="002344B7"/>
    <w:rsid w:val="00234566"/>
    <w:rsid w:val="0023485A"/>
    <w:rsid w:val="002348D4"/>
    <w:rsid w:val="0023492C"/>
    <w:rsid w:val="0023496A"/>
    <w:rsid w:val="00234DB4"/>
    <w:rsid w:val="002350BF"/>
    <w:rsid w:val="0023524F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387"/>
    <w:rsid w:val="002363E4"/>
    <w:rsid w:val="00236411"/>
    <w:rsid w:val="0023655B"/>
    <w:rsid w:val="00236874"/>
    <w:rsid w:val="00236960"/>
    <w:rsid w:val="00236BA5"/>
    <w:rsid w:val="002371C9"/>
    <w:rsid w:val="00237825"/>
    <w:rsid w:val="0023791D"/>
    <w:rsid w:val="00237B10"/>
    <w:rsid w:val="00237B14"/>
    <w:rsid w:val="00237B38"/>
    <w:rsid w:val="00237F2B"/>
    <w:rsid w:val="00240079"/>
    <w:rsid w:val="00240138"/>
    <w:rsid w:val="002405BF"/>
    <w:rsid w:val="002405C1"/>
    <w:rsid w:val="00240708"/>
    <w:rsid w:val="00240740"/>
    <w:rsid w:val="002407CE"/>
    <w:rsid w:val="00240856"/>
    <w:rsid w:val="002409D6"/>
    <w:rsid w:val="00240A28"/>
    <w:rsid w:val="00241097"/>
    <w:rsid w:val="0024115F"/>
    <w:rsid w:val="00241293"/>
    <w:rsid w:val="002415B9"/>
    <w:rsid w:val="002416BE"/>
    <w:rsid w:val="002417EB"/>
    <w:rsid w:val="002419E9"/>
    <w:rsid w:val="00241ADB"/>
    <w:rsid w:val="00241B80"/>
    <w:rsid w:val="00241BA9"/>
    <w:rsid w:val="00241DCC"/>
    <w:rsid w:val="00241E57"/>
    <w:rsid w:val="0024205D"/>
    <w:rsid w:val="002426DC"/>
    <w:rsid w:val="002429D3"/>
    <w:rsid w:val="00242BA6"/>
    <w:rsid w:val="00242F0C"/>
    <w:rsid w:val="0024320C"/>
    <w:rsid w:val="00243C28"/>
    <w:rsid w:val="002440AA"/>
    <w:rsid w:val="002445C1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31E"/>
    <w:rsid w:val="00246627"/>
    <w:rsid w:val="00246697"/>
    <w:rsid w:val="002467D2"/>
    <w:rsid w:val="00246D0E"/>
    <w:rsid w:val="0024700C"/>
    <w:rsid w:val="00247030"/>
    <w:rsid w:val="0024749A"/>
    <w:rsid w:val="00247560"/>
    <w:rsid w:val="00247A3E"/>
    <w:rsid w:val="00247AAB"/>
    <w:rsid w:val="00247E03"/>
    <w:rsid w:val="00247EF8"/>
    <w:rsid w:val="002501CE"/>
    <w:rsid w:val="002503B6"/>
    <w:rsid w:val="002503D4"/>
    <w:rsid w:val="002508E6"/>
    <w:rsid w:val="00250AB8"/>
    <w:rsid w:val="002512BD"/>
    <w:rsid w:val="00251578"/>
    <w:rsid w:val="002515E7"/>
    <w:rsid w:val="002516FF"/>
    <w:rsid w:val="0025172F"/>
    <w:rsid w:val="00251BAE"/>
    <w:rsid w:val="00251C1E"/>
    <w:rsid w:val="00251F0B"/>
    <w:rsid w:val="002526CF"/>
    <w:rsid w:val="002528E8"/>
    <w:rsid w:val="00252D88"/>
    <w:rsid w:val="0025333B"/>
    <w:rsid w:val="00253385"/>
    <w:rsid w:val="002533FE"/>
    <w:rsid w:val="0025347F"/>
    <w:rsid w:val="002537D1"/>
    <w:rsid w:val="0025391E"/>
    <w:rsid w:val="00253F06"/>
    <w:rsid w:val="002545A5"/>
    <w:rsid w:val="002545C5"/>
    <w:rsid w:val="00254866"/>
    <w:rsid w:val="00254A2C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F0"/>
    <w:rsid w:val="002560A8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10CF"/>
    <w:rsid w:val="002617CC"/>
    <w:rsid w:val="002618B0"/>
    <w:rsid w:val="00261929"/>
    <w:rsid w:val="00261A17"/>
    <w:rsid w:val="00261C0A"/>
    <w:rsid w:val="00261C5A"/>
    <w:rsid w:val="00261C84"/>
    <w:rsid w:val="0026233B"/>
    <w:rsid w:val="002623CB"/>
    <w:rsid w:val="0026244E"/>
    <w:rsid w:val="002624F5"/>
    <w:rsid w:val="002626CE"/>
    <w:rsid w:val="00262735"/>
    <w:rsid w:val="00262AF1"/>
    <w:rsid w:val="00262B97"/>
    <w:rsid w:val="00262BDF"/>
    <w:rsid w:val="00262FBE"/>
    <w:rsid w:val="00263134"/>
    <w:rsid w:val="00263419"/>
    <w:rsid w:val="00263730"/>
    <w:rsid w:val="0026389D"/>
    <w:rsid w:val="002639A1"/>
    <w:rsid w:val="00263AF8"/>
    <w:rsid w:val="00263B26"/>
    <w:rsid w:val="00263DFA"/>
    <w:rsid w:val="00264120"/>
    <w:rsid w:val="002643D1"/>
    <w:rsid w:val="002645A1"/>
    <w:rsid w:val="0026463C"/>
    <w:rsid w:val="002646C3"/>
    <w:rsid w:val="0026489E"/>
    <w:rsid w:val="002648DB"/>
    <w:rsid w:val="00264A2E"/>
    <w:rsid w:val="00264B16"/>
    <w:rsid w:val="00264FC1"/>
    <w:rsid w:val="0026517E"/>
    <w:rsid w:val="00265378"/>
    <w:rsid w:val="0026561D"/>
    <w:rsid w:val="0026590F"/>
    <w:rsid w:val="00265AF0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71D3"/>
    <w:rsid w:val="00267259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1271"/>
    <w:rsid w:val="0027128B"/>
    <w:rsid w:val="002716B1"/>
    <w:rsid w:val="002716C6"/>
    <w:rsid w:val="002717E3"/>
    <w:rsid w:val="002719EA"/>
    <w:rsid w:val="00271B0B"/>
    <w:rsid w:val="00271DAF"/>
    <w:rsid w:val="00271EED"/>
    <w:rsid w:val="00271F0E"/>
    <w:rsid w:val="00272259"/>
    <w:rsid w:val="002724E3"/>
    <w:rsid w:val="00272532"/>
    <w:rsid w:val="002725B1"/>
    <w:rsid w:val="0027289D"/>
    <w:rsid w:val="00272B03"/>
    <w:rsid w:val="00272C41"/>
    <w:rsid w:val="00272CEC"/>
    <w:rsid w:val="00272FAA"/>
    <w:rsid w:val="002733A0"/>
    <w:rsid w:val="00273531"/>
    <w:rsid w:val="00273655"/>
    <w:rsid w:val="00273710"/>
    <w:rsid w:val="002737FC"/>
    <w:rsid w:val="00273B72"/>
    <w:rsid w:val="00273CC1"/>
    <w:rsid w:val="00273E12"/>
    <w:rsid w:val="00274593"/>
    <w:rsid w:val="00274733"/>
    <w:rsid w:val="002747FF"/>
    <w:rsid w:val="002748D0"/>
    <w:rsid w:val="002748DC"/>
    <w:rsid w:val="00274974"/>
    <w:rsid w:val="00274C3D"/>
    <w:rsid w:val="00274C46"/>
    <w:rsid w:val="00274D09"/>
    <w:rsid w:val="00274D8F"/>
    <w:rsid w:val="00274EE6"/>
    <w:rsid w:val="00275045"/>
    <w:rsid w:val="0027505F"/>
    <w:rsid w:val="002750C4"/>
    <w:rsid w:val="00275358"/>
    <w:rsid w:val="002755BB"/>
    <w:rsid w:val="00275AC0"/>
    <w:rsid w:val="00275B78"/>
    <w:rsid w:val="00275C01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FAD"/>
    <w:rsid w:val="00277FC2"/>
    <w:rsid w:val="002801D4"/>
    <w:rsid w:val="002803D2"/>
    <w:rsid w:val="002803D4"/>
    <w:rsid w:val="002803F9"/>
    <w:rsid w:val="002804B8"/>
    <w:rsid w:val="0028060F"/>
    <w:rsid w:val="0028088B"/>
    <w:rsid w:val="002809C6"/>
    <w:rsid w:val="002809FA"/>
    <w:rsid w:val="00280AAC"/>
    <w:rsid w:val="00280C47"/>
    <w:rsid w:val="002810B8"/>
    <w:rsid w:val="00281188"/>
    <w:rsid w:val="00281210"/>
    <w:rsid w:val="00281227"/>
    <w:rsid w:val="0028144D"/>
    <w:rsid w:val="00281654"/>
    <w:rsid w:val="002817AE"/>
    <w:rsid w:val="0028191E"/>
    <w:rsid w:val="00281B37"/>
    <w:rsid w:val="00281C75"/>
    <w:rsid w:val="00281D87"/>
    <w:rsid w:val="00281F2F"/>
    <w:rsid w:val="00281F60"/>
    <w:rsid w:val="00281F64"/>
    <w:rsid w:val="002821E9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67A"/>
    <w:rsid w:val="0028369D"/>
    <w:rsid w:val="002838EB"/>
    <w:rsid w:val="00283C82"/>
    <w:rsid w:val="00283CD2"/>
    <w:rsid w:val="00283D4F"/>
    <w:rsid w:val="00284071"/>
    <w:rsid w:val="002844B2"/>
    <w:rsid w:val="002844E1"/>
    <w:rsid w:val="00284573"/>
    <w:rsid w:val="00284E2F"/>
    <w:rsid w:val="00284FA2"/>
    <w:rsid w:val="00285197"/>
    <w:rsid w:val="00285260"/>
    <w:rsid w:val="002853FC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E15"/>
    <w:rsid w:val="002870E9"/>
    <w:rsid w:val="00287492"/>
    <w:rsid w:val="00287A3D"/>
    <w:rsid w:val="00287AE6"/>
    <w:rsid w:val="00287CA5"/>
    <w:rsid w:val="00287CBA"/>
    <w:rsid w:val="00287E21"/>
    <w:rsid w:val="00287E7E"/>
    <w:rsid w:val="00287F73"/>
    <w:rsid w:val="00290195"/>
    <w:rsid w:val="00290232"/>
    <w:rsid w:val="002902A4"/>
    <w:rsid w:val="00290685"/>
    <w:rsid w:val="00290860"/>
    <w:rsid w:val="002908BB"/>
    <w:rsid w:val="00290E0E"/>
    <w:rsid w:val="00290F0F"/>
    <w:rsid w:val="00291502"/>
    <w:rsid w:val="00291CC0"/>
    <w:rsid w:val="0029203C"/>
    <w:rsid w:val="002921F6"/>
    <w:rsid w:val="0029220C"/>
    <w:rsid w:val="00292744"/>
    <w:rsid w:val="00292913"/>
    <w:rsid w:val="002929D6"/>
    <w:rsid w:val="00292B02"/>
    <w:rsid w:val="002932B1"/>
    <w:rsid w:val="00293792"/>
    <w:rsid w:val="002939B8"/>
    <w:rsid w:val="00293C9A"/>
    <w:rsid w:val="00293D3C"/>
    <w:rsid w:val="00294480"/>
    <w:rsid w:val="00294782"/>
    <w:rsid w:val="0029495C"/>
    <w:rsid w:val="002949EC"/>
    <w:rsid w:val="00294F66"/>
    <w:rsid w:val="002952EA"/>
    <w:rsid w:val="002954F2"/>
    <w:rsid w:val="00295530"/>
    <w:rsid w:val="002956F0"/>
    <w:rsid w:val="0029576C"/>
    <w:rsid w:val="002958FE"/>
    <w:rsid w:val="00295A12"/>
    <w:rsid w:val="00295DEC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FFE"/>
    <w:rsid w:val="002972F6"/>
    <w:rsid w:val="00297398"/>
    <w:rsid w:val="002973B4"/>
    <w:rsid w:val="002975A9"/>
    <w:rsid w:val="00297710"/>
    <w:rsid w:val="002977BE"/>
    <w:rsid w:val="002979B8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1293"/>
    <w:rsid w:val="002A1334"/>
    <w:rsid w:val="002A153E"/>
    <w:rsid w:val="002A16A6"/>
    <w:rsid w:val="002A1CA0"/>
    <w:rsid w:val="002A1D9C"/>
    <w:rsid w:val="002A1EE5"/>
    <w:rsid w:val="002A1F0B"/>
    <w:rsid w:val="002A21A2"/>
    <w:rsid w:val="002A231E"/>
    <w:rsid w:val="002A24CF"/>
    <w:rsid w:val="002A2838"/>
    <w:rsid w:val="002A31F6"/>
    <w:rsid w:val="002A3269"/>
    <w:rsid w:val="002A36A1"/>
    <w:rsid w:val="002A392E"/>
    <w:rsid w:val="002A3A1D"/>
    <w:rsid w:val="002A3E67"/>
    <w:rsid w:val="002A3ECF"/>
    <w:rsid w:val="002A498E"/>
    <w:rsid w:val="002A4BD0"/>
    <w:rsid w:val="002A4DAC"/>
    <w:rsid w:val="002A4E11"/>
    <w:rsid w:val="002A4EF6"/>
    <w:rsid w:val="002A507C"/>
    <w:rsid w:val="002A5159"/>
    <w:rsid w:val="002A5458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A70"/>
    <w:rsid w:val="002A6E65"/>
    <w:rsid w:val="002A6EF3"/>
    <w:rsid w:val="002A6FE9"/>
    <w:rsid w:val="002A7244"/>
    <w:rsid w:val="002A74FD"/>
    <w:rsid w:val="002A79C4"/>
    <w:rsid w:val="002A79F4"/>
    <w:rsid w:val="002A7A8F"/>
    <w:rsid w:val="002A7B1B"/>
    <w:rsid w:val="002A7CF8"/>
    <w:rsid w:val="002B014A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691"/>
    <w:rsid w:val="002B178B"/>
    <w:rsid w:val="002B1B7C"/>
    <w:rsid w:val="002B1B9E"/>
    <w:rsid w:val="002B1BAD"/>
    <w:rsid w:val="002B1FCC"/>
    <w:rsid w:val="002B2167"/>
    <w:rsid w:val="002B2369"/>
    <w:rsid w:val="002B242B"/>
    <w:rsid w:val="002B254F"/>
    <w:rsid w:val="002B26C2"/>
    <w:rsid w:val="002B2854"/>
    <w:rsid w:val="002B309F"/>
    <w:rsid w:val="002B30CF"/>
    <w:rsid w:val="002B31DC"/>
    <w:rsid w:val="002B338C"/>
    <w:rsid w:val="002B33D5"/>
    <w:rsid w:val="002B3623"/>
    <w:rsid w:val="002B37EA"/>
    <w:rsid w:val="002B3B31"/>
    <w:rsid w:val="002B3CAA"/>
    <w:rsid w:val="002B3DF6"/>
    <w:rsid w:val="002B3FF9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E46"/>
    <w:rsid w:val="002B6239"/>
    <w:rsid w:val="002B63FB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459"/>
    <w:rsid w:val="002C0577"/>
    <w:rsid w:val="002C06E8"/>
    <w:rsid w:val="002C081C"/>
    <w:rsid w:val="002C0858"/>
    <w:rsid w:val="002C0DA4"/>
    <w:rsid w:val="002C11E3"/>
    <w:rsid w:val="002C1373"/>
    <w:rsid w:val="002C14E3"/>
    <w:rsid w:val="002C16FF"/>
    <w:rsid w:val="002C1BF4"/>
    <w:rsid w:val="002C1F9D"/>
    <w:rsid w:val="002C2361"/>
    <w:rsid w:val="002C26E9"/>
    <w:rsid w:val="002C272D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056"/>
    <w:rsid w:val="002C41ED"/>
    <w:rsid w:val="002C47AC"/>
    <w:rsid w:val="002C4D44"/>
    <w:rsid w:val="002C4EC0"/>
    <w:rsid w:val="002C4F0E"/>
    <w:rsid w:val="002C5116"/>
    <w:rsid w:val="002C52E8"/>
    <w:rsid w:val="002C52ED"/>
    <w:rsid w:val="002C535A"/>
    <w:rsid w:val="002C54B5"/>
    <w:rsid w:val="002C56CA"/>
    <w:rsid w:val="002C5882"/>
    <w:rsid w:val="002C58B0"/>
    <w:rsid w:val="002C5BB0"/>
    <w:rsid w:val="002C5C05"/>
    <w:rsid w:val="002C628A"/>
    <w:rsid w:val="002C62D0"/>
    <w:rsid w:val="002C6972"/>
    <w:rsid w:val="002C6ACF"/>
    <w:rsid w:val="002C7325"/>
    <w:rsid w:val="002C7956"/>
    <w:rsid w:val="002C7A71"/>
    <w:rsid w:val="002C7C1B"/>
    <w:rsid w:val="002C7FCD"/>
    <w:rsid w:val="002D000D"/>
    <w:rsid w:val="002D00BA"/>
    <w:rsid w:val="002D02DD"/>
    <w:rsid w:val="002D0510"/>
    <w:rsid w:val="002D0A69"/>
    <w:rsid w:val="002D0F52"/>
    <w:rsid w:val="002D1116"/>
    <w:rsid w:val="002D1252"/>
    <w:rsid w:val="002D1400"/>
    <w:rsid w:val="002D14A8"/>
    <w:rsid w:val="002D18AF"/>
    <w:rsid w:val="002D18F6"/>
    <w:rsid w:val="002D1B71"/>
    <w:rsid w:val="002D1D5B"/>
    <w:rsid w:val="002D1D96"/>
    <w:rsid w:val="002D1DD7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A8"/>
    <w:rsid w:val="002D34DE"/>
    <w:rsid w:val="002D3516"/>
    <w:rsid w:val="002D3637"/>
    <w:rsid w:val="002D370C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B0F"/>
    <w:rsid w:val="002D5DD3"/>
    <w:rsid w:val="002D5DF3"/>
    <w:rsid w:val="002D5DF7"/>
    <w:rsid w:val="002D5E26"/>
    <w:rsid w:val="002D60E3"/>
    <w:rsid w:val="002D6250"/>
    <w:rsid w:val="002D678B"/>
    <w:rsid w:val="002D682C"/>
    <w:rsid w:val="002D68EF"/>
    <w:rsid w:val="002D6AC7"/>
    <w:rsid w:val="002D6BA4"/>
    <w:rsid w:val="002D7245"/>
    <w:rsid w:val="002D7303"/>
    <w:rsid w:val="002D7492"/>
    <w:rsid w:val="002D75EB"/>
    <w:rsid w:val="002D78DD"/>
    <w:rsid w:val="002D7912"/>
    <w:rsid w:val="002D797A"/>
    <w:rsid w:val="002D7B6A"/>
    <w:rsid w:val="002D7D46"/>
    <w:rsid w:val="002E00A2"/>
    <w:rsid w:val="002E01E3"/>
    <w:rsid w:val="002E02EB"/>
    <w:rsid w:val="002E0A80"/>
    <w:rsid w:val="002E0AE4"/>
    <w:rsid w:val="002E0B38"/>
    <w:rsid w:val="002E0BCF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FA3"/>
    <w:rsid w:val="002E205D"/>
    <w:rsid w:val="002E2108"/>
    <w:rsid w:val="002E21FC"/>
    <w:rsid w:val="002E2873"/>
    <w:rsid w:val="002E2BF0"/>
    <w:rsid w:val="002E31BA"/>
    <w:rsid w:val="002E32F4"/>
    <w:rsid w:val="002E36FC"/>
    <w:rsid w:val="002E386B"/>
    <w:rsid w:val="002E394F"/>
    <w:rsid w:val="002E3AD2"/>
    <w:rsid w:val="002E3CE7"/>
    <w:rsid w:val="002E3D7A"/>
    <w:rsid w:val="002E3F1B"/>
    <w:rsid w:val="002E41B9"/>
    <w:rsid w:val="002E4586"/>
    <w:rsid w:val="002E4B79"/>
    <w:rsid w:val="002E5042"/>
    <w:rsid w:val="002E5118"/>
    <w:rsid w:val="002E524C"/>
    <w:rsid w:val="002E53D6"/>
    <w:rsid w:val="002E5502"/>
    <w:rsid w:val="002E551F"/>
    <w:rsid w:val="002E5687"/>
    <w:rsid w:val="002E58B2"/>
    <w:rsid w:val="002E5CD0"/>
    <w:rsid w:val="002E5DF1"/>
    <w:rsid w:val="002E605C"/>
    <w:rsid w:val="002E60B4"/>
    <w:rsid w:val="002E6502"/>
    <w:rsid w:val="002E6527"/>
    <w:rsid w:val="002E6664"/>
    <w:rsid w:val="002E670E"/>
    <w:rsid w:val="002E6AAD"/>
    <w:rsid w:val="002E6E1E"/>
    <w:rsid w:val="002E7002"/>
    <w:rsid w:val="002E7071"/>
    <w:rsid w:val="002E707F"/>
    <w:rsid w:val="002E751B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A6"/>
    <w:rsid w:val="002F0EF1"/>
    <w:rsid w:val="002F0F18"/>
    <w:rsid w:val="002F1264"/>
    <w:rsid w:val="002F13E5"/>
    <w:rsid w:val="002F176F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315"/>
    <w:rsid w:val="002F33FD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F0"/>
    <w:rsid w:val="002F4E0C"/>
    <w:rsid w:val="002F4E2C"/>
    <w:rsid w:val="002F4FA3"/>
    <w:rsid w:val="002F527B"/>
    <w:rsid w:val="002F5375"/>
    <w:rsid w:val="002F5376"/>
    <w:rsid w:val="002F5415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202"/>
    <w:rsid w:val="002F6573"/>
    <w:rsid w:val="002F657C"/>
    <w:rsid w:val="002F69D2"/>
    <w:rsid w:val="002F6B01"/>
    <w:rsid w:val="002F6D0E"/>
    <w:rsid w:val="002F6D97"/>
    <w:rsid w:val="002F6EE9"/>
    <w:rsid w:val="002F6F0B"/>
    <w:rsid w:val="002F7253"/>
    <w:rsid w:val="002F75FF"/>
    <w:rsid w:val="002F779E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C88"/>
    <w:rsid w:val="00300D5A"/>
    <w:rsid w:val="0030152E"/>
    <w:rsid w:val="0030154A"/>
    <w:rsid w:val="003015E3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F8B"/>
    <w:rsid w:val="00302FD3"/>
    <w:rsid w:val="00303072"/>
    <w:rsid w:val="0030312F"/>
    <w:rsid w:val="00303302"/>
    <w:rsid w:val="00303361"/>
    <w:rsid w:val="0030343A"/>
    <w:rsid w:val="00303CFE"/>
    <w:rsid w:val="00303E32"/>
    <w:rsid w:val="00303F14"/>
    <w:rsid w:val="00303F7C"/>
    <w:rsid w:val="00304409"/>
    <w:rsid w:val="0030469D"/>
    <w:rsid w:val="0030485B"/>
    <w:rsid w:val="0030487A"/>
    <w:rsid w:val="00304B26"/>
    <w:rsid w:val="00304D2E"/>
    <w:rsid w:val="003053A1"/>
    <w:rsid w:val="0030545B"/>
    <w:rsid w:val="003054E1"/>
    <w:rsid w:val="00305661"/>
    <w:rsid w:val="0030567B"/>
    <w:rsid w:val="003056EC"/>
    <w:rsid w:val="00305861"/>
    <w:rsid w:val="003059BB"/>
    <w:rsid w:val="00305A28"/>
    <w:rsid w:val="00305A66"/>
    <w:rsid w:val="00305CB0"/>
    <w:rsid w:val="00305EF2"/>
    <w:rsid w:val="00306307"/>
    <w:rsid w:val="003063EA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175"/>
    <w:rsid w:val="0031130D"/>
    <w:rsid w:val="00311479"/>
    <w:rsid w:val="003115CB"/>
    <w:rsid w:val="003115DE"/>
    <w:rsid w:val="00311888"/>
    <w:rsid w:val="003120EE"/>
    <w:rsid w:val="003125E2"/>
    <w:rsid w:val="00312626"/>
    <w:rsid w:val="00312A7E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E3C"/>
    <w:rsid w:val="00313F1E"/>
    <w:rsid w:val="00313FA1"/>
    <w:rsid w:val="00314072"/>
    <w:rsid w:val="003141FC"/>
    <w:rsid w:val="0031438E"/>
    <w:rsid w:val="003145DF"/>
    <w:rsid w:val="003146DC"/>
    <w:rsid w:val="00314E31"/>
    <w:rsid w:val="0031507C"/>
    <w:rsid w:val="00315165"/>
    <w:rsid w:val="00315349"/>
    <w:rsid w:val="003159C3"/>
    <w:rsid w:val="00315BA4"/>
    <w:rsid w:val="00315C75"/>
    <w:rsid w:val="00315DA2"/>
    <w:rsid w:val="003160B8"/>
    <w:rsid w:val="003164DD"/>
    <w:rsid w:val="003165FE"/>
    <w:rsid w:val="0031673C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A28"/>
    <w:rsid w:val="00320A3F"/>
    <w:rsid w:val="00320D3F"/>
    <w:rsid w:val="00320D90"/>
    <w:rsid w:val="00320F61"/>
    <w:rsid w:val="003210BA"/>
    <w:rsid w:val="0032111C"/>
    <w:rsid w:val="0032153C"/>
    <w:rsid w:val="00321562"/>
    <w:rsid w:val="00321570"/>
    <w:rsid w:val="003217D4"/>
    <w:rsid w:val="00321876"/>
    <w:rsid w:val="00321A0B"/>
    <w:rsid w:val="00321A60"/>
    <w:rsid w:val="00321AFB"/>
    <w:rsid w:val="00321D28"/>
    <w:rsid w:val="00321F09"/>
    <w:rsid w:val="0032263D"/>
    <w:rsid w:val="00322AB5"/>
    <w:rsid w:val="00322DA9"/>
    <w:rsid w:val="003232CC"/>
    <w:rsid w:val="003233D7"/>
    <w:rsid w:val="0032348C"/>
    <w:rsid w:val="00323653"/>
    <w:rsid w:val="0032389E"/>
    <w:rsid w:val="00323BC6"/>
    <w:rsid w:val="00323D30"/>
    <w:rsid w:val="00324351"/>
    <w:rsid w:val="00324456"/>
    <w:rsid w:val="003244A0"/>
    <w:rsid w:val="003245A4"/>
    <w:rsid w:val="00324A59"/>
    <w:rsid w:val="00324C81"/>
    <w:rsid w:val="00324D99"/>
    <w:rsid w:val="00324DE7"/>
    <w:rsid w:val="00324F50"/>
    <w:rsid w:val="0032501A"/>
    <w:rsid w:val="003253CF"/>
    <w:rsid w:val="00325449"/>
    <w:rsid w:val="00325556"/>
    <w:rsid w:val="00325820"/>
    <w:rsid w:val="00325A90"/>
    <w:rsid w:val="00325B22"/>
    <w:rsid w:val="00325D69"/>
    <w:rsid w:val="00325EB7"/>
    <w:rsid w:val="00326108"/>
    <w:rsid w:val="00326251"/>
    <w:rsid w:val="00326678"/>
    <w:rsid w:val="003266F8"/>
    <w:rsid w:val="0032680A"/>
    <w:rsid w:val="0032698E"/>
    <w:rsid w:val="00326BAA"/>
    <w:rsid w:val="00326DF4"/>
    <w:rsid w:val="003270D6"/>
    <w:rsid w:val="0032727B"/>
    <w:rsid w:val="003274E5"/>
    <w:rsid w:val="00327616"/>
    <w:rsid w:val="003276D5"/>
    <w:rsid w:val="003278A1"/>
    <w:rsid w:val="003279CD"/>
    <w:rsid w:val="00327B11"/>
    <w:rsid w:val="00327BAC"/>
    <w:rsid w:val="00327CD3"/>
    <w:rsid w:val="003300F4"/>
    <w:rsid w:val="00330126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8AC"/>
    <w:rsid w:val="003321F5"/>
    <w:rsid w:val="003326AD"/>
    <w:rsid w:val="00332A37"/>
    <w:rsid w:val="00332E72"/>
    <w:rsid w:val="00332F75"/>
    <w:rsid w:val="00333328"/>
    <w:rsid w:val="00333644"/>
    <w:rsid w:val="00333759"/>
    <w:rsid w:val="0033396D"/>
    <w:rsid w:val="0033397B"/>
    <w:rsid w:val="00333EDA"/>
    <w:rsid w:val="00333FE3"/>
    <w:rsid w:val="00334098"/>
    <w:rsid w:val="00334647"/>
    <w:rsid w:val="0033472F"/>
    <w:rsid w:val="00334984"/>
    <w:rsid w:val="00334A82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F81"/>
    <w:rsid w:val="0033720D"/>
    <w:rsid w:val="00337281"/>
    <w:rsid w:val="003372FA"/>
    <w:rsid w:val="00337318"/>
    <w:rsid w:val="003373E0"/>
    <w:rsid w:val="003373EF"/>
    <w:rsid w:val="0033748C"/>
    <w:rsid w:val="00337AF8"/>
    <w:rsid w:val="00337F1D"/>
    <w:rsid w:val="00337FFC"/>
    <w:rsid w:val="00340016"/>
    <w:rsid w:val="003403F3"/>
    <w:rsid w:val="00340782"/>
    <w:rsid w:val="00340B0A"/>
    <w:rsid w:val="00340B41"/>
    <w:rsid w:val="00340D6B"/>
    <w:rsid w:val="00341117"/>
    <w:rsid w:val="00341257"/>
    <w:rsid w:val="00341383"/>
    <w:rsid w:val="00341479"/>
    <w:rsid w:val="003414A8"/>
    <w:rsid w:val="00341AD7"/>
    <w:rsid w:val="00341E85"/>
    <w:rsid w:val="00341EC5"/>
    <w:rsid w:val="00341F7E"/>
    <w:rsid w:val="003421CB"/>
    <w:rsid w:val="0034247B"/>
    <w:rsid w:val="00342613"/>
    <w:rsid w:val="0034272B"/>
    <w:rsid w:val="003427B2"/>
    <w:rsid w:val="0034292D"/>
    <w:rsid w:val="00343340"/>
    <w:rsid w:val="00343429"/>
    <w:rsid w:val="00343839"/>
    <w:rsid w:val="00343ADD"/>
    <w:rsid w:val="00343B31"/>
    <w:rsid w:val="00343B58"/>
    <w:rsid w:val="00343FE6"/>
    <w:rsid w:val="00344206"/>
    <w:rsid w:val="003442FD"/>
    <w:rsid w:val="00344477"/>
    <w:rsid w:val="003445C7"/>
    <w:rsid w:val="0034467A"/>
    <w:rsid w:val="00344A35"/>
    <w:rsid w:val="00344B13"/>
    <w:rsid w:val="00344B15"/>
    <w:rsid w:val="00344D64"/>
    <w:rsid w:val="00344E28"/>
    <w:rsid w:val="00344E56"/>
    <w:rsid w:val="00344F33"/>
    <w:rsid w:val="00344F6F"/>
    <w:rsid w:val="00344FFA"/>
    <w:rsid w:val="003451F7"/>
    <w:rsid w:val="00345203"/>
    <w:rsid w:val="003454E8"/>
    <w:rsid w:val="0034559E"/>
    <w:rsid w:val="00345BC7"/>
    <w:rsid w:val="00345DB7"/>
    <w:rsid w:val="00345ECC"/>
    <w:rsid w:val="00346123"/>
    <w:rsid w:val="00346283"/>
    <w:rsid w:val="003462E2"/>
    <w:rsid w:val="00346503"/>
    <w:rsid w:val="0034666C"/>
    <w:rsid w:val="00346C22"/>
    <w:rsid w:val="00346E7F"/>
    <w:rsid w:val="00346F4A"/>
    <w:rsid w:val="003471C8"/>
    <w:rsid w:val="00347324"/>
    <w:rsid w:val="00347883"/>
    <w:rsid w:val="003479B8"/>
    <w:rsid w:val="003479FD"/>
    <w:rsid w:val="00347C0A"/>
    <w:rsid w:val="00347E87"/>
    <w:rsid w:val="00347EE4"/>
    <w:rsid w:val="003500CB"/>
    <w:rsid w:val="00350282"/>
    <w:rsid w:val="00350399"/>
    <w:rsid w:val="003503FB"/>
    <w:rsid w:val="00350627"/>
    <w:rsid w:val="00350A4F"/>
    <w:rsid w:val="00350A61"/>
    <w:rsid w:val="00350CF6"/>
    <w:rsid w:val="00350E58"/>
    <w:rsid w:val="00351040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62"/>
    <w:rsid w:val="00352594"/>
    <w:rsid w:val="003525EA"/>
    <w:rsid w:val="003526AC"/>
    <w:rsid w:val="00352868"/>
    <w:rsid w:val="0035290B"/>
    <w:rsid w:val="00352A42"/>
    <w:rsid w:val="00352E81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D35"/>
    <w:rsid w:val="00354DAA"/>
    <w:rsid w:val="00354F0C"/>
    <w:rsid w:val="0035507D"/>
    <w:rsid w:val="003553BA"/>
    <w:rsid w:val="00355471"/>
    <w:rsid w:val="00355BE5"/>
    <w:rsid w:val="00355E37"/>
    <w:rsid w:val="00355FEA"/>
    <w:rsid w:val="0035622F"/>
    <w:rsid w:val="003564EE"/>
    <w:rsid w:val="00356574"/>
    <w:rsid w:val="003567A6"/>
    <w:rsid w:val="003567E2"/>
    <w:rsid w:val="00356859"/>
    <w:rsid w:val="0035687D"/>
    <w:rsid w:val="003568CC"/>
    <w:rsid w:val="003568F2"/>
    <w:rsid w:val="00356C5C"/>
    <w:rsid w:val="00356DB9"/>
    <w:rsid w:val="00357229"/>
    <w:rsid w:val="003572FC"/>
    <w:rsid w:val="00357995"/>
    <w:rsid w:val="0036003F"/>
    <w:rsid w:val="003601AA"/>
    <w:rsid w:val="00360262"/>
    <w:rsid w:val="00360469"/>
    <w:rsid w:val="0036056A"/>
    <w:rsid w:val="003608C8"/>
    <w:rsid w:val="00360A43"/>
    <w:rsid w:val="00360DF8"/>
    <w:rsid w:val="00360E5C"/>
    <w:rsid w:val="00361205"/>
    <w:rsid w:val="0036120C"/>
    <w:rsid w:val="0036162B"/>
    <w:rsid w:val="003616A1"/>
    <w:rsid w:val="00361833"/>
    <w:rsid w:val="00361E16"/>
    <w:rsid w:val="003620A7"/>
    <w:rsid w:val="0036219B"/>
    <w:rsid w:val="00362368"/>
    <w:rsid w:val="003625C3"/>
    <w:rsid w:val="00362604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DF2"/>
    <w:rsid w:val="00363EDE"/>
    <w:rsid w:val="00363F8B"/>
    <w:rsid w:val="0036418B"/>
    <w:rsid w:val="0036437C"/>
    <w:rsid w:val="00364762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458"/>
    <w:rsid w:val="003664B4"/>
    <w:rsid w:val="0036653D"/>
    <w:rsid w:val="00366602"/>
    <w:rsid w:val="00366A0D"/>
    <w:rsid w:val="00367043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F0E"/>
    <w:rsid w:val="00373261"/>
    <w:rsid w:val="003732A9"/>
    <w:rsid w:val="003732EA"/>
    <w:rsid w:val="00373690"/>
    <w:rsid w:val="003736F0"/>
    <w:rsid w:val="00373D82"/>
    <w:rsid w:val="00373E3E"/>
    <w:rsid w:val="00373E4E"/>
    <w:rsid w:val="003747FB"/>
    <w:rsid w:val="00374AEA"/>
    <w:rsid w:val="00374BF3"/>
    <w:rsid w:val="00374C84"/>
    <w:rsid w:val="00375403"/>
    <w:rsid w:val="00375412"/>
    <w:rsid w:val="0037566E"/>
    <w:rsid w:val="00375A83"/>
    <w:rsid w:val="00375E1F"/>
    <w:rsid w:val="00375E2A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EE"/>
    <w:rsid w:val="00376D65"/>
    <w:rsid w:val="00376E4C"/>
    <w:rsid w:val="00376F65"/>
    <w:rsid w:val="0037706E"/>
    <w:rsid w:val="0037725B"/>
    <w:rsid w:val="003772DA"/>
    <w:rsid w:val="00377713"/>
    <w:rsid w:val="00377887"/>
    <w:rsid w:val="00377C33"/>
    <w:rsid w:val="00377DDB"/>
    <w:rsid w:val="00377E8A"/>
    <w:rsid w:val="00380007"/>
    <w:rsid w:val="003800AB"/>
    <w:rsid w:val="0038020A"/>
    <w:rsid w:val="0038036D"/>
    <w:rsid w:val="003804B8"/>
    <w:rsid w:val="0038058E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843"/>
    <w:rsid w:val="00381D19"/>
    <w:rsid w:val="00381E0E"/>
    <w:rsid w:val="00381EE8"/>
    <w:rsid w:val="0038207B"/>
    <w:rsid w:val="003822CD"/>
    <w:rsid w:val="003824D8"/>
    <w:rsid w:val="003825F0"/>
    <w:rsid w:val="003826B9"/>
    <w:rsid w:val="00382896"/>
    <w:rsid w:val="00382DCA"/>
    <w:rsid w:val="003831D9"/>
    <w:rsid w:val="00383201"/>
    <w:rsid w:val="00383305"/>
    <w:rsid w:val="00383417"/>
    <w:rsid w:val="00383A0B"/>
    <w:rsid w:val="00383E84"/>
    <w:rsid w:val="00383FCA"/>
    <w:rsid w:val="00384277"/>
    <w:rsid w:val="0038440B"/>
    <w:rsid w:val="0038453F"/>
    <w:rsid w:val="003845FF"/>
    <w:rsid w:val="0038489D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5F5A"/>
    <w:rsid w:val="00386022"/>
    <w:rsid w:val="003863A9"/>
    <w:rsid w:val="003863DE"/>
    <w:rsid w:val="0038698C"/>
    <w:rsid w:val="00386A58"/>
    <w:rsid w:val="00386C11"/>
    <w:rsid w:val="00386CF4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E79"/>
    <w:rsid w:val="003910E1"/>
    <w:rsid w:val="003911C4"/>
    <w:rsid w:val="003918B1"/>
    <w:rsid w:val="00391934"/>
    <w:rsid w:val="00391947"/>
    <w:rsid w:val="00391A22"/>
    <w:rsid w:val="00391A60"/>
    <w:rsid w:val="00391D57"/>
    <w:rsid w:val="0039240C"/>
    <w:rsid w:val="00392539"/>
    <w:rsid w:val="00392745"/>
    <w:rsid w:val="00392867"/>
    <w:rsid w:val="003929F4"/>
    <w:rsid w:val="00392C74"/>
    <w:rsid w:val="00392DA2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DB"/>
    <w:rsid w:val="0039429B"/>
    <w:rsid w:val="003942A2"/>
    <w:rsid w:val="00394302"/>
    <w:rsid w:val="00394373"/>
    <w:rsid w:val="0039498B"/>
    <w:rsid w:val="00394AC6"/>
    <w:rsid w:val="00394ADB"/>
    <w:rsid w:val="00394B17"/>
    <w:rsid w:val="00394DC5"/>
    <w:rsid w:val="00394EA6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D47"/>
    <w:rsid w:val="00396D56"/>
    <w:rsid w:val="00396F4E"/>
    <w:rsid w:val="00396FB1"/>
    <w:rsid w:val="00396FF2"/>
    <w:rsid w:val="003971F2"/>
    <w:rsid w:val="003975AF"/>
    <w:rsid w:val="0039780F"/>
    <w:rsid w:val="00397F1D"/>
    <w:rsid w:val="003A0095"/>
    <w:rsid w:val="003A00BD"/>
    <w:rsid w:val="003A020A"/>
    <w:rsid w:val="003A1041"/>
    <w:rsid w:val="003A1056"/>
    <w:rsid w:val="003A1296"/>
    <w:rsid w:val="003A193C"/>
    <w:rsid w:val="003A1A79"/>
    <w:rsid w:val="003A1D43"/>
    <w:rsid w:val="003A1E6F"/>
    <w:rsid w:val="003A1EE1"/>
    <w:rsid w:val="003A252C"/>
    <w:rsid w:val="003A25CF"/>
    <w:rsid w:val="003A288C"/>
    <w:rsid w:val="003A2A1C"/>
    <w:rsid w:val="003A30BB"/>
    <w:rsid w:val="003A3318"/>
    <w:rsid w:val="003A332E"/>
    <w:rsid w:val="003A3886"/>
    <w:rsid w:val="003A3925"/>
    <w:rsid w:val="003A3A89"/>
    <w:rsid w:val="003A3AA1"/>
    <w:rsid w:val="003A3D1A"/>
    <w:rsid w:val="003A3F3C"/>
    <w:rsid w:val="003A3F79"/>
    <w:rsid w:val="003A4077"/>
    <w:rsid w:val="003A41DA"/>
    <w:rsid w:val="003A429F"/>
    <w:rsid w:val="003A49A5"/>
    <w:rsid w:val="003A4A03"/>
    <w:rsid w:val="003A4B93"/>
    <w:rsid w:val="003A4E10"/>
    <w:rsid w:val="003A4FDB"/>
    <w:rsid w:val="003A5391"/>
    <w:rsid w:val="003A5425"/>
    <w:rsid w:val="003A54D1"/>
    <w:rsid w:val="003A554C"/>
    <w:rsid w:val="003A57C5"/>
    <w:rsid w:val="003A582C"/>
    <w:rsid w:val="003A5871"/>
    <w:rsid w:val="003A5885"/>
    <w:rsid w:val="003A5CBF"/>
    <w:rsid w:val="003A5DDD"/>
    <w:rsid w:val="003A5E85"/>
    <w:rsid w:val="003A62EA"/>
    <w:rsid w:val="003A63AE"/>
    <w:rsid w:val="003A6429"/>
    <w:rsid w:val="003A6438"/>
    <w:rsid w:val="003A6676"/>
    <w:rsid w:val="003A684D"/>
    <w:rsid w:val="003A68C2"/>
    <w:rsid w:val="003A68F2"/>
    <w:rsid w:val="003A6A7A"/>
    <w:rsid w:val="003A6C84"/>
    <w:rsid w:val="003A7144"/>
    <w:rsid w:val="003A7146"/>
    <w:rsid w:val="003A725A"/>
    <w:rsid w:val="003A78B1"/>
    <w:rsid w:val="003A79B2"/>
    <w:rsid w:val="003A7D9A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E94"/>
    <w:rsid w:val="003B2F6C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4207"/>
    <w:rsid w:val="003B4518"/>
    <w:rsid w:val="003B451C"/>
    <w:rsid w:val="003B4828"/>
    <w:rsid w:val="003B49B5"/>
    <w:rsid w:val="003B4A22"/>
    <w:rsid w:val="003B4BFA"/>
    <w:rsid w:val="003B4F57"/>
    <w:rsid w:val="003B503E"/>
    <w:rsid w:val="003B517D"/>
    <w:rsid w:val="003B51E8"/>
    <w:rsid w:val="003B565F"/>
    <w:rsid w:val="003B577F"/>
    <w:rsid w:val="003B59B2"/>
    <w:rsid w:val="003B5B53"/>
    <w:rsid w:val="003B5DFE"/>
    <w:rsid w:val="003B6670"/>
    <w:rsid w:val="003B6693"/>
    <w:rsid w:val="003B694A"/>
    <w:rsid w:val="003B69F6"/>
    <w:rsid w:val="003B6B7C"/>
    <w:rsid w:val="003B6BEB"/>
    <w:rsid w:val="003B6C8B"/>
    <w:rsid w:val="003B6D46"/>
    <w:rsid w:val="003B6D58"/>
    <w:rsid w:val="003B6E5E"/>
    <w:rsid w:val="003B6EC9"/>
    <w:rsid w:val="003B7A3F"/>
    <w:rsid w:val="003B7F19"/>
    <w:rsid w:val="003C0571"/>
    <w:rsid w:val="003C05C9"/>
    <w:rsid w:val="003C0691"/>
    <w:rsid w:val="003C072E"/>
    <w:rsid w:val="003C0B61"/>
    <w:rsid w:val="003C0CA0"/>
    <w:rsid w:val="003C0CE1"/>
    <w:rsid w:val="003C0EB0"/>
    <w:rsid w:val="003C10C1"/>
    <w:rsid w:val="003C10C6"/>
    <w:rsid w:val="003C1488"/>
    <w:rsid w:val="003C16B8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E68"/>
    <w:rsid w:val="003C2E69"/>
    <w:rsid w:val="003C2EBF"/>
    <w:rsid w:val="003C30D8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668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63C"/>
    <w:rsid w:val="003C7D9D"/>
    <w:rsid w:val="003C7EC0"/>
    <w:rsid w:val="003D01CB"/>
    <w:rsid w:val="003D025C"/>
    <w:rsid w:val="003D0457"/>
    <w:rsid w:val="003D0463"/>
    <w:rsid w:val="003D0565"/>
    <w:rsid w:val="003D06F8"/>
    <w:rsid w:val="003D075B"/>
    <w:rsid w:val="003D0793"/>
    <w:rsid w:val="003D0817"/>
    <w:rsid w:val="003D0997"/>
    <w:rsid w:val="003D09F6"/>
    <w:rsid w:val="003D0C9A"/>
    <w:rsid w:val="003D0DD9"/>
    <w:rsid w:val="003D1216"/>
    <w:rsid w:val="003D1335"/>
    <w:rsid w:val="003D133E"/>
    <w:rsid w:val="003D135A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BBB"/>
    <w:rsid w:val="003D2E5D"/>
    <w:rsid w:val="003D2EEF"/>
    <w:rsid w:val="003D3496"/>
    <w:rsid w:val="003D3748"/>
    <w:rsid w:val="003D379D"/>
    <w:rsid w:val="003D38AA"/>
    <w:rsid w:val="003D3A55"/>
    <w:rsid w:val="003D3DEF"/>
    <w:rsid w:val="003D3DFF"/>
    <w:rsid w:val="003D3EBD"/>
    <w:rsid w:val="003D3EC7"/>
    <w:rsid w:val="003D4067"/>
    <w:rsid w:val="003D40B5"/>
    <w:rsid w:val="003D40C3"/>
    <w:rsid w:val="003D4225"/>
    <w:rsid w:val="003D4384"/>
    <w:rsid w:val="003D447D"/>
    <w:rsid w:val="003D4609"/>
    <w:rsid w:val="003D471E"/>
    <w:rsid w:val="003D474F"/>
    <w:rsid w:val="003D47F9"/>
    <w:rsid w:val="003D47FB"/>
    <w:rsid w:val="003D4829"/>
    <w:rsid w:val="003D492D"/>
    <w:rsid w:val="003D4E9C"/>
    <w:rsid w:val="003D52F7"/>
    <w:rsid w:val="003D541A"/>
    <w:rsid w:val="003D542A"/>
    <w:rsid w:val="003D56F9"/>
    <w:rsid w:val="003D582C"/>
    <w:rsid w:val="003D597B"/>
    <w:rsid w:val="003D5C73"/>
    <w:rsid w:val="003D636A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BA0"/>
    <w:rsid w:val="003D7E17"/>
    <w:rsid w:val="003E004D"/>
    <w:rsid w:val="003E008F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BAE"/>
    <w:rsid w:val="003E0C3A"/>
    <w:rsid w:val="003E0D06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8E"/>
    <w:rsid w:val="003E2AF1"/>
    <w:rsid w:val="003E2B3E"/>
    <w:rsid w:val="003E2B60"/>
    <w:rsid w:val="003E2C01"/>
    <w:rsid w:val="003E2EE4"/>
    <w:rsid w:val="003E31BC"/>
    <w:rsid w:val="003E3206"/>
    <w:rsid w:val="003E32A7"/>
    <w:rsid w:val="003E340A"/>
    <w:rsid w:val="003E34D9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E1D"/>
    <w:rsid w:val="003E5E5B"/>
    <w:rsid w:val="003E5E95"/>
    <w:rsid w:val="003E5EB5"/>
    <w:rsid w:val="003E5EC5"/>
    <w:rsid w:val="003E60CC"/>
    <w:rsid w:val="003E665C"/>
    <w:rsid w:val="003E6708"/>
    <w:rsid w:val="003E6756"/>
    <w:rsid w:val="003E6823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BB8"/>
    <w:rsid w:val="003F0C10"/>
    <w:rsid w:val="003F0FEC"/>
    <w:rsid w:val="003F10C8"/>
    <w:rsid w:val="003F13FB"/>
    <w:rsid w:val="003F1961"/>
    <w:rsid w:val="003F19C1"/>
    <w:rsid w:val="003F19F0"/>
    <w:rsid w:val="003F1CA6"/>
    <w:rsid w:val="003F1D4F"/>
    <w:rsid w:val="003F1D80"/>
    <w:rsid w:val="003F2161"/>
    <w:rsid w:val="003F223F"/>
    <w:rsid w:val="003F25EB"/>
    <w:rsid w:val="003F2873"/>
    <w:rsid w:val="003F2B33"/>
    <w:rsid w:val="003F2B36"/>
    <w:rsid w:val="003F2E4B"/>
    <w:rsid w:val="003F2E9D"/>
    <w:rsid w:val="003F2EE7"/>
    <w:rsid w:val="003F32B4"/>
    <w:rsid w:val="003F32F5"/>
    <w:rsid w:val="003F3403"/>
    <w:rsid w:val="003F34E4"/>
    <w:rsid w:val="003F3824"/>
    <w:rsid w:val="003F3A6C"/>
    <w:rsid w:val="003F3BA5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79B"/>
    <w:rsid w:val="003F57A9"/>
    <w:rsid w:val="003F57F7"/>
    <w:rsid w:val="003F598B"/>
    <w:rsid w:val="003F5A21"/>
    <w:rsid w:val="003F5FF9"/>
    <w:rsid w:val="003F697A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5C"/>
    <w:rsid w:val="004003E6"/>
    <w:rsid w:val="004004F4"/>
    <w:rsid w:val="0040085D"/>
    <w:rsid w:val="00400A72"/>
    <w:rsid w:val="00400C80"/>
    <w:rsid w:val="00400E82"/>
    <w:rsid w:val="004010F1"/>
    <w:rsid w:val="00401231"/>
    <w:rsid w:val="0040151F"/>
    <w:rsid w:val="0040166F"/>
    <w:rsid w:val="0040182A"/>
    <w:rsid w:val="00401AFA"/>
    <w:rsid w:val="00401B55"/>
    <w:rsid w:val="00402048"/>
    <w:rsid w:val="004021AE"/>
    <w:rsid w:val="004022A5"/>
    <w:rsid w:val="00402314"/>
    <w:rsid w:val="00402395"/>
    <w:rsid w:val="004024E9"/>
    <w:rsid w:val="0040263A"/>
    <w:rsid w:val="00402880"/>
    <w:rsid w:val="00402994"/>
    <w:rsid w:val="00402B81"/>
    <w:rsid w:val="00402C14"/>
    <w:rsid w:val="00402D9F"/>
    <w:rsid w:val="00402DB1"/>
    <w:rsid w:val="00402EF8"/>
    <w:rsid w:val="0040302D"/>
    <w:rsid w:val="00403073"/>
    <w:rsid w:val="0040387A"/>
    <w:rsid w:val="00403D1F"/>
    <w:rsid w:val="00403DB1"/>
    <w:rsid w:val="00403E06"/>
    <w:rsid w:val="00403E6C"/>
    <w:rsid w:val="00403F31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F0F"/>
    <w:rsid w:val="004050C1"/>
    <w:rsid w:val="0040512D"/>
    <w:rsid w:val="00405150"/>
    <w:rsid w:val="00405229"/>
    <w:rsid w:val="00405535"/>
    <w:rsid w:val="0040560D"/>
    <w:rsid w:val="004058FE"/>
    <w:rsid w:val="00405A71"/>
    <w:rsid w:val="00405D64"/>
    <w:rsid w:val="00405F50"/>
    <w:rsid w:val="004060B8"/>
    <w:rsid w:val="004069B5"/>
    <w:rsid w:val="00406CCE"/>
    <w:rsid w:val="00406D81"/>
    <w:rsid w:val="00406ED9"/>
    <w:rsid w:val="00406EFA"/>
    <w:rsid w:val="00407216"/>
    <w:rsid w:val="004074E7"/>
    <w:rsid w:val="00407DC4"/>
    <w:rsid w:val="0041049F"/>
    <w:rsid w:val="00410519"/>
    <w:rsid w:val="004105A2"/>
    <w:rsid w:val="00410848"/>
    <w:rsid w:val="00410B57"/>
    <w:rsid w:val="00410B76"/>
    <w:rsid w:val="00410EAA"/>
    <w:rsid w:val="00410F39"/>
    <w:rsid w:val="00410FB5"/>
    <w:rsid w:val="004110FB"/>
    <w:rsid w:val="0041125C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814"/>
    <w:rsid w:val="004138AE"/>
    <w:rsid w:val="00413B89"/>
    <w:rsid w:val="00413E94"/>
    <w:rsid w:val="00414223"/>
    <w:rsid w:val="00414235"/>
    <w:rsid w:val="00414327"/>
    <w:rsid w:val="004143EC"/>
    <w:rsid w:val="00414535"/>
    <w:rsid w:val="0041464D"/>
    <w:rsid w:val="0041474D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6E7"/>
    <w:rsid w:val="00416996"/>
    <w:rsid w:val="004169C1"/>
    <w:rsid w:val="00416A2F"/>
    <w:rsid w:val="00416D52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865"/>
    <w:rsid w:val="00421934"/>
    <w:rsid w:val="00421D3D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E84"/>
    <w:rsid w:val="00423092"/>
    <w:rsid w:val="00423254"/>
    <w:rsid w:val="00423312"/>
    <w:rsid w:val="0042331A"/>
    <w:rsid w:val="00423536"/>
    <w:rsid w:val="004236C5"/>
    <w:rsid w:val="00423AAD"/>
    <w:rsid w:val="00423C64"/>
    <w:rsid w:val="00423F39"/>
    <w:rsid w:val="004240B7"/>
    <w:rsid w:val="0042426A"/>
    <w:rsid w:val="00424496"/>
    <w:rsid w:val="00424A0D"/>
    <w:rsid w:val="00424A38"/>
    <w:rsid w:val="00424BE9"/>
    <w:rsid w:val="004252AC"/>
    <w:rsid w:val="00425594"/>
    <w:rsid w:val="0042559C"/>
    <w:rsid w:val="004255B2"/>
    <w:rsid w:val="004256F2"/>
    <w:rsid w:val="0042570F"/>
    <w:rsid w:val="00425751"/>
    <w:rsid w:val="004258FD"/>
    <w:rsid w:val="0042598D"/>
    <w:rsid w:val="00425C89"/>
    <w:rsid w:val="00425F2A"/>
    <w:rsid w:val="004262E9"/>
    <w:rsid w:val="00426507"/>
    <w:rsid w:val="00426717"/>
    <w:rsid w:val="004268A4"/>
    <w:rsid w:val="00426906"/>
    <w:rsid w:val="00426946"/>
    <w:rsid w:val="00426B69"/>
    <w:rsid w:val="00426B6C"/>
    <w:rsid w:val="00426F4E"/>
    <w:rsid w:val="004272BC"/>
    <w:rsid w:val="0042730E"/>
    <w:rsid w:val="004274E1"/>
    <w:rsid w:val="004275B9"/>
    <w:rsid w:val="00427AFA"/>
    <w:rsid w:val="00427C3A"/>
    <w:rsid w:val="00427D11"/>
    <w:rsid w:val="0043003B"/>
    <w:rsid w:val="00430990"/>
    <w:rsid w:val="00430B1E"/>
    <w:rsid w:val="00430E08"/>
    <w:rsid w:val="00430F77"/>
    <w:rsid w:val="00430FF4"/>
    <w:rsid w:val="00431285"/>
    <w:rsid w:val="00431540"/>
    <w:rsid w:val="00431597"/>
    <w:rsid w:val="00431641"/>
    <w:rsid w:val="004316C1"/>
    <w:rsid w:val="00431A2F"/>
    <w:rsid w:val="00431D4F"/>
    <w:rsid w:val="004320ED"/>
    <w:rsid w:val="00432249"/>
    <w:rsid w:val="0043236B"/>
    <w:rsid w:val="00432461"/>
    <w:rsid w:val="00432482"/>
    <w:rsid w:val="004325CD"/>
    <w:rsid w:val="00432631"/>
    <w:rsid w:val="004326BB"/>
    <w:rsid w:val="004329B6"/>
    <w:rsid w:val="0043314B"/>
    <w:rsid w:val="004333BC"/>
    <w:rsid w:val="004333FF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A2B"/>
    <w:rsid w:val="00434CAC"/>
    <w:rsid w:val="00434F3D"/>
    <w:rsid w:val="00434F79"/>
    <w:rsid w:val="004351E4"/>
    <w:rsid w:val="0043535E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C70"/>
    <w:rsid w:val="00441D98"/>
    <w:rsid w:val="00441FCD"/>
    <w:rsid w:val="0044214C"/>
    <w:rsid w:val="00442218"/>
    <w:rsid w:val="004422D3"/>
    <w:rsid w:val="00442459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EB"/>
    <w:rsid w:val="004437BD"/>
    <w:rsid w:val="004438B0"/>
    <w:rsid w:val="004439F8"/>
    <w:rsid w:val="00443ADE"/>
    <w:rsid w:val="00443BA5"/>
    <w:rsid w:val="004440AE"/>
    <w:rsid w:val="004442BD"/>
    <w:rsid w:val="004443C8"/>
    <w:rsid w:val="004443CC"/>
    <w:rsid w:val="00444451"/>
    <w:rsid w:val="00444493"/>
    <w:rsid w:val="00444A95"/>
    <w:rsid w:val="00444B6F"/>
    <w:rsid w:val="00444CB3"/>
    <w:rsid w:val="00444CC2"/>
    <w:rsid w:val="00444D77"/>
    <w:rsid w:val="00444D8F"/>
    <w:rsid w:val="00444F65"/>
    <w:rsid w:val="004450B1"/>
    <w:rsid w:val="004450C6"/>
    <w:rsid w:val="00445297"/>
    <w:rsid w:val="00445493"/>
    <w:rsid w:val="00445652"/>
    <w:rsid w:val="00445744"/>
    <w:rsid w:val="0044574F"/>
    <w:rsid w:val="00445C6C"/>
    <w:rsid w:val="00445EBB"/>
    <w:rsid w:val="00445FF1"/>
    <w:rsid w:val="0044610A"/>
    <w:rsid w:val="00446320"/>
    <w:rsid w:val="00446455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411"/>
    <w:rsid w:val="00447513"/>
    <w:rsid w:val="0044756B"/>
    <w:rsid w:val="00447DDA"/>
    <w:rsid w:val="00447E66"/>
    <w:rsid w:val="00447E6F"/>
    <w:rsid w:val="00447EA7"/>
    <w:rsid w:val="00447ECC"/>
    <w:rsid w:val="00447F19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C7"/>
    <w:rsid w:val="00452B5C"/>
    <w:rsid w:val="00452BCA"/>
    <w:rsid w:val="00452E67"/>
    <w:rsid w:val="00452FBF"/>
    <w:rsid w:val="00453274"/>
    <w:rsid w:val="004532EB"/>
    <w:rsid w:val="004533B4"/>
    <w:rsid w:val="004536C6"/>
    <w:rsid w:val="00453762"/>
    <w:rsid w:val="00453AF3"/>
    <w:rsid w:val="00453D81"/>
    <w:rsid w:val="00454062"/>
    <w:rsid w:val="004540C8"/>
    <w:rsid w:val="004541C6"/>
    <w:rsid w:val="004542A6"/>
    <w:rsid w:val="00454330"/>
    <w:rsid w:val="0045460E"/>
    <w:rsid w:val="004549DF"/>
    <w:rsid w:val="00454CAE"/>
    <w:rsid w:val="00454DD7"/>
    <w:rsid w:val="00454E2B"/>
    <w:rsid w:val="00454E76"/>
    <w:rsid w:val="00455001"/>
    <w:rsid w:val="00455109"/>
    <w:rsid w:val="004556E5"/>
    <w:rsid w:val="00455887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FA"/>
    <w:rsid w:val="00456712"/>
    <w:rsid w:val="00456AD7"/>
    <w:rsid w:val="00456C94"/>
    <w:rsid w:val="00456CDD"/>
    <w:rsid w:val="00456D42"/>
    <w:rsid w:val="00456DEE"/>
    <w:rsid w:val="00456F68"/>
    <w:rsid w:val="0045718A"/>
    <w:rsid w:val="00457534"/>
    <w:rsid w:val="004575D5"/>
    <w:rsid w:val="0045769C"/>
    <w:rsid w:val="00457992"/>
    <w:rsid w:val="00457996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87"/>
    <w:rsid w:val="00460999"/>
    <w:rsid w:val="00460A6D"/>
    <w:rsid w:val="00460C5A"/>
    <w:rsid w:val="004615A1"/>
    <w:rsid w:val="0046160E"/>
    <w:rsid w:val="0046191D"/>
    <w:rsid w:val="00461A5C"/>
    <w:rsid w:val="00461B47"/>
    <w:rsid w:val="004620BE"/>
    <w:rsid w:val="004623D7"/>
    <w:rsid w:val="0046278E"/>
    <w:rsid w:val="004627EE"/>
    <w:rsid w:val="004628F4"/>
    <w:rsid w:val="004629C9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C98"/>
    <w:rsid w:val="00463E58"/>
    <w:rsid w:val="00463FC6"/>
    <w:rsid w:val="004644A5"/>
    <w:rsid w:val="004645B7"/>
    <w:rsid w:val="00464BDF"/>
    <w:rsid w:val="00464E57"/>
    <w:rsid w:val="004650BA"/>
    <w:rsid w:val="004657CE"/>
    <w:rsid w:val="00465988"/>
    <w:rsid w:val="00465B4A"/>
    <w:rsid w:val="00465F71"/>
    <w:rsid w:val="004660BA"/>
    <w:rsid w:val="00466336"/>
    <w:rsid w:val="00466460"/>
    <w:rsid w:val="00466A0E"/>
    <w:rsid w:val="00466F83"/>
    <w:rsid w:val="004670AE"/>
    <w:rsid w:val="00467140"/>
    <w:rsid w:val="00467434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66"/>
    <w:rsid w:val="00471090"/>
    <w:rsid w:val="004710C9"/>
    <w:rsid w:val="0047112B"/>
    <w:rsid w:val="0047129C"/>
    <w:rsid w:val="0047190E"/>
    <w:rsid w:val="00471D1E"/>
    <w:rsid w:val="0047211E"/>
    <w:rsid w:val="00472165"/>
    <w:rsid w:val="0047238A"/>
    <w:rsid w:val="004723D4"/>
    <w:rsid w:val="004724ED"/>
    <w:rsid w:val="00472801"/>
    <w:rsid w:val="00472D57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3C9"/>
    <w:rsid w:val="00474480"/>
    <w:rsid w:val="00474502"/>
    <w:rsid w:val="00474726"/>
    <w:rsid w:val="004748B4"/>
    <w:rsid w:val="004749DF"/>
    <w:rsid w:val="004749EC"/>
    <w:rsid w:val="00474BBB"/>
    <w:rsid w:val="00474DB3"/>
    <w:rsid w:val="00474E5F"/>
    <w:rsid w:val="00474F92"/>
    <w:rsid w:val="00475061"/>
    <w:rsid w:val="00475429"/>
    <w:rsid w:val="00475525"/>
    <w:rsid w:val="00475A70"/>
    <w:rsid w:val="00475B03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FD"/>
    <w:rsid w:val="00476CB8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5C8"/>
    <w:rsid w:val="00480649"/>
    <w:rsid w:val="00480A99"/>
    <w:rsid w:val="00480EFF"/>
    <w:rsid w:val="00480FE2"/>
    <w:rsid w:val="0048131E"/>
    <w:rsid w:val="00481611"/>
    <w:rsid w:val="0048167B"/>
    <w:rsid w:val="00481822"/>
    <w:rsid w:val="004818A0"/>
    <w:rsid w:val="004819A7"/>
    <w:rsid w:val="00481C84"/>
    <w:rsid w:val="00481D90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9B8"/>
    <w:rsid w:val="00483CEF"/>
    <w:rsid w:val="00483FD6"/>
    <w:rsid w:val="00484075"/>
    <w:rsid w:val="0048408A"/>
    <w:rsid w:val="00484A63"/>
    <w:rsid w:val="00484B72"/>
    <w:rsid w:val="00484CCC"/>
    <w:rsid w:val="00484FA7"/>
    <w:rsid w:val="0048505F"/>
    <w:rsid w:val="004851A7"/>
    <w:rsid w:val="004853FC"/>
    <w:rsid w:val="004855B8"/>
    <w:rsid w:val="004858CC"/>
    <w:rsid w:val="00485B9E"/>
    <w:rsid w:val="00485D5A"/>
    <w:rsid w:val="00485F51"/>
    <w:rsid w:val="00486320"/>
    <w:rsid w:val="0048633C"/>
    <w:rsid w:val="004865C8"/>
    <w:rsid w:val="00486626"/>
    <w:rsid w:val="0048668F"/>
    <w:rsid w:val="004869E1"/>
    <w:rsid w:val="00486FD9"/>
    <w:rsid w:val="004871EB"/>
    <w:rsid w:val="00487338"/>
    <w:rsid w:val="00487427"/>
    <w:rsid w:val="0048750C"/>
    <w:rsid w:val="00487525"/>
    <w:rsid w:val="0048798A"/>
    <w:rsid w:val="00487B67"/>
    <w:rsid w:val="00490027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3B0"/>
    <w:rsid w:val="00492458"/>
    <w:rsid w:val="00492C16"/>
    <w:rsid w:val="00492CA1"/>
    <w:rsid w:val="00492E12"/>
    <w:rsid w:val="00493289"/>
    <w:rsid w:val="0049394B"/>
    <w:rsid w:val="00493AB7"/>
    <w:rsid w:val="00493D2C"/>
    <w:rsid w:val="00493E50"/>
    <w:rsid w:val="00494218"/>
    <w:rsid w:val="0049446D"/>
    <w:rsid w:val="004948EA"/>
    <w:rsid w:val="0049491B"/>
    <w:rsid w:val="00494926"/>
    <w:rsid w:val="00494BF2"/>
    <w:rsid w:val="00494CEA"/>
    <w:rsid w:val="00494FA4"/>
    <w:rsid w:val="004952FA"/>
    <w:rsid w:val="004953C5"/>
    <w:rsid w:val="0049548F"/>
    <w:rsid w:val="00495A97"/>
    <w:rsid w:val="00495AC6"/>
    <w:rsid w:val="00495B52"/>
    <w:rsid w:val="00495EF1"/>
    <w:rsid w:val="00496232"/>
    <w:rsid w:val="0049635D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584"/>
    <w:rsid w:val="004A0801"/>
    <w:rsid w:val="004A0913"/>
    <w:rsid w:val="004A0ABD"/>
    <w:rsid w:val="004A0AD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BD4"/>
    <w:rsid w:val="004A3D0F"/>
    <w:rsid w:val="004A3D36"/>
    <w:rsid w:val="004A3EF5"/>
    <w:rsid w:val="004A41B1"/>
    <w:rsid w:val="004A42B0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B7D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E1D"/>
    <w:rsid w:val="004A7FC6"/>
    <w:rsid w:val="004A7FF4"/>
    <w:rsid w:val="004B008C"/>
    <w:rsid w:val="004B0403"/>
    <w:rsid w:val="004B04B3"/>
    <w:rsid w:val="004B052C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B6"/>
    <w:rsid w:val="004B3107"/>
    <w:rsid w:val="004B31A0"/>
    <w:rsid w:val="004B339C"/>
    <w:rsid w:val="004B34EA"/>
    <w:rsid w:val="004B36B4"/>
    <w:rsid w:val="004B37A4"/>
    <w:rsid w:val="004B386B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6A6"/>
    <w:rsid w:val="004B48D6"/>
    <w:rsid w:val="004B48F7"/>
    <w:rsid w:val="004B4A6B"/>
    <w:rsid w:val="004B4D72"/>
    <w:rsid w:val="004B4E28"/>
    <w:rsid w:val="004B4F35"/>
    <w:rsid w:val="004B5172"/>
    <w:rsid w:val="004B5819"/>
    <w:rsid w:val="004B59BB"/>
    <w:rsid w:val="004B5A28"/>
    <w:rsid w:val="004B5A71"/>
    <w:rsid w:val="004B5C19"/>
    <w:rsid w:val="004B5FB3"/>
    <w:rsid w:val="004B611E"/>
    <w:rsid w:val="004B6193"/>
    <w:rsid w:val="004B62A0"/>
    <w:rsid w:val="004B63FD"/>
    <w:rsid w:val="004B6524"/>
    <w:rsid w:val="004B67BB"/>
    <w:rsid w:val="004B680F"/>
    <w:rsid w:val="004B6846"/>
    <w:rsid w:val="004B6977"/>
    <w:rsid w:val="004B6F12"/>
    <w:rsid w:val="004B7109"/>
    <w:rsid w:val="004B75B7"/>
    <w:rsid w:val="004B75C9"/>
    <w:rsid w:val="004B76AB"/>
    <w:rsid w:val="004B77F5"/>
    <w:rsid w:val="004B789E"/>
    <w:rsid w:val="004B7DE3"/>
    <w:rsid w:val="004B7F3D"/>
    <w:rsid w:val="004C0271"/>
    <w:rsid w:val="004C0FC0"/>
    <w:rsid w:val="004C11A9"/>
    <w:rsid w:val="004C143D"/>
    <w:rsid w:val="004C1471"/>
    <w:rsid w:val="004C1600"/>
    <w:rsid w:val="004C1648"/>
    <w:rsid w:val="004C1C34"/>
    <w:rsid w:val="004C2420"/>
    <w:rsid w:val="004C24CE"/>
    <w:rsid w:val="004C271F"/>
    <w:rsid w:val="004C2752"/>
    <w:rsid w:val="004C27A0"/>
    <w:rsid w:val="004C2AEC"/>
    <w:rsid w:val="004C2C7F"/>
    <w:rsid w:val="004C2F79"/>
    <w:rsid w:val="004C34D2"/>
    <w:rsid w:val="004C34EE"/>
    <w:rsid w:val="004C3743"/>
    <w:rsid w:val="004C39C2"/>
    <w:rsid w:val="004C404C"/>
    <w:rsid w:val="004C41C5"/>
    <w:rsid w:val="004C421C"/>
    <w:rsid w:val="004C4237"/>
    <w:rsid w:val="004C42CE"/>
    <w:rsid w:val="004C4414"/>
    <w:rsid w:val="004C443D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D73"/>
    <w:rsid w:val="004C5E3E"/>
    <w:rsid w:val="004C5E58"/>
    <w:rsid w:val="004C61F7"/>
    <w:rsid w:val="004C6222"/>
    <w:rsid w:val="004C6367"/>
    <w:rsid w:val="004C684A"/>
    <w:rsid w:val="004C6910"/>
    <w:rsid w:val="004C6A54"/>
    <w:rsid w:val="004C6B22"/>
    <w:rsid w:val="004C6F50"/>
    <w:rsid w:val="004C6FD3"/>
    <w:rsid w:val="004C7031"/>
    <w:rsid w:val="004C735B"/>
    <w:rsid w:val="004C743B"/>
    <w:rsid w:val="004C76C5"/>
    <w:rsid w:val="004C77CE"/>
    <w:rsid w:val="004C7E84"/>
    <w:rsid w:val="004C7F6C"/>
    <w:rsid w:val="004C7F7B"/>
    <w:rsid w:val="004D00D3"/>
    <w:rsid w:val="004D00FE"/>
    <w:rsid w:val="004D019B"/>
    <w:rsid w:val="004D0287"/>
    <w:rsid w:val="004D0330"/>
    <w:rsid w:val="004D0348"/>
    <w:rsid w:val="004D03FA"/>
    <w:rsid w:val="004D05DB"/>
    <w:rsid w:val="004D06AB"/>
    <w:rsid w:val="004D06C4"/>
    <w:rsid w:val="004D06D4"/>
    <w:rsid w:val="004D0759"/>
    <w:rsid w:val="004D08FA"/>
    <w:rsid w:val="004D0938"/>
    <w:rsid w:val="004D0BAB"/>
    <w:rsid w:val="004D0BF9"/>
    <w:rsid w:val="004D0E04"/>
    <w:rsid w:val="004D0F61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D72"/>
    <w:rsid w:val="004D30A9"/>
    <w:rsid w:val="004D3134"/>
    <w:rsid w:val="004D31AF"/>
    <w:rsid w:val="004D31D9"/>
    <w:rsid w:val="004D360D"/>
    <w:rsid w:val="004D3864"/>
    <w:rsid w:val="004D3AEB"/>
    <w:rsid w:val="004D4063"/>
    <w:rsid w:val="004D406C"/>
    <w:rsid w:val="004D43A7"/>
    <w:rsid w:val="004D441E"/>
    <w:rsid w:val="004D45B9"/>
    <w:rsid w:val="004D47D4"/>
    <w:rsid w:val="004D4899"/>
    <w:rsid w:val="004D48BB"/>
    <w:rsid w:val="004D48E9"/>
    <w:rsid w:val="004D48ED"/>
    <w:rsid w:val="004D4B55"/>
    <w:rsid w:val="004D4E64"/>
    <w:rsid w:val="004D4F2B"/>
    <w:rsid w:val="004D52A4"/>
    <w:rsid w:val="004D54D6"/>
    <w:rsid w:val="004D5601"/>
    <w:rsid w:val="004D5665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B8B"/>
    <w:rsid w:val="004D6E95"/>
    <w:rsid w:val="004D710B"/>
    <w:rsid w:val="004D73A1"/>
    <w:rsid w:val="004D7572"/>
    <w:rsid w:val="004D75B6"/>
    <w:rsid w:val="004D7937"/>
    <w:rsid w:val="004D796F"/>
    <w:rsid w:val="004D7AA5"/>
    <w:rsid w:val="004D7FE5"/>
    <w:rsid w:val="004E036F"/>
    <w:rsid w:val="004E0901"/>
    <w:rsid w:val="004E0C07"/>
    <w:rsid w:val="004E0C20"/>
    <w:rsid w:val="004E0F00"/>
    <w:rsid w:val="004E0FE2"/>
    <w:rsid w:val="004E1312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362"/>
    <w:rsid w:val="004E336B"/>
    <w:rsid w:val="004E34D4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B8"/>
    <w:rsid w:val="004E49A7"/>
    <w:rsid w:val="004E4C57"/>
    <w:rsid w:val="004E4D31"/>
    <w:rsid w:val="004E4ED8"/>
    <w:rsid w:val="004E5295"/>
    <w:rsid w:val="004E5301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F41"/>
    <w:rsid w:val="004F0FA0"/>
    <w:rsid w:val="004F13B9"/>
    <w:rsid w:val="004F14C4"/>
    <w:rsid w:val="004F17B0"/>
    <w:rsid w:val="004F1A15"/>
    <w:rsid w:val="004F1EA1"/>
    <w:rsid w:val="004F1F37"/>
    <w:rsid w:val="004F2296"/>
    <w:rsid w:val="004F2355"/>
    <w:rsid w:val="004F24A2"/>
    <w:rsid w:val="004F24C3"/>
    <w:rsid w:val="004F2EFE"/>
    <w:rsid w:val="004F307B"/>
    <w:rsid w:val="004F3095"/>
    <w:rsid w:val="004F33F8"/>
    <w:rsid w:val="004F34C3"/>
    <w:rsid w:val="004F3BE6"/>
    <w:rsid w:val="004F3EFC"/>
    <w:rsid w:val="004F41DA"/>
    <w:rsid w:val="004F42C9"/>
    <w:rsid w:val="004F468D"/>
    <w:rsid w:val="004F4921"/>
    <w:rsid w:val="004F4B66"/>
    <w:rsid w:val="004F4BD0"/>
    <w:rsid w:val="004F4EFB"/>
    <w:rsid w:val="004F5184"/>
    <w:rsid w:val="004F5A99"/>
    <w:rsid w:val="004F5CCC"/>
    <w:rsid w:val="004F6112"/>
    <w:rsid w:val="004F6229"/>
    <w:rsid w:val="004F62E2"/>
    <w:rsid w:val="004F6327"/>
    <w:rsid w:val="004F6523"/>
    <w:rsid w:val="004F67DD"/>
    <w:rsid w:val="004F6A29"/>
    <w:rsid w:val="004F6B1E"/>
    <w:rsid w:val="004F6B92"/>
    <w:rsid w:val="004F6FF7"/>
    <w:rsid w:val="004F73AD"/>
    <w:rsid w:val="004F741F"/>
    <w:rsid w:val="004F7505"/>
    <w:rsid w:val="004F75BC"/>
    <w:rsid w:val="004F777B"/>
    <w:rsid w:val="004F7814"/>
    <w:rsid w:val="004F7BB7"/>
    <w:rsid w:val="004F7D4C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CDA"/>
    <w:rsid w:val="00500ED5"/>
    <w:rsid w:val="00500EF1"/>
    <w:rsid w:val="005010ED"/>
    <w:rsid w:val="00501232"/>
    <w:rsid w:val="0050159A"/>
    <w:rsid w:val="005017F4"/>
    <w:rsid w:val="005019C2"/>
    <w:rsid w:val="00501A75"/>
    <w:rsid w:val="00501C26"/>
    <w:rsid w:val="0050208C"/>
    <w:rsid w:val="0050245B"/>
    <w:rsid w:val="00502DEA"/>
    <w:rsid w:val="005031DE"/>
    <w:rsid w:val="00503295"/>
    <w:rsid w:val="005032CC"/>
    <w:rsid w:val="005034C0"/>
    <w:rsid w:val="00503552"/>
    <w:rsid w:val="00503643"/>
    <w:rsid w:val="005036E8"/>
    <w:rsid w:val="005037B3"/>
    <w:rsid w:val="00503B5E"/>
    <w:rsid w:val="00503F45"/>
    <w:rsid w:val="00504040"/>
    <w:rsid w:val="00504053"/>
    <w:rsid w:val="00504096"/>
    <w:rsid w:val="00504265"/>
    <w:rsid w:val="00504672"/>
    <w:rsid w:val="00504775"/>
    <w:rsid w:val="005048DE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B4E"/>
    <w:rsid w:val="00506CF5"/>
    <w:rsid w:val="00506D15"/>
    <w:rsid w:val="005071BC"/>
    <w:rsid w:val="0050753D"/>
    <w:rsid w:val="0050766E"/>
    <w:rsid w:val="005076FF"/>
    <w:rsid w:val="00507933"/>
    <w:rsid w:val="00507E54"/>
    <w:rsid w:val="00507FF8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25DA"/>
    <w:rsid w:val="005129AB"/>
    <w:rsid w:val="00512C2D"/>
    <w:rsid w:val="00512FF6"/>
    <w:rsid w:val="00513209"/>
    <w:rsid w:val="00513341"/>
    <w:rsid w:val="005133D6"/>
    <w:rsid w:val="0051362E"/>
    <w:rsid w:val="00513903"/>
    <w:rsid w:val="00513D18"/>
    <w:rsid w:val="00513DD2"/>
    <w:rsid w:val="00513F8C"/>
    <w:rsid w:val="0051402A"/>
    <w:rsid w:val="00514045"/>
    <w:rsid w:val="005141A0"/>
    <w:rsid w:val="005142AC"/>
    <w:rsid w:val="005143AC"/>
    <w:rsid w:val="0051463A"/>
    <w:rsid w:val="00514650"/>
    <w:rsid w:val="005146E5"/>
    <w:rsid w:val="00514945"/>
    <w:rsid w:val="00514A3E"/>
    <w:rsid w:val="00514D66"/>
    <w:rsid w:val="00514FA6"/>
    <w:rsid w:val="00515171"/>
    <w:rsid w:val="00515181"/>
    <w:rsid w:val="005153D8"/>
    <w:rsid w:val="005154F2"/>
    <w:rsid w:val="005157B6"/>
    <w:rsid w:val="00515977"/>
    <w:rsid w:val="00515A1B"/>
    <w:rsid w:val="00515A75"/>
    <w:rsid w:val="00515C59"/>
    <w:rsid w:val="00515C87"/>
    <w:rsid w:val="005162A9"/>
    <w:rsid w:val="005163E6"/>
    <w:rsid w:val="0051641F"/>
    <w:rsid w:val="005169CD"/>
    <w:rsid w:val="00516A3F"/>
    <w:rsid w:val="00516A90"/>
    <w:rsid w:val="00516CED"/>
    <w:rsid w:val="00516FB6"/>
    <w:rsid w:val="0051714D"/>
    <w:rsid w:val="00517236"/>
    <w:rsid w:val="00517489"/>
    <w:rsid w:val="005175EC"/>
    <w:rsid w:val="0051771D"/>
    <w:rsid w:val="00517A42"/>
    <w:rsid w:val="00517AAB"/>
    <w:rsid w:val="00517EA0"/>
    <w:rsid w:val="00520586"/>
    <w:rsid w:val="00520599"/>
    <w:rsid w:val="00520899"/>
    <w:rsid w:val="0052094B"/>
    <w:rsid w:val="00520F9F"/>
    <w:rsid w:val="005210BC"/>
    <w:rsid w:val="00521495"/>
    <w:rsid w:val="005218D8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DE5"/>
    <w:rsid w:val="00522F73"/>
    <w:rsid w:val="00523191"/>
    <w:rsid w:val="0052321C"/>
    <w:rsid w:val="005233E5"/>
    <w:rsid w:val="00523421"/>
    <w:rsid w:val="00523494"/>
    <w:rsid w:val="005234D0"/>
    <w:rsid w:val="005234FE"/>
    <w:rsid w:val="005238E7"/>
    <w:rsid w:val="005239ED"/>
    <w:rsid w:val="00523A3C"/>
    <w:rsid w:val="00523A83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F11"/>
    <w:rsid w:val="0052515B"/>
    <w:rsid w:val="00525292"/>
    <w:rsid w:val="00525327"/>
    <w:rsid w:val="00525332"/>
    <w:rsid w:val="00525561"/>
    <w:rsid w:val="0052567A"/>
    <w:rsid w:val="00525895"/>
    <w:rsid w:val="00525F7E"/>
    <w:rsid w:val="005263BF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6B0"/>
    <w:rsid w:val="00527963"/>
    <w:rsid w:val="005279D1"/>
    <w:rsid w:val="00527EEF"/>
    <w:rsid w:val="00530101"/>
    <w:rsid w:val="0053074A"/>
    <w:rsid w:val="00530779"/>
    <w:rsid w:val="005308EF"/>
    <w:rsid w:val="00530A1A"/>
    <w:rsid w:val="00530A95"/>
    <w:rsid w:val="00530CD7"/>
    <w:rsid w:val="00530DE7"/>
    <w:rsid w:val="005313AE"/>
    <w:rsid w:val="005316FD"/>
    <w:rsid w:val="00531FEA"/>
    <w:rsid w:val="00531FEE"/>
    <w:rsid w:val="0053267D"/>
    <w:rsid w:val="00532742"/>
    <w:rsid w:val="00532DA6"/>
    <w:rsid w:val="0053326E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523A"/>
    <w:rsid w:val="0053534B"/>
    <w:rsid w:val="0053546B"/>
    <w:rsid w:val="00535801"/>
    <w:rsid w:val="00535813"/>
    <w:rsid w:val="00535815"/>
    <w:rsid w:val="00535B29"/>
    <w:rsid w:val="00535B6A"/>
    <w:rsid w:val="00535F91"/>
    <w:rsid w:val="00535FC0"/>
    <w:rsid w:val="00536113"/>
    <w:rsid w:val="0053626F"/>
    <w:rsid w:val="005365BE"/>
    <w:rsid w:val="0053670E"/>
    <w:rsid w:val="00536996"/>
    <w:rsid w:val="00536BE6"/>
    <w:rsid w:val="00536FCD"/>
    <w:rsid w:val="00536FF8"/>
    <w:rsid w:val="00537146"/>
    <w:rsid w:val="00537156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AC"/>
    <w:rsid w:val="00540CC5"/>
    <w:rsid w:val="00540DB5"/>
    <w:rsid w:val="00540E36"/>
    <w:rsid w:val="00540F87"/>
    <w:rsid w:val="00540F99"/>
    <w:rsid w:val="00541187"/>
    <w:rsid w:val="00541283"/>
    <w:rsid w:val="005413E1"/>
    <w:rsid w:val="00541683"/>
    <w:rsid w:val="005419DE"/>
    <w:rsid w:val="00541A00"/>
    <w:rsid w:val="00541CC1"/>
    <w:rsid w:val="00541D02"/>
    <w:rsid w:val="00541D7B"/>
    <w:rsid w:val="0054201F"/>
    <w:rsid w:val="00542057"/>
    <w:rsid w:val="005424EA"/>
    <w:rsid w:val="00542754"/>
    <w:rsid w:val="00542BBD"/>
    <w:rsid w:val="00542C25"/>
    <w:rsid w:val="00542C83"/>
    <w:rsid w:val="00542C97"/>
    <w:rsid w:val="00542DCF"/>
    <w:rsid w:val="005432C4"/>
    <w:rsid w:val="005433B0"/>
    <w:rsid w:val="00543431"/>
    <w:rsid w:val="00543A49"/>
    <w:rsid w:val="00543BDF"/>
    <w:rsid w:val="00543C23"/>
    <w:rsid w:val="00543FA8"/>
    <w:rsid w:val="00544089"/>
    <w:rsid w:val="005440EF"/>
    <w:rsid w:val="005441C6"/>
    <w:rsid w:val="005443D2"/>
    <w:rsid w:val="0054440A"/>
    <w:rsid w:val="0054444F"/>
    <w:rsid w:val="00544697"/>
    <w:rsid w:val="00544873"/>
    <w:rsid w:val="005449C7"/>
    <w:rsid w:val="005449FE"/>
    <w:rsid w:val="00544D0A"/>
    <w:rsid w:val="00545132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70"/>
    <w:rsid w:val="0055013B"/>
    <w:rsid w:val="00550645"/>
    <w:rsid w:val="005506E2"/>
    <w:rsid w:val="00550808"/>
    <w:rsid w:val="005508F0"/>
    <w:rsid w:val="00550CB8"/>
    <w:rsid w:val="00550DC1"/>
    <w:rsid w:val="00551194"/>
    <w:rsid w:val="00551323"/>
    <w:rsid w:val="00551483"/>
    <w:rsid w:val="00551504"/>
    <w:rsid w:val="00551658"/>
    <w:rsid w:val="00551907"/>
    <w:rsid w:val="00551BEE"/>
    <w:rsid w:val="00551CDC"/>
    <w:rsid w:val="0055217F"/>
    <w:rsid w:val="00552326"/>
    <w:rsid w:val="005524EF"/>
    <w:rsid w:val="0055297C"/>
    <w:rsid w:val="00552A4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2CB"/>
    <w:rsid w:val="005544E2"/>
    <w:rsid w:val="0055471D"/>
    <w:rsid w:val="0055479E"/>
    <w:rsid w:val="0055488D"/>
    <w:rsid w:val="00554E4F"/>
    <w:rsid w:val="00554E76"/>
    <w:rsid w:val="00554EE6"/>
    <w:rsid w:val="0055521A"/>
    <w:rsid w:val="00555349"/>
    <w:rsid w:val="0055534F"/>
    <w:rsid w:val="00555365"/>
    <w:rsid w:val="005555DE"/>
    <w:rsid w:val="005556E0"/>
    <w:rsid w:val="00555D77"/>
    <w:rsid w:val="0055602A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59E"/>
    <w:rsid w:val="005575C6"/>
    <w:rsid w:val="005576D1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C2A"/>
    <w:rsid w:val="00562CE9"/>
    <w:rsid w:val="00562D47"/>
    <w:rsid w:val="00562DAD"/>
    <w:rsid w:val="00562F8A"/>
    <w:rsid w:val="00562FE8"/>
    <w:rsid w:val="0056309E"/>
    <w:rsid w:val="005634C1"/>
    <w:rsid w:val="00563785"/>
    <w:rsid w:val="00563B9E"/>
    <w:rsid w:val="00563CDB"/>
    <w:rsid w:val="00563D2F"/>
    <w:rsid w:val="00563F15"/>
    <w:rsid w:val="00563FF9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66E"/>
    <w:rsid w:val="00566A59"/>
    <w:rsid w:val="00566CA7"/>
    <w:rsid w:val="00566DDB"/>
    <w:rsid w:val="00566F34"/>
    <w:rsid w:val="00567072"/>
    <w:rsid w:val="00567266"/>
    <w:rsid w:val="0056728F"/>
    <w:rsid w:val="005676E6"/>
    <w:rsid w:val="00567956"/>
    <w:rsid w:val="00567B3C"/>
    <w:rsid w:val="00567F1C"/>
    <w:rsid w:val="00567FBC"/>
    <w:rsid w:val="005701DD"/>
    <w:rsid w:val="005702AD"/>
    <w:rsid w:val="005702FE"/>
    <w:rsid w:val="005704A6"/>
    <w:rsid w:val="00570BB6"/>
    <w:rsid w:val="00570C1D"/>
    <w:rsid w:val="0057143D"/>
    <w:rsid w:val="00571B3F"/>
    <w:rsid w:val="00571D40"/>
    <w:rsid w:val="005720E2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C90"/>
    <w:rsid w:val="00572CAA"/>
    <w:rsid w:val="00572D2B"/>
    <w:rsid w:val="00572E3E"/>
    <w:rsid w:val="005730FC"/>
    <w:rsid w:val="0057310A"/>
    <w:rsid w:val="00573704"/>
    <w:rsid w:val="005737AB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745"/>
    <w:rsid w:val="0057584D"/>
    <w:rsid w:val="00575857"/>
    <w:rsid w:val="00575860"/>
    <w:rsid w:val="00575BBB"/>
    <w:rsid w:val="00575BFF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D29"/>
    <w:rsid w:val="00577D60"/>
    <w:rsid w:val="00577E2F"/>
    <w:rsid w:val="00577E6D"/>
    <w:rsid w:val="00577FAA"/>
    <w:rsid w:val="00580035"/>
    <w:rsid w:val="005800A1"/>
    <w:rsid w:val="00580110"/>
    <w:rsid w:val="005808EA"/>
    <w:rsid w:val="00580BC9"/>
    <w:rsid w:val="00580DD2"/>
    <w:rsid w:val="00580ED8"/>
    <w:rsid w:val="005812B3"/>
    <w:rsid w:val="005813AF"/>
    <w:rsid w:val="00581440"/>
    <w:rsid w:val="00581543"/>
    <w:rsid w:val="005815ED"/>
    <w:rsid w:val="00581716"/>
    <w:rsid w:val="00581771"/>
    <w:rsid w:val="00581976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485"/>
    <w:rsid w:val="0058349F"/>
    <w:rsid w:val="005834D0"/>
    <w:rsid w:val="0058368D"/>
    <w:rsid w:val="0058373A"/>
    <w:rsid w:val="0058397A"/>
    <w:rsid w:val="00583FD3"/>
    <w:rsid w:val="00584013"/>
    <w:rsid w:val="005841FA"/>
    <w:rsid w:val="00584657"/>
    <w:rsid w:val="00584915"/>
    <w:rsid w:val="00584B57"/>
    <w:rsid w:val="00584D8C"/>
    <w:rsid w:val="00584FC3"/>
    <w:rsid w:val="00584FD8"/>
    <w:rsid w:val="00585157"/>
    <w:rsid w:val="0058542D"/>
    <w:rsid w:val="0058548F"/>
    <w:rsid w:val="0058579D"/>
    <w:rsid w:val="0058582A"/>
    <w:rsid w:val="00585CE1"/>
    <w:rsid w:val="00585E80"/>
    <w:rsid w:val="00585F09"/>
    <w:rsid w:val="00585FA9"/>
    <w:rsid w:val="005863BB"/>
    <w:rsid w:val="005863DD"/>
    <w:rsid w:val="00586575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36C"/>
    <w:rsid w:val="00587533"/>
    <w:rsid w:val="005878F0"/>
    <w:rsid w:val="00587C59"/>
    <w:rsid w:val="00587E1E"/>
    <w:rsid w:val="00587F85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299"/>
    <w:rsid w:val="005914D3"/>
    <w:rsid w:val="005916FE"/>
    <w:rsid w:val="00591BBB"/>
    <w:rsid w:val="00591D3E"/>
    <w:rsid w:val="00591D8B"/>
    <w:rsid w:val="00591E4A"/>
    <w:rsid w:val="00591EA7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3A9"/>
    <w:rsid w:val="0059453E"/>
    <w:rsid w:val="0059463B"/>
    <w:rsid w:val="005946E0"/>
    <w:rsid w:val="00594D36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83A"/>
    <w:rsid w:val="005A09DD"/>
    <w:rsid w:val="005A09FC"/>
    <w:rsid w:val="005A0FD9"/>
    <w:rsid w:val="005A109F"/>
    <w:rsid w:val="005A19C1"/>
    <w:rsid w:val="005A1AD5"/>
    <w:rsid w:val="005A1BD2"/>
    <w:rsid w:val="005A1BE8"/>
    <w:rsid w:val="005A203A"/>
    <w:rsid w:val="005A2107"/>
    <w:rsid w:val="005A2300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86"/>
    <w:rsid w:val="005A4523"/>
    <w:rsid w:val="005A456C"/>
    <w:rsid w:val="005A45BD"/>
    <w:rsid w:val="005A4726"/>
    <w:rsid w:val="005A490C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9EB"/>
    <w:rsid w:val="005A5A04"/>
    <w:rsid w:val="005A5C71"/>
    <w:rsid w:val="005A5DB3"/>
    <w:rsid w:val="005A5F1C"/>
    <w:rsid w:val="005A6472"/>
    <w:rsid w:val="005A6779"/>
    <w:rsid w:val="005A690A"/>
    <w:rsid w:val="005A6C22"/>
    <w:rsid w:val="005A7076"/>
    <w:rsid w:val="005A7219"/>
    <w:rsid w:val="005A72E7"/>
    <w:rsid w:val="005A7381"/>
    <w:rsid w:val="005A741E"/>
    <w:rsid w:val="005A7433"/>
    <w:rsid w:val="005A74A2"/>
    <w:rsid w:val="005A74D6"/>
    <w:rsid w:val="005A7A44"/>
    <w:rsid w:val="005A7ABA"/>
    <w:rsid w:val="005A7BCA"/>
    <w:rsid w:val="005A7DC4"/>
    <w:rsid w:val="005A7E93"/>
    <w:rsid w:val="005B0217"/>
    <w:rsid w:val="005B036B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218F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3C42"/>
    <w:rsid w:val="005B409C"/>
    <w:rsid w:val="005B43F8"/>
    <w:rsid w:val="005B440A"/>
    <w:rsid w:val="005B4436"/>
    <w:rsid w:val="005B450E"/>
    <w:rsid w:val="005B4A83"/>
    <w:rsid w:val="005B4C44"/>
    <w:rsid w:val="005B4D0A"/>
    <w:rsid w:val="005B5074"/>
    <w:rsid w:val="005B5526"/>
    <w:rsid w:val="005B565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C22"/>
    <w:rsid w:val="005B7EE1"/>
    <w:rsid w:val="005B7FFC"/>
    <w:rsid w:val="005C03F4"/>
    <w:rsid w:val="005C084D"/>
    <w:rsid w:val="005C0BC0"/>
    <w:rsid w:val="005C0CE8"/>
    <w:rsid w:val="005C0D7F"/>
    <w:rsid w:val="005C0F88"/>
    <w:rsid w:val="005C1112"/>
    <w:rsid w:val="005C1302"/>
    <w:rsid w:val="005C14BA"/>
    <w:rsid w:val="005C16EE"/>
    <w:rsid w:val="005C1868"/>
    <w:rsid w:val="005C1960"/>
    <w:rsid w:val="005C19B9"/>
    <w:rsid w:val="005C1A0B"/>
    <w:rsid w:val="005C1B74"/>
    <w:rsid w:val="005C1C2C"/>
    <w:rsid w:val="005C1CF9"/>
    <w:rsid w:val="005C2690"/>
    <w:rsid w:val="005C2A90"/>
    <w:rsid w:val="005C2B7D"/>
    <w:rsid w:val="005C2C7B"/>
    <w:rsid w:val="005C2E1A"/>
    <w:rsid w:val="005C33AB"/>
    <w:rsid w:val="005C33E0"/>
    <w:rsid w:val="005C3490"/>
    <w:rsid w:val="005C35A9"/>
    <w:rsid w:val="005C36E2"/>
    <w:rsid w:val="005C3799"/>
    <w:rsid w:val="005C383A"/>
    <w:rsid w:val="005C3969"/>
    <w:rsid w:val="005C3992"/>
    <w:rsid w:val="005C3D3B"/>
    <w:rsid w:val="005C3F3A"/>
    <w:rsid w:val="005C445E"/>
    <w:rsid w:val="005C4475"/>
    <w:rsid w:val="005C46C8"/>
    <w:rsid w:val="005C4DDD"/>
    <w:rsid w:val="005C5119"/>
    <w:rsid w:val="005C52CB"/>
    <w:rsid w:val="005C5519"/>
    <w:rsid w:val="005C57C9"/>
    <w:rsid w:val="005C58EF"/>
    <w:rsid w:val="005C58F0"/>
    <w:rsid w:val="005C59B8"/>
    <w:rsid w:val="005C5A83"/>
    <w:rsid w:val="005C5ABF"/>
    <w:rsid w:val="005C5D35"/>
    <w:rsid w:val="005C5ED7"/>
    <w:rsid w:val="005C60FF"/>
    <w:rsid w:val="005C6217"/>
    <w:rsid w:val="005C64DC"/>
    <w:rsid w:val="005C6E77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F7"/>
    <w:rsid w:val="005C7E1D"/>
    <w:rsid w:val="005D0060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965"/>
    <w:rsid w:val="005D19C4"/>
    <w:rsid w:val="005D1C0D"/>
    <w:rsid w:val="005D1CCF"/>
    <w:rsid w:val="005D1D81"/>
    <w:rsid w:val="005D1E83"/>
    <w:rsid w:val="005D1FA6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94"/>
    <w:rsid w:val="005D3414"/>
    <w:rsid w:val="005D343C"/>
    <w:rsid w:val="005D3573"/>
    <w:rsid w:val="005D35EF"/>
    <w:rsid w:val="005D3689"/>
    <w:rsid w:val="005D3695"/>
    <w:rsid w:val="005D385D"/>
    <w:rsid w:val="005D39DD"/>
    <w:rsid w:val="005D3B52"/>
    <w:rsid w:val="005D3D55"/>
    <w:rsid w:val="005D3E7D"/>
    <w:rsid w:val="005D3EDF"/>
    <w:rsid w:val="005D3F7C"/>
    <w:rsid w:val="005D4086"/>
    <w:rsid w:val="005D4250"/>
    <w:rsid w:val="005D4410"/>
    <w:rsid w:val="005D4B15"/>
    <w:rsid w:val="005D521A"/>
    <w:rsid w:val="005D541A"/>
    <w:rsid w:val="005D571E"/>
    <w:rsid w:val="005D5AC5"/>
    <w:rsid w:val="005D5D96"/>
    <w:rsid w:val="005D605A"/>
    <w:rsid w:val="005D61F7"/>
    <w:rsid w:val="005D6284"/>
    <w:rsid w:val="005D6AE7"/>
    <w:rsid w:val="005D7131"/>
    <w:rsid w:val="005D7216"/>
    <w:rsid w:val="005D73B7"/>
    <w:rsid w:val="005D7608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F"/>
    <w:rsid w:val="005E1647"/>
    <w:rsid w:val="005E1676"/>
    <w:rsid w:val="005E17EE"/>
    <w:rsid w:val="005E19F2"/>
    <w:rsid w:val="005E1AB1"/>
    <w:rsid w:val="005E1EE5"/>
    <w:rsid w:val="005E2157"/>
    <w:rsid w:val="005E21A3"/>
    <w:rsid w:val="005E2272"/>
    <w:rsid w:val="005E2631"/>
    <w:rsid w:val="005E2739"/>
    <w:rsid w:val="005E286D"/>
    <w:rsid w:val="005E2925"/>
    <w:rsid w:val="005E2C58"/>
    <w:rsid w:val="005E2DA8"/>
    <w:rsid w:val="005E2E4E"/>
    <w:rsid w:val="005E2FA2"/>
    <w:rsid w:val="005E32ED"/>
    <w:rsid w:val="005E34F2"/>
    <w:rsid w:val="005E3C65"/>
    <w:rsid w:val="005E3DF2"/>
    <w:rsid w:val="005E3FD6"/>
    <w:rsid w:val="005E41F8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544"/>
    <w:rsid w:val="005E574B"/>
    <w:rsid w:val="005E5774"/>
    <w:rsid w:val="005E57FE"/>
    <w:rsid w:val="005E59F3"/>
    <w:rsid w:val="005E5CD0"/>
    <w:rsid w:val="005E5DBB"/>
    <w:rsid w:val="005E623C"/>
    <w:rsid w:val="005E62D3"/>
    <w:rsid w:val="005E639C"/>
    <w:rsid w:val="005E6448"/>
    <w:rsid w:val="005E6471"/>
    <w:rsid w:val="005E66AB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531"/>
    <w:rsid w:val="005E76D2"/>
    <w:rsid w:val="005E7C44"/>
    <w:rsid w:val="005E7E2E"/>
    <w:rsid w:val="005E7EFA"/>
    <w:rsid w:val="005F0088"/>
    <w:rsid w:val="005F00FB"/>
    <w:rsid w:val="005F035E"/>
    <w:rsid w:val="005F05D0"/>
    <w:rsid w:val="005F06B4"/>
    <w:rsid w:val="005F0A05"/>
    <w:rsid w:val="005F0D24"/>
    <w:rsid w:val="005F0E42"/>
    <w:rsid w:val="005F0F1A"/>
    <w:rsid w:val="005F116A"/>
    <w:rsid w:val="005F1515"/>
    <w:rsid w:val="005F1625"/>
    <w:rsid w:val="005F1647"/>
    <w:rsid w:val="005F16D4"/>
    <w:rsid w:val="005F1E4F"/>
    <w:rsid w:val="005F2152"/>
    <w:rsid w:val="005F21EB"/>
    <w:rsid w:val="005F27BB"/>
    <w:rsid w:val="005F284E"/>
    <w:rsid w:val="005F2925"/>
    <w:rsid w:val="005F2950"/>
    <w:rsid w:val="005F2B23"/>
    <w:rsid w:val="005F2B6B"/>
    <w:rsid w:val="005F2EC8"/>
    <w:rsid w:val="005F2F0E"/>
    <w:rsid w:val="005F3020"/>
    <w:rsid w:val="005F3231"/>
    <w:rsid w:val="005F32A1"/>
    <w:rsid w:val="005F341D"/>
    <w:rsid w:val="005F35DC"/>
    <w:rsid w:val="005F3B32"/>
    <w:rsid w:val="005F3CA6"/>
    <w:rsid w:val="005F3E50"/>
    <w:rsid w:val="005F3EA8"/>
    <w:rsid w:val="005F3EDE"/>
    <w:rsid w:val="005F4024"/>
    <w:rsid w:val="005F41F2"/>
    <w:rsid w:val="005F4B90"/>
    <w:rsid w:val="005F4CCD"/>
    <w:rsid w:val="005F5268"/>
    <w:rsid w:val="005F54B3"/>
    <w:rsid w:val="005F557C"/>
    <w:rsid w:val="005F55D6"/>
    <w:rsid w:val="005F5688"/>
    <w:rsid w:val="005F584A"/>
    <w:rsid w:val="005F58D8"/>
    <w:rsid w:val="005F58E3"/>
    <w:rsid w:val="005F5E06"/>
    <w:rsid w:val="005F603C"/>
    <w:rsid w:val="005F60E2"/>
    <w:rsid w:val="005F6A7A"/>
    <w:rsid w:val="005F6FBC"/>
    <w:rsid w:val="005F71A3"/>
    <w:rsid w:val="005F7427"/>
    <w:rsid w:val="005F7814"/>
    <w:rsid w:val="005F7AEB"/>
    <w:rsid w:val="005F7C2C"/>
    <w:rsid w:val="005F7E11"/>
    <w:rsid w:val="005F7F0C"/>
    <w:rsid w:val="005F7F4C"/>
    <w:rsid w:val="00600225"/>
    <w:rsid w:val="00600382"/>
    <w:rsid w:val="006003FC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BEE"/>
    <w:rsid w:val="00601C83"/>
    <w:rsid w:val="00602164"/>
    <w:rsid w:val="00602304"/>
    <w:rsid w:val="00602622"/>
    <w:rsid w:val="00602E64"/>
    <w:rsid w:val="00602E93"/>
    <w:rsid w:val="0060313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15"/>
    <w:rsid w:val="0060453A"/>
    <w:rsid w:val="00604887"/>
    <w:rsid w:val="006049F6"/>
    <w:rsid w:val="00604CD7"/>
    <w:rsid w:val="00604D2C"/>
    <w:rsid w:val="0060501C"/>
    <w:rsid w:val="006050EE"/>
    <w:rsid w:val="00605205"/>
    <w:rsid w:val="0060533F"/>
    <w:rsid w:val="00605923"/>
    <w:rsid w:val="006059E6"/>
    <w:rsid w:val="00605C1F"/>
    <w:rsid w:val="00605E58"/>
    <w:rsid w:val="00605F84"/>
    <w:rsid w:val="00605FA0"/>
    <w:rsid w:val="006060E6"/>
    <w:rsid w:val="0060645C"/>
    <w:rsid w:val="00606691"/>
    <w:rsid w:val="006066BB"/>
    <w:rsid w:val="006068F3"/>
    <w:rsid w:val="00606A1B"/>
    <w:rsid w:val="00606AA2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E82"/>
    <w:rsid w:val="00607F35"/>
    <w:rsid w:val="00610387"/>
    <w:rsid w:val="006104CF"/>
    <w:rsid w:val="00610721"/>
    <w:rsid w:val="00610923"/>
    <w:rsid w:val="00610D3E"/>
    <w:rsid w:val="00610D70"/>
    <w:rsid w:val="0061104B"/>
    <w:rsid w:val="00611116"/>
    <w:rsid w:val="006112D0"/>
    <w:rsid w:val="006113D9"/>
    <w:rsid w:val="00611A65"/>
    <w:rsid w:val="00611DCA"/>
    <w:rsid w:val="00611F5C"/>
    <w:rsid w:val="00611FB8"/>
    <w:rsid w:val="00611FF1"/>
    <w:rsid w:val="00611FFD"/>
    <w:rsid w:val="006124F9"/>
    <w:rsid w:val="00612542"/>
    <w:rsid w:val="0061279B"/>
    <w:rsid w:val="00612865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A83"/>
    <w:rsid w:val="00613ACF"/>
    <w:rsid w:val="00613CA9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5F1"/>
    <w:rsid w:val="00616746"/>
    <w:rsid w:val="00616B0D"/>
    <w:rsid w:val="00616BAB"/>
    <w:rsid w:val="00616FA6"/>
    <w:rsid w:val="0061705E"/>
    <w:rsid w:val="006177A0"/>
    <w:rsid w:val="0061788E"/>
    <w:rsid w:val="006178E0"/>
    <w:rsid w:val="00617BE3"/>
    <w:rsid w:val="00617C85"/>
    <w:rsid w:val="00617F6B"/>
    <w:rsid w:val="0062010F"/>
    <w:rsid w:val="006203B3"/>
    <w:rsid w:val="00620664"/>
    <w:rsid w:val="00620712"/>
    <w:rsid w:val="006207EA"/>
    <w:rsid w:val="00620B0F"/>
    <w:rsid w:val="00620C08"/>
    <w:rsid w:val="00620E10"/>
    <w:rsid w:val="0062116A"/>
    <w:rsid w:val="00621197"/>
    <w:rsid w:val="00621255"/>
    <w:rsid w:val="0062149D"/>
    <w:rsid w:val="00621535"/>
    <w:rsid w:val="0062182E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C82"/>
    <w:rsid w:val="00624D71"/>
    <w:rsid w:val="0062534B"/>
    <w:rsid w:val="006256DE"/>
    <w:rsid w:val="00625976"/>
    <w:rsid w:val="00625E14"/>
    <w:rsid w:val="00625E71"/>
    <w:rsid w:val="0062626F"/>
    <w:rsid w:val="006262C2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3D4"/>
    <w:rsid w:val="0063060A"/>
    <w:rsid w:val="006308E6"/>
    <w:rsid w:val="006308F6"/>
    <w:rsid w:val="006309B4"/>
    <w:rsid w:val="006309BE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30B"/>
    <w:rsid w:val="006313CF"/>
    <w:rsid w:val="006316E0"/>
    <w:rsid w:val="00631751"/>
    <w:rsid w:val="00631945"/>
    <w:rsid w:val="0063198A"/>
    <w:rsid w:val="0063207E"/>
    <w:rsid w:val="00632221"/>
    <w:rsid w:val="00632430"/>
    <w:rsid w:val="00632545"/>
    <w:rsid w:val="006326B9"/>
    <w:rsid w:val="006326F8"/>
    <w:rsid w:val="0063296F"/>
    <w:rsid w:val="00632F70"/>
    <w:rsid w:val="00632F72"/>
    <w:rsid w:val="00632FEC"/>
    <w:rsid w:val="006330F3"/>
    <w:rsid w:val="0063328A"/>
    <w:rsid w:val="0063359D"/>
    <w:rsid w:val="0063359F"/>
    <w:rsid w:val="006340A2"/>
    <w:rsid w:val="0063473A"/>
    <w:rsid w:val="00634924"/>
    <w:rsid w:val="00634997"/>
    <w:rsid w:val="00634AE6"/>
    <w:rsid w:val="00634BAC"/>
    <w:rsid w:val="00634D2D"/>
    <w:rsid w:val="00634D76"/>
    <w:rsid w:val="0063511F"/>
    <w:rsid w:val="00635177"/>
    <w:rsid w:val="00635352"/>
    <w:rsid w:val="0063573C"/>
    <w:rsid w:val="00635C3F"/>
    <w:rsid w:val="00635CB4"/>
    <w:rsid w:val="00635CEC"/>
    <w:rsid w:val="0063603E"/>
    <w:rsid w:val="00636580"/>
    <w:rsid w:val="00636592"/>
    <w:rsid w:val="00636731"/>
    <w:rsid w:val="006367A7"/>
    <w:rsid w:val="00636811"/>
    <w:rsid w:val="00636870"/>
    <w:rsid w:val="00636AA7"/>
    <w:rsid w:val="00636E98"/>
    <w:rsid w:val="00637119"/>
    <w:rsid w:val="006371A8"/>
    <w:rsid w:val="0063773E"/>
    <w:rsid w:val="00637849"/>
    <w:rsid w:val="00637958"/>
    <w:rsid w:val="00637CBE"/>
    <w:rsid w:val="00637CD8"/>
    <w:rsid w:val="00637D53"/>
    <w:rsid w:val="00637E30"/>
    <w:rsid w:val="00640059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8F7"/>
    <w:rsid w:val="00641B83"/>
    <w:rsid w:val="00641F90"/>
    <w:rsid w:val="00642457"/>
    <w:rsid w:val="006424A6"/>
    <w:rsid w:val="006426E1"/>
    <w:rsid w:val="0064273B"/>
    <w:rsid w:val="00643017"/>
    <w:rsid w:val="0064304D"/>
    <w:rsid w:val="0064349B"/>
    <w:rsid w:val="00643666"/>
    <w:rsid w:val="00643917"/>
    <w:rsid w:val="00643A8A"/>
    <w:rsid w:val="00643E06"/>
    <w:rsid w:val="006444E5"/>
    <w:rsid w:val="0064450C"/>
    <w:rsid w:val="006447BF"/>
    <w:rsid w:val="006447D2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7E5"/>
    <w:rsid w:val="00645A9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71B7"/>
    <w:rsid w:val="006472DE"/>
    <w:rsid w:val="006476A0"/>
    <w:rsid w:val="006476BB"/>
    <w:rsid w:val="00647B4D"/>
    <w:rsid w:val="00647E7C"/>
    <w:rsid w:val="00647FBA"/>
    <w:rsid w:val="006506BA"/>
    <w:rsid w:val="006515A0"/>
    <w:rsid w:val="00651604"/>
    <w:rsid w:val="0065167A"/>
    <w:rsid w:val="006516CF"/>
    <w:rsid w:val="0065172D"/>
    <w:rsid w:val="00651845"/>
    <w:rsid w:val="0065184E"/>
    <w:rsid w:val="0065189E"/>
    <w:rsid w:val="00651A83"/>
    <w:rsid w:val="00651A93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245"/>
    <w:rsid w:val="006532E1"/>
    <w:rsid w:val="00653409"/>
    <w:rsid w:val="00653623"/>
    <w:rsid w:val="0065375A"/>
    <w:rsid w:val="00653998"/>
    <w:rsid w:val="006539BD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5DE"/>
    <w:rsid w:val="006555F7"/>
    <w:rsid w:val="00655A68"/>
    <w:rsid w:val="00655B21"/>
    <w:rsid w:val="00655FBC"/>
    <w:rsid w:val="00656195"/>
    <w:rsid w:val="0065621D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6F4A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C30"/>
    <w:rsid w:val="00661C81"/>
    <w:rsid w:val="00661D58"/>
    <w:rsid w:val="00661E4F"/>
    <w:rsid w:val="00661F6A"/>
    <w:rsid w:val="0066225D"/>
    <w:rsid w:val="0066261F"/>
    <w:rsid w:val="00662959"/>
    <w:rsid w:val="00662994"/>
    <w:rsid w:val="00662B31"/>
    <w:rsid w:val="00662E74"/>
    <w:rsid w:val="00662FAC"/>
    <w:rsid w:val="00663315"/>
    <w:rsid w:val="00663420"/>
    <w:rsid w:val="00663443"/>
    <w:rsid w:val="00663A43"/>
    <w:rsid w:val="00663EAA"/>
    <w:rsid w:val="00663F27"/>
    <w:rsid w:val="006640CB"/>
    <w:rsid w:val="006644BF"/>
    <w:rsid w:val="00664AA0"/>
    <w:rsid w:val="00664B50"/>
    <w:rsid w:val="00664B5C"/>
    <w:rsid w:val="00664F04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FC"/>
    <w:rsid w:val="00666199"/>
    <w:rsid w:val="00666510"/>
    <w:rsid w:val="0066664B"/>
    <w:rsid w:val="00666767"/>
    <w:rsid w:val="006667E1"/>
    <w:rsid w:val="006668D4"/>
    <w:rsid w:val="00667082"/>
    <w:rsid w:val="006671E1"/>
    <w:rsid w:val="00667222"/>
    <w:rsid w:val="00667244"/>
    <w:rsid w:val="006675A4"/>
    <w:rsid w:val="006678C3"/>
    <w:rsid w:val="00667983"/>
    <w:rsid w:val="00667A48"/>
    <w:rsid w:val="00667D67"/>
    <w:rsid w:val="00667F1E"/>
    <w:rsid w:val="00667F9C"/>
    <w:rsid w:val="006700EC"/>
    <w:rsid w:val="006702A0"/>
    <w:rsid w:val="00670391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980"/>
    <w:rsid w:val="00671B4C"/>
    <w:rsid w:val="00671CC3"/>
    <w:rsid w:val="00671D20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3140"/>
    <w:rsid w:val="00673746"/>
    <w:rsid w:val="00673979"/>
    <w:rsid w:val="006739A8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3A"/>
    <w:rsid w:val="00675285"/>
    <w:rsid w:val="00675403"/>
    <w:rsid w:val="006754C9"/>
    <w:rsid w:val="00676028"/>
    <w:rsid w:val="0067623D"/>
    <w:rsid w:val="0067653F"/>
    <w:rsid w:val="00676A11"/>
    <w:rsid w:val="00676A95"/>
    <w:rsid w:val="00676AD6"/>
    <w:rsid w:val="00676B52"/>
    <w:rsid w:val="00676E35"/>
    <w:rsid w:val="00676F74"/>
    <w:rsid w:val="006770F3"/>
    <w:rsid w:val="006770FE"/>
    <w:rsid w:val="00677B46"/>
    <w:rsid w:val="00677DBF"/>
    <w:rsid w:val="00677FD9"/>
    <w:rsid w:val="00680110"/>
    <w:rsid w:val="006805C5"/>
    <w:rsid w:val="006805D3"/>
    <w:rsid w:val="00680627"/>
    <w:rsid w:val="00680694"/>
    <w:rsid w:val="00680754"/>
    <w:rsid w:val="00680920"/>
    <w:rsid w:val="00680AA3"/>
    <w:rsid w:val="00680B05"/>
    <w:rsid w:val="00680D70"/>
    <w:rsid w:val="00680F0F"/>
    <w:rsid w:val="006813A3"/>
    <w:rsid w:val="00681426"/>
    <w:rsid w:val="0068148A"/>
    <w:rsid w:val="00681650"/>
    <w:rsid w:val="006817C7"/>
    <w:rsid w:val="006817D0"/>
    <w:rsid w:val="00681A61"/>
    <w:rsid w:val="00681E2A"/>
    <w:rsid w:val="00681E4D"/>
    <w:rsid w:val="00681E6D"/>
    <w:rsid w:val="00681F88"/>
    <w:rsid w:val="00681FA5"/>
    <w:rsid w:val="00682391"/>
    <w:rsid w:val="00682402"/>
    <w:rsid w:val="00682675"/>
    <w:rsid w:val="00682938"/>
    <w:rsid w:val="00682A34"/>
    <w:rsid w:val="00682BA7"/>
    <w:rsid w:val="00682D57"/>
    <w:rsid w:val="00682E47"/>
    <w:rsid w:val="006835ED"/>
    <w:rsid w:val="006836FD"/>
    <w:rsid w:val="0068395F"/>
    <w:rsid w:val="006839D8"/>
    <w:rsid w:val="006840E4"/>
    <w:rsid w:val="006843C1"/>
    <w:rsid w:val="0068451B"/>
    <w:rsid w:val="00684814"/>
    <w:rsid w:val="00684943"/>
    <w:rsid w:val="006849CA"/>
    <w:rsid w:val="00684A7C"/>
    <w:rsid w:val="00684B78"/>
    <w:rsid w:val="00684C93"/>
    <w:rsid w:val="00684D5D"/>
    <w:rsid w:val="00685317"/>
    <w:rsid w:val="00685417"/>
    <w:rsid w:val="0068558B"/>
    <w:rsid w:val="00685E92"/>
    <w:rsid w:val="00685EB2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775"/>
    <w:rsid w:val="0068782F"/>
    <w:rsid w:val="00687931"/>
    <w:rsid w:val="006879B4"/>
    <w:rsid w:val="00687A9B"/>
    <w:rsid w:val="00687E0B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C"/>
    <w:rsid w:val="006934D4"/>
    <w:rsid w:val="0069367B"/>
    <w:rsid w:val="00693817"/>
    <w:rsid w:val="006938CE"/>
    <w:rsid w:val="00693D45"/>
    <w:rsid w:val="00693EBC"/>
    <w:rsid w:val="00694262"/>
    <w:rsid w:val="0069437C"/>
    <w:rsid w:val="00694399"/>
    <w:rsid w:val="006943B5"/>
    <w:rsid w:val="00694D09"/>
    <w:rsid w:val="00694E7B"/>
    <w:rsid w:val="00694F49"/>
    <w:rsid w:val="0069523B"/>
    <w:rsid w:val="00695493"/>
    <w:rsid w:val="0069567C"/>
    <w:rsid w:val="006956C7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71DF"/>
    <w:rsid w:val="006971E4"/>
    <w:rsid w:val="006972ED"/>
    <w:rsid w:val="00697380"/>
    <w:rsid w:val="00697423"/>
    <w:rsid w:val="00697471"/>
    <w:rsid w:val="00697608"/>
    <w:rsid w:val="00697B9B"/>
    <w:rsid w:val="00697CF8"/>
    <w:rsid w:val="00697DC9"/>
    <w:rsid w:val="00697FAC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A3"/>
    <w:rsid w:val="006A2592"/>
    <w:rsid w:val="006A25CA"/>
    <w:rsid w:val="006A265C"/>
    <w:rsid w:val="006A26DD"/>
    <w:rsid w:val="006A2C29"/>
    <w:rsid w:val="006A2C89"/>
    <w:rsid w:val="006A2F6F"/>
    <w:rsid w:val="006A32ED"/>
    <w:rsid w:val="006A33DA"/>
    <w:rsid w:val="006A34C6"/>
    <w:rsid w:val="006A3820"/>
    <w:rsid w:val="006A385B"/>
    <w:rsid w:val="006A3A00"/>
    <w:rsid w:val="006A3A7E"/>
    <w:rsid w:val="006A3C43"/>
    <w:rsid w:val="006A3E05"/>
    <w:rsid w:val="006A3F05"/>
    <w:rsid w:val="006A43D4"/>
    <w:rsid w:val="006A43F6"/>
    <w:rsid w:val="006A4465"/>
    <w:rsid w:val="006A44DE"/>
    <w:rsid w:val="006A461C"/>
    <w:rsid w:val="006A4BB5"/>
    <w:rsid w:val="006A51E6"/>
    <w:rsid w:val="006A5823"/>
    <w:rsid w:val="006A5D79"/>
    <w:rsid w:val="006A62B0"/>
    <w:rsid w:val="006A6489"/>
    <w:rsid w:val="006A64EF"/>
    <w:rsid w:val="006A6B6F"/>
    <w:rsid w:val="006A6BAD"/>
    <w:rsid w:val="006A6D20"/>
    <w:rsid w:val="006A6DEA"/>
    <w:rsid w:val="006A6E76"/>
    <w:rsid w:val="006A7035"/>
    <w:rsid w:val="006A74A4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10B7"/>
    <w:rsid w:val="006B15BF"/>
    <w:rsid w:val="006B18FE"/>
    <w:rsid w:val="006B1AFF"/>
    <w:rsid w:val="006B1E71"/>
    <w:rsid w:val="006B1F89"/>
    <w:rsid w:val="006B1FA3"/>
    <w:rsid w:val="006B203A"/>
    <w:rsid w:val="006B2134"/>
    <w:rsid w:val="006B2656"/>
    <w:rsid w:val="006B273E"/>
    <w:rsid w:val="006B29D8"/>
    <w:rsid w:val="006B2BEE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6E6"/>
    <w:rsid w:val="006B4754"/>
    <w:rsid w:val="006B4843"/>
    <w:rsid w:val="006B48AA"/>
    <w:rsid w:val="006B4AE8"/>
    <w:rsid w:val="006B4CCC"/>
    <w:rsid w:val="006B4D1E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613E"/>
    <w:rsid w:val="006B64D8"/>
    <w:rsid w:val="006B64E7"/>
    <w:rsid w:val="006B6586"/>
    <w:rsid w:val="006B65F1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EDE"/>
    <w:rsid w:val="006C0100"/>
    <w:rsid w:val="006C02F9"/>
    <w:rsid w:val="006C0410"/>
    <w:rsid w:val="006C0571"/>
    <w:rsid w:val="006C0661"/>
    <w:rsid w:val="006C081B"/>
    <w:rsid w:val="006C0D89"/>
    <w:rsid w:val="006C0F1D"/>
    <w:rsid w:val="006C1106"/>
    <w:rsid w:val="006C1B28"/>
    <w:rsid w:val="006C1C76"/>
    <w:rsid w:val="006C227C"/>
    <w:rsid w:val="006C29BB"/>
    <w:rsid w:val="006C2EC6"/>
    <w:rsid w:val="006C2F7B"/>
    <w:rsid w:val="006C309C"/>
    <w:rsid w:val="006C30BA"/>
    <w:rsid w:val="006C30CC"/>
    <w:rsid w:val="006C31B4"/>
    <w:rsid w:val="006C334C"/>
    <w:rsid w:val="006C3442"/>
    <w:rsid w:val="006C34B6"/>
    <w:rsid w:val="006C359E"/>
    <w:rsid w:val="006C371E"/>
    <w:rsid w:val="006C3799"/>
    <w:rsid w:val="006C39CF"/>
    <w:rsid w:val="006C3C0A"/>
    <w:rsid w:val="006C3CCC"/>
    <w:rsid w:val="006C4011"/>
    <w:rsid w:val="006C439A"/>
    <w:rsid w:val="006C4648"/>
    <w:rsid w:val="006C48AA"/>
    <w:rsid w:val="006C4A5A"/>
    <w:rsid w:val="006C4D0C"/>
    <w:rsid w:val="006C4E84"/>
    <w:rsid w:val="006C4F3C"/>
    <w:rsid w:val="006C508A"/>
    <w:rsid w:val="006C51A9"/>
    <w:rsid w:val="006C54C1"/>
    <w:rsid w:val="006C55FF"/>
    <w:rsid w:val="006C5897"/>
    <w:rsid w:val="006C5A25"/>
    <w:rsid w:val="006C5BCD"/>
    <w:rsid w:val="006C5D44"/>
    <w:rsid w:val="006C5EE6"/>
    <w:rsid w:val="006C6269"/>
    <w:rsid w:val="006C6610"/>
    <w:rsid w:val="006C67B8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F23"/>
    <w:rsid w:val="006D017D"/>
    <w:rsid w:val="006D027E"/>
    <w:rsid w:val="006D0327"/>
    <w:rsid w:val="006D0333"/>
    <w:rsid w:val="006D0368"/>
    <w:rsid w:val="006D044E"/>
    <w:rsid w:val="006D081A"/>
    <w:rsid w:val="006D099E"/>
    <w:rsid w:val="006D0CB7"/>
    <w:rsid w:val="006D0DCD"/>
    <w:rsid w:val="006D0F21"/>
    <w:rsid w:val="006D103D"/>
    <w:rsid w:val="006D10D6"/>
    <w:rsid w:val="006D1380"/>
    <w:rsid w:val="006D17D6"/>
    <w:rsid w:val="006D1848"/>
    <w:rsid w:val="006D1942"/>
    <w:rsid w:val="006D1BC4"/>
    <w:rsid w:val="006D1D7E"/>
    <w:rsid w:val="006D1E4B"/>
    <w:rsid w:val="006D217B"/>
    <w:rsid w:val="006D23AD"/>
    <w:rsid w:val="006D23F5"/>
    <w:rsid w:val="006D2479"/>
    <w:rsid w:val="006D2482"/>
    <w:rsid w:val="006D25A1"/>
    <w:rsid w:val="006D26C9"/>
    <w:rsid w:val="006D28C2"/>
    <w:rsid w:val="006D2973"/>
    <w:rsid w:val="006D2A18"/>
    <w:rsid w:val="006D2C95"/>
    <w:rsid w:val="006D31EC"/>
    <w:rsid w:val="006D3381"/>
    <w:rsid w:val="006D3444"/>
    <w:rsid w:val="006D35ED"/>
    <w:rsid w:val="006D3804"/>
    <w:rsid w:val="006D3810"/>
    <w:rsid w:val="006D3B77"/>
    <w:rsid w:val="006D3DA3"/>
    <w:rsid w:val="006D403F"/>
    <w:rsid w:val="006D4076"/>
    <w:rsid w:val="006D4163"/>
    <w:rsid w:val="006D41A1"/>
    <w:rsid w:val="006D4229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2CB"/>
    <w:rsid w:val="006D6358"/>
    <w:rsid w:val="006D6509"/>
    <w:rsid w:val="006D65A9"/>
    <w:rsid w:val="006D6685"/>
    <w:rsid w:val="006D67B7"/>
    <w:rsid w:val="006D67D5"/>
    <w:rsid w:val="006D6AE2"/>
    <w:rsid w:val="006D6BB1"/>
    <w:rsid w:val="006D6C77"/>
    <w:rsid w:val="006D6D7C"/>
    <w:rsid w:val="006D6FDC"/>
    <w:rsid w:val="006D7043"/>
    <w:rsid w:val="006D7718"/>
    <w:rsid w:val="006D77B5"/>
    <w:rsid w:val="006D7959"/>
    <w:rsid w:val="006D7BBB"/>
    <w:rsid w:val="006D7E07"/>
    <w:rsid w:val="006D7F01"/>
    <w:rsid w:val="006E051C"/>
    <w:rsid w:val="006E0831"/>
    <w:rsid w:val="006E0AB9"/>
    <w:rsid w:val="006E0B69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C94"/>
    <w:rsid w:val="006E2DDA"/>
    <w:rsid w:val="006E2F68"/>
    <w:rsid w:val="006E30D5"/>
    <w:rsid w:val="006E31F6"/>
    <w:rsid w:val="006E3778"/>
    <w:rsid w:val="006E3905"/>
    <w:rsid w:val="006E3E5B"/>
    <w:rsid w:val="006E421E"/>
    <w:rsid w:val="006E44B6"/>
    <w:rsid w:val="006E48D2"/>
    <w:rsid w:val="006E4AB8"/>
    <w:rsid w:val="006E4B37"/>
    <w:rsid w:val="006E4EF0"/>
    <w:rsid w:val="006E4F16"/>
    <w:rsid w:val="006E5082"/>
    <w:rsid w:val="006E53AE"/>
    <w:rsid w:val="006E5430"/>
    <w:rsid w:val="006E55C2"/>
    <w:rsid w:val="006E57A8"/>
    <w:rsid w:val="006E5D37"/>
    <w:rsid w:val="006E612E"/>
    <w:rsid w:val="006E619F"/>
    <w:rsid w:val="006E6267"/>
    <w:rsid w:val="006E62BA"/>
    <w:rsid w:val="006E6457"/>
    <w:rsid w:val="006E659E"/>
    <w:rsid w:val="006E66D2"/>
    <w:rsid w:val="006E6B49"/>
    <w:rsid w:val="006E6C1A"/>
    <w:rsid w:val="006E6FE3"/>
    <w:rsid w:val="006E742E"/>
    <w:rsid w:val="006E7589"/>
    <w:rsid w:val="006E7ADA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78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8"/>
    <w:rsid w:val="006F58B5"/>
    <w:rsid w:val="006F58D8"/>
    <w:rsid w:val="006F5CA7"/>
    <w:rsid w:val="006F5E5A"/>
    <w:rsid w:val="006F65D5"/>
    <w:rsid w:val="006F66AB"/>
    <w:rsid w:val="006F66D3"/>
    <w:rsid w:val="006F6B40"/>
    <w:rsid w:val="006F6C9C"/>
    <w:rsid w:val="006F6CF1"/>
    <w:rsid w:val="006F6DCC"/>
    <w:rsid w:val="006F6EFF"/>
    <w:rsid w:val="006F7001"/>
    <w:rsid w:val="006F70AC"/>
    <w:rsid w:val="006F71F4"/>
    <w:rsid w:val="006F7458"/>
    <w:rsid w:val="006F78DE"/>
    <w:rsid w:val="006F7B98"/>
    <w:rsid w:val="006F7FC9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DE6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A87"/>
    <w:rsid w:val="00703B98"/>
    <w:rsid w:val="00703BF0"/>
    <w:rsid w:val="007042DF"/>
    <w:rsid w:val="00704470"/>
    <w:rsid w:val="007045F3"/>
    <w:rsid w:val="007049E0"/>
    <w:rsid w:val="00704C96"/>
    <w:rsid w:val="00704D82"/>
    <w:rsid w:val="00705099"/>
    <w:rsid w:val="007050F3"/>
    <w:rsid w:val="0070543C"/>
    <w:rsid w:val="00705482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F1C"/>
    <w:rsid w:val="00706F2F"/>
    <w:rsid w:val="00706F96"/>
    <w:rsid w:val="00706FFA"/>
    <w:rsid w:val="007071F1"/>
    <w:rsid w:val="0070722C"/>
    <w:rsid w:val="0070747A"/>
    <w:rsid w:val="00707502"/>
    <w:rsid w:val="00707672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424"/>
    <w:rsid w:val="007115AC"/>
    <w:rsid w:val="007118C8"/>
    <w:rsid w:val="00711AC7"/>
    <w:rsid w:val="00711E3B"/>
    <w:rsid w:val="00711EFF"/>
    <w:rsid w:val="00711F2C"/>
    <w:rsid w:val="0071230B"/>
    <w:rsid w:val="00712851"/>
    <w:rsid w:val="00712885"/>
    <w:rsid w:val="00712945"/>
    <w:rsid w:val="00712B38"/>
    <w:rsid w:val="00712B99"/>
    <w:rsid w:val="00712C6D"/>
    <w:rsid w:val="007131E1"/>
    <w:rsid w:val="00713306"/>
    <w:rsid w:val="0071335A"/>
    <w:rsid w:val="00713447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40A6"/>
    <w:rsid w:val="00714103"/>
    <w:rsid w:val="0071424B"/>
    <w:rsid w:val="0071473B"/>
    <w:rsid w:val="0071485A"/>
    <w:rsid w:val="00714883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911"/>
    <w:rsid w:val="00715A92"/>
    <w:rsid w:val="00715CA2"/>
    <w:rsid w:val="00715CDC"/>
    <w:rsid w:val="00715CF5"/>
    <w:rsid w:val="00715E41"/>
    <w:rsid w:val="00715E50"/>
    <w:rsid w:val="007160B9"/>
    <w:rsid w:val="007163D5"/>
    <w:rsid w:val="00716536"/>
    <w:rsid w:val="00716C68"/>
    <w:rsid w:val="00716C85"/>
    <w:rsid w:val="00716E48"/>
    <w:rsid w:val="007172D5"/>
    <w:rsid w:val="007173A1"/>
    <w:rsid w:val="007173BA"/>
    <w:rsid w:val="007173FE"/>
    <w:rsid w:val="007177E6"/>
    <w:rsid w:val="00717B8A"/>
    <w:rsid w:val="00717D37"/>
    <w:rsid w:val="00717FF7"/>
    <w:rsid w:val="00720145"/>
    <w:rsid w:val="00720548"/>
    <w:rsid w:val="00720867"/>
    <w:rsid w:val="00720C3F"/>
    <w:rsid w:val="00721362"/>
    <w:rsid w:val="00721521"/>
    <w:rsid w:val="007216F1"/>
    <w:rsid w:val="0072177C"/>
    <w:rsid w:val="007217E4"/>
    <w:rsid w:val="007218B1"/>
    <w:rsid w:val="00721B89"/>
    <w:rsid w:val="00721ED7"/>
    <w:rsid w:val="00721F34"/>
    <w:rsid w:val="007220D1"/>
    <w:rsid w:val="007220FA"/>
    <w:rsid w:val="00722207"/>
    <w:rsid w:val="00722A10"/>
    <w:rsid w:val="00722B4D"/>
    <w:rsid w:val="00722E29"/>
    <w:rsid w:val="00723023"/>
    <w:rsid w:val="00723571"/>
    <w:rsid w:val="00723668"/>
    <w:rsid w:val="007239AD"/>
    <w:rsid w:val="00723B30"/>
    <w:rsid w:val="00723F09"/>
    <w:rsid w:val="00723F7E"/>
    <w:rsid w:val="007245F2"/>
    <w:rsid w:val="00724967"/>
    <w:rsid w:val="00724CFD"/>
    <w:rsid w:val="00724D06"/>
    <w:rsid w:val="00724E72"/>
    <w:rsid w:val="00725188"/>
    <w:rsid w:val="0072519F"/>
    <w:rsid w:val="007251B0"/>
    <w:rsid w:val="007252DE"/>
    <w:rsid w:val="0072532A"/>
    <w:rsid w:val="007258FF"/>
    <w:rsid w:val="00725B08"/>
    <w:rsid w:val="00725D0B"/>
    <w:rsid w:val="00725E8C"/>
    <w:rsid w:val="0072611C"/>
    <w:rsid w:val="00726407"/>
    <w:rsid w:val="007265E0"/>
    <w:rsid w:val="00726848"/>
    <w:rsid w:val="007268FD"/>
    <w:rsid w:val="00726ACD"/>
    <w:rsid w:val="00726B31"/>
    <w:rsid w:val="00726C4C"/>
    <w:rsid w:val="00726D45"/>
    <w:rsid w:val="00726D49"/>
    <w:rsid w:val="00726D6E"/>
    <w:rsid w:val="00726E81"/>
    <w:rsid w:val="00727119"/>
    <w:rsid w:val="0072730D"/>
    <w:rsid w:val="00727A92"/>
    <w:rsid w:val="00727B1F"/>
    <w:rsid w:val="00727BCE"/>
    <w:rsid w:val="00727C46"/>
    <w:rsid w:val="00727CA5"/>
    <w:rsid w:val="00730354"/>
    <w:rsid w:val="0073061A"/>
    <w:rsid w:val="00730CFB"/>
    <w:rsid w:val="0073149B"/>
    <w:rsid w:val="00731987"/>
    <w:rsid w:val="00731A74"/>
    <w:rsid w:val="00731CD1"/>
    <w:rsid w:val="00731CE4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873"/>
    <w:rsid w:val="00732E85"/>
    <w:rsid w:val="00733044"/>
    <w:rsid w:val="007331DE"/>
    <w:rsid w:val="00733201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E6"/>
    <w:rsid w:val="0073436B"/>
    <w:rsid w:val="0073458A"/>
    <w:rsid w:val="007346C6"/>
    <w:rsid w:val="00734D01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D8"/>
    <w:rsid w:val="00736AE0"/>
    <w:rsid w:val="00736B7B"/>
    <w:rsid w:val="00736F36"/>
    <w:rsid w:val="00736FCF"/>
    <w:rsid w:val="00737537"/>
    <w:rsid w:val="0073769E"/>
    <w:rsid w:val="007376CD"/>
    <w:rsid w:val="0073771B"/>
    <w:rsid w:val="00737726"/>
    <w:rsid w:val="00737A0B"/>
    <w:rsid w:val="00737C3C"/>
    <w:rsid w:val="00737E50"/>
    <w:rsid w:val="0074024F"/>
    <w:rsid w:val="007404CA"/>
    <w:rsid w:val="007404E7"/>
    <w:rsid w:val="007404FC"/>
    <w:rsid w:val="00740B65"/>
    <w:rsid w:val="00740D64"/>
    <w:rsid w:val="00740F07"/>
    <w:rsid w:val="00741031"/>
    <w:rsid w:val="00741192"/>
    <w:rsid w:val="0074124F"/>
    <w:rsid w:val="007413B2"/>
    <w:rsid w:val="007413CB"/>
    <w:rsid w:val="0074164E"/>
    <w:rsid w:val="00741673"/>
    <w:rsid w:val="00741A99"/>
    <w:rsid w:val="00741C49"/>
    <w:rsid w:val="00741FEE"/>
    <w:rsid w:val="007421F5"/>
    <w:rsid w:val="007424DF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E4"/>
    <w:rsid w:val="0074347E"/>
    <w:rsid w:val="007436E8"/>
    <w:rsid w:val="007438E9"/>
    <w:rsid w:val="00743A6E"/>
    <w:rsid w:val="00743A90"/>
    <w:rsid w:val="00743DA1"/>
    <w:rsid w:val="00743DAE"/>
    <w:rsid w:val="00744B1E"/>
    <w:rsid w:val="00744D4C"/>
    <w:rsid w:val="00745333"/>
    <w:rsid w:val="007453F7"/>
    <w:rsid w:val="00745419"/>
    <w:rsid w:val="00745525"/>
    <w:rsid w:val="007456AC"/>
    <w:rsid w:val="00745E0C"/>
    <w:rsid w:val="00746253"/>
    <w:rsid w:val="00746467"/>
    <w:rsid w:val="00746480"/>
    <w:rsid w:val="007465A0"/>
    <w:rsid w:val="00746911"/>
    <w:rsid w:val="0074691A"/>
    <w:rsid w:val="00746C27"/>
    <w:rsid w:val="00746C4D"/>
    <w:rsid w:val="00746CDC"/>
    <w:rsid w:val="00746F52"/>
    <w:rsid w:val="00747035"/>
    <w:rsid w:val="0074709D"/>
    <w:rsid w:val="0074711F"/>
    <w:rsid w:val="007472E0"/>
    <w:rsid w:val="00747400"/>
    <w:rsid w:val="00747404"/>
    <w:rsid w:val="00747505"/>
    <w:rsid w:val="007478E7"/>
    <w:rsid w:val="00747B35"/>
    <w:rsid w:val="00747B8A"/>
    <w:rsid w:val="00747D8D"/>
    <w:rsid w:val="00747ECB"/>
    <w:rsid w:val="007500C4"/>
    <w:rsid w:val="0075013E"/>
    <w:rsid w:val="0075060B"/>
    <w:rsid w:val="00750BA5"/>
    <w:rsid w:val="00750C86"/>
    <w:rsid w:val="00750DE8"/>
    <w:rsid w:val="007513E4"/>
    <w:rsid w:val="0075146B"/>
    <w:rsid w:val="0075193B"/>
    <w:rsid w:val="007519A9"/>
    <w:rsid w:val="00751A75"/>
    <w:rsid w:val="00751CE0"/>
    <w:rsid w:val="0075204D"/>
    <w:rsid w:val="00752076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7F8"/>
    <w:rsid w:val="00753A36"/>
    <w:rsid w:val="00753CCF"/>
    <w:rsid w:val="00753D81"/>
    <w:rsid w:val="00753DF9"/>
    <w:rsid w:val="007541B7"/>
    <w:rsid w:val="007542AD"/>
    <w:rsid w:val="00754898"/>
    <w:rsid w:val="00754A6F"/>
    <w:rsid w:val="00754DF7"/>
    <w:rsid w:val="0075522D"/>
    <w:rsid w:val="0075543C"/>
    <w:rsid w:val="007554B5"/>
    <w:rsid w:val="00755645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706E"/>
    <w:rsid w:val="00757179"/>
    <w:rsid w:val="007573E3"/>
    <w:rsid w:val="007574FB"/>
    <w:rsid w:val="007575D2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600CB"/>
    <w:rsid w:val="0076014C"/>
    <w:rsid w:val="007601AB"/>
    <w:rsid w:val="00760C0A"/>
    <w:rsid w:val="00760C2F"/>
    <w:rsid w:val="00760F04"/>
    <w:rsid w:val="00760F33"/>
    <w:rsid w:val="00761245"/>
    <w:rsid w:val="007612A1"/>
    <w:rsid w:val="007615A0"/>
    <w:rsid w:val="00761976"/>
    <w:rsid w:val="00761A77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2BF"/>
    <w:rsid w:val="00763310"/>
    <w:rsid w:val="00763891"/>
    <w:rsid w:val="00763993"/>
    <w:rsid w:val="00763BF7"/>
    <w:rsid w:val="00763C46"/>
    <w:rsid w:val="00763D3E"/>
    <w:rsid w:val="00763D7E"/>
    <w:rsid w:val="0076431B"/>
    <w:rsid w:val="007643FE"/>
    <w:rsid w:val="00764437"/>
    <w:rsid w:val="00764444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67"/>
    <w:rsid w:val="00765A8E"/>
    <w:rsid w:val="00765B41"/>
    <w:rsid w:val="00765C10"/>
    <w:rsid w:val="0076629C"/>
    <w:rsid w:val="00766388"/>
    <w:rsid w:val="0076639F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31D"/>
    <w:rsid w:val="007705C4"/>
    <w:rsid w:val="007709E3"/>
    <w:rsid w:val="007709F1"/>
    <w:rsid w:val="00770BC6"/>
    <w:rsid w:val="00770F91"/>
    <w:rsid w:val="00771092"/>
    <w:rsid w:val="00771119"/>
    <w:rsid w:val="00771417"/>
    <w:rsid w:val="0077167C"/>
    <w:rsid w:val="0077171B"/>
    <w:rsid w:val="00771935"/>
    <w:rsid w:val="00772114"/>
    <w:rsid w:val="00772465"/>
    <w:rsid w:val="007724FF"/>
    <w:rsid w:val="00772BDA"/>
    <w:rsid w:val="00772E5C"/>
    <w:rsid w:val="0077302C"/>
    <w:rsid w:val="0077308F"/>
    <w:rsid w:val="0077318E"/>
    <w:rsid w:val="00773341"/>
    <w:rsid w:val="007733EC"/>
    <w:rsid w:val="0077345D"/>
    <w:rsid w:val="00773585"/>
    <w:rsid w:val="00773D4F"/>
    <w:rsid w:val="00773E2A"/>
    <w:rsid w:val="00773EE3"/>
    <w:rsid w:val="007742D6"/>
    <w:rsid w:val="007742E9"/>
    <w:rsid w:val="007745D1"/>
    <w:rsid w:val="007747AF"/>
    <w:rsid w:val="007747D4"/>
    <w:rsid w:val="00774A1F"/>
    <w:rsid w:val="00774D82"/>
    <w:rsid w:val="00774FC5"/>
    <w:rsid w:val="0077527A"/>
    <w:rsid w:val="007752E0"/>
    <w:rsid w:val="00775399"/>
    <w:rsid w:val="0077547C"/>
    <w:rsid w:val="0077548D"/>
    <w:rsid w:val="0077563A"/>
    <w:rsid w:val="00775680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74D0"/>
    <w:rsid w:val="0077756A"/>
    <w:rsid w:val="00777641"/>
    <w:rsid w:val="00777E5E"/>
    <w:rsid w:val="0078002E"/>
    <w:rsid w:val="007801C5"/>
    <w:rsid w:val="007801DB"/>
    <w:rsid w:val="0078060E"/>
    <w:rsid w:val="00780D21"/>
    <w:rsid w:val="00780E39"/>
    <w:rsid w:val="00780F51"/>
    <w:rsid w:val="00780FC4"/>
    <w:rsid w:val="00781231"/>
    <w:rsid w:val="007812F3"/>
    <w:rsid w:val="0078187C"/>
    <w:rsid w:val="007819DC"/>
    <w:rsid w:val="007819ED"/>
    <w:rsid w:val="00781D6C"/>
    <w:rsid w:val="00781E86"/>
    <w:rsid w:val="0078202C"/>
    <w:rsid w:val="00782169"/>
    <w:rsid w:val="00782228"/>
    <w:rsid w:val="0078222C"/>
    <w:rsid w:val="00782311"/>
    <w:rsid w:val="007826C7"/>
    <w:rsid w:val="007827BF"/>
    <w:rsid w:val="00782BB5"/>
    <w:rsid w:val="00782C6C"/>
    <w:rsid w:val="00782D05"/>
    <w:rsid w:val="00782EB3"/>
    <w:rsid w:val="0078304A"/>
    <w:rsid w:val="007833C5"/>
    <w:rsid w:val="0078347C"/>
    <w:rsid w:val="00783649"/>
    <w:rsid w:val="00783CC9"/>
    <w:rsid w:val="00783D10"/>
    <w:rsid w:val="00783D77"/>
    <w:rsid w:val="00783E2F"/>
    <w:rsid w:val="00783E44"/>
    <w:rsid w:val="007846FC"/>
    <w:rsid w:val="007849B7"/>
    <w:rsid w:val="00784EA6"/>
    <w:rsid w:val="00784EEE"/>
    <w:rsid w:val="00785375"/>
    <w:rsid w:val="00785673"/>
    <w:rsid w:val="0078579F"/>
    <w:rsid w:val="00785804"/>
    <w:rsid w:val="00785822"/>
    <w:rsid w:val="0078589D"/>
    <w:rsid w:val="00785A45"/>
    <w:rsid w:val="007861B1"/>
    <w:rsid w:val="0078629A"/>
    <w:rsid w:val="007864B3"/>
    <w:rsid w:val="007864D5"/>
    <w:rsid w:val="007867E3"/>
    <w:rsid w:val="00786872"/>
    <w:rsid w:val="00786C8E"/>
    <w:rsid w:val="00786E52"/>
    <w:rsid w:val="00786F4E"/>
    <w:rsid w:val="00787087"/>
    <w:rsid w:val="0078710B"/>
    <w:rsid w:val="007872B8"/>
    <w:rsid w:val="00787ADF"/>
    <w:rsid w:val="00787D4D"/>
    <w:rsid w:val="00787DEF"/>
    <w:rsid w:val="00787E0D"/>
    <w:rsid w:val="00787E3A"/>
    <w:rsid w:val="007900FE"/>
    <w:rsid w:val="0079017F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F"/>
    <w:rsid w:val="007911A4"/>
    <w:rsid w:val="0079125D"/>
    <w:rsid w:val="0079143D"/>
    <w:rsid w:val="0079156B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407"/>
    <w:rsid w:val="007944B7"/>
    <w:rsid w:val="00794718"/>
    <w:rsid w:val="00794915"/>
    <w:rsid w:val="0079499B"/>
    <w:rsid w:val="00794BEB"/>
    <w:rsid w:val="00794CE3"/>
    <w:rsid w:val="00794E48"/>
    <w:rsid w:val="00794E56"/>
    <w:rsid w:val="00794F4E"/>
    <w:rsid w:val="0079517E"/>
    <w:rsid w:val="00795794"/>
    <w:rsid w:val="0079580C"/>
    <w:rsid w:val="00795BC0"/>
    <w:rsid w:val="00795D1D"/>
    <w:rsid w:val="00795EFC"/>
    <w:rsid w:val="00795FA7"/>
    <w:rsid w:val="007961E2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A2A"/>
    <w:rsid w:val="00797A92"/>
    <w:rsid w:val="00797AD9"/>
    <w:rsid w:val="00797D3F"/>
    <w:rsid w:val="00797E37"/>
    <w:rsid w:val="007A0176"/>
    <w:rsid w:val="007A01A4"/>
    <w:rsid w:val="007A0331"/>
    <w:rsid w:val="007A0483"/>
    <w:rsid w:val="007A0866"/>
    <w:rsid w:val="007A0CFD"/>
    <w:rsid w:val="007A0D40"/>
    <w:rsid w:val="007A0E2E"/>
    <w:rsid w:val="007A0F51"/>
    <w:rsid w:val="007A1065"/>
    <w:rsid w:val="007A10C9"/>
    <w:rsid w:val="007A124C"/>
    <w:rsid w:val="007A148B"/>
    <w:rsid w:val="007A1B35"/>
    <w:rsid w:val="007A1B7E"/>
    <w:rsid w:val="007A1D1C"/>
    <w:rsid w:val="007A22C9"/>
    <w:rsid w:val="007A23B3"/>
    <w:rsid w:val="007A2803"/>
    <w:rsid w:val="007A2AC2"/>
    <w:rsid w:val="007A2B59"/>
    <w:rsid w:val="007A2D15"/>
    <w:rsid w:val="007A2E0C"/>
    <w:rsid w:val="007A2FCE"/>
    <w:rsid w:val="007A3134"/>
    <w:rsid w:val="007A3328"/>
    <w:rsid w:val="007A3438"/>
    <w:rsid w:val="007A34F8"/>
    <w:rsid w:val="007A36CD"/>
    <w:rsid w:val="007A407E"/>
    <w:rsid w:val="007A40D9"/>
    <w:rsid w:val="007A44D2"/>
    <w:rsid w:val="007A464B"/>
    <w:rsid w:val="007A4667"/>
    <w:rsid w:val="007A4805"/>
    <w:rsid w:val="007A4826"/>
    <w:rsid w:val="007A48FF"/>
    <w:rsid w:val="007A49D1"/>
    <w:rsid w:val="007A49D3"/>
    <w:rsid w:val="007A4AD5"/>
    <w:rsid w:val="007A5359"/>
    <w:rsid w:val="007A5667"/>
    <w:rsid w:val="007A5A38"/>
    <w:rsid w:val="007A5B7E"/>
    <w:rsid w:val="007A5C90"/>
    <w:rsid w:val="007A602D"/>
    <w:rsid w:val="007A606C"/>
    <w:rsid w:val="007A62E9"/>
    <w:rsid w:val="007A6312"/>
    <w:rsid w:val="007A69BC"/>
    <w:rsid w:val="007A6B36"/>
    <w:rsid w:val="007A6DA8"/>
    <w:rsid w:val="007A6F9E"/>
    <w:rsid w:val="007A7039"/>
    <w:rsid w:val="007A7042"/>
    <w:rsid w:val="007A70A6"/>
    <w:rsid w:val="007A70CC"/>
    <w:rsid w:val="007A7288"/>
    <w:rsid w:val="007A72A6"/>
    <w:rsid w:val="007A7310"/>
    <w:rsid w:val="007A7338"/>
    <w:rsid w:val="007A735E"/>
    <w:rsid w:val="007A7727"/>
    <w:rsid w:val="007A7B04"/>
    <w:rsid w:val="007A7C62"/>
    <w:rsid w:val="007A7CE6"/>
    <w:rsid w:val="007A7EA3"/>
    <w:rsid w:val="007A7EE6"/>
    <w:rsid w:val="007A7F9D"/>
    <w:rsid w:val="007A7FB7"/>
    <w:rsid w:val="007B0048"/>
    <w:rsid w:val="007B0094"/>
    <w:rsid w:val="007B02A9"/>
    <w:rsid w:val="007B0431"/>
    <w:rsid w:val="007B0586"/>
    <w:rsid w:val="007B05EB"/>
    <w:rsid w:val="007B05FE"/>
    <w:rsid w:val="007B0AC3"/>
    <w:rsid w:val="007B0B20"/>
    <w:rsid w:val="007B0CC5"/>
    <w:rsid w:val="007B112D"/>
    <w:rsid w:val="007B1138"/>
    <w:rsid w:val="007B14E6"/>
    <w:rsid w:val="007B1607"/>
    <w:rsid w:val="007B1817"/>
    <w:rsid w:val="007B1AF0"/>
    <w:rsid w:val="007B1CCE"/>
    <w:rsid w:val="007B2623"/>
    <w:rsid w:val="007B2715"/>
    <w:rsid w:val="007B2788"/>
    <w:rsid w:val="007B2A02"/>
    <w:rsid w:val="007B2C30"/>
    <w:rsid w:val="007B2FFC"/>
    <w:rsid w:val="007B3009"/>
    <w:rsid w:val="007B301B"/>
    <w:rsid w:val="007B3022"/>
    <w:rsid w:val="007B32B8"/>
    <w:rsid w:val="007B3994"/>
    <w:rsid w:val="007B4488"/>
    <w:rsid w:val="007B46B7"/>
    <w:rsid w:val="007B4B81"/>
    <w:rsid w:val="007B4BA7"/>
    <w:rsid w:val="007B4FED"/>
    <w:rsid w:val="007B50E4"/>
    <w:rsid w:val="007B51FE"/>
    <w:rsid w:val="007B522C"/>
    <w:rsid w:val="007B5405"/>
    <w:rsid w:val="007B5502"/>
    <w:rsid w:val="007B560E"/>
    <w:rsid w:val="007B578B"/>
    <w:rsid w:val="007B5853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E3"/>
    <w:rsid w:val="007B6EEF"/>
    <w:rsid w:val="007B7405"/>
    <w:rsid w:val="007B7562"/>
    <w:rsid w:val="007B7665"/>
    <w:rsid w:val="007B7791"/>
    <w:rsid w:val="007B787C"/>
    <w:rsid w:val="007B7B79"/>
    <w:rsid w:val="007B7E02"/>
    <w:rsid w:val="007C0445"/>
    <w:rsid w:val="007C0534"/>
    <w:rsid w:val="007C078D"/>
    <w:rsid w:val="007C08AD"/>
    <w:rsid w:val="007C0DF0"/>
    <w:rsid w:val="007C0E96"/>
    <w:rsid w:val="007C0F98"/>
    <w:rsid w:val="007C1600"/>
    <w:rsid w:val="007C17DF"/>
    <w:rsid w:val="007C1A8F"/>
    <w:rsid w:val="007C229A"/>
    <w:rsid w:val="007C2587"/>
    <w:rsid w:val="007C2683"/>
    <w:rsid w:val="007C2741"/>
    <w:rsid w:val="007C27F7"/>
    <w:rsid w:val="007C283D"/>
    <w:rsid w:val="007C28D7"/>
    <w:rsid w:val="007C2A15"/>
    <w:rsid w:val="007C2A30"/>
    <w:rsid w:val="007C2C08"/>
    <w:rsid w:val="007C2FCC"/>
    <w:rsid w:val="007C308C"/>
    <w:rsid w:val="007C30A2"/>
    <w:rsid w:val="007C3136"/>
    <w:rsid w:val="007C381F"/>
    <w:rsid w:val="007C391B"/>
    <w:rsid w:val="007C39D0"/>
    <w:rsid w:val="007C3AE8"/>
    <w:rsid w:val="007C3AF3"/>
    <w:rsid w:val="007C3B0B"/>
    <w:rsid w:val="007C3B66"/>
    <w:rsid w:val="007C3F28"/>
    <w:rsid w:val="007C3FA1"/>
    <w:rsid w:val="007C4446"/>
    <w:rsid w:val="007C485E"/>
    <w:rsid w:val="007C4C10"/>
    <w:rsid w:val="007C4C1C"/>
    <w:rsid w:val="007C4C67"/>
    <w:rsid w:val="007C4DA5"/>
    <w:rsid w:val="007C5154"/>
    <w:rsid w:val="007C5364"/>
    <w:rsid w:val="007C556D"/>
    <w:rsid w:val="007C589F"/>
    <w:rsid w:val="007C58A1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23"/>
    <w:rsid w:val="007D1DA4"/>
    <w:rsid w:val="007D1EBD"/>
    <w:rsid w:val="007D257C"/>
    <w:rsid w:val="007D259B"/>
    <w:rsid w:val="007D2C8F"/>
    <w:rsid w:val="007D2DE7"/>
    <w:rsid w:val="007D3193"/>
    <w:rsid w:val="007D3610"/>
    <w:rsid w:val="007D38B2"/>
    <w:rsid w:val="007D3939"/>
    <w:rsid w:val="007D3947"/>
    <w:rsid w:val="007D3ADE"/>
    <w:rsid w:val="007D3B47"/>
    <w:rsid w:val="007D3FEB"/>
    <w:rsid w:val="007D4493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9B"/>
    <w:rsid w:val="007D5552"/>
    <w:rsid w:val="007D564E"/>
    <w:rsid w:val="007D588E"/>
    <w:rsid w:val="007D599C"/>
    <w:rsid w:val="007D59F2"/>
    <w:rsid w:val="007D5C92"/>
    <w:rsid w:val="007D60AE"/>
    <w:rsid w:val="007D6256"/>
    <w:rsid w:val="007D63B1"/>
    <w:rsid w:val="007D647F"/>
    <w:rsid w:val="007D64F6"/>
    <w:rsid w:val="007D69A6"/>
    <w:rsid w:val="007D6ED0"/>
    <w:rsid w:val="007D7017"/>
    <w:rsid w:val="007D70DE"/>
    <w:rsid w:val="007D70E6"/>
    <w:rsid w:val="007D736E"/>
    <w:rsid w:val="007D7563"/>
    <w:rsid w:val="007D759C"/>
    <w:rsid w:val="007D7959"/>
    <w:rsid w:val="007D7D9E"/>
    <w:rsid w:val="007D7FA4"/>
    <w:rsid w:val="007E02AE"/>
    <w:rsid w:val="007E0550"/>
    <w:rsid w:val="007E0651"/>
    <w:rsid w:val="007E08C9"/>
    <w:rsid w:val="007E0A27"/>
    <w:rsid w:val="007E0A85"/>
    <w:rsid w:val="007E0C20"/>
    <w:rsid w:val="007E0C7D"/>
    <w:rsid w:val="007E0F0E"/>
    <w:rsid w:val="007E14D0"/>
    <w:rsid w:val="007E17BF"/>
    <w:rsid w:val="007E18E2"/>
    <w:rsid w:val="007E1B7A"/>
    <w:rsid w:val="007E1C55"/>
    <w:rsid w:val="007E1EA4"/>
    <w:rsid w:val="007E1F45"/>
    <w:rsid w:val="007E202B"/>
    <w:rsid w:val="007E24F1"/>
    <w:rsid w:val="007E258A"/>
    <w:rsid w:val="007E26E2"/>
    <w:rsid w:val="007E2762"/>
    <w:rsid w:val="007E2B0D"/>
    <w:rsid w:val="007E2B67"/>
    <w:rsid w:val="007E2BD8"/>
    <w:rsid w:val="007E2CFD"/>
    <w:rsid w:val="007E2F3B"/>
    <w:rsid w:val="007E316A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5BA"/>
    <w:rsid w:val="007E4612"/>
    <w:rsid w:val="007E462B"/>
    <w:rsid w:val="007E46BC"/>
    <w:rsid w:val="007E4E39"/>
    <w:rsid w:val="007E4E78"/>
    <w:rsid w:val="007E4E8D"/>
    <w:rsid w:val="007E4FC2"/>
    <w:rsid w:val="007E5120"/>
    <w:rsid w:val="007E53E3"/>
    <w:rsid w:val="007E5458"/>
    <w:rsid w:val="007E5946"/>
    <w:rsid w:val="007E59C2"/>
    <w:rsid w:val="007E5BBA"/>
    <w:rsid w:val="007E5EEC"/>
    <w:rsid w:val="007E6063"/>
    <w:rsid w:val="007E6071"/>
    <w:rsid w:val="007E621E"/>
    <w:rsid w:val="007E64BF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386"/>
    <w:rsid w:val="007F04B8"/>
    <w:rsid w:val="007F0B2E"/>
    <w:rsid w:val="007F0B60"/>
    <w:rsid w:val="007F0E05"/>
    <w:rsid w:val="007F0E30"/>
    <w:rsid w:val="007F1271"/>
    <w:rsid w:val="007F132C"/>
    <w:rsid w:val="007F1369"/>
    <w:rsid w:val="007F1668"/>
    <w:rsid w:val="007F16DF"/>
    <w:rsid w:val="007F1D9F"/>
    <w:rsid w:val="007F1E26"/>
    <w:rsid w:val="007F22A5"/>
    <w:rsid w:val="007F22CC"/>
    <w:rsid w:val="007F2587"/>
    <w:rsid w:val="007F2660"/>
    <w:rsid w:val="007F293E"/>
    <w:rsid w:val="007F2973"/>
    <w:rsid w:val="007F2BDE"/>
    <w:rsid w:val="007F2D55"/>
    <w:rsid w:val="007F2DE7"/>
    <w:rsid w:val="007F2E4F"/>
    <w:rsid w:val="007F3375"/>
    <w:rsid w:val="007F34A1"/>
    <w:rsid w:val="007F3C1A"/>
    <w:rsid w:val="007F3CC3"/>
    <w:rsid w:val="007F3CFB"/>
    <w:rsid w:val="007F3D04"/>
    <w:rsid w:val="007F3D29"/>
    <w:rsid w:val="007F3DE4"/>
    <w:rsid w:val="007F3F1D"/>
    <w:rsid w:val="007F3FFE"/>
    <w:rsid w:val="007F46FF"/>
    <w:rsid w:val="007F493D"/>
    <w:rsid w:val="007F4A16"/>
    <w:rsid w:val="007F4A82"/>
    <w:rsid w:val="007F4FE3"/>
    <w:rsid w:val="007F54A9"/>
    <w:rsid w:val="007F55F0"/>
    <w:rsid w:val="007F55FF"/>
    <w:rsid w:val="007F56AC"/>
    <w:rsid w:val="007F572B"/>
    <w:rsid w:val="007F5939"/>
    <w:rsid w:val="007F5AA1"/>
    <w:rsid w:val="007F6136"/>
    <w:rsid w:val="007F61B3"/>
    <w:rsid w:val="007F6312"/>
    <w:rsid w:val="007F65F2"/>
    <w:rsid w:val="007F6669"/>
    <w:rsid w:val="007F67BB"/>
    <w:rsid w:val="007F6A4A"/>
    <w:rsid w:val="007F6CFA"/>
    <w:rsid w:val="007F6F1A"/>
    <w:rsid w:val="007F74ED"/>
    <w:rsid w:val="007F753D"/>
    <w:rsid w:val="007F769A"/>
    <w:rsid w:val="007F7796"/>
    <w:rsid w:val="007F7811"/>
    <w:rsid w:val="007F7910"/>
    <w:rsid w:val="007F7C7B"/>
    <w:rsid w:val="008003CE"/>
    <w:rsid w:val="008006BD"/>
    <w:rsid w:val="00800767"/>
    <w:rsid w:val="0080093A"/>
    <w:rsid w:val="00800988"/>
    <w:rsid w:val="008009C0"/>
    <w:rsid w:val="00800D7A"/>
    <w:rsid w:val="008011A9"/>
    <w:rsid w:val="008011AC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396"/>
    <w:rsid w:val="00803402"/>
    <w:rsid w:val="0080349A"/>
    <w:rsid w:val="0080387F"/>
    <w:rsid w:val="00803AC8"/>
    <w:rsid w:val="00803B3C"/>
    <w:rsid w:val="00803B9E"/>
    <w:rsid w:val="00803D41"/>
    <w:rsid w:val="00804092"/>
    <w:rsid w:val="00804254"/>
    <w:rsid w:val="00804301"/>
    <w:rsid w:val="00804894"/>
    <w:rsid w:val="00804929"/>
    <w:rsid w:val="008049A3"/>
    <w:rsid w:val="00804BE7"/>
    <w:rsid w:val="00804E68"/>
    <w:rsid w:val="00804F85"/>
    <w:rsid w:val="00805198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4C"/>
    <w:rsid w:val="00806B7F"/>
    <w:rsid w:val="00806D35"/>
    <w:rsid w:val="00806F16"/>
    <w:rsid w:val="00806F54"/>
    <w:rsid w:val="0080717D"/>
    <w:rsid w:val="008075FE"/>
    <w:rsid w:val="008077A7"/>
    <w:rsid w:val="00807891"/>
    <w:rsid w:val="00807B86"/>
    <w:rsid w:val="00807DB8"/>
    <w:rsid w:val="00807FFB"/>
    <w:rsid w:val="00810131"/>
    <w:rsid w:val="0081019B"/>
    <w:rsid w:val="00810628"/>
    <w:rsid w:val="0081086B"/>
    <w:rsid w:val="008108C3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E0"/>
    <w:rsid w:val="00811B46"/>
    <w:rsid w:val="00811B69"/>
    <w:rsid w:val="00811D90"/>
    <w:rsid w:val="0081213F"/>
    <w:rsid w:val="0081245C"/>
    <w:rsid w:val="0081256D"/>
    <w:rsid w:val="00812799"/>
    <w:rsid w:val="00812863"/>
    <w:rsid w:val="00812B88"/>
    <w:rsid w:val="00812C55"/>
    <w:rsid w:val="00812D98"/>
    <w:rsid w:val="00813102"/>
    <w:rsid w:val="00813343"/>
    <w:rsid w:val="00813363"/>
    <w:rsid w:val="00813B07"/>
    <w:rsid w:val="00813D54"/>
    <w:rsid w:val="00813E4E"/>
    <w:rsid w:val="00813E6A"/>
    <w:rsid w:val="008143C0"/>
    <w:rsid w:val="008145EC"/>
    <w:rsid w:val="0081469E"/>
    <w:rsid w:val="00814716"/>
    <w:rsid w:val="00814AC1"/>
    <w:rsid w:val="00814B1A"/>
    <w:rsid w:val="00814B20"/>
    <w:rsid w:val="008150CE"/>
    <w:rsid w:val="008151A3"/>
    <w:rsid w:val="008151FD"/>
    <w:rsid w:val="008152C8"/>
    <w:rsid w:val="00815395"/>
    <w:rsid w:val="00815406"/>
    <w:rsid w:val="00815559"/>
    <w:rsid w:val="0081565B"/>
    <w:rsid w:val="00815872"/>
    <w:rsid w:val="00815D6F"/>
    <w:rsid w:val="00815EB9"/>
    <w:rsid w:val="00815ED7"/>
    <w:rsid w:val="00815EE2"/>
    <w:rsid w:val="0081610B"/>
    <w:rsid w:val="00816282"/>
    <w:rsid w:val="008163E9"/>
    <w:rsid w:val="00816587"/>
    <w:rsid w:val="008166B4"/>
    <w:rsid w:val="0081671D"/>
    <w:rsid w:val="00816861"/>
    <w:rsid w:val="00816ABC"/>
    <w:rsid w:val="00816AE1"/>
    <w:rsid w:val="00816CE4"/>
    <w:rsid w:val="008170D5"/>
    <w:rsid w:val="00817281"/>
    <w:rsid w:val="008178E3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A7"/>
    <w:rsid w:val="00820F90"/>
    <w:rsid w:val="00820F9D"/>
    <w:rsid w:val="008210E9"/>
    <w:rsid w:val="00821117"/>
    <w:rsid w:val="00821500"/>
    <w:rsid w:val="0082153B"/>
    <w:rsid w:val="008215B9"/>
    <w:rsid w:val="008216BD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0F"/>
    <w:rsid w:val="00822D35"/>
    <w:rsid w:val="00822EAE"/>
    <w:rsid w:val="0082309B"/>
    <w:rsid w:val="00823553"/>
    <w:rsid w:val="00823770"/>
    <w:rsid w:val="0082382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20D"/>
    <w:rsid w:val="00825515"/>
    <w:rsid w:val="00825950"/>
    <w:rsid w:val="00825FF9"/>
    <w:rsid w:val="00826336"/>
    <w:rsid w:val="00826434"/>
    <w:rsid w:val="00826927"/>
    <w:rsid w:val="00826C52"/>
    <w:rsid w:val="00826F26"/>
    <w:rsid w:val="00826FA3"/>
    <w:rsid w:val="0082700D"/>
    <w:rsid w:val="008271D7"/>
    <w:rsid w:val="008276EC"/>
    <w:rsid w:val="00827718"/>
    <w:rsid w:val="00827832"/>
    <w:rsid w:val="00827982"/>
    <w:rsid w:val="00827C5B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F8C"/>
    <w:rsid w:val="00831590"/>
    <w:rsid w:val="00831702"/>
    <w:rsid w:val="0083191C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FB3"/>
    <w:rsid w:val="00833136"/>
    <w:rsid w:val="0083322B"/>
    <w:rsid w:val="008332A0"/>
    <w:rsid w:val="0083348D"/>
    <w:rsid w:val="00833539"/>
    <w:rsid w:val="008336CA"/>
    <w:rsid w:val="00833847"/>
    <w:rsid w:val="0083390E"/>
    <w:rsid w:val="00833925"/>
    <w:rsid w:val="00833A3C"/>
    <w:rsid w:val="00833B59"/>
    <w:rsid w:val="00833D53"/>
    <w:rsid w:val="00833FAE"/>
    <w:rsid w:val="0083438B"/>
    <w:rsid w:val="00834409"/>
    <w:rsid w:val="00834441"/>
    <w:rsid w:val="0083459E"/>
    <w:rsid w:val="008347FD"/>
    <w:rsid w:val="008348D7"/>
    <w:rsid w:val="00834B92"/>
    <w:rsid w:val="00834F24"/>
    <w:rsid w:val="00834F5F"/>
    <w:rsid w:val="0083517B"/>
    <w:rsid w:val="008355F8"/>
    <w:rsid w:val="00835901"/>
    <w:rsid w:val="00835A4A"/>
    <w:rsid w:val="00835AA1"/>
    <w:rsid w:val="00835C0C"/>
    <w:rsid w:val="00835C15"/>
    <w:rsid w:val="00835CDD"/>
    <w:rsid w:val="00835DA3"/>
    <w:rsid w:val="00835E16"/>
    <w:rsid w:val="00835E19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679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AB"/>
    <w:rsid w:val="00841C0D"/>
    <w:rsid w:val="00841DEE"/>
    <w:rsid w:val="00841E0C"/>
    <w:rsid w:val="0084208F"/>
    <w:rsid w:val="00842174"/>
    <w:rsid w:val="00842228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E6D"/>
    <w:rsid w:val="008441C6"/>
    <w:rsid w:val="00844558"/>
    <w:rsid w:val="00844772"/>
    <w:rsid w:val="00844B4E"/>
    <w:rsid w:val="00844EBF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C"/>
    <w:rsid w:val="008506BA"/>
    <w:rsid w:val="00850883"/>
    <w:rsid w:val="00850B4D"/>
    <w:rsid w:val="00850C11"/>
    <w:rsid w:val="00851616"/>
    <w:rsid w:val="00851ACB"/>
    <w:rsid w:val="00851BD6"/>
    <w:rsid w:val="00851C34"/>
    <w:rsid w:val="00851D7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8C"/>
    <w:rsid w:val="00853A96"/>
    <w:rsid w:val="00853C2C"/>
    <w:rsid w:val="00853CCB"/>
    <w:rsid w:val="00853FA7"/>
    <w:rsid w:val="00854216"/>
    <w:rsid w:val="00854954"/>
    <w:rsid w:val="00854CB9"/>
    <w:rsid w:val="00855086"/>
    <w:rsid w:val="0085510D"/>
    <w:rsid w:val="008551AB"/>
    <w:rsid w:val="008553D4"/>
    <w:rsid w:val="00855503"/>
    <w:rsid w:val="00855570"/>
    <w:rsid w:val="008555E1"/>
    <w:rsid w:val="008557EC"/>
    <w:rsid w:val="00855AB1"/>
    <w:rsid w:val="00855B29"/>
    <w:rsid w:val="00855C22"/>
    <w:rsid w:val="00855CD0"/>
    <w:rsid w:val="008560F8"/>
    <w:rsid w:val="00856106"/>
    <w:rsid w:val="0085635A"/>
    <w:rsid w:val="00856481"/>
    <w:rsid w:val="0085686F"/>
    <w:rsid w:val="00856C44"/>
    <w:rsid w:val="00856D4B"/>
    <w:rsid w:val="00856FBE"/>
    <w:rsid w:val="00856FDB"/>
    <w:rsid w:val="008575B3"/>
    <w:rsid w:val="008575ED"/>
    <w:rsid w:val="008576FB"/>
    <w:rsid w:val="008578F9"/>
    <w:rsid w:val="00857F1B"/>
    <w:rsid w:val="008600C6"/>
    <w:rsid w:val="00860236"/>
    <w:rsid w:val="008604D2"/>
    <w:rsid w:val="008605B1"/>
    <w:rsid w:val="00860634"/>
    <w:rsid w:val="008609D2"/>
    <w:rsid w:val="00860BDE"/>
    <w:rsid w:val="00860CA2"/>
    <w:rsid w:val="00860CE1"/>
    <w:rsid w:val="00860F43"/>
    <w:rsid w:val="00860FB9"/>
    <w:rsid w:val="00860FFE"/>
    <w:rsid w:val="008614AA"/>
    <w:rsid w:val="00861585"/>
    <w:rsid w:val="008617DB"/>
    <w:rsid w:val="0086194C"/>
    <w:rsid w:val="008619B0"/>
    <w:rsid w:val="00861B52"/>
    <w:rsid w:val="0086210C"/>
    <w:rsid w:val="0086241B"/>
    <w:rsid w:val="008624A8"/>
    <w:rsid w:val="008624BE"/>
    <w:rsid w:val="00862A77"/>
    <w:rsid w:val="00862C8F"/>
    <w:rsid w:val="00862CCA"/>
    <w:rsid w:val="00862DD3"/>
    <w:rsid w:val="00862F77"/>
    <w:rsid w:val="00863105"/>
    <w:rsid w:val="00863119"/>
    <w:rsid w:val="0086325A"/>
    <w:rsid w:val="008633BF"/>
    <w:rsid w:val="00863416"/>
    <w:rsid w:val="00863593"/>
    <w:rsid w:val="008636B1"/>
    <w:rsid w:val="00863738"/>
    <w:rsid w:val="0086379A"/>
    <w:rsid w:val="0086379D"/>
    <w:rsid w:val="008637EE"/>
    <w:rsid w:val="00863CE4"/>
    <w:rsid w:val="00863D9D"/>
    <w:rsid w:val="00863F10"/>
    <w:rsid w:val="008641A1"/>
    <w:rsid w:val="00864D3A"/>
    <w:rsid w:val="0086504F"/>
    <w:rsid w:val="00865569"/>
    <w:rsid w:val="008656A3"/>
    <w:rsid w:val="0086574C"/>
    <w:rsid w:val="0086592F"/>
    <w:rsid w:val="00865C14"/>
    <w:rsid w:val="00865C63"/>
    <w:rsid w:val="00865EED"/>
    <w:rsid w:val="00866035"/>
    <w:rsid w:val="0086636E"/>
    <w:rsid w:val="008664FC"/>
    <w:rsid w:val="00866507"/>
    <w:rsid w:val="00866A3A"/>
    <w:rsid w:val="00866DDA"/>
    <w:rsid w:val="008670F6"/>
    <w:rsid w:val="0086723F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9BD"/>
    <w:rsid w:val="00870A0F"/>
    <w:rsid w:val="00870D7B"/>
    <w:rsid w:val="00871009"/>
    <w:rsid w:val="008712B1"/>
    <w:rsid w:val="00871A5E"/>
    <w:rsid w:val="00871DDF"/>
    <w:rsid w:val="00871DE5"/>
    <w:rsid w:val="00872067"/>
    <w:rsid w:val="0087209A"/>
    <w:rsid w:val="0087233A"/>
    <w:rsid w:val="00872395"/>
    <w:rsid w:val="008725FA"/>
    <w:rsid w:val="0087269E"/>
    <w:rsid w:val="008727AF"/>
    <w:rsid w:val="00872A9F"/>
    <w:rsid w:val="00873064"/>
    <w:rsid w:val="0087316F"/>
    <w:rsid w:val="00873486"/>
    <w:rsid w:val="00873760"/>
    <w:rsid w:val="008737AE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E24"/>
    <w:rsid w:val="00874E72"/>
    <w:rsid w:val="00874ECC"/>
    <w:rsid w:val="00875170"/>
    <w:rsid w:val="00875227"/>
    <w:rsid w:val="008752FF"/>
    <w:rsid w:val="0087537D"/>
    <w:rsid w:val="008754A6"/>
    <w:rsid w:val="00875541"/>
    <w:rsid w:val="0087572B"/>
    <w:rsid w:val="00875BF0"/>
    <w:rsid w:val="00875C02"/>
    <w:rsid w:val="0087610D"/>
    <w:rsid w:val="00876122"/>
    <w:rsid w:val="0087643C"/>
    <w:rsid w:val="00876638"/>
    <w:rsid w:val="00876A81"/>
    <w:rsid w:val="00876AF5"/>
    <w:rsid w:val="00876DB1"/>
    <w:rsid w:val="00876F95"/>
    <w:rsid w:val="008770D2"/>
    <w:rsid w:val="00877240"/>
    <w:rsid w:val="00877306"/>
    <w:rsid w:val="00877679"/>
    <w:rsid w:val="00877796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11F4"/>
    <w:rsid w:val="0088159C"/>
    <w:rsid w:val="00881A85"/>
    <w:rsid w:val="00881C30"/>
    <w:rsid w:val="00881C43"/>
    <w:rsid w:val="00881EE0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F56"/>
    <w:rsid w:val="008830F6"/>
    <w:rsid w:val="00883487"/>
    <w:rsid w:val="00883EE8"/>
    <w:rsid w:val="00884086"/>
    <w:rsid w:val="008840FA"/>
    <w:rsid w:val="008841D6"/>
    <w:rsid w:val="008842E9"/>
    <w:rsid w:val="008843E5"/>
    <w:rsid w:val="00884567"/>
    <w:rsid w:val="0088481B"/>
    <w:rsid w:val="008848EC"/>
    <w:rsid w:val="00884A25"/>
    <w:rsid w:val="00884B46"/>
    <w:rsid w:val="00885017"/>
    <w:rsid w:val="00885041"/>
    <w:rsid w:val="008850E0"/>
    <w:rsid w:val="008852FC"/>
    <w:rsid w:val="00885404"/>
    <w:rsid w:val="00885854"/>
    <w:rsid w:val="00885AB9"/>
    <w:rsid w:val="00885B2B"/>
    <w:rsid w:val="00885DE2"/>
    <w:rsid w:val="00885FF1"/>
    <w:rsid w:val="008861BB"/>
    <w:rsid w:val="008867CC"/>
    <w:rsid w:val="008869AA"/>
    <w:rsid w:val="00886BB4"/>
    <w:rsid w:val="00886C4C"/>
    <w:rsid w:val="00886F64"/>
    <w:rsid w:val="008871FE"/>
    <w:rsid w:val="008873A8"/>
    <w:rsid w:val="00887B60"/>
    <w:rsid w:val="00887FA4"/>
    <w:rsid w:val="008902CC"/>
    <w:rsid w:val="0089038A"/>
    <w:rsid w:val="00890431"/>
    <w:rsid w:val="00890B8F"/>
    <w:rsid w:val="00890DCD"/>
    <w:rsid w:val="00890DFE"/>
    <w:rsid w:val="00891318"/>
    <w:rsid w:val="0089145D"/>
    <w:rsid w:val="008916E3"/>
    <w:rsid w:val="00891714"/>
    <w:rsid w:val="00891739"/>
    <w:rsid w:val="008917B2"/>
    <w:rsid w:val="008917F9"/>
    <w:rsid w:val="008919D2"/>
    <w:rsid w:val="00891AB4"/>
    <w:rsid w:val="00891BA6"/>
    <w:rsid w:val="00891D08"/>
    <w:rsid w:val="00891D45"/>
    <w:rsid w:val="00891D4C"/>
    <w:rsid w:val="0089206E"/>
    <w:rsid w:val="008922A5"/>
    <w:rsid w:val="008924EE"/>
    <w:rsid w:val="00892CE5"/>
    <w:rsid w:val="00892CEA"/>
    <w:rsid w:val="00892DCF"/>
    <w:rsid w:val="0089310C"/>
    <w:rsid w:val="008934D8"/>
    <w:rsid w:val="00893635"/>
    <w:rsid w:val="008936C1"/>
    <w:rsid w:val="00893CF7"/>
    <w:rsid w:val="00893E11"/>
    <w:rsid w:val="00893F5E"/>
    <w:rsid w:val="008943CC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E8D"/>
    <w:rsid w:val="00897E9F"/>
    <w:rsid w:val="008A0152"/>
    <w:rsid w:val="008A015D"/>
    <w:rsid w:val="008A033C"/>
    <w:rsid w:val="008A0865"/>
    <w:rsid w:val="008A097B"/>
    <w:rsid w:val="008A0B2C"/>
    <w:rsid w:val="008A0BC6"/>
    <w:rsid w:val="008A0DED"/>
    <w:rsid w:val="008A0E6D"/>
    <w:rsid w:val="008A0E7B"/>
    <w:rsid w:val="008A13CB"/>
    <w:rsid w:val="008A14B9"/>
    <w:rsid w:val="008A1734"/>
    <w:rsid w:val="008A17AC"/>
    <w:rsid w:val="008A1AF0"/>
    <w:rsid w:val="008A1C1C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310A"/>
    <w:rsid w:val="008A34A3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A11"/>
    <w:rsid w:val="008A4A2B"/>
    <w:rsid w:val="008A51A5"/>
    <w:rsid w:val="008A51E1"/>
    <w:rsid w:val="008A5392"/>
    <w:rsid w:val="008A5619"/>
    <w:rsid w:val="008A5B48"/>
    <w:rsid w:val="008A5C52"/>
    <w:rsid w:val="008A5D61"/>
    <w:rsid w:val="008A60BF"/>
    <w:rsid w:val="008A6136"/>
    <w:rsid w:val="008A65BC"/>
    <w:rsid w:val="008A65F2"/>
    <w:rsid w:val="008A663D"/>
    <w:rsid w:val="008A66C4"/>
    <w:rsid w:val="008A6A05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BB1"/>
    <w:rsid w:val="008B0DCE"/>
    <w:rsid w:val="008B0F42"/>
    <w:rsid w:val="008B1040"/>
    <w:rsid w:val="008B1270"/>
    <w:rsid w:val="008B1282"/>
    <w:rsid w:val="008B12E8"/>
    <w:rsid w:val="008B1359"/>
    <w:rsid w:val="008B1385"/>
    <w:rsid w:val="008B17FB"/>
    <w:rsid w:val="008B188D"/>
    <w:rsid w:val="008B1F52"/>
    <w:rsid w:val="008B2158"/>
    <w:rsid w:val="008B22E4"/>
    <w:rsid w:val="008B2704"/>
    <w:rsid w:val="008B2799"/>
    <w:rsid w:val="008B28D2"/>
    <w:rsid w:val="008B2968"/>
    <w:rsid w:val="008B2CDA"/>
    <w:rsid w:val="008B2D49"/>
    <w:rsid w:val="008B2DD5"/>
    <w:rsid w:val="008B30D5"/>
    <w:rsid w:val="008B30DC"/>
    <w:rsid w:val="008B310D"/>
    <w:rsid w:val="008B31BA"/>
    <w:rsid w:val="008B3304"/>
    <w:rsid w:val="008B339A"/>
    <w:rsid w:val="008B38C0"/>
    <w:rsid w:val="008B3958"/>
    <w:rsid w:val="008B3A2E"/>
    <w:rsid w:val="008B3B3D"/>
    <w:rsid w:val="008B3BD4"/>
    <w:rsid w:val="008B3EE0"/>
    <w:rsid w:val="008B3FA1"/>
    <w:rsid w:val="008B40CC"/>
    <w:rsid w:val="008B4180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59C8"/>
    <w:rsid w:val="008B6278"/>
    <w:rsid w:val="008B6365"/>
    <w:rsid w:val="008B649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F4"/>
    <w:rsid w:val="008B78DF"/>
    <w:rsid w:val="008B7B91"/>
    <w:rsid w:val="008B7C81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D45"/>
    <w:rsid w:val="008C1FCC"/>
    <w:rsid w:val="008C1FE6"/>
    <w:rsid w:val="008C2024"/>
    <w:rsid w:val="008C214E"/>
    <w:rsid w:val="008C225D"/>
    <w:rsid w:val="008C22AF"/>
    <w:rsid w:val="008C2312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CA1"/>
    <w:rsid w:val="008C604A"/>
    <w:rsid w:val="008C61C6"/>
    <w:rsid w:val="008C62EB"/>
    <w:rsid w:val="008C6404"/>
    <w:rsid w:val="008C6574"/>
    <w:rsid w:val="008C683D"/>
    <w:rsid w:val="008C6CBC"/>
    <w:rsid w:val="008C7049"/>
    <w:rsid w:val="008C70DB"/>
    <w:rsid w:val="008C70FA"/>
    <w:rsid w:val="008C7255"/>
    <w:rsid w:val="008C775C"/>
    <w:rsid w:val="008C7A43"/>
    <w:rsid w:val="008C7C4F"/>
    <w:rsid w:val="008C7FA5"/>
    <w:rsid w:val="008D00AF"/>
    <w:rsid w:val="008D03EA"/>
    <w:rsid w:val="008D0455"/>
    <w:rsid w:val="008D045A"/>
    <w:rsid w:val="008D0695"/>
    <w:rsid w:val="008D0736"/>
    <w:rsid w:val="008D08BF"/>
    <w:rsid w:val="008D08FF"/>
    <w:rsid w:val="008D0BE7"/>
    <w:rsid w:val="008D0E68"/>
    <w:rsid w:val="008D0E7B"/>
    <w:rsid w:val="008D0EA1"/>
    <w:rsid w:val="008D0F3D"/>
    <w:rsid w:val="008D0F53"/>
    <w:rsid w:val="008D10DB"/>
    <w:rsid w:val="008D1115"/>
    <w:rsid w:val="008D11F9"/>
    <w:rsid w:val="008D1395"/>
    <w:rsid w:val="008D140B"/>
    <w:rsid w:val="008D15B1"/>
    <w:rsid w:val="008D1605"/>
    <w:rsid w:val="008D1676"/>
    <w:rsid w:val="008D2C5B"/>
    <w:rsid w:val="008D3392"/>
    <w:rsid w:val="008D3676"/>
    <w:rsid w:val="008D3779"/>
    <w:rsid w:val="008D3B90"/>
    <w:rsid w:val="008D3D89"/>
    <w:rsid w:val="008D3E0B"/>
    <w:rsid w:val="008D3E55"/>
    <w:rsid w:val="008D4167"/>
    <w:rsid w:val="008D44E6"/>
    <w:rsid w:val="008D4954"/>
    <w:rsid w:val="008D4CE5"/>
    <w:rsid w:val="008D4E90"/>
    <w:rsid w:val="008D5106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F07"/>
    <w:rsid w:val="008E0736"/>
    <w:rsid w:val="008E08CA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1D9"/>
    <w:rsid w:val="008E24C8"/>
    <w:rsid w:val="008E2B37"/>
    <w:rsid w:val="008E3077"/>
    <w:rsid w:val="008E3094"/>
    <w:rsid w:val="008E3107"/>
    <w:rsid w:val="008E3167"/>
    <w:rsid w:val="008E32CA"/>
    <w:rsid w:val="008E3326"/>
    <w:rsid w:val="008E33C5"/>
    <w:rsid w:val="008E3527"/>
    <w:rsid w:val="008E37E2"/>
    <w:rsid w:val="008E382B"/>
    <w:rsid w:val="008E3BDF"/>
    <w:rsid w:val="008E3EE3"/>
    <w:rsid w:val="008E4082"/>
    <w:rsid w:val="008E4173"/>
    <w:rsid w:val="008E4225"/>
    <w:rsid w:val="008E4253"/>
    <w:rsid w:val="008E435C"/>
    <w:rsid w:val="008E4668"/>
    <w:rsid w:val="008E48FB"/>
    <w:rsid w:val="008E4D1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F92"/>
    <w:rsid w:val="008E607C"/>
    <w:rsid w:val="008E6216"/>
    <w:rsid w:val="008E6217"/>
    <w:rsid w:val="008E6381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5C"/>
    <w:rsid w:val="008E7477"/>
    <w:rsid w:val="008E74A5"/>
    <w:rsid w:val="008E78C9"/>
    <w:rsid w:val="008E79B1"/>
    <w:rsid w:val="008E7C0A"/>
    <w:rsid w:val="008E7C5E"/>
    <w:rsid w:val="008E7CA6"/>
    <w:rsid w:val="008E7D2C"/>
    <w:rsid w:val="008E7E04"/>
    <w:rsid w:val="008E7E5B"/>
    <w:rsid w:val="008F022F"/>
    <w:rsid w:val="008F05EF"/>
    <w:rsid w:val="008F0A00"/>
    <w:rsid w:val="008F0B60"/>
    <w:rsid w:val="008F0C22"/>
    <w:rsid w:val="008F0CAE"/>
    <w:rsid w:val="008F0F3B"/>
    <w:rsid w:val="008F0F68"/>
    <w:rsid w:val="008F0F6F"/>
    <w:rsid w:val="008F0FE5"/>
    <w:rsid w:val="008F1877"/>
    <w:rsid w:val="008F19B4"/>
    <w:rsid w:val="008F1CF8"/>
    <w:rsid w:val="008F1E93"/>
    <w:rsid w:val="008F2732"/>
    <w:rsid w:val="008F281F"/>
    <w:rsid w:val="008F28F6"/>
    <w:rsid w:val="008F2902"/>
    <w:rsid w:val="008F2C8D"/>
    <w:rsid w:val="008F2D1B"/>
    <w:rsid w:val="008F2D4E"/>
    <w:rsid w:val="008F2D4F"/>
    <w:rsid w:val="008F315D"/>
    <w:rsid w:val="008F33E5"/>
    <w:rsid w:val="008F3666"/>
    <w:rsid w:val="008F38EA"/>
    <w:rsid w:val="008F397D"/>
    <w:rsid w:val="008F3CAA"/>
    <w:rsid w:val="008F3CDD"/>
    <w:rsid w:val="008F3FF1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4F83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7"/>
    <w:rsid w:val="008F643C"/>
    <w:rsid w:val="008F6574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900024"/>
    <w:rsid w:val="009003A9"/>
    <w:rsid w:val="0090040A"/>
    <w:rsid w:val="00900429"/>
    <w:rsid w:val="009004B0"/>
    <w:rsid w:val="009007E8"/>
    <w:rsid w:val="00900A7C"/>
    <w:rsid w:val="00900BA9"/>
    <w:rsid w:val="00900C37"/>
    <w:rsid w:val="00900F23"/>
    <w:rsid w:val="00901024"/>
    <w:rsid w:val="00901156"/>
    <w:rsid w:val="00901414"/>
    <w:rsid w:val="00901B66"/>
    <w:rsid w:val="00901B8D"/>
    <w:rsid w:val="00901B8F"/>
    <w:rsid w:val="00901CA3"/>
    <w:rsid w:val="00901D03"/>
    <w:rsid w:val="00901F45"/>
    <w:rsid w:val="0090220A"/>
    <w:rsid w:val="0090269A"/>
    <w:rsid w:val="00902D43"/>
    <w:rsid w:val="00902F43"/>
    <w:rsid w:val="0090339D"/>
    <w:rsid w:val="0090349C"/>
    <w:rsid w:val="009035AE"/>
    <w:rsid w:val="009036DA"/>
    <w:rsid w:val="00903A4A"/>
    <w:rsid w:val="00903BF4"/>
    <w:rsid w:val="00903C96"/>
    <w:rsid w:val="00904085"/>
    <w:rsid w:val="009040C7"/>
    <w:rsid w:val="0090420F"/>
    <w:rsid w:val="0090425B"/>
    <w:rsid w:val="00904312"/>
    <w:rsid w:val="0090461F"/>
    <w:rsid w:val="0090462D"/>
    <w:rsid w:val="009046E8"/>
    <w:rsid w:val="00904893"/>
    <w:rsid w:val="009048C4"/>
    <w:rsid w:val="00904965"/>
    <w:rsid w:val="00904980"/>
    <w:rsid w:val="00904A7F"/>
    <w:rsid w:val="00904CD0"/>
    <w:rsid w:val="00904CF5"/>
    <w:rsid w:val="00904D30"/>
    <w:rsid w:val="00904E98"/>
    <w:rsid w:val="00904F40"/>
    <w:rsid w:val="0090526F"/>
    <w:rsid w:val="00905284"/>
    <w:rsid w:val="00905389"/>
    <w:rsid w:val="00905A0A"/>
    <w:rsid w:val="00905BE3"/>
    <w:rsid w:val="00905DD5"/>
    <w:rsid w:val="00905F63"/>
    <w:rsid w:val="0090623E"/>
    <w:rsid w:val="009064AC"/>
    <w:rsid w:val="009065AF"/>
    <w:rsid w:val="0090663A"/>
    <w:rsid w:val="0090673B"/>
    <w:rsid w:val="00906896"/>
    <w:rsid w:val="00906AE0"/>
    <w:rsid w:val="00906CB5"/>
    <w:rsid w:val="0090721F"/>
    <w:rsid w:val="00907D86"/>
    <w:rsid w:val="00907DBD"/>
    <w:rsid w:val="009100FE"/>
    <w:rsid w:val="0091036F"/>
    <w:rsid w:val="0091042F"/>
    <w:rsid w:val="00910478"/>
    <w:rsid w:val="00910B41"/>
    <w:rsid w:val="00910D55"/>
    <w:rsid w:val="0091123F"/>
    <w:rsid w:val="009113E9"/>
    <w:rsid w:val="0091174D"/>
    <w:rsid w:val="009117C9"/>
    <w:rsid w:val="009118BC"/>
    <w:rsid w:val="009119FA"/>
    <w:rsid w:val="00911A36"/>
    <w:rsid w:val="00911AF8"/>
    <w:rsid w:val="00911B47"/>
    <w:rsid w:val="00912091"/>
    <w:rsid w:val="00912364"/>
    <w:rsid w:val="00912388"/>
    <w:rsid w:val="00912423"/>
    <w:rsid w:val="00912652"/>
    <w:rsid w:val="009127A1"/>
    <w:rsid w:val="00912A7C"/>
    <w:rsid w:val="00912DB2"/>
    <w:rsid w:val="00913028"/>
    <w:rsid w:val="00913318"/>
    <w:rsid w:val="009133BC"/>
    <w:rsid w:val="0091344C"/>
    <w:rsid w:val="009134D3"/>
    <w:rsid w:val="0091358E"/>
    <w:rsid w:val="00913F8F"/>
    <w:rsid w:val="009140EB"/>
    <w:rsid w:val="009140F1"/>
    <w:rsid w:val="0091417B"/>
    <w:rsid w:val="0091422B"/>
    <w:rsid w:val="00914273"/>
    <w:rsid w:val="009145DB"/>
    <w:rsid w:val="0091482C"/>
    <w:rsid w:val="00914ACD"/>
    <w:rsid w:val="00914ADB"/>
    <w:rsid w:val="00914CC7"/>
    <w:rsid w:val="009150AA"/>
    <w:rsid w:val="00915170"/>
    <w:rsid w:val="009154CA"/>
    <w:rsid w:val="0091551C"/>
    <w:rsid w:val="00915601"/>
    <w:rsid w:val="00915779"/>
    <w:rsid w:val="00915838"/>
    <w:rsid w:val="00916306"/>
    <w:rsid w:val="009164B4"/>
    <w:rsid w:val="00917297"/>
    <w:rsid w:val="0091740C"/>
    <w:rsid w:val="009176DE"/>
    <w:rsid w:val="00917828"/>
    <w:rsid w:val="009178E6"/>
    <w:rsid w:val="00917956"/>
    <w:rsid w:val="00917957"/>
    <w:rsid w:val="009179D7"/>
    <w:rsid w:val="00917A04"/>
    <w:rsid w:val="00917DCB"/>
    <w:rsid w:val="00917DD8"/>
    <w:rsid w:val="00917E78"/>
    <w:rsid w:val="00917F11"/>
    <w:rsid w:val="00917F77"/>
    <w:rsid w:val="00920115"/>
    <w:rsid w:val="0092017F"/>
    <w:rsid w:val="009202BE"/>
    <w:rsid w:val="0092033F"/>
    <w:rsid w:val="009203CA"/>
    <w:rsid w:val="009203E0"/>
    <w:rsid w:val="0092058C"/>
    <w:rsid w:val="00920670"/>
    <w:rsid w:val="0092074A"/>
    <w:rsid w:val="009208E7"/>
    <w:rsid w:val="00920977"/>
    <w:rsid w:val="00920A8B"/>
    <w:rsid w:val="00920D15"/>
    <w:rsid w:val="00920E1D"/>
    <w:rsid w:val="00921100"/>
    <w:rsid w:val="009216CC"/>
    <w:rsid w:val="009218E2"/>
    <w:rsid w:val="00921A5C"/>
    <w:rsid w:val="00921A5F"/>
    <w:rsid w:val="00921A89"/>
    <w:rsid w:val="00921AD6"/>
    <w:rsid w:val="00921BB7"/>
    <w:rsid w:val="00921CA5"/>
    <w:rsid w:val="00921CDF"/>
    <w:rsid w:val="00921E55"/>
    <w:rsid w:val="00921FA5"/>
    <w:rsid w:val="0092209A"/>
    <w:rsid w:val="00922209"/>
    <w:rsid w:val="0092254B"/>
    <w:rsid w:val="009225DF"/>
    <w:rsid w:val="0092299B"/>
    <w:rsid w:val="00923006"/>
    <w:rsid w:val="0092316B"/>
    <w:rsid w:val="009232C5"/>
    <w:rsid w:val="00923867"/>
    <w:rsid w:val="00923C18"/>
    <w:rsid w:val="009242A1"/>
    <w:rsid w:val="009244DF"/>
    <w:rsid w:val="009244FC"/>
    <w:rsid w:val="00924862"/>
    <w:rsid w:val="00924939"/>
    <w:rsid w:val="00924C5A"/>
    <w:rsid w:val="00924D08"/>
    <w:rsid w:val="00924E69"/>
    <w:rsid w:val="00925110"/>
    <w:rsid w:val="009255F9"/>
    <w:rsid w:val="00925905"/>
    <w:rsid w:val="009259B2"/>
    <w:rsid w:val="00926205"/>
    <w:rsid w:val="00926570"/>
    <w:rsid w:val="009266C9"/>
    <w:rsid w:val="009268D4"/>
    <w:rsid w:val="00926CAD"/>
    <w:rsid w:val="00926CD1"/>
    <w:rsid w:val="00926D6A"/>
    <w:rsid w:val="00927081"/>
    <w:rsid w:val="009272F5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75F"/>
    <w:rsid w:val="00930A65"/>
    <w:rsid w:val="00930C9F"/>
    <w:rsid w:val="00930CBB"/>
    <w:rsid w:val="00931125"/>
    <w:rsid w:val="00931366"/>
    <w:rsid w:val="00931416"/>
    <w:rsid w:val="00931597"/>
    <w:rsid w:val="00931A64"/>
    <w:rsid w:val="00931AC9"/>
    <w:rsid w:val="00931F90"/>
    <w:rsid w:val="009320FD"/>
    <w:rsid w:val="00932332"/>
    <w:rsid w:val="00932507"/>
    <w:rsid w:val="00932585"/>
    <w:rsid w:val="00932836"/>
    <w:rsid w:val="00932875"/>
    <w:rsid w:val="0093329C"/>
    <w:rsid w:val="009333BA"/>
    <w:rsid w:val="009335C8"/>
    <w:rsid w:val="009338CF"/>
    <w:rsid w:val="00933B0F"/>
    <w:rsid w:val="00933C69"/>
    <w:rsid w:val="00933D87"/>
    <w:rsid w:val="00933EAC"/>
    <w:rsid w:val="009340DF"/>
    <w:rsid w:val="00934165"/>
    <w:rsid w:val="00934243"/>
    <w:rsid w:val="009342AC"/>
    <w:rsid w:val="009342C3"/>
    <w:rsid w:val="009345C6"/>
    <w:rsid w:val="00934BCE"/>
    <w:rsid w:val="00934DC5"/>
    <w:rsid w:val="00934EDB"/>
    <w:rsid w:val="00935586"/>
    <w:rsid w:val="009355C9"/>
    <w:rsid w:val="009356AE"/>
    <w:rsid w:val="00935792"/>
    <w:rsid w:val="00935D9F"/>
    <w:rsid w:val="00935E5D"/>
    <w:rsid w:val="00936087"/>
    <w:rsid w:val="0093637C"/>
    <w:rsid w:val="0093650B"/>
    <w:rsid w:val="00936939"/>
    <w:rsid w:val="0093726A"/>
    <w:rsid w:val="0093729F"/>
    <w:rsid w:val="009373E0"/>
    <w:rsid w:val="00937551"/>
    <w:rsid w:val="0093770B"/>
    <w:rsid w:val="00937746"/>
    <w:rsid w:val="00937A88"/>
    <w:rsid w:val="00937AFD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1116"/>
    <w:rsid w:val="0094124F"/>
    <w:rsid w:val="0094134C"/>
    <w:rsid w:val="00941389"/>
    <w:rsid w:val="00941614"/>
    <w:rsid w:val="0094170D"/>
    <w:rsid w:val="0094177F"/>
    <w:rsid w:val="00941917"/>
    <w:rsid w:val="00941936"/>
    <w:rsid w:val="00941986"/>
    <w:rsid w:val="00941A17"/>
    <w:rsid w:val="00941B3D"/>
    <w:rsid w:val="00941B9B"/>
    <w:rsid w:val="009422BE"/>
    <w:rsid w:val="009424E9"/>
    <w:rsid w:val="0094253A"/>
    <w:rsid w:val="00942712"/>
    <w:rsid w:val="009427CE"/>
    <w:rsid w:val="00942821"/>
    <w:rsid w:val="0094284B"/>
    <w:rsid w:val="00942C7B"/>
    <w:rsid w:val="00942D56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4C1"/>
    <w:rsid w:val="0094557B"/>
    <w:rsid w:val="00945787"/>
    <w:rsid w:val="0094586B"/>
    <w:rsid w:val="00945CA2"/>
    <w:rsid w:val="00946075"/>
    <w:rsid w:val="009461A7"/>
    <w:rsid w:val="009468BF"/>
    <w:rsid w:val="00946907"/>
    <w:rsid w:val="009469BA"/>
    <w:rsid w:val="00946B2E"/>
    <w:rsid w:val="00946C90"/>
    <w:rsid w:val="00946D66"/>
    <w:rsid w:val="00947423"/>
    <w:rsid w:val="00947560"/>
    <w:rsid w:val="009478BD"/>
    <w:rsid w:val="0094794B"/>
    <w:rsid w:val="00947984"/>
    <w:rsid w:val="00947ACD"/>
    <w:rsid w:val="00947D90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C88"/>
    <w:rsid w:val="00950EC1"/>
    <w:rsid w:val="0095106E"/>
    <w:rsid w:val="0095112F"/>
    <w:rsid w:val="009511F5"/>
    <w:rsid w:val="00951592"/>
    <w:rsid w:val="009517F2"/>
    <w:rsid w:val="00951DCF"/>
    <w:rsid w:val="00952100"/>
    <w:rsid w:val="00952247"/>
    <w:rsid w:val="0095226C"/>
    <w:rsid w:val="009526AE"/>
    <w:rsid w:val="0095272A"/>
    <w:rsid w:val="00952864"/>
    <w:rsid w:val="009529A8"/>
    <w:rsid w:val="00952C54"/>
    <w:rsid w:val="00952C7F"/>
    <w:rsid w:val="00952CBB"/>
    <w:rsid w:val="00952E0A"/>
    <w:rsid w:val="00952F25"/>
    <w:rsid w:val="009535E4"/>
    <w:rsid w:val="0095363A"/>
    <w:rsid w:val="009537FC"/>
    <w:rsid w:val="00953896"/>
    <w:rsid w:val="00953897"/>
    <w:rsid w:val="00953900"/>
    <w:rsid w:val="00953A37"/>
    <w:rsid w:val="00953C4E"/>
    <w:rsid w:val="00953F3A"/>
    <w:rsid w:val="0095410D"/>
    <w:rsid w:val="009545C9"/>
    <w:rsid w:val="00954605"/>
    <w:rsid w:val="0095476D"/>
    <w:rsid w:val="00954871"/>
    <w:rsid w:val="00954A1E"/>
    <w:rsid w:val="00954BEE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6DE"/>
    <w:rsid w:val="00956716"/>
    <w:rsid w:val="00956879"/>
    <w:rsid w:val="00956904"/>
    <w:rsid w:val="00956926"/>
    <w:rsid w:val="009569A5"/>
    <w:rsid w:val="00956B03"/>
    <w:rsid w:val="00956D8E"/>
    <w:rsid w:val="009570AA"/>
    <w:rsid w:val="0095767D"/>
    <w:rsid w:val="00957872"/>
    <w:rsid w:val="009579FD"/>
    <w:rsid w:val="00957D45"/>
    <w:rsid w:val="0096001D"/>
    <w:rsid w:val="0096042E"/>
    <w:rsid w:val="009609C0"/>
    <w:rsid w:val="009609C6"/>
    <w:rsid w:val="00960B34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B4"/>
    <w:rsid w:val="00961DF4"/>
    <w:rsid w:val="00961E4A"/>
    <w:rsid w:val="00961F5F"/>
    <w:rsid w:val="00962016"/>
    <w:rsid w:val="009620CA"/>
    <w:rsid w:val="0096226C"/>
    <w:rsid w:val="00962563"/>
    <w:rsid w:val="009625D1"/>
    <w:rsid w:val="009626F0"/>
    <w:rsid w:val="009627B7"/>
    <w:rsid w:val="009627D2"/>
    <w:rsid w:val="00962845"/>
    <w:rsid w:val="00962BA8"/>
    <w:rsid w:val="00962F2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20B"/>
    <w:rsid w:val="009642BA"/>
    <w:rsid w:val="00964335"/>
    <w:rsid w:val="00964372"/>
    <w:rsid w:val="0096441A"/>
    <w:rsid w:val="009644F6"/>
    <w:rsid w:val="00964537"/>
    <w:rsid w:val="00964587"/>
    <w:rsid w:val="009645E0"/>
    <w:rsid w:val="0096462B"/>
    <w:rsid w:val="00964B77"/>
    <w:rsid w:val="00964C49"/>
    <w:rsid w:val="0096570A"/>
    <w:rsid w:val="00965756"/>
    <w:rsid w:val="00965D40"/>
    <w:rsid w:val="00965D7B"/>
    <w:rsid w:val="00965F7E"/>
    <w:rsid w:val="0096624C"/>
    <w:rsid w:val="00966321"/>
    <w:rsid w:val="009663AB"/>
    <w:rsid w:val="00966434"/>
    <w:rsid w:val="00966751"/>
    <w:rsid w:val="0096685F"/>
    <w:rsid w:val="009668D2"/>
    <w:rsid w:val="00966902"/>
    <w:rsid w:val="00966950"/>
    <w:rsid w:val="00966B14"/>
    <w:rsid w:val="00966B87"/>
    <w:rsid w:val="00966B96"/>
    <w:rsid w:val="00967028"/>
    <w:rsid w:val="0096739A"/>
    <w:rsid w:val="009673B9"/>
    <w:rsid w:val="0096756D"/>
    <w:rsid w:val="0096794E"/>
    <w:rsid w:val="00967E7B"/>
    <w:rsid w:val="00970365"/>
    <w:rsid w:val="00970468"/>
    <w:rsid w:val="0097051F"/>
    <w:rsid w:val="00970762"/>
    <w:rsid w:val="009708B0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9B4"/>
    <w:rsid w:val="00971A5F"/>
    <w:rsid w:val="00971F66"/>
    <w:rsid w:val="0097228A"/>
    <w:rsid w:val="009724DE"/>
    <w:rsid w:val="00972605"/>
    <w:rsid w:val="00972686"/>
    <w:rsid w:val="00972909"/>
    <w:rsid w:val="0097291A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EE"/>
    <w:rsid w:val="00973ABA"/>
    <w:rsid w:val="00973C46"/>
    <w:rsid w:val="00973F5D"/>
    <w:rsid w:val="00974336"/>
    <w:rsid w:val="0097494E"/>
    <w:rsid w:val="00974BA6"/>
    <w:rsid w:val="00974C09"/>
    <w:rsid w:val="00974EFD"/>
    <w:rsid w:val="00975181"/>
    <w:rsid w:val="00975451"/>
    <w:rsid w:val="009756A0"/>
    <w:rsid w:val="009757D9"/>
    <w:rsid w:val="00975A01"/>
    <w:rsid w:val="0097633E"/>
    <w:rsid w:val="00976378"/>
    <w:rsid w:val="00976447"/>
    <w:rsid w:val="0097656C"/>
    <w:rsid w:val="00976677"/>
    <w:rsid w:val="009766DB"/>
    <w:rsid w:val="0097689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C9F"/>
    <w:rsid w:val="00977D94"/>
    <w:rsid w:val="00977DAA"/>
    <w:rsid w:val="00977E64"/>
    <w:rsid w:val="00980495"/>
    <w:rsid w:val="0098049E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972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C42"/>
    <w:rsid w:val="0098311C"/>
    <w:rsid w:val="009832D1"/>
    <w:rsid w:val="0098354F"/>
    <w:rsid w:val="00983761"/>
    <w:rsid w:val="00983803"/>
    <w:rsid w:val="00983B55"/>
    <w:rsid w:val="00983E4C"/>
    <w:rsid w:val="00983F37"/>
    <w:rsid w:val="00984016"/>
    <w:rsid w:val="00984286"/>
    <w:rsid w:val="00984301"/>
    <w:rsid w:val="00984361"/>
    <w:rsid w:val="0098441D"/>
    <w:rsid w:val="009845BB"/>
    <w:rsid w:val="009845EE"/>
    <w:rsid w:val="00984712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521"/>
    <w:rsid w:val="009868B5"/>
    <w:rsid w:val="00986B17"/>
    <w:rsid w:val="00986D57"/>
    <w:rsid w:val="00986F9C"/>
    <w:rsid w:val="00986FE8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4D2"/>
    <w:rsid w:val="00991759"/>
    <w:rsid w:val="00991A83"/>
    <w:rsid w:val="00991B35"/>
    <w:rsid w:val="00991C0E"/>
    <w:rsid w:val="00991D71"/>
    <w:rsid w:val="00991EA3"/>
    <w:rsid w:val="00992417"/>
    <w:rsid w:val="00992536"/>
    <w:rsid w:val="00992568"/>
    <w:rsid w:val="00992AC0"/>
    <w:rsid w:val="00992FAB"/>
    <w:rsid w:val="00993075"/>
    <w:rsid w:val="009934F9"/>
    <w:rsid w:val="00993587"/>
    <w:rsid w:val="009935CD"/>
    <w:rsid w:val="00993762"/>
    <w:rsid w:val="0099376D"/>
    <w:rsid w:val="009940B1"/>
    <w:rsid w:val="009941F8"/>
    <w:rsid w:val="009943A7"/>
    <w:rsid w:val="0099440C"/>
    <w:rsid w:val="00994526"/>
    <w:rsid w:val="00994544"/>
    <w:rsid w:val="00994593"/>
    <w:rsid w:val="0099459F"/>
    <w:rsid w:val="009945AB"/>
    <w:rsid w:val="00994BA8"/>
    <w:rsid w:val="00994EDF"/>
    <w:rsid w:val="0099504D"/>
    <w:rsid w:val="00995062"/>
    <w:rsid w:val="00995110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ABA"/>
    <w:rsid w:val="00995C7D"/>
    <w:rsid w:val="00995CE5"/>
    <w:rsid w:val="00995F85"/>
    <w:rsid w:val="009960E2"/>
    <w:rsid w:val="009963DB"/>
    <w:rsid w:val="009964B1"/>
    <w:rsid w:val="0099662F"/>
    <w:rsid w:val="0099684D"/>
    <w:rsid w:val="0099686B"/>
    <w:rsid w:val="00996BFE"/>
    <w:rsid w:val="00996F1D"/>
    <w:rsid w:val="009970C0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ADB"/>
    <w:rsid w:val="009A1E88"/>
    <w:rsid w:val="009A1FBC"/>
    <w:rsid w:val="009A22EF"/>
    <w:rsid w:val="009A23DC"/>
    <w:rsid w:val="009A2457"/>
    <w:rsid w:val="009A2635"/>
    <w:rsid w:val="009A2AE4"/>
    <w:rsid w:val="009A2C63"/>
    <w:rsid w:val="009A2CD6"/>
    <w:rsid w:val="009A2D84"/>
    <w:rsid w:val="009A2DB3"/>
    <w:rsid w:val="009A2E72"/>
    <w:rsid w:val="009A2EB1"/>
    <w:rsid w:val="009A322F"/>
    <w:rsid w:val="009A3418"/>
    <w:rsid w:val="009A34D2"/>
    <w:rsid w:val="009A3E44"/>
    <w:rsid w:val="009A3FEE"/>
    <w:rsid w:val="009A4142"/>
    <w:rsid w:val="009A4240"/>
    <w:rsid w:val="009A4335"/>
    <w:rsid w:val="009A4401"/>
    <w:rsid w:val="009A4492"/>
    <w:rsid w:val="009A4598"/>
    <w:rsid w:val="009A499F"/>
    <w:rsid w:val="009A4A73"/>
    <w:rsid w:val="009A4AF2"/>
    <w:rsid w:val="009A4DDF"/>
    <w:rsid w:val="009A4F86"/>
    <w:rsid w:val="009A4FFD"/>
    <w:rsid w:val="009A517C"/>
    <w:rsid w:val="009A526C"/>
    <w:rsid w:val="009A52E2"/>
    <w:rsid w:val="009A549B"/>
    <w:rsid w:val="009A54A7"/>
    <w:rsid w:val="009A54CF"/>
    <w:rsid w:val="009A58CC"/>
    <w:rsid w:val="009A5D97"/>
    <w:rsid w:val="009A5EA3"/>
    <w:rsid w:val="009A5EFC"/>
    <w:rsid w:val="009A619F"/>
    <w:rsid w:val="009A62C3"/>
    <w:rsid w:val="009A63C6"/>
    <w:rsid w:val="009A662F"/>
    <w:rsid w:val="009A6BC4"/>
    <w:rsid w:val="009A6C17"/>
    <w:rsid w:val="009A6D72"/>
    <w:rsid w:val="009A6E78"/>
    <w:rsid w:val="009A73FB"/>
    <w:rsid w:val="009A7821"/>
    <w:rsid w:val="009A7BA6"/>
    <w:rsid w:val="009B0309"/>
    <w:rsid w:val="009B0620"/>
    <w:rsid w:val="009B07D3"/>
    <w:rsid w:val="009B0F31"/>
    <w:rsid w:val="009B0FA4"/>
    <w:rsid w:val="009B12B8"/>
    <w:rsid w:val="009B130A"/>
    <w:rsid w:val="009B153A"/>
    <w:rsid w:val="009B1682"/>
    <w:rsid w:val="009B16E1"/>
    <w:rsid w:val="009B16E3"/>
    <w:rsid w:val="009B1715"/>
    <w:rsid w:val="009B1751"/>
    <w:rsid w:val="009B186C"/>
    <w:rsid w:val="009B1B80"/>
    <w:rsid w:val="009B1C2F"/>
    <w:rsid w:val="009B1F1E"/>
    <w:rsid w:val="009B2013"/>
    <w:rsid w:val="009B20D4"/>
    <w:rsid w:val="009B2347"/>
    <w:rsid w:val="009B260B"/>
    <w:rsid w:val="009B2FDC"/>
    <w:rsid w:val="009B309B"/>
    <w:rsid w:val="009B3190"/>
    <w:rsid w:val="009B327E"/>
    <w:rsid w:val="009B3359"/>
    <w:rsid w:val="009B358C"/>
    <w:rsid w:val="009B383E"/>
    <w:rsid w:val="009B38E5"/>
    <w:rsid w:val="009B3905"/>
    <w:rsid w:val="009B3A39"/>
    <w:rsid w:val="009B3A92"/>
    <w:rsid w:val="009B3DA8"/>
    <w:rsid w:val="009B3F0A"/>
    <w:rsid w:val="009B41DE"/>
    <w:rsid w:val="009B4635"/>
    <w:rsid w:val="009B4891"/>
    <w:rsid w:val="009B48AB"/>
    <w:rsid w:val="009B4A7F"/>
    <w:rsid w:val="009B4A9D"/>
    <w:rsid w:val="009B4AFD"/>
    <w:rsid w:val="009B4BE9"/>
    <w:rsid w:val="009B4F57"/>
    <w:rsid w:val="009B52DB"/>
    <w:rsid w:val="009B54EB"/>
    <w:rsid w:val="009B57A4"/>
    <w:rsid w:val="009B57CF"/>
    <w:rsid w:val="009B5A3A"/>
    <w:rsid w:val="009B5D25"/>
    <w:rsid w:val="009B5DCD"/>
    <w:rsid w:val="009B5DD3"/>
    <w:rsid w:val="009B5ED4"/>
    <w:rsid w:val="009B5EE0"/>
    <w:rsid w:val="009B6523"/>
    <w:rsid w:val="009B66D8"/>
    <w:rsid w:val="009B6D61"/>
    <w:rsid w:val="009B6D8C"/>
    <w:rsid w:val="009B6EDE"/>
    <w:rsid w:val="009B7100"/>
    <w:rsid w:val="009B7372"/>
    <w:rsid w:val="009B738F"/>
    <w:rsid w:val="009B73EA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11A5"/>
    <w:rsid w:val="009C1592"/>
    <w:rsid w:val="009C1974"/>
    <w:rsid w:val="009C1A75"/>
    <w:rsid w:val="009C1B56"/>
    <w:rsid w:val="009C1D9B"/>
    <w:rsid w:val="009C21A6"/>
    <w:rsid w:val="009C24DC"/>
    <w:rsid w:val="009C28E6"/>
    <w:rsid w:val="009C298A"/>
    <w:rsid w:val="009C2BF9"/>
    <w:rsid w:val="009C2C7B"/>
    <w:rsid w:val="009C2CC1"/>
    <w:rsid w:val="009C2EEA"/>
    <w:rsid w:val="009C30DE"/>
    <w:rsid w:val="009C317D"/>
    <w:rsid w:val="009C3269"/>
    <w:rsid w:val="009C35A6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4077"/>
    <w:rsid w:val="009C40A0"/>
    <w:rsid w:val="009C45A7"/>
    <w:rsid w:val="009C4657"/>
    <w:rsid w:val="009C483C"/>
    <w:rsid w:val="009C4EF1"/>
    <w:rsid w:val="009C4EF9"/>
    <w:rsid w:val="009C4FE1"/>
    <w:rsid w:val="009C575F"/>
    <w:rsid w:val="009C5AA9"/>
    <w:rsid w:val="009C5BDB"/>
    <w:rsid w:val="009C5FE0"/>
    <w:rsid w:val="009C6077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6E8"/>
    <w:rsid w:val="009C788D"/>
    <w:rsid w:val="009C7A75"/>
    <w:rsid w:val="009C7B02"/>
    <w:rsid w:val="009C7B3D"/>
    <w:rsid w:val="009C7C6B"/>
    <w:rsid w:val="009C7F9B"/>
    <w:rsid w:val="009D008D"/>
    <w:rsid w:val="009D0128"/>
    <w:rsid w:val="009D05A6"/>
    <w:rsid w:val="009D05F5"/>
    <w:rsid w:val="009D08E4"/>
    <w:rsid w:val="009D0911"/>
    <w:rsid w:val="009D0916"/>
    <w:rsid w:val="009D09CA"/>
    <w:rsid w:val="009D0A60"/>
    <w:rsid w:val="009D0DDE"/>
    <w:rsid w:val="009D123A"/>
    <w:rsid w:val="009D1448"/>
    <w:rsid w:val="009D1733"/>
    <w:rsid w:val="009D18B7"/>
    <w:rsid w:val="009D1921"/>
    <w:rsid w:val="009D19A0"/>
    <w:rsid w:val="009D19F9"/>
    <w:rsid w:val="009D1B2D"/>
    <w:rsid w:val="009D1CC4"/>
    <w:rsid w:val="009D1D49"/>
    <w:rsid w:val="009D1F92"/>
    <w:rsid w:val="009D1FD4"/>
    <w:rsid w:val="009D220F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CFF"/>
    <w:rsid w:val="009D3D13"/>
    <w:rsid w:val="009D3E6A"/>
    <w:rsid w:val="009D42CE"/>
    <w:rsid w:val="009D4398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E1C"/>
    <w:rsid w:val="009D5F08"/>
    <w:rsid w:val="009D6140"/>
    <w:rsid w:val="009D6187"/>
    <w:rsid w:val="009D6210"/>
    <w:rsid w:val="009D631A"/>
    <w:rsid w:val="009D63DE"/>
    <w:rsid w:val="009D66FD"/>
    <w:rsid w:val="009D6A0D"/>
    <w:rsid w:val="009D6E61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4B7"/>
    <w:rsid w:val="009E0851"/>
    <w:rsid w:val="009E094A"/>
    <w:rsid w:val="009E0EA9"/>
    <w:rsid w:val="009E1018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19F"/>
    <w:rsid w:val="009E264E"/>
    <w:rsid w:val="009E2AAE"/>
    <w:rsid w:val="009E2B4B"/>
    <w:rsid w:val="009E2B69"/>
    <w:rsid w:val="009E3118"/>
    <w:rsid w:val="009E31F4"/>
    <w:rsid w:val="009E323E"/>
    <w:rsid w:val="009E3378"/>
    <w:rsid w:val="009E33AE"/>
    <w:rsid w:val="009E38C2"/>
    <w:rsid w:val="009E3946"/>
    <w:rsid w:val="009E3E2C"/>
    <w:rsid w:val="009E3E31"/>
    <w:rsid w:val="009E3FEC"/>
    <w:rsid w:val="009E413A"/>
    <w:rsid w:val="009E41C6"/>
    <w:rsid w:val="009E4A20"/>
    <w:rsid w:val="009E4A74"/>
    <w:rsid w:val="009E4CB5"/>
    <w:rsid w:val="009E53DC"/>
    <w:rsid w:val="009E5439"/>
    <w:rsid w:val="009E545B"/>
    <w:rsid w:val="009E561F"/>
    <w:rsid w:val="009E570E"/>
    <w:rsid w:val="009E5883"/>
    <w:rsid w:val="009E5912"/>
    <w:rsid w:val="009E5C06"/>
    <w:rsid w:val="009E5E37"/>
    <w:rsid w:val="009E62C4"/>
    <w:rsid w:val="009E632C"/>
    <w:rsid w:val="009E692D"/>
    <w:rsid w:val="009E6A69"/>
    <w:rsid w:val="009E6CBD"/>
    <w:rsid w:val="009E6DB1"/>
    <w:rsid w:val="009E6E04"/>
    <w:rsid w:val="009E755B"/>
    <w:rsid w:val="009E7569"/>
    <w:rsid w:val="009E7691"/>
    <w:rsid w:val="009E76D6"/>
    <w:rsid w:val="009E77BC"/>
    <w:rsid w:val="009E786B"/>
    <w:rsid w:val="009E7F2B"/>
    <w:rsid w:val="009F0297"/>
    <w:rsid w:val="009F0643"/>
    <w:rsid w:val="009F0826"/>
    <w:rsid w:val="009F08F0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78B"/>
    <w:rsid w:val="009F17C1"/>
    <w:rsid w:val="009F1A4A"/>
    <w:rsid w:val="009F1B7B"/>
    <w:rsid w:val="009F1E58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313"/>
    <w:rsid w:val="009F333C"/>
    <w:rsid w:val="009F35AF"/>
    <w:rsid w:val="009F3946"/>
    <w:rsid w:val="009F396F"/>
    <w:rsid w:val="009F39F8"/>
    <w:rsid w:val="009F3A93"/>
    <w:rsid w:val="009F3CD8"/>
    <w:rsid w:val="009F3D6D"/>
    <w:rsid w:val="009F3FC5"/>
    <w:rsid w:val="009F4001"/>
    <w:rsid w:val="009F41FF"/>
    <w:rsid w:val="009F4738"/>
    <w:rsid w:val="009F48EF"/>
    <w:rsid w:val="009F49B7"/>
    <w:rsid w:val="009F4F21"/>
    <w:rsid w:val="009F577F"/>
    <w:rsid w:val="009F5833"/>
    <w:rsid w:val="009F58EF"/>
    <w:rsid w:val="009F5947"/>
    <w:rsid w:val="009F5967"/>
    <w:rsid w:val="009F5D9B"/>
    <w:rsid w:val="009F5FFB"/>
    <w:rsid w:val="009F62B7"/>
    <w:rsid w:val="009F64F5"/>
    <w:rsid w:val="009F683B"/>
    <w:rsid w:val="009F6B30"/>
    <w:rsid w:val="009F6BAD"/>
    <w:rsid w:val="009F6C0C"/>
    <w:rsid w:val="009F6C7A"/>
    <w:rsid w:val="009F6CB9"/>
    <w:rsid w:val="009F6CDF"/>
    <w:rsid w:val="009F6DA9"/>
    <w:rsid w:val="009F6E5A"/>
    <w:rsid w:val="009F6FF4"/>
    <w:rsid w:val="009F722E"/>
    <w:rsid w:val="009F737C"/>
    <w:rsid w:val="009F777E"/>
    <w:rsid w:val="009F77CD"/>
    <w:rsid w:val="009F790E"/>
    <w:rsid w:val="009F7B2B"/>
    <w:rsid w:val="009F7BA1"/>
    <w:rsid w:val="009F7DBE"/>
    <w:rsid w:val="00A00241"/>
    <w:rsid w:val="00A004B6"/>
    <w:rsid w:val="00A0075D"/>
    <w:rsid w:val="00A00D84"/>
    <w:rsid w:val="00A00E87"/>
    <w:rsid w:val="00A00EC1"/>
    <w:rsid w:val="00A00ECD"/>
    <w:rsid w:val="00A012CE"/>
    <w:rsid w:val="00A013C0"/>
    <w:rsid w:val="00A01427"/>
    <w:rsid w:val="00A0155C"/>
    <w:rsid w:val="00A0183A"/>
    <w:rsid w:val="00A01A75"/>
    <w:rsid w:val="00A024DF"/>
    <w:rsid w:val="00A02507"/>
    <w:rsid w:val="00A025D0"/>
    <w:rsid w:val="00A027D7"/>
    <w:rsid w:val="00A02C46"/>
    <w:rsid w:val="00A02C7D"/>
    <w:rsid w:val="00A02C87"/>
    <w:rsid w:val="00A02DC1"/>
    <w:rsid w:val="00A02EDD"/>
    <w:rsid w:val="00A030D7"/>
    <w:rsid w:val="00A0346D"/>
    <w:rsid w:val="00A0349E"/>
    <w:rsid w:val="00A037B1"/>
    <w:rsid w:val="00A0388C"/>
    <w:rsid w:val="00A03D13"/>
    <w:rsid w:val="00A03D3E"/>
    <w:rsid w:val="00A03DD1"/>
    <w:rsid w:val="00A03F1E"/>
    <w:rsid w:val="00A03FA2"/>
    <w:rsid w:val="00A04262"/>
    <w:rsid w:val="00A0436F"/>
    <w:rsid w:val="00A0445C"/>
    <w:rsid w:val="00A044FD"/>
    <w:rsid w:val="00A04A59"/>
    <w:rsid w:val="00A0502C"/>
    <w:rsid w:val="00A0506B"/>
    <w:rsid w:val="00A051F5"/>
    <w:rsid w:val="00A05210"/>
    <w:rsid w:val="00A052A3"/>
    <w:rsid w:val="00A0544A"/>
    <w:rsid w:val="00A054CA"/>
    <w:rsid w:val="00A055A6"/>
    <w:rsid w:val="00A057CB"/>
    <w:rsid w:val="00A05F2F"/>
    <w:rsid w:val="00A05FA9"/>
    <w:rsid w:val="00A06038"/>
    <w:rsid w:val="00A06241"/>
    <w:rsid w:val="00A0644A"/>
    <w:rsid w:val="00A0647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C2A"/>
    <w:rsid w:val="00A10032"/>
    <w:rsid w:val="00A1088E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55"/>
    <w:rsid w:val="00A118A3"/>
    <w:rsid w:val="00A11916"/>
    <w:rsid w:val="00A119F4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48"/>
    <w:rsid w:val="00A133B6"/>
    <w:rsid w:val="00A133D2"/>
    <w:rsid w:val="00A135DE"/>
    <w:rsid w:val="00A13AE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5181"/>
    <w:rsid w:val="00A15226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DD"/>
    <w:rsid w:val="00A168DF"/>
    <w:rsid w:val="00A168E0"/>
    <w:rsid w:val="00A169A0"/>
    <w:rsid w:val="00A16BFA"/>
    <w:rsid w:val="00A16C44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F2"/>
    <w:rsid w:val="00A17671"/>
    <w:rsid w:val="00A1776D"/>
    <w:rsid w:val="00A17897"/>
    <w:rsid w:val="00A178E0"/>
    <w:rsid w:val="00A17A3C"/>
    <w:rsid w:val="00A17C23"/>
    <w:rsid w:val="00A17D55"/>
    <w:rsid w:val="00A17FE4"/>
    <w:rsid w:val="00A20045"/>
    <w:rsid w:val="00A20132"/>
    <w:rsid w:val="00A20177"/>
    <w:rsid w:val="00A202B8"/>
    <w:rsid w:val="00A203F8"/>
    <w:rsid w:val="00A2071D"/>
    <w:rsid w:val="00A20767"/>
    <w:rsid w:val="00A20810"/>
    <w:rsid w:val="00A209E7"/>
    <w:rsid w:val="00A20BC0"/>
    <w:rsid w:val="00A21011"/>
    <w:rsid w:val="00A211A7"/>
    <w:rsid w:val="00A211D7"/>
    <w:rsid w:val="00A21375"/>
    <w:rsid w:val="00A217FB"/>
    <w:rsid w:val="00A21884"/>
    <w:rsid w:val="00A219DD"/>
    <w:rsid w:val="00A21D86"/>
    <w:rsid w:val="00A21F49"/>
    <w:rsid w:val="00A22275"/>
    <w:rsid w:val="00A222B7"/>
    <w:rsid w:val="00A22363"/>
    <w:rsid w:val="00A2243F"/>
    <w:rsid w:val="00A22468"/>
    <w:rsid w:val="00A22871"/>
    <w:rsid w:val="00A2291C"/>
    <w:rsid w:val="00A22A9D"/>
    <w:rsid w:val="00A22AE6"/>
    <w:rsid w:val="00A22D18"/>
    <w:rsid w:val="00A22FE2"/>
    <w:rsid w:val="00A230EF"/>
    <w:rsid w:val="00A23104"/>
    <w:rsid w:val="00A233CE"/>
    <w:rsid w:val="00A23415"/>
    <w:rsid w:val="00A2370D"/>
    <w:rsid w:val="00A2394F"/>
    <w:rsid w:val="00A23B5F"/>
    <w:rsid w:val="00A23E00"/>
    <w:rsid w:val="00A23F36"/>
    <w:rsid w:val="00A240C4"/>
    <w:rsid w:val="00A24144"/>
    <w:rsid w:val="00A241EC"/>
    <w:rsid w:val="00A249E0"/>
    <w:rsid w:val="00A24E3F"/>
    <w:rsid w:val="00A24FF1"/>
    <w:rsid w:val="00A25118"/>
    <w:rsid w:val="00A2542B"/>
    <w:rsid w:val="00A2549F"/>
    <w:rsid w:val="00A25535"/>
    <w:rsid w:val="00A25A93"/>
    <w:rsid w:val="00A25B77"/>
    <w:rsid w:val="00A25D91"/>
    <w:rsid w:val="00A25E5C"/>
    <w:rsid w:val="00A25EE8"/>
    <w:rsid w:val="00A26206"/>
    <w:rsid w:val="00A26376"/>
    <w:rsid w:val="00A265E3"/>
    <w:rsid w:val="00A269A7"/>
    <w:rsid w:val="00A26CB9"/>
    <w:rsid w:val="00A27281"/>
    <w:rsid w:val="00A27375"/>
    <w:rsid w:val="00A2749D"/>
    <w:rsid w:val="00A27641"/>
    <w:rsid w:val="00A2764C"/>
    <w:rsid w:val="00A278C7"/>
    <w:rsid w:val="00A2796E"/>
    <w:rsid w:val="00A27976"/>
    <w:rsid w:val="00A27AEB"/>
    <w:rsid w:val="00A27BD4"/>
    <w:rsid w:val="00A27BF8"/>
    <w:rsid w:val="00A27E4B"/>
    <w:rsid w:val="00A27EBE"/>
    <w:rsid w:val="00A301FB"/>
    <w:rsid w:val="00A30319"/>
    <w:rsid w:val="00A309FD"/>
    <w:rsid w:val="00A30A9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FD7"/>
    <w:rsid w:val="00A3228F"/>
    <w:rsid w:val="00A32559"/>
    <w:rsid w:val="00A325F7"/>
    <w:rsid w:val="00A32D2C"/>
    <w:rsid w:val="00A32F69"/>
    <w:rsid w:val="00A3307B"/>
    <w:rsid w:val="00A330AC"/>
    <w:rsid w:val="00A33414"/>
    <w:rsid w:val="00A33498"/>
    <w:rsid w:val="00A33721"/>
    <w:rsid w:val="00A33A0E"/>
    <w:rsid w:val="00A33A2D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98"/>
    <w:rsid w:val="00A34FF0"/>
    <w:rsid w:val="00A3503F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63F6"/>
    <w:rsid w:val="00A36423"/>
    <w:rsid w:val="00A36442"/>
    <w:rsid w:val="00A36603"/>
    <w:rsid w:val="00A3673D"/>
    <w:rsid w:val="00A367C0"/>
    <w:rsid w:val="00A36815"/>
    <w:rsid w:val="00A36C10"/>
    <w:rsid w:val="00A36DEA"/>
    <w:rsid w:val="00A37115"/>
    <w:rsid w:val="00A37347"/>
    <w:rsid w:val="00A375A2"/>
    <w:rsid w:val="00A379FA"/>
    <w:rsid w:val="00A37A87"/>
    <w:rsid w:val="00A37C01"/>
    <w:rsid w:val="00A37F61"/>
    <w:rsid w:val="00A37FCD"/>
    <w:rsid w:val="00A37FF9"/>
    <w:rsid w:val="00A402C6"/>
    <w:rsid w:val="00A405AC"/>
    <w:rsid w:val="00A407EF"/>
    <w:rsid w:val="00A40C4E"/>
    <w:rsid w:val="00A40CE0"/>
    <w:rsid w:val="00A40D6F"/>
    <w:rsid w:val="00A40E87"/>
    <w:rsid w:val="00A40F17"/>
    <w:rsid w:val="00A40F47"/>
    <w:rsid w:val="00A41073"/>
    <w:rsid w:val="00A414B1"/>
    <w:rsid w:val="00A41903"/>
    <w:rsid w:val="00A41AF6"/>
    <w:rsid w:val="00A41D6A"/>
    <w:rsid w:val="00A41DB8"/>
    <w:rsid w:val="00A41DED"/>
    <w:rsid w:val="00A41E28"/>
    <w:rsid w:val="00A41EB9"/>
    <w:rsid w:val="00A41EF3"/>
    <w:rsid w:val="00A422EF"/>
    <w:rsid w:val="00A425AE"/>
    <w:rsid w:val="00A4269A"/>
    <w:rsid w:val="00A4277F"/>
    <w:rsid w:val="00A42954"/>
    <w:rsid w:val="00A42BBE"/>
    <w:rsid w:val="00A42EC7"/>
    <w:rsid w:val="00A43013"/>
    <w:rsid w:val="00A432C8"/>
    <w:rsid w:val="00A436C3"/>
    <w:rsid w:val="00A4370C"/>
    <w:rsid w:val="00A43755"/>
    <w:rsid w:val="00A438D6"/>
    <w:rsid w:val="00A43C0D"/>
    <w:rsid w:val="00A43E02"/>
    <w:rsid w:val="00A440E0"/>
    <w:rsid w:val="00A441BD"/>
    <w:rsid w:val="00A44251"/>
    <w:rsid w:val="00A444C5"/>
    <w:rsid w:val="00A44502"/>
    <w:rsid w:val="00A44651"/>
    <w:rsid w:val="00A4471B"/>
    <w:rsid w:val="00A44830"/>
    <w:rsid w:val="00A449BD"/>
    <w:rsid w:val="00A44E6B"/>
    <w:rsid w:val="00A45059"/>
    <w:rsid w:val="00A4517A"/>
    <w:rsid w:val="00A45256"/>
    <w:rsid w:val="00A452C1"/>
    <w:rsid w:val="00A45373"/>
    <w:rsid w:val="00A453EF"/>
    <w:rsid w:val="00A45695"/>
    <w:rsid w:val="00A4582C"/>
    <w:rsid w:val="00A4584F"/>
    <w:rsid w:val="00A45A4A"/>
    <w:rsid w:val="00A45CFB"/>
    <w:rsid w:val="00A45DF1"/>
    <w:rsid w:val="00A45E10"/>
    <w:rsid w:val="00A45FA0"/>
    <w:rsid w:val="00A46568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696"/>
    <w:rsid w:val="00A4776A"/>
    <w:rsid w:val="00A47CAC"/>
    <w:rsid w:val="00A47D95"/>
    <w:rsid w:val="00A47E87"/>
    <w:rsid w:val="00A47FD4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86"/>
    <w:rsid w:val="00A5240D"/>
    <w:rsid w:val="00A52490"/>
    <w:rsid w:val="00A5268A"/>
    <w:rsid w:val="00A527AA"/>
    <w:rsid w:val="00A52956"/>
    <w:rsid w:val="00A52991"/>
    <w:rsid w:val="00A52A1A"/>
    <w:rsid w:val="00A52A9C"/>
    <w:rsid w:val="00A52C16"/>
    <w:rsid w:val="00A52D3F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213"/>
    <w:rsid w:val="00A543DC"/>
    <w:rsid w:val="00A5456C"/>
    <w:rsid w:val="00A546D8"/>
    <w:rsid w:val="00A54792"/>
    <w:rsid w:val="00A54A82"/>
    <w:rsid w:val="00A54B5E"/>
    <w:rsid w:val="00A54BCB"/>
    <w:rsid w:val="00A557A6"/>
    <w:rsid w:val="00A55EEE"/>
    <w:rsid w:val="00A5604C"/>
    <w:rsid w:val="00A56286"/>
    <w:rsid w:val="00A56360"/>
    <w:rsid w:val="00A565C6"/>
    <w:rsid w:val="00A56814"/>
    <w:rsid w:val="00A568E3"/>
    <w:rsid w:val="00A56912"/>
    <w:rsid w:val="00A56C23"/>
    <w:rsid w:val="00A56C5C"/>
    <w:rsid w:val="00A56F8F"/>
    <w:rsid w:val="00A572D5"/>
    <w:rsid w:val="00A57484"/>
    <w:rsid w:val="00A574A8"/>
    <w:rsid w:val="00A5759C"/>
    <w:rsid w:val="00A575ED"/>
    <w:rsid w:val="00A57723"/>
    <w:rsid w:val="00A57731"/>
    <w:rsid w:val="00A57924"/>
    <w:rsid w:val="00A57A55"/>
    <w:rsid w:val="00A57A75"/>
    <w:rsid w:val="00A57D05"/>
    <w:rsid w:val="00A57D8E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36"/>
    <w:rsid w:val="00A62A41"/>
    <w:rsid w:val="00A62E97"/>
    <w:rsid w:val="00A62ED4"/>
    <w:rsid w:val="00A62F0D"/>
    <w:rsid w:val="00A630C9"/>
    <w:rsid w:val="00A632EE"/>
    <w:rsid w:val="00A633C9"/>
    <w:rsid w:val="00A63605"/>
    <w:rsid w:val="00A6386C"/>
    <w:rsid w:val="00A639A1"/>
    <w:rsid w:val="00A63B33"/>
    <w:rsid w:val="00A63C1C"/>
    <w:rsid w:val="00A63CC9"/>
    <w:rsid w:val="00A63D74"/>
    <w:rsid w:val="00A63D92"/>
    <w:rsid w:val="00A63E47"/>
    <w:rsid w:val="00A640C6"/>
    <w:rsid w:val="00A64228"/>
    <w:rsid w:val="00A64348"/>
    <w:rsid w:val="00A6452D"/>
    <w:rsid w:val="00A649B2"/>
    <w:rsid w:val="00A64A0A"/>
    <w:rsid w:val="00A64DA9"/>
    <w:rsid w:val="00A65171"/>
    <w:rsid w:val="00A653D0"/>
    <w:rsid w:val="00A65438"/>
    <w:rsid w:val="00A65667"/>
    <w:rsid w:val="00A6569E"/>
    <w:rsid w:val="00A65705"/>
    <w:rsid w:val="00A65A99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F2"/>
    <w:rsid w:val="00A7161F"/>
    <w:rsid w:val="00A71648"/>
    <w:rsid w:val="00A71686"/>
    <w:rsid w:val="00A717E1"/>
    <w:rsid w:val="00A719FC"/>
    <w:rsid w:val="00A71C87"/>
    <w:rsid w:val="00A71E1F"/>
    <w:rsid w:val="00A71E3A"/>
    <w:rsid w:val="00A71ED7"/>
    <w:rsid w:val="00A71FF6"/>
    <w:rsid w:val="00A72187"/>
    <w:rsid w:val="00A722EA"/>
    <w:rsid w:val="00A72561"/>
    <w:rsid w:val="00A725D9"/>
    <w:rsid w:val="00A7260B"/>
    <w:rsid w:val="00A726C6"/>
    <w:rsid w:val="00A727B3"/>
    <w:rsid w:val="00A7297C"/>
    <w:rsid w:val="00A72E6B"/>
    <w:rsid w:val="00A72F46"/>
    <w:rsid w:val="00A734FC"/>
    <w:rsid w:val="00A73C81"/>
    <w:rsid w:val="00A73D5F"/>
    <w:rsid w:val="00A73DBA"/>
    <w:rsid w:val="00A74256"/>
    <w:rsid w:val="00A74365"/>
    <w:rsid w:val="00A7449E"/>
    <w:rsid w:val="00A74D93"/>
    <w:rsid w:val="00A74F24"/>
    <w:rsid w:val="00A74F62"/>
    <w:rsid w:val="00A75295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C9"/>
    <w:rsid w:val="00A76E0F"/>
    <w:rsid w:val="00A76E7B"/>
    <w:rsid w:val="00A76EF3"/>
    <w:rsid w:val="00A772A6"/>
    <w:rsid w:val="00A774CA"/>
    <w:rsid w:val="00A77559"/>
    <w:rsid w:val="00A7764C"/>
    <w:rsid w:val="00A776F6"/>
    <w:rsid w:val="00A778E7"/>
    <w:rsid w:val="00A77FB7"/>
    <w:rsid w:val="00A80033"/>
    <w:rsid w:val="00A800D8"/>
    <w:rsid w:val="00A808A1"/>
    <w:rsid w:val="00A80933"/>
    <w:rsid w:val="00A80D82"/>
    <w:rsid w:val="00A80F74"/>
    <w:rsid w:val="00A80FAA"/>
    <w:rsid w:val="00A81257"/>
    <w:rsid w:val="00A812EF"/>
    <w:rsid w:val="00A813FB"/>
    <w:rsid w:val="00A81508"/>
    <w:rsid w:val="00A8158E"/>
    <w:rsid w:val="00A817FB"/>
    <w:rsid w:val="00A81CC5"/>
    <w:rsid w:val="00A81D05"/>
    <w:rsid w:val="00A81D5E"/>
    <w:rsid w:val="00A81D5F"/>
    <w:rsid w:val="00A82077"/>
    <w:rsid w:val="00A825B7"/>
    <w:rsid w:val="00A826E9"/>
    <w:rsid w:val="00A82A2D"/>
    <w:rsid w:val="00A82AC0"/>
    <w:rsid w:val="00A82D05"/>
    <w:rsid w:val="00A82ED2"/>
    <w:rsid w:val="00A82F2A"/>
    <w:rsid w:val="00A83045"/>
    <w:rsid w:val="00A8311C"/>
    <w:rsid w:val="00A831C4"/>
    <w:rsid w:val="00A833F7"/>
    <w:rsid w:val="00A834BE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3EA"/>
    <w:rsid w:val="00A855C3"/>
    <w:rsid w:val="00A856FC"/>
    <w:rsid w:val="00A858B2"/>
    <w:rsid w:val="00A858F3"/>
    <w:rsid w:val="00A8599A"/>
    <w:rsid w:val="00A859D4"/>
    <w:rsid w:val="00A85C1F"/>
    <w:rsid w:val="00A85E9F"/>
    <w:rsid w:val="00A85ECB"/>
    <w:rsid w:val="00A8629A"/>
    <w:rsid w:val="00A86407"/>
    <w:rsid w:val="00A86465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2B"/>
    <w:rsid w:val="00A906A5"/>
    <w:rsid w:val="00A90988"/>
    <w:rsid w:val="00A90B07"/>
    <w:rsid w:val="00A90CD3"/>
    <w:rsid w:val="00A90E38"/>
    <w:rsid w:val="00A9107A"/>
    <w:rsid w:val="00A91105"/>
    <w:rsid w:val="00A917DF"/>
    <w:rsid w:val="00A91B30"/>
    <w:rsid w:val="00A91C87"/>
    <w:rsid w:val="00A91D65"/>
    <w:rsid w:val="00A91ED2"/>
    <w:rsid w:val="00A921BA"/>
    <w:rsid w:val="00A923C6"/>
    <w:rsid w:val="00A92405"/>
    <w:rsid w:val="00A92AE2"/>
    <w:rsid w:val="00A92AEF"/>
    <w:rsid w:val="00A92F4B"/>
    <w:rsid w:val="00A92FD1"/>
    <w:rsid w:val="00A93169"/>
    <w:rsid w:val="00A9316C"/>
    <w:rsid w:val="00A937D4"/>
    <w:rsid w:val="00A9399F"/>
    <w:rsid w:val="00A93EF0"/>
    <w:rsid w:val="00A9422F"/>
    <w:rsid w:val="00A94566"/>
    <w:rsid w:val="00A945D9"/>
    <w:rsid w:val="00A94A55"/>
    <w:rsid w:val="00A95455"/>
    <w:rsid w:val="00A95613"/>
    <w:rsid w:val="00A9578E"/>
    <w:rsid w:val="00A95836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92E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8BA"/>
    <w:rsid w:val="00A97911"/>
    <w:rsid w:val="00A97A05"/>
    <w:rsid w:val="00A97D73"/>
    <w:rsid w:val="00A97EDE"/>
    <w:rsid w:val="00A97F58"/>
    <w:rsid w:val="00AA02A7"/>
    <w:rsid w:val="00AA0373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43A"/>
    <w:rsid w:val="00AA1571"/>
    <w:rsid w:val="00AA15F5"/>
    <w:rsid w:val="00AA1601"/>
    <w:rsid w:val="00AA1607"/>
    <w:rsid w:val="00AA1678"/>
    <w:rsid w:val="00AA1CE4"/>
    <w:rsid w:val="00AA1D7F"/>
    <w:rsid w:val="00AA21C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2E"/>
    <w:rsid w:val="00AA3F66"/>
    <w:rsid w:val="00AA4088"/>
    <w:rsid w:val="00AA4316"/>
    <w:rsid w:val="00AA4384"/>
    <w:rsid w:val="00AA4523"/>
    <w:rsid w:val="00AA4624"/>
    <w:rsid w:val="00AA484D"/>
    <w:rsid w:val="00AA4A29"/>
    <w:rsid w:val="00AA4C20"/>
    <w:rsid w:val="00AA51AC"/>
    <w:rsid w:val="00AA5691"/>
    <w:rsid w:val="00AA5741"/>
    <w:rsid w:val="00AA5939"/>
    <w:rsid w:val="00AA5985"/>
    <w:rsid w:val="00AA5A5D"/>
    <w:rsid w:val="00AA5AE2"/>
    <w:rsid w:val="00AA5B29"/>
    <w:rsid w:val="00AA5B5D"/>
    <w:rsid w:val="00AA6087"/>
    <w:rsid w:val="00AA60D0"/>
    <w:rsid w:val="00AA613E"/>
    <w:rsid w:val="00AA615B"/>
    <w:rsid w:val="00AA6246"/>
    <w:rsid w:val="00AA6525"/>
    <w:rsid w:val="00AA666B"/>
    <w:rsid w:val="00AA6A7B"/>
    <w:rsid w:val="00AA6ACD"/>
    <w:rsid w:val="00AA6AE9"/>
    <w:rsid w:val="00AA6CBB"/>
    <w:rsid w:val="00AA6ED3"/>
    <w:rsid w:val="00AA7115"/>
    <w:rsid w:val="00AA7370"/>
    <w:rsid w:val="00AA7425"/>
    <w:rsid w:val="00AA76AA"/>
    <w:rsid w:val="00AA77EE"/>
    <w:rsid w:val="00AA7947"/>
    <w:rsid w:val="00AA7BE2"/>
    <w:rsid w:val="00AA7DB1"/>
    <w:rsid w:val="00AB0094"/>
    <w:rsid w:val="00AB010F"/>
    <w:rsid w:val="00AB01E7"/>
    <w:rsid w:val="00AB024D"/>
    <w:rsid w:val="00AB0889"/>
    <w:rsid w:val="00AB0BE3"/>
    <w:rsid w:val="00AB0D00"/>
    <w:rsid w:val="00AB0DB7"/>
    <w:rsid w:val="00AB133B"/>
    <w:rsid w:val="00AB1345"/>
    <w:rsid w:val="00AB1431"/>
    <w:rsid w:val="00AB1578"/>
    <w:rsid w:val="00AB1EA5"/>
    <w:rsid w:val="00AB1F12"/>
    <w:rsid w:val="00AB2080"/>
    <w:rsid w:val="00AB2165"/>
    <w:rsid w:val="00AB23EB"/>
    <w:rsid w:val="00AB2484"/>
    <w:rsid w:val="00AB256E"/>
    <w:rsid w:val="00AB29EC"/>
    <w:rsid w:val="00AB2A59"/>
    <w:rsid w:val="00AB2BF7"/>
    <w:rsid w:val="00AB2E69"/>
    <w:rsid w:val="00AB2F15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AA6"/>
    <w:rsid w:val="00AB4B43"/>
    <w:rsid w:val="00AB4C18"/>
    <w:rsid w:val="00AB4F54"/>
    <w:rsid w:val="00AB50E1"/>
    <w:rsid w:val="00AB5341"/>
    <w:rsid w:val="00AB545F"/>
    <w:rsid w:val="00AB55C5"/>
    <w:rsid w:val="00AB56EB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B20"/>
    <w:rsid w:val="00AB6B42"/>
    <w:rsid w:val="00AB6C4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1049"/>
    <w:rsid w:val="00AC122E"/>
    <w:rsid w:val="00AC1287"/>
    <w:rsid w:val="00AC14EC"/>
    <w:rsid w:val="00AC1599"/>
    <w:rsid w:val="00AC1851"/>
    <w:rsid w:val="00AC1AA2"/>
    <w:rsid w:val="00AC1D86"/>
    <w:rsid w:val="00AC1E06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36E3"/>
    <w:rsid w:val="00AC3811"/>
    <w:rsid w:val="00AC456E"/>
    <w:rsid w:val="00AC4682"/>
    <w:rsid w:val="00AC4892"/>
    <w:rsid w:val="00AC48D5"/>
    <w:rsid w:val="00AC4AB0"/>
    <w:rsid w:val="00AC4D83"/>
    <w:rsid w:val="00AC4D90"/>
    <w:rsid w:val="00AC50CD"/>
    <w:rsid w:val="00AC5588"/>
    <w:rsid w:val="00AC55BB"/>
    <w:rsid w:val="00AC569C"/>
    <w:rsid w:val="00AC587E"/>
    <w:rsid w:val="00AC5BB1"/>
    <w:rsid w:val="00AC5DD9"/>
    <w:rsid w:val="00AC6075"/>
    <w:rsid w:val="00AC64A0"/>
    <w:rsid w:val="00AC651A"/>
    <w:rsid w:val="00AC6553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9A2"/>
    <w:rsid w:val="00AD0CC7"/>
    <w:rsid w:val="00AD0F4F"/>
    <w:rsid w:val="00AD1006"/>
    <w:rsid w:val="00AD1297"/>
    <w:rsid w:val="00AD14FE"/>
    <w:rsid w:val="00AD165E"/>
    <w:rsid w:val="00AD1AE7"/>
    <w:rsid w:val="00AD1BA1"/>
    <w:rsid w:val="00AD1CE1"/>
    <w:rsid w:val="00AD1D52"/>
    <w:rsid w:val="00AD1E40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944"/>
    <w:rsid w:val="00AD2987"/>
    <w:rsid w:val="00AD299D"/>
    <w:rsid w:val="00AD2F99"/>
    <w:rsid w:val="00AD31E5"/>
    <w:rsid w:val="00AD3499"/>
    <w:rsid w:val="00AD358C"/>
    <w:rsid w:val="00AD36AF"/>
    <w:rsid w:val="00AD36BE"/>
    <w:rsid w:val="00AD37F6"/>
    <w:rsid w:val="00AD39E7"/>
    <w:rsid w:val="00AD3B67"/>
    <w:rsid w:val="00AD3CE2"/>
    <w:rsid w:val="00AD3DE6"/>
    <w:rsid w:val="00AD41B3"/>
    <w:rsid w:val="00AD4230"/>
    <w:rsid w:val="00AD432E"/>
    <w:rsid w:val="00AD4572"/>
    <w:rsid w:val="00AD471E"/>
    <w:rsid w:val="00AD473C"/>
    <w:rsid w:val="00AD49B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8D"/>
    <w:rsid w:val="00AD5B09"/>
    <w:rsid w:val="00AD5C2A"/>
    <w:rsid w:val="00AD5C64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E7"/>
    <w:rsid w:val="00AD7200"/>
    <w:rsid w:val="00AD72DB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BD"/>
    <w:rsid w:val="00AE0436"/>
    <w:rsid w:val="00AE04F1"/>
    <w:rsid w:val="00AE083A"/>
    <w:rsid w:val="00AE08EF"/>
    <w:rsid w:val="00AE0D82"/>
    <w:rsid w:val="00AE0FDE"/>
    <w:rsid w:val="00AE1149"/>
    <w:rsid w:val="00AE127D"/>
    <w:rsid w:val="00AE132E"/>
    <w:rsid w:val="00AE156E"/>
    <w:rsid w:val="00AE15FA"/>
    <w:rsid w:val="00AE1BD8"/>
    <w:rsid w:val="00AE1C19"/>
    <w:rsid w:val="00AE20D6"/>
    <w:rsid w:val="00AE20EC"/>
    <w:rsid w:val="00AE2294"/>
    <w:rsid w:val="00AE2576"/>
    <w:rsid w:val="00AE2701"/>
    <w:rsid w:val="00AE272E"/>
    <w:rsid w:val="00AE281D"/>
    <w:rsid w:val="00AE294B"/>
    <w:rsid w:val="00AE2DBE"/>
    <w:rsid w:val="00AE2DD4"/>
    <w:rsid w:val="00AE2EF0"/>
    <w:rsid w:val="00AE2F1C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4077"/>
    <w:rsid w:val="00AE4129"/>
    <w:rsid w:val="00AE47E0"/>
    <w:rsid w:val="00AE4CC9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DA0"/>
    <w:rsid w:val="00AE600F"/>
    <w:rsid w:val="00AE6047"/>
    <w:rsid w:val="00AE6159"/>
    <w:rsid w:val="00AE6828"/>
    <w:rsid w:val="00AE68EF"/>
    <w:rsid w:val="00AE6A90"/>
    <w:rsid w:val="00AE6EF9"/>
    <w:rsid w:val="00AE6F2D"/>
    <w:rsid w:val="00AE6F6F"/>
    <w:rsid w:val="00AE7882"/>
    <w:rsid w:val="00AF027E"/>
    <w:rsid w:val="00AF05BF"/>
    <w:rsid w:val="00AF072E"/>
    <w:rsid w:val="00AF0785"/>
    <w:rsid w:val="00AF07DD"/>
    <w:rsid w:val="00AF08DA"/>
    <w:rsid w:val="00AF0955"/>
    <w:rsid w:val="00AF0DAB"/>
    <w:rsid w:val="00AF0E6A"/>
    <w:rsid w:val="00AF0F18"/>
    <w:rsid w:val="00AF0F4F"/>
    <w:rsid w:val="00AF1173"/>
    <w:rsid w:val="00AF12ED"/>
    <w:rsid w:val="00AF159F"/>
    <w:rsid w:val="00AF15C7"/>
    <w:rsid w:val="00AF187B"/>
    <w:rsid w:val="00AF19CD"/>
    <w:rsid w:val="00AF1A12"/>
    <w:rsid w:val="00AF1ED2"/>
    <w:rsid w:val="00AF2074"/>
    <w:rsid w:val="00AF23A4"/>
    <w:rsid w:val="00AF2554"/>
    <w:rsid w:val="00AF2587"/>
    <w:rsid w:val="00AF2592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C1A"/>
    <w:rsid w:val="00AF5C84"/>
    <w:rsid w:val="00AF5ECD"/>
    <w:rsid w:val="00AF62BF"/>
    <w:rsid w:val="00AF6678"/>
    <w:rsid w:val="00AF6923"/>
    <w:rsid w:val="00AF6ABA"/>
    <w:rsid w:val="00AF6B7C"/>
    <w:rsid w:val="00AF6C67"/>
    <w:rsid w:val="00AF6CB2"/>
    <w:rsid w:val="00AF6D12"/>
    <w:rsid w:val="00AF6E8D"/>
    <w:rsid w:val="00AF70E0"/>
    <w:rsid w:val="00AF7177"/>
    <w:rsid w:val="00AF722A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315D"/>
    <w:rsid w:val="00B03166"/>
    <w:rsid w:val="00B0340A"/>
    <w:rsid w:val="00B03871"/>
    <w:rsid w:val="00B038F8"/>
    <w:rsid w:val="00B03A59"/>
    <w:rsid w:val="00B03E34"/>
    <w:rsid w:val="00B03F4B"/>
    <w:rsid w:val="00B03F7D"/>
    <w:rsid w:val="00B040AE"/>
    <w:rsid w:val="00B04129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FB3"/>
    <w:rsid w:val="00B10018"/>
    <w:rsid w:val="00B1036A"/>
    <w:rsid w:val="00B10781"/>
    <w:rsid w:val="00B107FF"/>
    <w:rsid w:val="00B10878"/>
    <w:rsid w:val="00B10A09"/>
    <w:rsid w:val="00B10E84"/>
    <w:rsid w:val="00B110EC"/>
    <w:rsid w:val="00B11179"/>
    <w:rsid w:val="00B112B3"/>
    <w:rsid w:val="00B112C0"/>
    <w:rsid w:val="00B11337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BB"/>
    <w:rsid w:val="00B14E11"/>
    <w:rsid w:val="00B15039"/>
    <w:rsid w:val="00B1514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6229"/>
    <w:rsid w:val="00B16268"/>
    <w:rsid w:val="00B1628D"/>
    <w:rsid w:val="00B16298"/>
    <w:rsid w:val="00B16343"/>
    <w:rsid w:val="00B16400"/>
    <w:rsid w:val="00B16942"/>
    <w:rsid w:val="00B16A6C"/>
    <w:rsid w:val="00B16F88"/>
    <w:rsid w:val="00B1719D"/>
    <w:rsid w:val="00B173C2"/>
    <w:rsid w:val="00B174FC"/>
    <w:rsid w:val="00B1771F"/>
    <w:rsid w:val="00B17737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D5"/>
    <w:rsid w:val="00B21210"/>
    <w:rsid w:val="00B2141D"/>
    <w:rsid w:val="00B2161D"/>
    <w:rsid w:val="00B218BB"/>
    <w:rsid w:val="00B21B04"/>
    <w:rsid w:val="00B21C07"/>
    <w:rsid w:val="00B21C38"/>
    <w:rsid w:val="00B21DF8"/>
    <w:rsid w:val="00B2226D"/>
    <w:rsid w:val="00B223DF"/>
    <w:rsid w:val="00B225EF"/>
    <w:rsid w:val="00B22B88"/>
    <w:rsid w:val="00B22D1D"/>
    <w:rsid w:val="00B22F8F"/>
    <w:rsid w:val="00B2307F"/>
    <w:rsid w:val="00B232B0"/>
    <w:rsid w:val="00B23400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CF"/>
    <w:rsid w:val="00B2574D"/>
    <w:rsid w:val="00B2575E"/>
    <w:rsid w:val="00B257FC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B90"/>
    <w:rsid w:val="00B26C8C"/>
    <w:rsid w:val="00B26D5D"/>
    <w:rsid w:val="00B270B1"/>
    <w:rsid w:val="00B27142"/>
    <w:rsid w:val="00B2733B"/>
    <w:rsid w:val="00B27494"/>
    <w:rsid w:val="00B2770E"/>
    <w:rsid w:val="00B278FC"/>
    <w:rsid w:val="00B27B3A"/>
    <w:rsid w:val="00B27B93"/>
    <w:rsid w:val="00B300E3"/>
    <w:rsid w:val="00B303EA"/>
    <w:rsid w:val="00B305D3"/>
    <w:rsid w:val="00B306A4"/>
    <w:rsid w:val="00B30839"/>
    <w:rsid w:val="00B3097E"/>
    <w:rsid w:val="00B30AC0"/>
    <w:rsid w:val="00B30BCB"/>
    <w:rsid w:val="00B30E78"/>
    <w:rsid w:val="00B31043"/>
    <w:rsid w:val="00B313D4"/>
    <w:rsid w:val="00B314A2"/>
    <w:rsid w:val="00B3188E"/>
    <w:rsid w:val="00B318BD"/>
    <w:rsid w:val="00B31B8B"/>
    <w:rsid w:val="00B31CE6"/>
    <w:rsid w:val="00B31FBA"/>
    <w:rsid w:val="00B32270"/>
    <w:rsid w:val="00B32373"/>
    <w:rsid w:val="00B326DA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C7"/>
    <w:rsid w:val="00B3359A"/>
    <w:rsid w:val="00B33D06"/>
    <w:rsid w:val="00B33DE5"/>
    <w:rsid w:val="00B34361"/>
    <w:rsid w:val="00B34435"/>
    <w:rsid w:val="00B34445"/>
    <w:rsid w:val="00B3449A"/>
    <w:rsid w:val="00B3458A"/>
    <w:rsid w:val="00B3468D"/>
    <w:rsid w:val="00B34E99"/>
    <w:rsid w:val="00B34ED5"/>
    <w:rsid w:val="00B3526D"/>
    <w:rsid w:val="00B35413"/>
    <w:rsid w:val="00B3559F"/>
    <w:rsid w:val="00B355BD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880"/>
    <w:rsid w:val="00B40B38"/>
    <w:rsid w:val="00B40B3D"/>
    <w:rsid w:val="00B40C86"/>
    <w:rsid w:val="00B40E8C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1D3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813"/>
    <w:rsid w:val="00B4396E"/>
    <w:rsid w:val="00B43EDE"/>
    <w:rsid w:val="00B43FCC"/>
    <w:rsid w:val="00B444D7"/>
    <w:rsid w:val="00B44591"/>
    <w:rsid w:val="00B44646"/>
    <w:rsid w:val="00B4469F"/>
    <w:rsid w:val="00B44739"/>
    <w:rsid w:val="00B44B03"/>
    <w:rsid w:val="00B44B7F"/>
    <w:rsid w:val="00B44E5E"/>
    <w:rsid w:val="00B44F94"/>
    <w:rsid w:val="00B45216"/>
    <w:rsid w:val="00B453DC"/>
    <w:rsid w:val="00B45532"/>
    <w:rsid w:val="00B458FB"/>
    <w:rsid w:val="00B45CE7"/>
    <w:rsid w:val="00B45DA9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B4"/>
    <w:rsid w:val="00B46DBB"/>
    <w:rsid w:val="00B46F02"/>
    <w:rsid w:val="00B46F4A"/>
    <w:rsid w:val="00B47205"/>
    <w:rsid w:val="00B47218"/>
    <w:rsid w:val="00B4723C"/>
    <w:rsid w:val="00B47330"/>
    <w:rsid w:val="00B4733E"/>
    <w:rsid w:val="00B473AD"/>
    <w:rsid w:val="00B478D2"/>
    <w:rsid w:val="00B47CAD"/>
    <w:rsid w:val="00B50366"/>
    <w:rsid w:val="00B503A4"/>
    <w:rsid w:val="00B50447"/>
    <w:rsid w:val="00B50873"/>
    <w:rsid w:val="00B509AD"/>
    <w:rsid w:val="00B50DDC"/>
    <w:rsid w:val="00B510DC"/>
    <w:rsid w:val="00B511E6"/>
    <w:rsid w:val="00B51474"/>
    <w:rsid w:val="00B5150E"/>
    <w:rsid w:val="00B51AB2"/>
    <w:rsid w:val="00B51B08"/>
    <w:rsid w:val="00B51B26"/>
    <w:rsid w:val="00B51C7B"/>
    <w:rsid w:val="00B51D35"/>
    <w:rsid w:val="00B51E0C"/>
    <w:rsid w:val="00B51E66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23B"/>
    <w:rsid w:val="00B53895"/>
    <w:rsid w:val="00B53A9A"/>
    <w:rsid w:val="00B53BF2"/>
    <w:rsid w:val="00B54023"/>
    <w:rsid w:val="00B542AF"/>
    <w:rsid w:val="00B54429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60E1"/>
    <w:rsid w:val="00B5610B"/>
    <w:rsid w:val="00B5618B"/>
    <w:rsid w:val="00B562AB"/>
    <w:rsid w:val="00B5631D"/>
    <w:rsid w:val="00B563B7"/>
    <w:rsid w:val="00B5645E"/>
    <w:rsid w:val="00B56463"/>
    <w:rsid w:val="00B565C3"/>
    <w:rsid w:val="00B56A16"/>
    <w:rsid w:val="00B5753E"/>
    <w:rsid w:val="00B5783F"/>
    <w:rsid w:val="00B5785E"/>
    <w:rsid w:val="00B57BA3"/>
    <w:rsid w:val="00B57FDF"/>
    <w:rsid w:val="00B60080"/>
    <w:rsid w:val="00B6034E"/>
    <w:rsid w:val="00B6067D"/>
    <w:rsid w:val="00B608D9"/>
    <w:rsid w:val="00B60B48"/>
    <w:rsid w:val="00B60CD0"/>
    <w:rsid w:val="00B612AD"/>
    <w:rsid w:val="00B613AE"/>
    <w:rsid w:val="00B6147C"/>
    <w:rsid w:val="00B615F8"/>
    <w:rsid w:val="00B61760"/>
    <w:rsid w:val="00B61BA0"/>
    <w:rsid w:val="00B61C1D"/>
    <w:rsid w:val="00B620CE"/>
    <w:rsid w:val="00B62273"/>
    <w:rsid w:val="00B6227C"/>
    <w:rsid w:val="00B62361"/>
    <w:rsid w:val="00B62579"/>
    <w:rsid w:val="00B62B6F"/>
    <w:rsid w:val="00B62D29"/>
    <w:rsid w:val="00B62ED6"/>
    <w:rsid w:val="00B6311D"/>
    <w:rsid w:val="00B63290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03"/>
    <w:rsid w:val="00B640B0"/>
    <w:rsid w:val="00B644DD"/>
    <w:rsid w:val="00B6464D"/>
    <w:rsid w:val="00B64659"/>
    <w:rsid w:val="00B64697"/>
    <w:rsid w:val="00B647EE"/>
    <w:rsid w:val="00B64875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68"/>
    <w:rsid w:val="00B663FE"/>
    <w:rsid w:val="00B6665A"/>
    <w:rsid w:val="00B668B1"/>
    <w:rsid w:val="00B66925"/>
    <w:rsid w:val="00B66953"/>
    <w:rsid w:val="00B66BAD"/>
    <w:rsid w:val="00B66C2D"/>
    <w:rsid w:val="00B66C5C"/>
    <w:rsid w:val="00B66F48"/>
    <w:rsid w:val="00B6709A"/>
    <w:rsid w:val="00B673C7"/>
    <w:rsid w:val="00B67486"/>
    <w:rsid w:val="00B675F1"/>
    <w:rsid w:val="00B67622"/>
    <w:rsid w:val="00B676E2"/>
    <w:rsid w:val="00B6778F"/>
    <w:rsid w:val="00B67A06"/>
    <w:rsid w:val="00B67C67"/>
    <w:rsid w:val="00B70062"/>
    <w:rsid w:val="00B70126"/>
    <w:rsid w:val="00B70239"/>
    <w:rsid w:val="00B705FE"/>
    <w:rsid w:val="00B70784"/>
    <w:rsid w:val="00B70A95"/>
    <w:rsid w:val="00B71174"/>
    <w:rsid w:val="00B71485"/>
    <w:rsid w:val="00B716C5"/>
    <w:rsid w:val="00B71A1F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F5D"/>
    <w:rsid w:val="00B73402"/>
    <w:rsid w:val="00B7380A"/>
    <w:rsid w:val="00B7399E"/>
    <w:rsid w:val="00B73B6B"/>
    <w:rsid w:val="00B742D9"/>
    <w:rsid w:val="00B747D8"/>
    <w:rsid w:val="00B74993"/>
    <w:rsid w:val="00B749FB"/>
    <w:rsid w:val="00B74BD7"/>
    <w:rsid w:val="00B74EDA"/>
    <w:rsid w:val="00B75096"/>
    <w:rsid w:val="00B75750"/>
    <w:rsid w:val="00B75A19"/>
    <w:rsid w:val="00B75B4B"/>
    <w:rsid w:val="00B75B8F"/>
    <w:rsid w:val="00B75B9F"/>
    <w:rsid w:val="00B75E6C"/>
    <w:rsid w:val="00B75F5A"/>
    <w:rsid w:val="00B75FEA"/>
    <w:rsid w:val="00B7637B"/>
    <w:rsid w:val="00B76686"/>
    <w:rsid w:val="00B76C34"/>
    <w:rsid w:val="00B76DCE"/>
    <w:rsid w:val="00B76E3C"/>
    <w:rsid w:val="00B77245"/>
    <w:rsid w:val="00B773C9"/>
    <w:rsid w:val="00B77AC0"/>
    <w:rsid w:val="00B77B4F"/>
    <w:rsid w:val="00B77CC1"/>
    <w:rsid w:val="00B80253"/>
    <w:rsid w:val="00B80264"/>
    <w:rsid w:val="00B80380"/>
    <w:rsid w:val="00B80392"/>
    <w:rsid w:val="00B80677"/>
    <w:rsid w:val="00B808A9"/>
    <w:rsid w:val="00B80AF3"/>
    <w:rsid w:val="00B80CB0"/>
    <w:rsid w:val="00B80DB9"/>
    <w:rsid w:val="00B80E04"/>
    <w:rsid w:val="00B80EB5"/>
    <w:rsid w:val="00B80FE4"/>
    <w:rsid w:val="00B8109E"/>
    <w:rsid w:val="00B81303"/>
    <w:rsid w:val="00B8185E"/>
    <w:rsid w:val="00B81952"/>
    <w:rsid w:val="00B8195B"/>
    <w:rsid w:val="00B81991"/>
    <w:rsid w:val="00B8213F"/>
    <w:rsid w:val="00B821D3"/>
    <w:rsid w:val="00B821F6"/>
    <w:rsid w:val="00B8238F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C13"/>
    <w:rsid w:val="00B85D90"/>
    <w:rsid w:val="00B860D7"/>
    <w:rsid w:val="00B861D5"/>
    <w:rsid w:val="00B86261"/>
    <w:rsid w:val="00B8665E"/>
    <w:rsid w:val="00B86727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46"/>
    <w:rsid w:val="00B877DB"/>
    <w:rsid w:val="00B877FF"/>
    <w:rsid w:val="00B8788B"/>
    <w:rsid w:val="00B87B13"/>
    <w:rsid w:val="00B87BA1"/>
    <w:rsid w:val="00B87CF4"/>
    <w:rsid w:val="00B87EEE"/>
    <w:rsid w:val="00B87FB9"/>
    <w:rsid w:val="00B90114"/>
    <w:rsid w:val="00B902BF"/>
    <w:rsid w:val="00B90982"/>
    <w:rsid w:val="00B90A27"/>
    <w:rsid w:val="00B90C01"/>
    <w:rsid w:val="00B90C0E"/>
    <w:rsid w:val="00B90CC5"/>
    <w:rsid w:val="00B90EB3"/>
    <w:rsid w:val="00B90F85"/>
    <w:rsid w:val="00B910FD"/>
    <w:rsid w:val="00B91457"/>
    <w:rsid w:val="00B915F4"/>
    <w:rsid w:val="00B918FE"/>
    <w:rsid w:val="00B9196B"/>
    <w:rsid w:val="00B919B7"/>
    <w:rsid w:val="00B91B30"/>
    <w:rsid w:val="00B91B92"/>
    <w:rsid w:val="00B91CB6"/>
    <w:rsid w:val="00B91CE9"/>
    <w:rsid w:val="00B91D4A"/>
    <w:rsid w:val="00B91DF8"/>
    <w:rsid w:val="00B91EAD"/>
    <w:rsid w:val="00B91F84"/>
    <w:rsid w:val="00B9224F"/>
    <w:rsid w:val="00B92309"/>
    <w:rsid w:val="00B925D3"/>
    <w:rsid w:val="00B9271E"/>
    <w:rsid w:val="00B92B05"/>
    <w:rsid w:val="00B92E1A"/>
    <w:rsid w:val="00B9304F"/>
    <w:rsid w:val="00B9347C"/>
    <w:rsid w:val="00B935A4"/>
    <w:rsid w:val="00B9371A"/>
    <w:rsid w:val="00B938BE"/>
    <w:rsid w:val="00B939F6"/>
    <w:rsid w:val="00B93BE5"/>
    <w:rsid w:val="00B93C32"/>
    <w:rsid w:val="00B93D8F"/>
    <w:rsid w:val="00B93F18"/>
    <w:rsid w:val="00B93FC3"/>
    <w:rsid w:val="00B93FFB"/>
    <w:rsid w:val="00B940A1"/>
    <w:rsid w:val="00B9435D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34C"/>
    <w:rsid w:val="00B953D2"/>
    <w:rsid w:val="00B95625"/>
    <w:rsid w:val="00B957B9"/>
    <w:rsid w:val="00B95903"/>
    <w:rsid w:val="00B95977"/>
    <w:rsid w:val="00B95AF6"/>
    <w:rsid w:val="00B95B7B"/>
    <w:rsid w:val="00B96039"/>
    <w:rsid w:val="00B960E1"/>
    <w:rsid w:val="00B96655"/>
    <w:rsid w:val="00B9680C"/>
    <w:rsid w:val="00B96883"/>
    <w:rsid w:val="00B969DA"/>
    <w:rsid w:val="00B969DF"/>
    <w:rsid w:val="00B96AEC"/>
    <w:rsid w:val="00B96D1A"/>
    <w:rsid w:val="00B96DDE"/>
    <w:rsid w:val="00B9707A"/>
    <w:rsid w:val="00B97182"/>
    <w:rsid w:val="00B97343"/>
    <w:rsid w:val="00B975B9"/>
    <w:rsid w:val="00B9768B"/>
    <w:rsid w:val="00B97B03"/>
    <w:rsid w:val="00B97B93"/>
    <w:rsid w:val="00B97EF4"/>
    <w:rsid w:val="00BA006E"/>
    <w:rsid w:val="00BA0613"/>
    <w:rsid w:val="00BA08E9"/>
    <w:rsid w:val="00BA0DC8"/>
    <w:rsid w:val="00BA0F4D"/>
    <w:rsid w:val="00BA117A"/>
    <w:rsid w:val="00BA12B6"/>
    <w:rsid w:val="00BA13C5"/>
    <w:rsid w:val="00BA13F7"/>
    <w:rsid w:val="00BA1665"/>
    <w:rsid w:val="00BA1723"/>
    <w:rsid w:val="00BA1892"/>
    <w:rsid w:val="00BA18BE"/>
    <w:rsid w:val="00BA1B10"/>
    <w:rsid w:val="00BA1F83"/>
    <w:rsid w:val="00BA223D"/>
    <w:rsid w:val="00BA2535"/>
    <w:rsid w:val="00BA282D"/>
    <w:rsid w:val="00BA2843"/>
    <w:rsid w:val="00BA2960"/>
    <w:rsid w:val="00BA2B03"/>
    <w:rsid w:val="00BA2FE3"/>
    <w:rsid w:val="00BA31FE"/>
    <w:rsid w:val="00BA3438"/>
    <w:rsid w:val="00BA383C"/>
    <w:rsid w:val="00BA38A5"/>
    <w:rsid w:val="00BA38D8"/>
    <w:rsid w:val="00BA3AD3"/>
    <w:rsid w:val="00BA3D36"/>
    <w:rsid w:val="00BA3D61"/>
    <w:rsid w:val="00BA3E88"/>
    <w:rsid w:val="00BA3FF4"/>
    <w:rsid w:val="00BA4517"/>
    <w:rsid w:val="00BA4603"/>
    <w:rsid w:val="00BA46DB"/>
    <w:rsid w:val="00BA4ABF"/>
    <w:rsid w:val="00BA4AF8"/>
    <w:rsid w:val="00BA4AFB"/>
    <w:rsid w:val="00BA4EEE"/>
    <w:rsid w:val="00BA4F07"/>
    <w:rsid w:val="00BA5058"/>
    <w:rsid w:val="00BA5198"/>
    <w:rsid w:val="00BA54A6"/>
    <w:rsid w:val="00BA5705"/>
    <w:rsid w:val="00BA593F"/>
    <w:rsid w:val="00BA5C28"/>
    <w:rsid w:val="00BA5F62"/>
    <w:rsid w:val="00BA600F"/>
    <w:rsid w:val="00BA6449"/>
    <w:rsid w:val="00BA6457"/>
    <w:rsid w:val="00BA6515"/>
    <w:rsid w:val="00BA65D8"/>
    <w:rsid w:val="00BA680D"/>
    <w:rsid w:val="00BA6818"/>
    <w:rsid w:val="00BA6AC3"/>
    <w:rsid w:val="00BA6C2B"/>
    <w:rsid w:val="00BA6C2C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E7"/>
    <w:rsid w:val="00BB0705"/>
    <w:rsid w:val="00BB097A"/>
    <w:rsid w:val="00BB0CA1"/>
    <w:rsid w:val="00BB0DF6"/>
    <w:rsid w:val="00BB0E2A"/>
    <w:rsid w:val="00BB10B1"/>
    <w:rsid w:val="00BB15CD"/>
    <w:rsid w:val="00BB1675"/>
    <w:rsid w:val="00BB17F9"/>
    <w:rsid w:val="00BB1BEB"/>
    <w:rsid w:val="00BB1EBA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D98"/>
    <w:rsid w:val="00BB2D99"/>
    <w:rsid w:val="00BB300F"/>
    <w:rsid w:val="00BB3250"/>
    <w:rsid w:val="00BB338A"/>
    <w:rsid w:val="00BB3405"/>
    <w:rsid w:val="00BB3C15"/>
    <w:rsid w:val="00BB3E9A"/>
    <w:rsid w:val="00BB4023"/>
    <w:rsid w:val="00BB4104"/>
    <w:rsid w:val="00BB4491"/>
    <w:rsid w:val="00BB46DB"/>
    <w:rsid w:val="00BB48A4"/>
    <w:rsid w:val="00BB48E4"/>
    <w:rsid w:val="00BB4C08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BFD"/>
    <w:rsid w:val="00BB6D0E"/>
    <w:rsid w:val="00BB6D28"/>
    <w:rsid w:val="00BB6DF4"/>
    <w:rsid w:val="00BB6ED9"/>
    <w:rsid w:val="00BB7404"/>
    <w:rsid w:val="00BB779D"/>
    <w:rsid w:val="00BB79DB"/>
    <w:rsid w:val="00BB7AB7"/>
    <w:rsid w:val="00BB7E08"/>
    <w:rsid w:val="00BC00FB"/>
    <w:rsid w:val="00BC0182"/>
    <w:rsid w:val="00BC018E"/>
    <w:rsid w:val="00BC019E"/>
    <w:rsid w:val="00BC0254"/>
    <w:rsid w:val="00BC049F"/>
    <w:rsid w:val="00BC092D"/>
    <w:rsid w:val="00BC0956"/>
    <w:rsid w:val="00BC09CE"/>
    <w:rsid w:val="00BC0A59"/>
    <w:rsid w:val="00BC0AB3"/>
    <w:rsid w:val="00BC0B3F"/>
    <w:rsid w:val="00BC0EF4"/>
    <w:rsid w:val="00BC121C"/>
    <w:rsid w:val="00BC1296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6CE"/>
    <w:rsid w:val="00BC2877"/>
    <w:rsid w:val="00BC2935"/>
    <w:rsid w:val="00BC29EA"/>
    <w:rsid w:val="00BC2AE3"/>
    <w:rsid w:val="00BC2C2C"/>
    <w:rsid w:val="00BC2C80"/>
    <w:rsid w:val="00BC2D3F"/>
    <w:rsid w:val="00BC2EA4"/>
    <w:rsid w:val="00BC311D"/>
    <w:rsid w:val="00BC33F5"/>
    <w:rsid w:val="00BC35CE"/>
    <w:rsid w:val="00BC371D"/>
    <w:rsid w:val="00BC39EA"/>
    <w:rsid w:val="00BC3D9E"/>
    <w:rsid w:val="00BC3EF4"/>
    <w:rsid w:val="00BC40F0"/>
    <w:rsid w:val="00BC47F2"/>
    <w:rsid w:val="00BC4B6B"/>
    <w:rsid w:val="00BC4BB8"/>
    <w:rsid w:val="00BC4E73"/>
    <w:rsid w:val="00BC5035"/>
    <w:rsid w:val="00BC5887"/>
    <w:rsid w:val="00BC5C78"/>
    <w:rsid w:val="00BC5F48"/>
    <w:rsid w:val="00BC64CC"/>
    <w:rsid w:val="00BC64F4"/>
    <w:rsid w:val="00BC67FC"/>
    <w:rsid w:val="00BC6821"/>
    <w:rsid w:val="00BC6AFC"/>
    <w:rsid w:val="00BC6B52"/>
    <w:rsid w:val="00BC7225"/>
    <w:rsid w:val="00BC7812"/>
    <w:rsid w:val="00BC7861"/>
    <w:rsid w:val="00BC7B0C"/>
    <w:rsid w:val="00BC7FD1"/>
    <w:rsid w:val="00BD009A"/>
    <w:rsid w:val="00BD00A5"/>
    <w:rsid w:val="00BD00B4"/>
    <w:rsid w:val="00BD019C"/>
    <w:rsid w:val="00BD0526"/>
    <w:rsid w:val="00BD06BF"/>
    <w:rsid w:val="00BD09BF"/>
    <w:rsid w:val="00BD0AA1"/>
    <w:rsid w:val="00BD0BF9"/>
    <w:rsid w:val="00BD0D24"/>
    <w:rsid w:val="00BD10F0"/>
    <w:rsid w:val="00BD1257"/>
    <w:rsid w:val="00BD1365"/>
    <w:rsid w:val="00BD15D3"/>
    <w:rsid w:val="00BD1896"/>
    <w:rsid w:val="00BD1AFB"/>
    <w:rsid w:val="00BD1D6C"/>
    <w:rsid w:val="00BD1E85"/>
    <w:rsid w:val="00BD20D3"/>
    <w:rsid w:val="00BD2196"/>
    <w:rsid w:val="00BD22C5"/>
    <w:rsid w:val="00BD2416"/>
    <w:rsid w:val="00BD2586"/>
    <w:rsid w:val="00BD27B7"/>
    <w:rsid w:val="00BD2972"/>
    <w:rsid w:val="00BD2CD9"/>
    <w:rsid w:val="00BD2D6F"/>
    <w:rsid w:val="00BD2E5F"/>
    <w:rsid w:val="00BD30BD"/>
    <w:rsid w:val="00BD31B7"/>
    <w:rsid w:val="00BD36B8"/>
    <w:rsid w:val="00BD38E7"/>
    <w:rsid w:val="00BD3BF8"/>
    <w:rsid w:val="00BD3C46"/>
    <w:rsid w:val="00BD3C63"/>
    <w:rsid w:val="00BD3E00"/>
    <w:rsid w:val="00BD3E2E"/>
    <w:rsid w:val="00BD3EB8"/>
    <w:rsid w:val="00BD4000"/>
    <w:rsid w:val="00BD4163"/>
    <w:rsid w:val="00BD44A6"/>
    <w:rsid w:val="00BD47AB"/>
    <w:rsid w:val="00BD4AEA"/>
    <w:rsid w:val="00BD4B72"/>
    <w:rsid w:val="00BD4D9C"/>
    <w:rsid w:val="00BD502F"/>
    <w:rsid w:val="00BD50BF"/>
    <w:rsid w:val="00BD50D2"/>
    <w:rsid w:val="00BD5125"/>
    <w:rsid w:val="00BD51CF"/>
    <w:rsid w:val="00BD53BB"/>
    <w:rsid w:val="00BD5590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B37"/>
    <w:rsid w:val="00BD6BBD"/>
    <w:rsid w:val="00BD72C0"/>
    <w:rsid w:val="00BD7716"/>
    <w:rsid w:val="00BD799C"/>
    <w:rsid w:val="00BD79B6"/>
    <w:rsid w:val="00BD7A81"/>
    <w:rsid w:val="00BD7C94"/>
    <w:rsid w:val="00BE00D4"/>
    <w:rsid w:val="00BE0369"/>
    <w:rsid w:val="00BE09D0"/>
    <w:rsid w:val="00BE0ABB"/>
    <w:rsid w:val="00BE0B83"/>
    <w:rsid w:val="00BE0CDA"/>
    <w:rsid w:val="00BE0FB3"/>
    <w:rsid w:val="00BE1AE8"/>
    <w:rsid w:val="00BE1B35"/>
    <w:rsid w:val="00BE1BDD"/>
    <w:rsid w:val="00BE1CAC"/>
    <w:rsid w:val="00BE21F8"/>
    <w:rsid w:val="00BE2633"/>
    <w:rsid w:val="00BE29A2"/>
    <w:rsid w:val="00BE2C6B"/>
    <w:rsid w:val="00BE2C76"/>
    <w:rsid w:val="00BE2DEF"/>
    <w:rsid w:val="00BE3C9D"/>
    <w:rsid w:val="00BE3F00"/>
    <w:rsid w:val="00BE4083"/>
    <w:rsid w:val="00BE4224"/>
    <w:rsid w:val="00BE4369"/>
    <w:rsid w:val="00BE43F2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446"/>
    <w:rsid w:val="00BE5565"/>
    <w:rsid w:val="00BE565A"/>
    <w:rsid w:val="00BE5686"/>
    <w:rsid w:val="00BE570C"/>
    <w:rsid w:val="00BE5754"/>
    <w:rsid w:val="00BE5AA5"/>
    <w:rsid w:val="00BE5ACA"/>
    <w:rsid w:val="00BE5BC3"/>
    <w:rsid w:val="00BE5E2D"/>
    <w:rsid w:val="00BE648A"/>
    <w:rsid w:val="00BE6492"/>
    <w:rsid w:val="00BE6582"/>
    <w:rsid w:val="00BE67CD"/>
    <w:rsid w:val="00BE67FF"/>
    <w:rsid w:val="00BE6B83"/>
    <w:rsid w:val="00BE76F8"/>
    <w:rsid w:val="00BE79FF"/>
    <w:rsid w:val="00BE7B74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1175"/>
    <w:rsid w:val="00BF14B0"/>
    <w:rsid w:val="00BF1573"/>
    <w:rsid w:val="00BF1626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D1B"/>
    <w:rsid w:val="00BF2D29"/>
    <w:rsid w:val="00BF31EF"/>
    <w:rsid w:val="00BF325F"/>
    <w:rsid w:val="00BF3749"/>
    <w:rsid w:val="00BF379F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6346"/>
    <w:rsid w:val="00BF68ED"/>
    <w:rsid w:val="00BF68F1"/>
    <w:rsid w:val="00BF6B84"/>
    <w:rsid w:val="00BF6C17"/>
    <w:rsid w:val="00BF71FB"/>
    <w:rsid w:val="00BF74F3"/>
    <w:rsid w:val="00BF7B51"/>
    <w:rsid w:val="00BF7BFC"/>
    <w:rsid w:val="00BF7CED"/>
    <w:rsid w:val="00BF7CF9"/>
    <w:rsid w:val="00C0032D"/>
    <w:rsid w:val="00C00587"/>
    <w:rsid w:val="00C00836"/>
    <w:rsid w:val="00C00871"/>
    <w:rsid w:val="00C00C43"/>
    <w:rsid w:val="00C00C8C"/>
    <w:rsid w:val="00C00D34"/>
    <w:rsid w:val="00C0114F"/>
    <w:rsid w:val="00C01B4B"/>
    <w:rsid w:val="00C01CD2"/>
    <w:rsid w:val="00C01ED0"/>
    <w:rsid w:val="00C021AE"/>
    <w:rsid w:val="00C026EC"/>
    <w:rsid w:val="00C0299D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4287"/>
    <w:rsid w:val="00C049CE"/>
    <w:rsid w:val="00C04D3C"/>
    <w:rsid w:val="00C04D9D"/>
    <w:rsid w:val="00C04F44"/>
    <w:rsid w:val="00C04F90"/>
    <w:rsid w:val="00C0504C"/>
    <w:rsid w:val="00C05060"/>
    <w:rsid w:val="00C05095"/>
    <w:rsid w:val="00C05352"/>
    <w:rsid w:val="00C057F4"/>
    <w:rsid w:val="00C05896"/>
    <w:rsid w:val="00C058A6"/>
    <w:rsid w:val="00C05A69"/>
    <w:rsid w:val="00C05B94"/>
    <w:rsid w:val="00C05BF4"/>
    <w:rsid w:val="00C05C93"/>
    <w:rsid w:val="00C06293"/>
    <w:rsid w:val="00C0656E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2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97"/>
    <w:rsid w:val="00C104FF"/>
    <w:rsid w:val="00C10914"/>
    <w:rsid w:val="00C10D05"/>
    <w:rsid w:val="00C10D18"/>
    <w:rsid w:val="00C10D8F"/>
    <w:rsid w:val="00C10DDE"/>
    <w:rsid w:val="00C10F9D"/>
    <w:rsid w:val="00C11256"/>
    <w:rsid w:val="00C113EA"/>
    <w:rsid w:val="00C114D9"/>
    <w:rsid w:val="00C1156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55E"/>
    <w:rsid w:val="00C14638"/>
    <w:rsid w:val="00C1487E"/>
    <w:rsid w:val="00C148AD"/>
    <w:rsid w:val="00C148F3"/>
    <w:rsid w:val="00C14A4B"/>
    <w:rsid w:val="00C14AAB"/>
    <w:rsid w:val="00C14B2E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3B"/>
    <w:rsid w:val="00C1600B"/>
    <w:rsid w:val="00C1617B"/>
    <w:rsid w:val="00C165DB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37A"/>
    <w:rsid w:val="00C173B9"/>
    <w:rsid w:val="00C175D6"/>
    <w:rsid w:val="00C1762E"/>
    <w:rsid w:val="00C1765F"/>
    <w:rsid w:val="00C1770E"/>
    <w:rsid w:val="00C17899"/>
    <w:rsid w:val="00C1792C"/>
    <w:rsid w:val="00C17AB4"/>
    <w:rsid w:val="00C17CF9"/>
    <w:rsid w:val="00C17DBB"/>
    <w:rsid w:val="00C17F34"/>
    <w:rsid w:val="00C17F82"/>
    <w:rsid w:val="00C200AA"/>
    <w:rsid w:val="00C200E8"/>
    <w:rsid w:val="00C209BB"/>
    <w:rsid w:val="00C20AC1"/>
    <w:rsid w:val="00C210CA"/>
    <w:rsid w:val="00C211C2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42C"/>
    <w:rsid w:val="00C22B89"/>
    <w:rsid w:val="00C2335D"/>
    <w:rsid w:val="00C234A7"/>
    <w:rsid w:val="00C236F4"/>
    <w:rsid w:val="00C23939"/>
    <w:rsid w:val="00C239EA"/>
    <w:rsid w:val="00C23CD2"/>
    <w:rsid w:val="00C24021"/>
    <w:rsid w:val="00C242D4"/>
    <w:rsid w:val="00C2454A"/>
    <w:rsid w:val="00C24709"/>
    <w:rsid w:val="00C2493B"/>
    <w:rsid w:val="00C24AC2"/>
    <w:rsid w:val="00C250CD"/>
    <w:rsid w:val="00C25152"/>
    <w:rsid w:val="00C251A4"/>
    <w:rsid w:val="00C251E1"/>
    <w:rsid w:val="00C2538D"/>
    <w:rsid w:val="00C254F9"/>
    <w:rsid w:val="00C25751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4E"/>
    <w:rsid w:val="00C27879"/>
    <w:rsid w:val="00C27B98"/>
    <w:rsid w:val="00C27D28"/>
    <w:rsid w:val="00C27FB3"/>
    <w:rsid w:val="00C300AD"/>
    <w:rsid w:val="00C302DD"/>
    <w:rsid w:val="00C30427"/>
    <w:rsid w:val="00C30651"/>
    <w:rsid w:val="00C30700"/>
    <w:rsid w:val="00C30760"/>
    <w:rsid w:val="00C30778"/>
    <w:rsid w:val="00C30BD6"/>
    <w:rsid w:val="00C30C7A"/>
    <w:rsid w:val="00C30EED"/>
    <w:rsid w:val="00C3136C"/>
    <w:rsid w:val="00C315D3"/>
    <w:rsid w:val="00C316F0"/>
    <w:rsid w:val="00C31805"/>
    <w:rsid w:val="00C31BCB"/>
    <w:rsid w:val="00C31BE7"/>
    <w:rsid w:val="00C320D7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4BD"/>
    <w:rsid w:val="00C33767"/>
    <w:rsid w:val="00C33C17"/>
    <w:rsid w:val="00C33C5A"/>
    <w:rsid w:val="00C33C64"/>
    <w:rsid w:val="00C33CDA"/>
    <w:rsid w:val="00C33DDC"/>
    <w:rsid w:val="00C33F22"/>
    <w:rsid w:val="00C343FF"/>
    <w:rsid w:val="00C344F1"/>
    <w:rsid w:val="00C34657"/>
    <w:rsid w:val="00C347D7"/>
    <w:rsid w:val="00C34820"/>
    <w:rsid w:val="00C34882"/>
    <w:rsid w:val="00C34888"/>
    <w:rsid w:val="00C34E48"/>
    <w:rsid w:val="00C34E53"/>
    <w:rsid w:val="00C34E56"/>
    <w:rsid w:val="00C35190"/>
    <w:rsid w:val="00C35232"/>
    <w:rsid w:val="00C35348"/>
    <w:rsid w:val="00C355A2"/>
    <w:rsid w:val="00C355AC"/>
    <w:rsid w:val="00C35857"/>
    <w:rsid w:val="00C35ED9"/>
    <w:rsid w:val="00C36095"/>
    <w:rsid w:val="00C36A0A"/>
    <w:rsid w:val="00C36A83"/>
    <w:rsid w:val="00C36FB8"/>
    <w:rsid w:val="00C37142"/>
    <w:rsid w:val="00C371B0"/>
    <w:rsid w:val="00C372EF"/>
    <w:rsid w:val="00C3783D"/>
    <w:rsid w:val="00C378BD"/>
    <w:rsid w:val="00C37B15"/>
    <w:rsid w:val="00C37CB9"/>
    <w:rsid w:val="00C37CE1"/>
    <w:rsid w:val="00C37CF4"/>
    <w:rsid w:val="00C37E2E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E2"/>
    <w:rsid w:val="00C413D4"/>
    <w:rsid w:val="00C41453"/>
    <w:rsid w:val="00C4156B"/>
    <w:rsid w:val="00C415F2"/>
    <w:rsid w:val="00C41865"/>
    <w:rsid w:val="00C41999"/>
    <w:rsid w:val="00C41BF2"/>
    <w:rsid w:val="00C41E92"/>
    <w:rsid w:val="00C41F21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7F6"/>
    <w:rsid w:val="00C43A72"/>
    <w:rsid w:val="00C43EA2"/>
    <w:rsid w:val="00C44358"/>
    <w:rsid w:val="00C44681"/>
    <w:rsid w:val="00C44698"/>
    <w:rsid w:val="00C448C1"/>
    <w:rsid w:val="00C44902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62"/>
    <w:rsid w:val="00C45547"/>
    <w:rsid w:val="00C4561A"/>
    <w:rsid w:val="00C4568A"/>
    <w:rsid w:val="00C45865"/>
    <w:rsid w:val="00C458E3"/>
    <w:rsid w:val="00C459A0"/>
    <w:rsid w:val="00C45C37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B34"/>
    <w:rsid w:val="00C46DCA"/>
    <w:rsid w:val="00C46DD9"/>
    <w:rsid w:val="00C46DF3"/>
    <w:rsid w:val="00C47215"/>
    <w:rsid w:val="00C4738B"/>
    <w:rsid w:val="00C474FB"/>
    <w:rsid w:val="00C4771B"/>
    <w:rsid w:val="00C479CD"/>
    <w:rsid w:val="00C47C5C"/>
    <w:rsid w:val="00C47CE5"/>
    <w:rsid w:val="00C47D7C"/>
    <w:rsid w:val="00C47F09"/>
    <w:rsid w:val="00C5012C"/>
    <w:rsid w:val="00C501D3"/>
    <w:rsid w:val="00C50406"/>
    <w:rsid w:val="00C504A9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5E1"/>
    <w:rsid w:val="00C5186A"/>
    <w:rsid w:val="00C518AA"/>
    <w:rsid w:val="00C518BB"/>
    <w:rsid w:val="00C51935"/>
    <w:rsid w:val="00C51CC6"/>
    <w:rsid w:val="00C51CF6"/>
    <w:rsid w:val="00C51E8D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A0"/>
    <w:rsid w:val="00C53EA6"/>
    <w:rsid w:val="00C53FAA"/>
    <w:rsid w:val="00C54430"/>
    <w:rsid w:val="00C544D2"/>
    <w:rsid w:val="00C54673"/>
    <w:rsid w:val="00C5467E"/>
    <w:rsid w:val="00C54B3D"/>
    <w:rsid w:val="00C54EB9"/>
    <w:rsid w:val="00C554FE"/>
    <w:rsid w:val="00C5579A"/>
    <w:rsid w:val="00C55B15"/>
    <w:rsid w:val="00C55BCE"/>
    <w:rsid w:val="00C55ED4"/>
    <w:rsid w:val="00C563F1"/>
    <w:rsid w:val="00C56520"/>
    <w:rsid w:val="00C56738"/>
    <w:rsid w:val="00C567DD"/>
    <w:rsid w:val="00C56802"/>
    <w:rsid w:val="00C56839"/>
    <w:rsid w:val="00C56AAB"/>
    <w:rsid w:val="00C56BF5"/>
    <w:rsid w:val="00C56FAC"/>
    <w:rsid w:val="00C5705A"/>
    <w:rsid w:val="00C5720D"/>
    <w:rsid w:val="00C57224"/>
    <w:rsid w:val="00C57292"/>
    <w:rsid w:val="00C573ED"/>
    <w:rsid w:val="00C5758F"/>
    <w:rsid w:val="00C57613"/>
    <w:rsid w:val="00C5784E"/>
    <w:rsid w:val="00C57C7E"/>
    <w:rsid w:val="00C57D18"/>
    <w:rsid w:val="00C57E29"/>
    <w:rsid w:val="00C57E53"/>
    <w:rsid w:val="00C57FA0"/>
    <w:rsid w:val="00C60012"/>
    <w:rsid w:val="00C6025F"/>
    <w:rsid w:val="00C606ED"/>
    <w:rsid w:val="00C6074E"/>
    <w:rsid w:val="00C613A8"/>
    <w:rsid w:val="00C61521"/>
    <w:rsid w:val="00C61756"/>
    <w:rsid w:val="00C61E22"/>
    <w:rsid w:val="00C61EAD"/>
    <w:rsid w:val="00C61F0A"/>
    <w:rsid w:val="00C61F4C"/>
    <w:rsid w:val="00C620BB"/>
    <w:rsid w:val="00C622FD"/>
    <w:rsid w:val="00C62489"/>
    <w:rsid w:val="00C624C3"/>
    <w:rsid w:val="00C6263D"/>
    <w:rsid w:val="00C626AE"/>
    <w:rsid w:val="00C626C3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C43"/>
    <w:rsid w:val="00C63D3A"/>
    <w:rsid w:val="00C64B49"/>
    <w:rsid w:val="00C64B69"/>
    <w:rsid w:val="00C64E3D"/>
    <w:rsid w:val="00C64EC9"/>
    <w:rsid w:val="00C64F84"/>
    <w:rsid w:val="00C6514C"/>
    <w:rsid w:val="00C651EC"/>
    <w:rsid w:val="00C654F3"/>
    <w:rsid w:val="00C65760"/>
    <w:rsid w:val="00C65D87"/>
    <w:rsid w:val="00C65EB2"/>
    <w:rsid w:val="00C65F7A"/>
    <w:rsid w:val="00C6616A"/>
    <w:rsid w:val="00C66200"/>
    <w:rsid w:val="00C66244"/>
    <w:rsid w:val="00C66379"/>
    <w:rsid w:val="00C664F6"/>
    <w:rsid w:val="00C6651D"/>
    <w:rsid w:val="00C66626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FCE"/>
    <w:rsid w:val="00C70085"/>
    <w:rsid w:val="00C702A8"/>
    <w:rsid w:val="00C7038E"/>
    <w:rsid w:val="00C70557"/>
    <w:rsid w:val="00C707E9"/>
    <w:rsid w:val="00C70883"/>
    <w:rsid w:val="00C70A5D"/>
    <w:rsid w:val="00C70AD7"/>
    <w:rsid w:val="00C70B37"/>
    <w:rsid w:val="00C70C68"/>
    <w:rsid w:val="00C70CC0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E93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9A1"/>
    <w:rsid w:val="00C72B5C"/>
    <w:rsid w:val="00C72D20"/>
    <w:rsid w:val="00C72D3D"/>
    <w:rsid w:val="00C73217"/>
    <w:rsid w:val="00C73376"/>
    <w:rsid w:val="00C73419"/>
    <w:rsid w:val="00C73439"/>
    <w:rsid w:val="00C73532"/>
    <w:rsid w:val="00C7381A"/>
    <w:rsid w:val="00C73976"/>
    <w:rsid w:val="00C739AB"/>
    <w:rsid w:val="00C73BE8"/>
    <w:rsid w:val="00C73DAC"/>
    <w:rsid w:val="00C73F5B"/>
    <w:rsid w:val="00C74185"/>
    <w:rsid w:val="00C746C7"/>
    <w:rsid w:val="00C74A15"/>
    <w:rsid w:val="00C74DC9"/>
    <w:rsid w:val="00C74DFD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C11"/>
    <w:rsid w:val="00C75CEA"/>
    <w:rsid w:val="00C75D62"/>
    <w:rsid w:val="00C75F7B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13F"/>
    <w:rsid w:val="00C82558"/>
    <w:rsid w:val="00C8260A"/>
    <w:rsid w:val="00C82D78"/>
    <w:rsid w:val="00C82D81"/>
    <w:rsid w:val="00C82F8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94"/>
    <w:rsid w:val="00C84323"/>
    <w:rsid w:val="00C8439D"/>
    <w:rsid w:val="00C847AA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87A"/>
    <w:rsid w:val="00C85BA6"/>
    <w:rsid w:val="00C85C19"/>
    <w:rsid w:val="00C85CD2"/>
    <w:rsid w:val="00C86064"/>
    <w:rsid w:val="00C862B6"/>
    <w:rsid w:val="00C863A7"/>
    <w:rsid w:val="00C864BD"/>
    <w:rsid w:val="00C8656F"/>
    <w:rsid w:val="00C865EA"/>
    <w:rsid w:val="00C86803"/>
    <w:rsid w:val="00C868FC"/>
    <w:rsid w:val="00C86BCA"/>
    <w:rsid w:val="00C86CA1"/>
    <w:rsid w:val="00C8706E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90"/>
    <w:rsid w:val="00C918B3"/>
    <w:rsid w:val="00C91FAF"/>
    <w:rsid w:val="00C91FBD"/>
    <w:rsid w:val="00C92318"/>
    <w:rsid w:val="00C9251A"/>
    <w:rsid w:val="00C927E9"/>
    <w:rsid w:val="00C928B8"/>
    <w:rsid w:val="00C928BF"/>
    <w:rsid w:val="00C928CD"/>
    <w:rsid w:val="00C92A0F"/>
    <w:rsid w:val="00C92AFD"/>
    <w:rsid w:val="00C92D0F"/>
    <w:rsid w:val="00C92FBB"/>
    <w:rsid w:val="00C92FFB"/>
    <w:rsid w:val="00C9330E"/>
    <w:rsid w:val="00C93390"/>
    <w:rsid w:val="00C9352C"/>
    <w:rsid w:val="00C93784"/>
    <w:rsid w:val="00C939EB"/>
    <w:rsid w:val="00C939F1"/>
    <w:rsid w:val="00C93A91"/>
    <w:rsid w:val="00C93AD0"/>
    <w:rsid w:val="00C93E66"/>
    <w:rsid w:val="00C94001"/>
    <w:rsid w:val="00C94009"/>
    <w:rsid w:val="00C946D3"/>
    <w:rsid w:val="00C949F1"/>
    <w:rsid w:val="00C94C12"/>
    <w:rsid w:val="00C94D04"/>
    <w:rsid w:val="00C94E8C"/>
    <w:rsid w:val="00C94E92"/>
    <w:rsid w:val="00C950DC"/>
    <w:rsid w:val="00C9541A"/>
    <w:rsid w:val="00C95436"/>
    <w:rsid w:val="00C954CF"/>
    <w:rsid w:val="00C95947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E8D"/>
    <w:rsid w:val="00C97046"/>
    <w:rsid w:val="00C97186"/>
    <w:rsid w:val="00C97226"/>
    <w:rsid w:val="00C97368"/>
    <w:rsid w:val="00C9751D"/>
    <w:rsid w:val="00C9761F"/>
    <w:rsid w:val="00C9769C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630"/>
    <w:rsid w:val="00CA26E2"/>
    <w:rsid w:val="00CA2747"/>
    <w:rsid w:val="00CA27DE"/>
    <w:rsid w:val="00CA2970"/>
    <w:rsid w:val="00CA29F0"/>
    <w:rsid w:val="00CA2B45"/>
    <w:rsid w:val="00CA2BB8"/>
    <w:rsid w:val="00CA3262"/>
    <w:rsid w:val="00CA32F6"/>
    <w:rsid w:val="00CA332C"/>
    <w:rsid w:val="00CA3347"/>
    <w:rsid w:val="00CA3404"/>
    <w:rsid w:val="00CA399B"/>
    <w:rsid w:val="00CA3C3B"/>
    <w:rsid w:val="00CA3D3A"/>
    <w:rsid w:val="00CA3F4E"/>
    <w:rsid w:val="00CA40F0"/>
    <w:rsid w:val="00CA450D"/>
    <w:rsid w:val="00CA48AF"/>
    <w:rsid w:val="00CA4DD2"/>
    <w:rsid w:val="00CA5390"/>
    <w:rsid w:val="00CA53C2"/>
    <w:rsid w:val="00CA5424"/>
    <w:rsid w:val="00CA551B"/>
    <w:rsid w:val="00CA556D"/>
    <w:rsid w:val="00CA58E8"/>
    <w:rsid w:val="00CA5BCD"/>
    <w:rsid w:val="00CA5CD5"/>
    <w:rsid w:val="00CA5F88"/>
    <w:rsid w:val="00CA60C0"/>
    <w:rsid w:val="00CA62EB"/>
    <w:rsid w:val="00CA63C0"/>
    <w:rsid w:val="00CA63F4"/>
    <w:rsid w:val="00CA66CA"/>
    <w:rsid w:val="00CA686B"/>
    <w:rsid w:val="00CA6D4D"/>
    <w:rsid w:val="00CA6E64"/>
    <w:rsid w:val="00CA6EC9"/>
    <w:rsid w:val="00CA6ECA"/>
    <w:rsid w:val="00CA6FC3"/>
    <w:rsid w:val="00CA72F1"/>
    <w:rsid w:val="00CA7769"/>
    <w:rsid w:val="00CA7909"/>
    <w:rsid w:val="00CA7958"/>
    <w:rsid w:val="00CA7A8C"/>
    <w:rsid w:val="00CA7ADD"/>
    <w:rsid w:val="00CA7C80"/>
    <w:rsid w:val="00CB012F"/>
    <w:rsid w:val="00CB0212"/>
    <w:rsid w:val="00CB0554"/>
    <w:rsid w:val="00CB0A3C"/>
    <w:rsid w:val="00CB0D92"/>
    <w:rsid w:val="00CB0FD0"/>
    <w:rsid w:val="00CB124B"/>
    <w:rsid w:val="00CB1316"/>
    <w:rsid w:val="00CB1367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E73"/>
    <w:rsid w:val="00CB307C"/>
    <w:rsid w:val="00CB313D"/>
    <w:rsid w:val="00CB3146"/>
    <w:rsid w:val="00CB33E9"/>
    <w:rsid w:val="00CB342E"/>
    <w:rsid w:val="00CB3564"/>
    <w:rsid w:val="00CB3775"/>
    <w:rsid w:val="00CB38E7"/>
    <w:rsid w:val="00CB38F4"/>
    <w:rsid w:val="00CB407D"/>
    <w:rsid w:val="00CB4500"/>
    <w:rsid w:val="00CB45F4"/>
    <w:rsid w:val="00CB460F"/>
    <w:rsid w:val="00CB4690"/>
    <w:rsid w:val="00CB477F"/>
    <w:rsid w:val="00CB49F6"/>
    <w:rsid w:val="00CB4B6F"/>
    <w:rsid w:val="00CB4CDA"/>
    <w:rsid w:val="00CB4EF6"/>
    <w:rsid w:val="00CB5376"/>
    <w:rsid w:val="00CB54A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A68"/>
    <w:rsid w:val="00CB6B20"/>
    <w:rsid w:val="00CB6C5E"/>
    <w:rsid w:val="00CB6C7B"/>
    <w:rsid w:val="00CB6DAD"/>
    <w:rsid w:val="00CB7325"/>
    <w:rsid w:val="00CB756D"/>
    <w:rsid w:val="00CB7574"/>
    <w:rsid w:val="00CB773F"/>
    <w:rsid w:val="00CB7979"/>
    <w:rsid w:val="00CB79B3"/>
    <w:rsid w:val="00CB7C27"/>
    <w:rsid w:val="00CB7D64"/>
    <w:rsid w:val="00CB7D9F"/>
    <w:rsid w:val="00CB7DDB"/>
    <w:rsid w:val="00CC0216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E0"/>
    <w:rsid w:val="00CC2BEF"/>
    <w:rsid w:val="00CC2BFF"/>
    <w:rsid w:val="00CC2E0C"/>
    <w:rsid w:val="00CC313A"/>
    <w:rsid w:val="00CC316B"/>
    <w:rsid w:val="00CC348D"/>
    <w:rsid w:val="00CC35C9"/>
    <w:rsid w:val="00CC35D7"/>
    <w:rsid w:val="00CC369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99"/>
    <w:rsid w:val="00CC4127"/>
    <w:rsid w:val="00CC420A"/>
    <w:rsid w:val="00CC45B9"/>
    <w:rsid w:val="00CC46A1"/>
    <w:rsid w:val="00CC46F1"/>
    <w:rsid w:val="00CC47C5"/>
    <w:rsid w:val="00CC480B"/>
    <w:rsid w:val="00CC49FE"/>
    <w:rsid w:val="00CC4AA4"/>
    <w:rsid w:val="00CC4F88"/>
    <w:rsid w:val="00CC51C9"/>
    <w:rsid w:val="00CC5254"/>
    <w:rsid w:val="00CC5459"/>
    <w:rsid w:val="00CC548E"/>
    <w:rsid w:val="00CC56E2"/>
    <w:rsid w:val="00CC5940"/>
    <w:rsid w:val="00CC5AB9"/>
    <w:rsid w:val="00CC63D8"/>
    <w:rsid w:val="00CC6779"/>
    <w:rsid w:val="00CC68DB"/>
    <w:rsid w:val="00CC6AE8"/>
    <w:rsid w:val="00CC6B3A"/>
    <w:rsid w:val="00CC6DC9"/>
    <w:rsid w:val="00CC6E3B"/>
    <w:rsid w:val="00CC7029"/>
    <w:rsid w:val="00CC7033"/>
    <w:rsid w:val="00CC7192"/>
    <w:rsid w:val="00CC72F7"/>
    <w:rsid w:val="00CC732C"/>
    <w:rsid w:val="00CC738C"/>
    <w:rsid w:val="00CC762C"/>
    <w:rsid w:val="00CC76D7"/>
    <w:rsid w:val="00CC76E3"/>
    <w:rsid w:val="00CC7A26"/>
    <w:rsid w:val="00CD0275"/>
    <w:rsid w:val="00CD04C8"/>
    <w:rsid w:val="00CD0995"/>
    <w:rsid w:val="00CD0B02"/>
    <w:rsid w:val="00CD0FB1"/>
    <w:rsid w:val="00CD10BB"/>
    <w:rsid w:val="00CD119F"/>
    <w:rsid w:val="00CD12A5"/>
    <w:rsid w:val="00CD1560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B2"/>
    <w:rsid w:val="00CD32E0"/>
    <w:rsid w:val="00CD33F2"/>
    <w:rsid w:val="00CD35B1"/>
    <w:rsid w:val="00CD3933"/>
    <w:rsid w:val="00CD3A90"/>
    <w:rsid w:val="00CD3A9F"/>
    <w:rsid w:val="00CD40F7"/>
    <w:rsid w:val="00CD41FB"/>
    <w:rsid w:val="00CD435E"/>
    <w:rsid w:val="00CD48B3"/>
    <w:rsid w:val="00CD4A70"/>
    <w:rsid w:val="00CD4A7A"/>
    <w:rsid w:val="00CD4D25"/>
    <w:rsid w:val="00CD4EB9"/>
    <w:rsid w:val="00CD546E"/>
    <w:rsid w:val="00CD5994"/>
    <w:rsid w:val="00CD5B0D"/>
    <w:rsid w:val="00CD5C8A"/>
    <w:rsid w:val="00CD5CBC"/>
    <w:rsid w:val="00CD60C1"/>
    <w:rsid w:val="00CD64C0"/>
    <w:rsid w:val="00CD671B"/>
    <w:rsid w:val="00CD6831"/>
    <w:rsid w:val="00CD6BEB"/>
    <w:rsid w:val="00CD6C14"/>
    <w:rsid w:val="00CD713E"/>
    <w:rsid w:val="00CD78D1"/>
    <w:rsid w:val="00CD7C65"/>
    <w:rsid w:val="00CE0060"/>
    <w:rsid w:val="00CE010C"/>
    <w:rsid w:val="00CE0846"/>
    <w:rsid w:val="00CE0AD9"/>
    <w:rsid w:val="00CE0D3C"/>
    <w:rsid w:val="00CE0E07"/>
    <w:rsid w:val="00CE0E17"/>
    <w:rsid w:val="00CE0E78"/>
    <w:rsid w:val="00CE0FEF"/>
    <w:rsid w:val="00CE1201"/>
    <w:rsid w:val="00CE1390"/>
    <w:rsid w:val="00CE1411"/>
    <w:rsid w:val="00CE16AF"/>
    <w:rsid w:val="00CE17B3"/>
    <w:rsid w:val="00CE1A5D"/>
    <w:rsid w:val="00CE1A9C"/>
    <w:rsid w:val="00CE1C9C"/>
    <w:rsid w:val="00CE1D77"/>
    <w:rsid w:val="00CE1E5D"/>
    <w:rsid w:val="00CE1F65"/>
    <w:rsid w:val="00CE203C"/>
    <w:rsid w:val="00CE21A6"/>
    <w:rsid w:val="00CE21F1"/>
    <w:rsid w:val="00CE2530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D4"/>
    <w:rsid w:val="00CE3BD2"/>
    <w:rsid w:val="00CE3CE7"/>
    <w:rsid w:val="00CE3D8B"/>
    <w:rsid w:val="00CE3E48"/>
    <w:rsid w:val="00CE3FD4"/>
    <w:rsid w:val="00CE4020"/>
    <w:rsid w:val="00CE4038"/>
    <w:rsid w:val="00CE4195"/>
    <w:rsid w:val="00CE439F"/>
    <w:rsid w:val="00CE4651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C55"/>
    <w:rsid w:val="00CE5E54"/>
    <w:rsid w:val="00CE5E76"/>
    <w:rsid w:val="00CE6156"/>
    <w:rsid w:val="00CE6420"/>
    <w:rsid w:val="00CE64A8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A19"/>
    <w:rsid w:val="00CE7BB2"/>
    <w:rsid w:val="00CE7C94"/>
    <w:rsid w:val="00CE7D05"/>
    <w:rsid w:val="00CF0415"/>
    <w:rsid w:val="00CF06B7"/>
    <w:rsid w:val="00CF0891"/>
    <w:rsid w:val="00CF09BD"/>
    <w:rsid w:val="00CF0C05"/>
    <w:rsid w:val="00CF0D35"/>
    <w:rsid w:val="00CF0D54"/>
    <w:rsid w:val="00CF0DF2"/>
    <w:rsid w:val="00CF0E63"/>
    <w:rsid w:val="00CF152D"/>
    <w:rsid w:val="00CF194D"/>
    <w:rsid w:val="00CF1AD9"/>
    <w:rsid w:val="00CF1C8B"/>
    <w:rsid w:val="00CF2075"/>
    <w:rsid w:val="00CF23D1"/>
    <w:rsid w:val="00CF27BD"/>
    <w:rsid w:val="00CF2BCE"/>
    <w:rsid w:val="00CF2C1F"/>
    <w:rsid w:val="00CF2D78"/>
    <w:rsid w:val="00CF2E8C"/>
    <w:rsid w:val="00CF3118"/>
    <w:rsid w:val="00CF3515"/>
    <w:rsid w:val="00CF3553"/>
    <w:rsid w:val="00CF3688"/>
    <w:rsid w:val="00CF3D99"/>
    <w:rsid w:val="00CF3E8D"/>
    <w:rsid w:val="00CF3E9D"/>
    <w:rsid w:val="00CF4186"/>
    <w:rsid w:val="00CF43C8"/>
    <w:rsid w:val="00CF43F6"/>
    <w:rsid w:val="00CF45E1"/>
    <w:rsid w:val="00CF460A"/>
    <w:rsid w:val="00CF4909"/>
    <w:rsid w:val="00CF4E0A"/>
    <w:rsid w:val="00CF52C6"/>
    <w:rsid w:val="00CF5391"/>
    <w:rsid w:val="00CF53D9"/>
    <w:rsid w:val="00CF543A"/>
    <w:rsid w:val="00CF5828"/>
    <w:rsid w:val="00CF5B44"/>
    <w:rsid w:val="00CF5F62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7FB"/>
    <w:rsid w:val="00CF78F8"/>
    <w:rsid w:val="00CF7FD2"/>
    <w:rsid w:val="00D003B8"/>
    <w:rsid w:val="00D0083E"/>
    <w:rsid w:val="00D009B0"/>
    <w:rsid w:val="00D00A24"/>
    <w:rsid w:val="00D00EB0"/>
    <w:rsid w:val="00D01019"/>
    <w:rsid w:val="00D01206"/>
    <w:rsid w:val="00D01B95"/>
    <w:rsid w:val="00D01C12"/>
    <w:rsid w:val="00D01CDF"/>
    <w:rsid w:val="00D01D33"/>
    <w:rsid w:val="00D01D6E"/>
    <w:rsid w:val="00D02039"/>
    <w:rsid w:val="00D021AD"/>
    <w:rsid w:val="00D02321"/>
    <w:rsid w:val="00D0248C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68F"/>
    <w:rsid w:val="00D039AC"/>
    <w:rsid w:val="00D039F2"/>
    <w:rsid w:val="00D03A04"/>
    <w:rsid w:val="00D03A84"/>
    <w:rsid w:val="00D03ADF"/>
    <w:rsid w:val="00D03B97"/>
    <w:rsid w:val="00D03EC7"/>
    <w:rsid w:val="00D03F3F"/>
    <w:rsid w:val="00D041F4"/>
    <w:rsid w:val="00D04980"/>
    <w:rsid w:val="00D04A59"/>
    <w:rsid w:val="00D05A28"/>
    <w:rsid w:val="00D05ADC"/>
    <w:rsid w:val="00D05D2F"/>
    <w:rsid w:val="00D05FC9"/>
    <w:rsid w:val="00D06249"/>
    <w:rsid w:val="00D065C0"/>
    <w:rsid w:val="00D0665C"/>
    <w:rsid w:val="00D06C11"/>
    <w:rsid w:val="00D06C73"/>
    <w:rsid w:val="00D06CAD"/>
    <w:rsid w:val="00D0703A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63D"/>
    <w:rsid w:val="00D1078E"/>
    <w:rsid w:val="00D10DAB"/>
    <w:rsid w:val="00D10DFC"/>
    <w:rsid w:val="00D10F73"/>
    <w:rsid w:val="00D10FC5"/>
    <w:rsid w:val="00D1108B"/>
    <w:rsid w:val="00D1116A"/>
    <w:rsid w:val="00D11678"/>
    <w:rsid w:val="00D117E7"/>
    <w:rsid w:val="00D11D91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C52"/>
    <w:rsid w:val="00D13CC2"/>
    <w:rsid w:val="00D13F8D"/>
    <w:rsid w:val="00D14048"/>
    <w:rsid w:val="00D14172"/>
    <w:rsid w:val="00D141B9"/>
    <w:rsid w:val="00D14466"/>
    <w:rsid w:val="00D1448B"/>
    <w:rsid w:val="00D14ADB"/>
    <w:rsid w:val="00D14BD1"/>
    <w:rsid w:val="00D14C84"/>
    <w:rsid w:val="00D14D21"/>
    <w:rsid w:val="00D14ED4"/>
    <w:rsid w:val="00D150EE"/>
    <w:rsid w:val="00D15221"/>
    <w:rsid w:val="00D1523D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35C"/>
    <w:rsid w:val="00D163EB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7000"/>
    <w:rsid w:val="00D17257"/>
    <w:rsid w:val="00D17324"/>
    <w:rsid w:val="00D17425"/>
    <w:rsid w:val="00D177A8"/>
    <w:rsid w:val="00D177E7"/>
    <w:rsid w:val="00D17898"/>
    <w:rsid w:val="00D17ADA"/>
    <w:rsid w:val="00D17B4E"/>
    <w:rsid w:val="00D202F5"/>
    <w:rsid w:val="00D2032A"/>
    <w:rsid w:val="00D20334"/>
    <w:rsid w:val="00D20791"/>
    <w:rsid w:val="00D208ED"/>
    <w:rsid w:val="00D20CFD"/>
    <w:rsid w:val="00D211A7"/>
    <w:rsid w:val="00D212A8"/>
    <w:rsid w:val="00D21361"/>
    <w:rsid w:val="00D2152A"/>
    <w:rsid w:val="00D21643"/>
    <w:rsid w:val="00D21835"/>
    <w:rsid w:val="00D21849"/>
    <w:rsid w:val="00D21A41"/>
    <w:rsid w:val="00D21A48"/>
    <w:rsid w:val="00D21C6E"/>
    <w:rsid w:val="00D21E45"/>
    <w:rsid w:val="00D21E98"/>
    <w:rsid w:val="00D22017"/>
    <w:rsid w:val="00D22151"/>
    <w:rsid w:val="00D2224C"/>
    <w:rsid w:val="00D22940"/>
    <w:rsid w:val="00D229D9"/>
    <w:rsid w:val="00D23076"/>
    <w:rsid w:val="00D231CC"/>
    <w:rsid w:val="00D232A8"/>
    <w:rsid w:val="00D23423"/>
    <w:rsid w:val="00D23596"/>
    <w:rsid w:val="00D23947"/>
    <w:rsid w:val="00D23B88"/>
    <w:rsid w:val="00D23BD0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9D2"/>
    <w:rsid w:val="00D26EA9"/>
    <w:rsid w:val="00D26F66"/>
    <w:rsid w:val="00D26F7F"/>
    <w:rsid w:val="00D271E1"/>
    <w:rsid w:val="00D273FF"/>
    <w:rsid w:val="00D27505"/>
    <w:rsid w:val="00D27980"/>
    <w:rsid w:val="00D279CD"/>
    <w:rsid w:val="00D27C2D"/>
    <w:rsid w:val="00D27C46"/>
    <w:rsid w:val="00D27C87"/>
    <w:rsid w:val="00D27CDE"/>
    <w:rsid w:val="00D27D47"/>
    <w:rsid w:val="00D27D5F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CAE"/>
    <w:rsid w:val="00D3101F"/>
    <w:rsid w:val="00D31037"/>
    <w:rsid w:val="00D312A4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25D"/>
    <w:rsid w:val="00D3240A"/>
    <w:rsid w:val="00D3255B"/>
    <w:rsid w:val="00D329DB"/>
    <w:rsid w:val="00D32E2B"/>
    <w:rsid w:val="00D331E1"/>
    <w:rsid w:val="00D3326B"/>
    <w:rsid w:val="00D333A1"/>
    <w:rsid w:val="00D336A6"/>
    <w:rsid w:val="00D336B7"/>
    <w:rsid w:val="00D33A71"/>
    <w:rsid w:val="00D33B80"/>
    <w:rsid w:val="00D33E7B"/>
    <w:rsid w:val="00D34005"/>
    <w:rsid w:val="00D341EA"/>
    <w:rsid w:val="00D34377"/>
    <w:rsid w:val="00D3470D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E1"/>
    <w:rsid w:val="00D35CD6"/>
    <w:rsid w:val="00D3618E"/>
    <w:rsid w:val="00D36525"/>
    <w:rsid w:val="00D3666C"/>
    <w:rsid w:val="00D368F3"/>
    <w:rsid w:val="00D36993"/>
    <w:rsid w:val="00D36ABE"/>
    <w:rsid w:val="00D36EA1"/>
    <w:rsid w:val="00D36EB3"/>
    <w:rsid w:val="00D36F8B"/>
    <w:rsid w:val="00D3743A"/>
    <w:rsid w:val="00D37584"/>
    <w:rsid w:val="00D37C96"/>
    <w:rsid w:val="00D37D2E"/>
    <w:rsid w:val="00D40294"/>
    <w:rsid w:val="00D4066B"/>
    <w:rsid w:val="00D406C9"/>
    <w:rsid w:val="00D4090D"/>
    <w:rsid w:val="00D40925"/>
    <w:rsid w:val="00D40A25"/>
    <w:rsid w:val="00D411BC"/>
    <w:rsid w:val="00D417C7"/>
    <w:rsid w:val="00D41835"/>
    <w:rsid w:val="00D41C97"/>
    <w:rsid w:val="00D41DE8"/>
    <w:rsid w:val="00D4244D"/>
    <w:rsid w:val="00D425AF"/>
    <w:rsid w:val="00D42648"/>
    <w:rsid w:val="00D427CB"/>
    <w:rsid w:val="00D4281C"/>
    <w:rsid w:val="00D428EC"/>
    <w:rsid w:val="00D42CDB"/>
    <w:rsid w:val="00D42DEB"/>
    <w:rsid w:val="00D42E5B"/>
    <w:rsid w:val="00D43029"/>
    <w:rsid w:val="00D43100"/>
    <w:rsid w:val="00D4342E"/>
    <w:rsid w:val="00D4347E"/>
    <w:rsid w:val="00D4367D"/>
    <w:rsid w:val="00D437F2"/>
    <w:rsid w:val="00D438B2"/>
    <w:rsid w:val="00D43D44"/>
    <w:rsid w:val="00D43E36"/>
    <w:rsid w:val="00D43EC4"/>
    <w:rsid w:val="00D44091"/>
    <w:rsid w:val="00D44289"/>
    <w:rsid w:val="00D442FC"/>
    <w:rsid w:val="00D449EE"/>
    <w:rsid w:val="00D44B5A"/>
    <w:rsid w:val="00D44DF7"/>
    <w:rsid w:val="00D45428"/>
    <w:rsid w:val="00D454D8"/>
    <w:rsid w:val="00D45619"/>
    <w:rsid w:val="00D45C6D"/>
    <w:rsid w:val="00D46094"/>
    <w:rsid w:val="00D4649A"/>
    <w:rsid w:val="00D466FD"/>
    <w:rsid w:val="00D46BC8"/>
    <w:rsid w:val="00D4711E"/>
    <w:rsid w:val="00D474B0"/>
    <w:rsid w:val="00D477B8"/>
    <w:rsid w:val="00D47BC7"/>
    <w:rsid w:val="00D47DC7"/>
    <w:rsid w:val="00D47FD7"/>
    <w:rsid w:val="00D50019"/>
    <w:rsid w:val="00D501AB"/>
    <w:rsid w:val="00D504A8"/>
    <w:rsid w:val="00D50BAF"/>
    <w:rsid w:val="00D50CF4"/>
    <w:rsid w:val="00D50D94"/>
    <w:rsid w:val="00D50DD5"/>
    <w:rsid w:val="00D50E16"/>
    <w:rsid w:val="00D51012"/>
    <w:rsid w:val="00D51159"/>
    <w:rsid w:val="00D511D3"/>
    <w:rsid w:val="00D513CB"/>
    <w:rsid w:val="00D5140C"/>
    <w:rsid w:val="00D51937"/>
    <w:rsid w:val="00D51ABF"/>
    <w:rsid w:val="00D51BD6"/>
    <w:rsid w:val="00D51F50"/>
    <w:rsid w:val="00D52014"/>
    <w:rsid w:val="00D52029"/>
    <w:rsid w:val="00D52147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CB9"/>
    <w:rsid w:val="00D53F27"/>
    <w:rsid w:val="00D5404E"/>
    <w:rsid w:val="00D5412E"/>
    <w:rsid w:val="00D5431D"/>
    <w:rsid w:val="00D54970"/>
    <w:rsid w:val="00D54E36"/>
    <w:rsid w:val="00D551A8"/>
    <w:rsid w:val="00D551D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9B"/>
    <w:rsid w:val="00D56000"/>
    <w:rsid w:val="00D561F2"/>
    <w:rsid w:val="00D564B9"/>
    <w:rsid w:val="00D5650C"/>
    <w:rsid w:val="00D56725"/>
    <w:rsid w:val="00D569C1"/>
    <w:rsid w:val="00D570DC"/>
    <w:rsid w:val="00D5727C"/>
    <w:rsid w:val="00D57627"/>
    <w:rsid w:val="00D577CE"/>
    <w:rsid w:val="00D57D2E"/>
    <w:rsid w:val="00D57E9E"/>
    <w:rsid w:val="00D57F7B"/>
    <w:rsid w:val="00D602D7"/>
    <w:rsid w:val="00D603E9"/>
    <w:rsid w:val="00D6042A"/>
    <w:rsid w:val="00D61029"/>
    <w:rsid w:val="00D61649"/>
    <w:rsid w:val="00D6189D"/>
    <w:rsid w:val="00D61954"/>
    <w:rsid w:val="00D61BCA"/>
    <w:rsid w:val="00D61C08"/>
    <w:rsid w:val="00D61CD9"/>
    <w:rsid w:val="00D6240E"/>
    <w:rsid w:val="00D6243D"/>
    <w:rsid w:val="00D6254F"/>
    <w:rsid w:val="00D627BA"/>
    <w:rsid w:val="00D62877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32"/>
    <w:rsid w:val="00D6404F"/>
    <w:rsid w:val="00D6412F"/>
    <w:rsid w:val="00D641EA"/>
    <w:rsid w:val="00D6422A"/>
    <w:rsid w:val="00D64A0A"/>
    <w:rsid w:val="00D64A4A"/>
    <w:rsid w:val="00D64B20"/>
    <w:rsid w:val="00D64BA2"/>
    <w:rsid w:val="00D64D8B"/>
    <w:rsid w:val="00D64DF0"/>
    <w:rsid w:val="00D64EC3"/>
    <w:rsid w:val="00D65094"/>
    <w:rsid w:val="00D650C7"/>
    <w:rsid w:val="00D65443"/>
    <w:rsid w:val="00D65924"/>
    <w:rsid w:val="00D65B7D"/>
    <w:rsid w:val="00D65C25"/>
    <w:rsid w:val="00D65D01"/>
    <w:rsid w:val="00D65D29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7F2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0E"/>
    <w:rsid w:val="00D7148C"/>
    <w:rsid w:val="00D716B6"/>
    <w:rsid w:val="00D71B37"/>
    <w:rsid w:val="00D71C51"/>
    <w:rsid w:val="00D71D35"/>
    <w:rsid w:val="00D71E45"/>
    <w:rsid w:val="00D71F9D"/>
    <w:rsid w:val="00D72106"/>
    <w:rsid w:val="00D724F7"/>
    <w:rsid w:val="00D725B7"/>
    <w:rsid w:val="00D7267F"/>
    <w:rsid w:val="00D729A0"/>
    <w:rsid w:val="00D72AFA"/>
    <w:rsid w:val="00D73551"/>
    <w:rsid w:val="00D738DE"/>
    <w:rsid w:val="00D73CB2"/>
    <w:rsid w:val="00D73E5E"/>
    <w:rsid w:val="00D73E5F"/>
    <w:rsid w:val="00D73F7A"/>
    <w:rsid w:val="00D74039"/>
    <w:rsid w:val="00D744CB"/>
    <w:rsid w:val="00D74648"/>
    <w:rsid w:val="00D74930"/>
    <w:rsid w:val="00D7496A"/>
    <w:rsid w:val="00D749F6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2FF"/>
    <w:rsid w:val="00D76369"/>
    <w:rsid w:val="00D76419"/>
    <w:rsid w:val="00D76487"/>
    <w:rsid w:val="00D766E7"/>
    <w:rsid w:val="00D767D2"/>
    <w:rsid w:val="00D76B92"/>
    <w:rsid w:val="00D76E8E"/>
    <w:rsid w:val="00D77022"/>
    <w:rsid w:val="00D77182"/>
    <w:rsid w:val="00D779F6"/>
    <w:rsid w:val="00D80472"/>
    <w:rsid w:val="00D804BB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466"/>
    <w:rsid w:val="00D815CA"/>
    <w:rsid w:val="00D817B5"/>
    <w:rsid w:val="00D81987"/>
    <w:rsid w:val="00D81AB6"/>
    <w:rsid w:val="00D81C8E"/>
    <w:rsid w:val="00D81DA6"/>
    <w:rsid w:val="00D81DDF"/>
    <w:rsid w:val="00D81E9D"/>
    <w:rsid w:val="00D822CD"/>
    <w:rsid w:val="00D82354"/>
    <w:rsid w:val="00D825F9"/>
    <w:rsid w:val="00D8261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8EF"/>
    <w:rsid w:val="00D839DD"/>
    <w:rsid w:val="00D83BC8"/>
    <w:rsid w:val="00D84090"/>
    <w:rsid w:val="00D84391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30A"/>
    <w:rsid w:val="00D86337"/>
    <w:rsid w:val="00D865C1"/>
    <w:rsid w:val="00D8665A"/>
    <w:rsid w:val="00D868B7"/>
    <w:rsid w:val="00D86B51"/>
    <w:rsid w:val="00D86B99"/>
    <w:rsid w:val="00D86C8E"/>
    <w:rsid w:val="00D86D59"/>
    <w:rsid w:val="00D86ED8"/>
    <w:rsid w:val="00D86FAC"/>
    <w:rsid w:val="00D87248"/>
    <w:rsid w:val="00D872CE"/>
    <w:rsid w:val="00D87477"/>
    <w:rsid w:val="00D874B0"/>
    <w:rsid w:val="00D87957"/>
    <w:rsid w:val="00D87972"/>
    <w:rsid w:val="00D87B0C"/>
    <w:rsid w:val="00D87B72"/>
    <w:rsid w:val="00D87D1A"/>
    <w:rsid w:val="00D87E8F"/>
    <w:rsid w:val="00D87EC5"/>
    <w:rsid w:val="00D901F9"/>
    <w:rsid w:val="00D9028E"/>
    <w:rsid w:val="00D904F1"/>
    <w:rsid w:val="00D908CD"/>
    <w:rsid w:val="00D90959"/>
    <w:rsid w:val="00D90ADE"/>
    <w:rsid w:val="00D90BBE"/>
    <w:rsid w:val="00D91499"/>
    <w:rsid w:val="00D91710"/>
    <w:rsid w:val="00D91F60"/>
    <w:rsid w:val="00D92406"/>
    <w:rsid w:val="00D924C6"/>
    <w:rsid w:val="00D926F3"/>
    <w:rsid w:val="00D92985"/>
    <w:rsid w:val="00D92A62"/>
    <w:rsid w:val="00D92BA6"/>
    <w:rsid w:val="00D92D77"/>
    <w:rsid w:val="00D93126"/>
    <w:rsid w:val="00D931CF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F8D"/>
    <w:rsid w:val="00D9538C"/>
    <w:rsid w:val="00D954BD"/>
    <w:rsid w:val="00D954EA"/>
    <w:rsid w:val="00D95590"/>
    <w:rsid w:val="00D9569B"/>
    <w:rsid w:val="00D957DD"/>
    <w:rsid w:val="00D9580F"/>
    <w:rsid w:val="00D958BB"/>
    <w:rsid w:val="00D95978"/>
    <w:rsid w:val="00D95A73"/>
    <w:rsid w:val="00D95A94"/>
    <w:rsid w:val="00D95ABB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A0233"/>
    <w:rsid w:val="00DA026B"/>
    <w:rsid w:val="00DA0527"/>
    <w:rsid w:val="00DA0594"/>
    <w:rsid w:val="00DA0680"/>
    <w:rsid w:val="00DA06F7"/>
    <w:rsid w:val="00DA090D"/>
    <w:rsid w:val="00DA0927"/>
    <w:rsid w:val="00DA099F"/>
    <w:rsid w:val="00DA09D9"/>
    <w:rsid w:val="00DA0C47"/>
    <w:rsid w:val="00DA0C8A"/>
    <w:rsid w:val="00DA0F37"/>
    <w:rsid w:val="00DA1099"/>
    <w:rsid w:val="00DA119E"/>
    <w:rsid w:val="00DA155F"/>
    <w:rsid w:val="00DA15B6"/>
    <w:rsid w:val="00DA1BDE"/>
    <w:rsid w:val="00DA1C53"/>
    <w:rsid w:val="00DA1DD7"/>
    <w:rsid w:val="00DA1F03"/>
    <w:rsid w:val="00DA2312"/>
    <w:rsid w:val="00DA231E"/>
    <w:rsid w:val="00DA2478"/>
    <w:rsid w:val="00DA2589"/>
    <w:rsid w:val="00DA2915"/>
    <w:rsid w:val="00DA2981"/>
    <w:rsid w:val="00DA2B44"/>
    <w:rsid w:val="00DA2CD6"/>
    <w:rsid w:val="00DA2D8D"/>
    <w:rsid w:val="00DA2DCB"/>
    <w:rsid w:val="00DA2ED8"/>
    <w:rsid w:val="00DA2FA3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C9"/>
    <w:rsid w:val="00DA5486"/>
    <w:rsid w:val="00DA59B6"/>
    <w:rsid w:val="00DA5A96"/>
    <w:rsid w:val="00DA5C8E"/>
    <w:rsid w:val="00DA66AC"/>
    <w:rsid w:val="00DA6CB0"/>
    <w:rsid w:val="00DA6E31"/>
    <w:rsid w:val="00DA71D1"/>
    <w:rsid w:val="00DA72BA"/>
    <w:rsid w:val="00DA752E"/>
    <w:rsid w:val="00DA77D7"/>
    <w:rsid w:val="00DA7815"/>
    <w:rsid w:val="00DA7820"/>
    <w:rsid w:val="00DA7D6C"/>
    <w:rsid w:val="00DA7EE8"/>
    <w:rsid w:val="00DA7F20"/>
    <w:rsid w:val="00DA7F46"/>
    <w:rsid w:val="00DB001D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1278"/>
    <w:rsid w:val="00DB1634"/>
    <w:rsid w:val="00DB18F7"/>
    <w:rsid w:val="00DB1C12"/>
    <w:rsid w:val="00DB1CB7"/>
    <w:rsid w:val="00DB1DD3"/>
    <w:rsid w:val="00DB1DDE"/>
    <w:rsid w:val="00DB2084"/>
    <w:rsid w:val="00DB2127"/>
    <w:rsid w:val="00DB21A2"/>
    <w:rsid w:val="00DB21AD"/>
    <w:rsid w:val="00DB2486"/>
    <w:rsid w:val="00DB27E8"/>
    <w:rsid w:val="00DB292C"/>
    <w:rsid w:val="00DB2BC0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719E"/>
    <w:rsid w:val="00DB7A91"/>
    <w:rsid w:val="00DB7BAE"/>
    <w:rsid w:val="00DB7DF8"/>
    <w:rsid w:val="00DB7E3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712"/>
    <w:rsid w:val="00DC19D5"/>
    <w:rsid w:val="00DC1B10"/>
    <w:rsid w:val="00DC1BFE"/>
    <w:rsid w:val="00DC1D68"/>
    <w:rsid w:val="00DC1EC8"/>
    <w:rsid w:val="00DC24B5"/>
    <w:rsid w:val="00DC257D"/>
    <w:rsid w:val="00DC268A"/>
    <w:rsid w:val="00DC2722"/>
    <w:rsid w:val="00DC2781"/>
    <w:rsid w:val="00DC287A"/>
    <w:rsid w:val="00DC3122"/>
    <w:rsid w:val="00DC32AA"/>
    <w:rsid w:val="00DC3845"/>
    <w:rsid w:val="00DC3932"/>
    <w:rsid w:val="00DC3D4D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ED2"/>
    <w:rsid w:val="00DC4FFF"/>
    <w:rsid w:val="00DC5007"/>
    <w:rsid w:val="00DC51EF"/>
    <w:rsid w:val="00DC521F"/>
    <w:rsid w:val="00DC52FC"/>
    <w:rsid w:val="00DC537A"/>
    <w:rsid w:val="00DC5385"/>
    <w:rsid w:val="00DC53BA"/>
    <w:rsid w:val="00DC56A2"/>
    <w:rsid w:val="00DC5902"/>
    <w:rsid w:val="00DC5A37"/>
    <w:rsid w:val="00DC5D8C"/>
    <w:rsid w:val="00DC5DC2"/>
    <w:rsid w:val="00DC5EC6"/>
    <w:rsid w:val="00DC5FDF"/>
    <w:rsid w:val="00DC6158"/>
    <w:rsid w:val="00DC62A8"/>
    <w:rsid w:val="00DC6326"/>
    <w:rsid w:val="00DC6469"/>
    <w:rsid w:val="00DC6868"/>
    <w:rsid w:val="00DC68E9"/>
    <w:rsid w:val="00DC6B7D"/>
    <w:rsid w:val="00DC6B7F"/>
    <w:rsid w:val="00DC6C5B"/>
    <w:rsid w:val="00DC6C6C"/>
    <w:rsid w:val="00DC6DF7"/>
    <w:rsid w:val="00DC6EB0"/>
    <w:rsid w:val="00DC7354"/>
    <w:rsid w:val="00DC7449"/>
    <w:rsid w:val="00DC7649"/>
    <w:rsid w:val="00DC76CA"/>
    <w:rsid w:val="00DC7924"/>
    <w:rsid w:val="00DC7D48"/>
    <w:rsid w:val="00DC7D75"/>
    <w:rsid w:val="00DC7D76"/>
    <w:rsid w:val="00DC7DF6"/>
    <w:rsid w:val="00DD024F"/>
    <w:rsid w:val="00DD032C"/>
    <w:rsid w:val="00DD0396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CF"/>
    <w:rsid w:val="00DD1D8C"/>
    <w:rsid w:val="00DD1EB2"/>
    <w:rsid w:val="00DD1F05"/>
    <w:rsid w:val="00DD1F43"/>
    <w:rsid w:val="00DD225C"/>
    <w:rsid w:val="00DD2401"/>
    <w:rsid w:val="00DD2E2B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47B"/>
    <w:rsid w:val="00DD4506"/>
    <w:rsid w:val="00DD48EC"/>
    <w:rsid w:val="00DD48FD"/>
    <w:rsid w:val="00DD4A9B"/>
    <w:rsid w:val="00DD4B11"/>
    <w:rsid w:val="00DD4DA7"/>
    <w:rsid w:val="00DD4F87"/>
    <w:rsid w:val="00DD5043"/>
    <w:rsid w:val="00DD5470"/>
    <w:rsid w:val="00DD5643"/>
    <w:rsid w:val="00DD56F2"/>
    <w:rsid w:val="00DD57B7"/>
    <w:rsid w:val="00DD5925"/>
    <w:rsid w:val="00DD5AE9"/>
    <w:rsid w:val="00DD5FCE"/>
    <w:rsid w:val="00DD6025"/>
    <w:rsid w:val="00DD616C"/>
    <w:rsid w:val="00DD629F"/>
    <w:rsid w:val="00DD6403"/>
    <w:rsid w:val="00DD6C76"/>
    <w:rsid w:val="00DD72EF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625"/>
    <w:rsid w:val="00DE1B57"/>
    <w:rsid w:val="00DE1D46"/>
    <w:rsid w:val="00DE233E"/>
    <w:rsid w:val="00DE2456"/>
    <w:rsid w:val="00DE248B"/>
    <w:rsid w:val="00DE2740"/>
    <w:rsid w:val="00DE2A3C"/>
    <w:rsid w:val="00DE2A76"/>
    <w:rsid w:val="00DE2C20"/>
    <w:rsid w:val="00DE2D05"/>
    <w:rsid w:val="00DE2F71"/>
    <w:rsid w:val="00DE33AB"/>
    <w:rsid w:val="00DE34C7"/>
    <w:rsid w:val="00DE3888"/>
    <w:rsid w:val="00DE3DD8"/>
    <w:rsid w:val="00DE3F87"/>
    <w:rsid w:val="00DE4747"/>
    <w:rsid w:val="00DE4751"/>
    <w:rsid w:val="00DE4AA2"/>
    <w:rsid w:val="00DE4AF1"/>
    <w:rsid w:val="00DE555A"/>
    <w:rsid w:val="00DE57C6"/>
    <w:rsid w:val="00DE5E6E"/>
    <w:rsid w:val="00DE5EF3"/>
    <w:rsid w:val="00DE60E2"/>
    <w:rsid w:val="00DE6263"/>
    <w:rsid w:val="00DE6496"/>
    <w:rsid w:val="00DE6658"/>
    <w:rsid w:val="00DE668F"/>
    <w:rsid w:val="00DE677B"/>
    <w:rsid w:val="00DE6DD4"/>
    <w:rsid w:val="00DE6EE3"/>
    <w:rsid w:val="00DE70AC"/>
    <w:rsid w:val="00DE7103"/>
    <w:rsid w:val="00DE718C"/>
    <w:rsid w:val="00DE7224"/>
    <w:rsid w:val="00DE750A"/>
    <w:rsid w:val="00DE7633"/>
    <w:rsid w:val="00DE782C"/>
    <w:rsid w:val="00DE796F"/>
    <w:rsid w:val="00DE7DA4"/>
    <w:rsid w:val="00DE7DF9"/>
    <w:rsid w:val="00DE7EDA"/>
    <w:rsid w:val="00DE7FE4"/>
    <w:rsid w:val="00DF0252"/>
    <w:rsid w:val="00DF03D4"/>
    <w:rsid w:val="00DF04CD"/>
    <w:rsid w:val="00DF0740"/>
    <w:rsid w:val="00DF09FC"/>
    <w:rsid w:val="00DF0B86"/>
    <w:rsid w:val="00DF0CBF"/>
    <w:rsid w:val="00DF0F72"/>
    <w:rsid w:val="00DF114A"/>
    <w:rsid w:val="00DF1263"/>
    <w:rsid w:val="00DF13E5"/>
    <w:rsid w:val="00DF14D8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38"/>
    <w:rsid w:val="00DF39E7"/>
    <w:rsid w:val="00DF3B9C"/>
    <w:rsid w:val="00DF3C05"/>
    <w:rsid w:val="00DF3C26"/>
    <w:rsid w:val="00DF3D3B"/>
    <w:rsid w:val="00DF3DCC"/>
    <w:rsid w:val="00DF3F1C"/>
    <w:rsid w:val="00DF40D1"/>
    <w:rsid w:val="00DF423D"/>
    <w:rsid w:val="00DF4BF0"/>
    <w:rsid w:val="00DF4DEE"/>
    <w:rsid w:val="00DF5075"/>
    <w:rsid w:val="00DF5542"/>
    <w:rsid w:val="00DF579B"/>
    <w:rsid w:val="00DF5AE7"/>
    <w:rsid w:val="00DF5AFD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E65"/>
    <w:rsid w:val="00E0003C"/>
    <w:rsid w:val="00E00258"/>
    <w:rsid w:val="00E00539"/>
    <w:rsid w:val="00E0070C"/>
    <w:rsid w:val="00E007FF"/>
    <w:rsid w:val="00E00809"/>
    <w:rsid w:val="00E00AD7"/>
    <w:rsid w:val="00E00C02"/>
    <w:rsid w:val="00E00E8D"/>
    <w:rsid w:val="00E013A0"/>
    <w:rsid w:val="00E01477"/>
    <w:rsid w:val="00E0156B"/>
    <w:rsid w:val="00E0158E"/>
    <w:rsid w:val="00E0177E"/>
    <w:rsid w:val="00E019A9"/>
    <w:rsid w:val="00E01A50"/>
    <w:rsid w:val="00E01B8D"/>
    <w:rsid w:val="00E01BE8"/>
    <w:rsid w:val="00E01D30"/>
    <w:rsid w:val="00E01D87"/>
    <w:rsid w:val="00E01E2D"/>
    <w:rsid w:val="00E01EB3"/>
    <w:rsid w:val="00E01ED2"/>
    <w:rsid w:val="00E01F06"/>
    <w:rsid w:val="00E020D4"/>
    <w:rsid w:val="00E0249A"/>
    <w:rsid w:val="00E02633"/>
    <w:rsid w:val="00E026F7"/>
    <w:rsid w:val="00E027DF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5B8"/>
    <w:rsid w:val="00E06941"/>
    <w:rsid w:val="00E0709E"/>
    <w:rsid w:val="00E07387"/>
    <w:rsid w:val="00E073D8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8"/>
    <w:rsid w:val="00E106BD"/>
    <w:rsid w:val="00E10730"/>
    <w:rsid w:val="00E107CA"/>
    <w:rsid w:val="00E10A1A"/>
    <w:rsid w:val="00E10BBA"/>
    <w:rsid w:val="00E10C57"/>
    <w:rsid w:val="00E10E58"/>
    <w:rsid w:val="00E10F58"/>
    <w:rsid w:val="00E111A5"/>
    <w:rsid w:val="00E111D8"/>
    <w:rsid w:val="00E11233"/>
    <w:rsid w:val="00E113D1"/>
    <w:rsid w:val="00E114B9"/>
    <w:rsid w:val="00E11997"/>
    <w:rsid w:val="00E119C6"/>
    <w:rsid w:val="00E11BCC"/>
    <w:rsid w:val="00E11C8A"/>
    <w:rsid w:val="00E11D35"/>
    <w:rsid w:val="00E11E58"/>
    <w:rsid w:val="00E12163"/>
    <w:rsid w:val="00E12614"/>
    <w:rsid w:val="00E12698"/>
    <w:rsid w:val="00E1278B"/>
    <w:rsid w:val="00E12857"/>
    <w:rsid w:val="00E12D38"/>
    <w:rsid w:val="00E12E62"/>
    <w:rsid w:val="00E12F31"/>
    <w:rsid w:val="00E130ED"/>
    <w:rsid w:val="00E132FB"/>
    <w:rsid w:val="00E1350A"/>
    <w:rsid w:val="00E1377C"/>
    <w:rsid w:val="00E13926"/>
    <w:rsid w:val="00E13C89"/>
    <w:rsid w:val="00E140E4"/>
    <w:rsid w:val="00E144C4"/>
    <w:rsid w:val="00E148BF"/>
    <w:rsid w:val="00E14D5D"/>
    <w:rsid w:val="00E14EB3"/>
    <w:rsid w:val="00E152E8"/>
    <w:rsid w:val="00E15AC7"/>
    <w:rsid w:val="00E15BCD"/>
    <w:rsid w:val="00E15DCC"/>
    <w:rsid w:val="00E15F23"/>
    <w:rsid w:val="00E160A1"/>
    <w:rsid w:val="00E16184"/>
    <w:rsid w:val="00E1621B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839"/>
    <w:rsid w:val="00E17866"/>
    <w:rsid w:val="00E178BC"/>
    <w:rsid w:val="00E17A43"/>
    <w:rsid w:val="00E17AF3"/>
    <w:rsid w:val="00E17C71"/>
    <w:rsid w:val="00E20217"/>
    <w:rsid w:val="00E2071F"/>
    <w:rsid w:val="00E20781"/>
    <w:rsid w:val="00E20978"/>
    <w:rsid w:val="00E20AD1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72"/>
    <w:rsid w:val="00E248FB"/>
    <w:rsid w:val="00E24ADF"/>
    <w:rsid w:val="00E24EC6"/>
    <w:rsid w:val="00E251D7"/>
    <w:rsid w:val="00E2554B"/>
    <w:rsid w:val="00E255E3"/>
    <w:rsid w:val="00E25637"/>
    <w:rsid w:val="00E25825"/>
    <w:rsid w:val="00E25A06"/>
    <w:rsid w:val="00E25A34"/>
    <w:rsid w:val="00E25B5B"/>
    <w:rsid w:val="00E25C0E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DA"/>
    <w:rsid w:val="00E27DC1"/>
    <w:rsid w:val="00E27E77"/>
    <w:rsid w:val="00E30179"/>
    <w:rsid w:val="00E30205"/>
    <w:rsid w:val="00E30377"/>
    <w:rsid w:val="00E30511"/>
    <w:rsid w:val="00E30B9B"/>
    <w:rsid w:val="00E30C36"/>
    <w:rsid w:val="00E30F3C"/>
    <w:rsid w:val="00E31373"/>
    <w:rsid w:val="00E313C6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160"/>
    <w:rsid w:val="00E32396"/>
    <w:rsid w:val="00E32680"/>
    <w:rsid w:val="00E3275D"/>
    <w:rsid w:val="00E327CA"/>
    <w:rsid w:val="00E32CCB"/>
    <w:rsid w:val="00E32F8A"/>
    <w:rsid w:val="00E332B2"/>
    <w:rsid w:val="00E33498"/>
    <w:rsid w:val="00E33571"/>
    <w:rsid w:val="00E338AC"/>
    <w:rsid w:val="00E33A07"/>
    <w:rsid w:val="00E33EB7"/>
    <w:rsid w:val="00E33F0B"/>
    <w:rsid w:val="00E3400A"/>
    <w:rsid w:val="00E34061"/>
    <w:rsid w:val="00E341DA"/>
    <w:rsid w:val="00E34392"/>
    <w:rsid w:val="00E34559"/>
    <w:rsid w:val="00E345BA"/>
    <w:rsid w:val="00E34943"/>
    <w:rsid w:val="00E34CB8"/>
    <w:rsid w:val="00E34D27"/>
    <w:rsid w:val="00E34FC6"/>
    <w:rsid w:val="00E35128"/>
    <w:rsid w:val="00E3518B"/>
    <w:rsid w:val="00E3530B"/>
    <w:rsid w:val="00E35361"/>
    <w:rsid w:val="00E35454"/>
    <w:rsid w:val="00E35848"/>
    <w:rsid w:val="00E35A35"/>
    <w:rsid w:val="00E35D22"/>
    <w:rsid w:val="00E35E59"/>
    <w:rsid w:val="00E36315"/>
    <w:rsid w:val="00E36361"/>
    <w:rsid w:val="00E3656E"/>
    <w:rsid w:val="00E3688D"/>
    <w:rsid w:val="00E36942"/>
    <w:rsid w:val="00E36971"/>
    <w:rsid w:val="00E369C1"/>
    <w:rsid w:val="00E36A14"/>
    <w:rsid w:val="00E36B4D"/>
    <w:rsid w:val="00E36C55"/>
    <w:rsid w:val="00E36D32"/>
    <w:rsid w:val="00E372B0"/>
    <w:rsid w:val="00E37587"/>
    <w:rsid w:val="00E375F3"/>
    <w:rsid w:val="00E3765D"/>
    <w:rsid w:val="00E37665"/>
    <w:rsid w:val="00E37CD5"/>
    <w:rsid w:val="00E37DB2"/>
    <w:rsid w:val="00E37DB8"/>
    <w:rsid w:val="00E4001B"/>
    <w:rsid w:val="00E401ED"/>
    <w:rsid w:val="00E4020F"/>
    <w:rsid w:val="00E4022A"/>
    <w:rsid w:val="00E4056A"/>
    <w:rsid w:val="00E4076B"/>
    <w:rsid w:val="00E407FC"/>
    <w:rsid w:val="00E40A9C"/>
    <w:rsid w:val="00E40B7D"/>
    <w:rsid w:val="00E41322"/>
    <w:rsid w:val="00E414E1"/>
    <w:rsid w:val="00E4168A"/>
    <w:rsid w:val="00E4172F"/>
    <w:rsid w:val="00E417D1"/>
    <w:rsid w:val="00E417E0"/>
    <w:rsid w:val="00E418D5"/>
    <w:rsid w:val="00E41A0E"/>
    <w:rsid w:val="00E41B19"/>
    <w:rsid w:val="00E422E4"/>
    <w:rsid w:val="00E4258D"/>
    <w:rsid w:val="00E42732"/>
    <w:rsid w:val="00E427D3"/>
    <w:rsid w:val="00E42C19"/>
    <w:rsid w:val="00E42CAD"/>
    <w:rsid w:val="00E42E4D"/>
    <w:rsid w:val="00E42ED0"/>
    <w:rsid w:val="00E43159"/>
    <w:rsid w:val="00E436A5"/>
    <w:rsid w:val="00E43876"/>
    <w:rsid w:val="00E439A1"/>
    <w:rsid w:val="00E439E6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AA2"/>
    <w:rsid w:val="00E44CAE"/>
    <w:rsid w:val="00E44D05"/>
    <w:rsid w:val="00E44D41"/>
    <w:rsid w:val="00E45069"/>
    <w:rsid w:val="00E45130"/>
    <w:rsid w:val="00E45491"/>
    <w:rsid w:val="00E45765"/>
    <w:rsid w:val="00E4577B"/>
    <w:rsid w:val="00E45870"/>
    <w:rsid w:val="00E45CF3"/>
    <w:rsid w:val="00E45E69"/>
    <w:rsid w:val="00E45FE7"/>
    <w:rsid w:val="00E4626B"/>
    <w:rsid w:val="00E46302"/>
    <w:rsid w:val="00E4670B"/>
    <w:rsid w:val="00E46843"/>
    <w:rsid w:val="00E46971"/>
    <w:rsid w:val="00E46A0C"/>
    <w:rsid w:val="00E46D23"/>
    <w:rsid w:val="00E47034"/>
    <w:rsid w:val="00E47049"/>
    <w:rsid w:val="00E4731F"/>
    <w:rsid w:val="00E47458"/>
    <w:rsid w:val="00E478B7"/>
    <w:rsid w:val="00E47B0D"/>
    <w:rsid w:val="00E47CC8"/>
    <w:rsid w:val="00E50066"/>
    <w:rsid w:val="00E5019B"/>
    <w:rsid w:val="00E50257"/>
    <w:rsid w:val="00E50259"/>
    <w:rsid w:val="00E50743"/>
    <w:rsid w:val="00E50917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62F"/>
    <w:rsid w:val="00E536BF"/>
    <w:rsid w:val="00E5376C"/>
    <w:rsid w:val="00E53B1D"/>
    <w:rsid w:val="00E53D38"/>
    <w:rsid w:val="00E53E74"/>
    <w:rsid w:val="00E53E93"/>
    <w:rsid w:val="00E5400A"/>
    <w:rsid w:val="00E54247"/>
    <w:rsid w:val="00E542C0"/>
    <w:rsid w:val="00E545B0"/>
    <w:rsid w:val="00E5473B"/>
    <w:rsid w:val="00E5488D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6E"/>
    <w:rsid w:val="00E56582"/>
    <w:rsid w:val="00E566C5"/>
    <w:rsid w:val="00E56798"/>
    <w:rsid w:val="00E567B2"/>
    <w:rsid w:val="00E568CA"/>
    <w:rsid w:val="00E56A8D"/>
    <w:rsid w:val="00E56A95"/>
    <w:rsid w:val="00E56C6A"/>
    <w:rsid w:val="00E5705A"/>
    <w:rsid w:val="00E57157"/>
    <w:rsid w:val="00E574C4"/>
    <w:rsid w:val="00E576F4"/>
    <w:rsid w:val="00E576FA"/>
    <w:rsid w:val="00E57701"/>
    <w:rsid w:val="00E577CE"/>
    <w:rsid w:val="00E577E0"/>
    <w:rsid w:val="00E57904"/>
    <w:rsid w:val="00E579F4"/>
    <w:rsid w:val="00E57B72"/>
    <w:rsid w:val="00E57E78"/>
    <w:rsid w:val="00E6000B"/>
    <w:rsid w:val="00E60189"/>
    <w:rsid w:val="00E605D3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C19"/>
    <w:rsid w:val="00E61EC0"/>
    <w:rsid w:val="00E6213D"/>
    <w:rsid w:val="00E622F6"/>
    <w:rsid w:val="00E623D1"/>
    <w:rsid w:val="00E62475"/>
    <w:rsid w:val="00E62A50"/>
    <w:rsid w:val="00E62D1C"/>
    <w:rsid w:val="00E62FDB"/>
    <w:rsid w:val="00E63317"/>
    <w:rsid w:val="00E63318"/>
    <w:rsid w:val="00E63533"/>
    <w:rsid w:val="00E63B11"/>
    <w:rsid w:val="00E63CFA"/>
    <w:rsid w:val="00E63E80"/>
    <w:rsid w:val="00E63F17"/>
    <w:rsid w:val="00E6404A"/>
    <w:rsid w:val="00E647FC"/>
    <w:rsid w:val="00E648FA"/>
    <w:rsid w:val="00E64A98"/>
    <w:rsid w:val="00E64EC9"/>
    <w:rsid w:val="00E6504B"/>
    <w:rsid w:val="00E650D1"/>
    <w:rsid w:val="00E6510B"/>
    <w:rsid w:val="00E65201"/>
    <w:rsid w:val="00E6521F"/>
    <w:rsid w:val="00E652A6"/>
    <w:rsid w:val="00E653A8"/>
    <w:rsid w:val="00E65856"/>
    <w:rsid w:val="00E658FA"/>
    <w:rsid w:val="00E65F71"/>
    <w:rsid w:val="00E66222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7420"/>
    <w:rsid w:val="00E67994"/>
    <w:rsid w:val="00E67E47"/>
    <w:rsid w:val="00E67F0C"/>
    <w:rsid w:val="00E7000A"/>
    <w:rsid w:val="00E700A2"/>
    <w:rsid w:val="00E70433"/>
    <w:rsid w:val="00E7044C"/>
    <w:rsid w:val="00E705D3"/>
    <w:rsid w:val="00E7067D"/>
    <w:rsid w:val="00E707CF"/>
    <w:rsid w:val="00E70AE2"/>
    <w:rsid w:val="00E70D49"/>
    <w:rsid w:val="00E70E11"/>
    <w:rsid w:val="00E70EC4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A70"/>
    <w:rsid w:val="00E71E98"/>
    <w:rsid w:val="00E71EDE"/>
    <w:rsid w:val="00E7204A"/>
    <w:rsid w:val="00E72059"/>
    <w:rsid w:val="00E72405"/>
    <w:rsid w:val="00E72797"/>
    <w:rsid w:val="00E72830"/>
    <w:rsid w:val="00E72A42"/>
    <w:rsid w:val="00E72FE1"/>
    <w:rsid w:val="00E73053"/>
    <w:rsid w:val="00E73116"/>
    <w:rsid w:val="00E731E4"/>
    <w:rsid w:val="00E7389F"/>
    <w:rsid w:val="00E73A1A"/>
    <w:rsid w:val="00E73AB2"/>
    <w:rsid w:val="00E7407A"/>
    <w:rsid w:val="00E74131"/>
    <w:rsid w:val="00E743F6"/>
    <w:rsid w:val="00E74409"/>
    <w:rsid w:val="00E746EE"/>
    <w:rsid w:val="00E74A99"/>
    <w:rsid w:val="00E74BF6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4AB"/>
    <w:rsid w:val="00E80C0B"/>
    <w:rsid w:val="00E80CE8"/>
    <w:rsid w:val="00E80DEC"/>
    <w:rsid w:val="00E8114D"/>
    <w:rsid w:val="00E81215"/>
    <w:rsid w:val="00E8146E"/>
    <w:rsid w:val="00E814AD"/>
    <w:rsid w:val="00E81800"/>
    <w:rsid w:val="00E81ABD"/>
    <w:rsid w:val="00E81BED"/>
    <w:rsid w:val="00E81C0A"/>
    <w:rsid w:val="00E81DDB"/>
    <w:rsid w:val="00E81FBE"/>
    <w:rsid w:val="00E82218"/>
    <w:rsid w:val="00E82455"/>
    <w:rsid w:val="00E826AE"/>
    <w:rsid w:val="00E826DA"/>
    <w:rsid w:val="00E82E72"/>
    <w:rsid w:val="00E83B2B"/>
    <w:rsid w:val="00E83CD0"/>
    <w:rsid w:val="00E83EAB"/>
    <w:rsid w:val="00E83EFE"/>
    <w:rsid w:val="00E8410E"/>
    <w:rsid w:val="00E84222"/>
    <w:rsid w:val="00E8426F"/>
    <w:rsid w:val="00E8442B"/>
    <w:rsid w:val="00E845C5"/>
    <w:rsid w:val="00E846CE"/>
    <w:rsid w:val="00E846D3"/>
    <w:rsid w:val="00E848B3"/>
    <w:rsid w:val="00E8492A"/>
    <w:rsid w:val="00E84951"/>
    <w:rsid w:val="00E849B1"/>
    <w:rsid w:val="00E84D12"/>
    <w:rsid w:val="00E84FE1"/>
    <w:rsid w:val="00E853EA"/>
    <w:rsid w:val="00E856FD"/>
    <w:rsid w:val="00E85A09"/>
    <w:rsid w:val="00E85E8F"/>
    <w:rsid w:val="00E861AC"/>
    <w:rsid w:val="00E86681"/>
    <w:rsid w:val="00E86935"/>
    <w:rsid w:val="00E86EC2"/>
    <w:rsid w:val="00E86FFE"/>
    <w:rsid w:val="00E873D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C73"/>
    <w:rsid w:val="00E91D6A"/>
    <w:rsid w:val="00E91F2D"/>
    <w:rsid w:val="00E920EF"/>
    <w:rsid w:val="00E9220A"/>
    <w:rsid w:val="00E922A3"/>
    <w:rsid w:val="00E92375"/>
    <w:rsid w:val="00E92ACE"/>
    <w:rsid w:val="00E92C44"/>
    <w:rsid w:val="00E92D27"/>
    <w:rsid w:val="00E92DF6"/>
    <w:rsid w:val="00E930D6"/>
    <w:rsid w:val="00E931AF"/>
    <w:rsid w:val="00E9344E"/>
    <w:rsid w:val="00E9350A"/>
    <w:rsid w:val="00E93637"/>
    <w:rsid w:val="00E93886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B67"/>
    <w:rsid w:val="00E94B9D"/>
    <w:rsid w:val="00E94BAF"/>
    <w:rsid w:val="00E94CF3"/>
    <w:rsid w:val="00E94D30"/>
    <w:rsid w:val="00E94E16"/>
    <w:rsid w:val="00E94E6A"/>
    <w:rsid w:val="00E9501E"/>
    <w:rsid w:val="00E950DF"/>
    <w:rsid w:val="00E95347"/>
    <w:rsid w:val="00E956C0"/>
    <w:rsid w:val="00E956D4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C94"/>
    <w:rsid w:val="00E96E51"/>
    <w:rsid w:val="00E96F69"/>
    <w:rsid w:val="00E9708B"/>
    <w:rsid w:val="00E9710D"/>
    <w:rsid w:val="00E9726E"/>
    <w:rsid w:val="00E97317"/>
    <w:rsid w:val="00E97C26"/>
    <w:rsid w:val="00E97FD3"/>
    <w:rsid w:val="00E97FED"/>
    <w:rsid w:val="00EA034B"/>
    <w:rsid w:val="00EA03CB"/>
    <w:rsid w:val="00EA0768"/>
    <w:rsid w:val="00EA0A17"/>
    <w:rsid w:val="00EA0CA8"/>
    <w:rsid w:val="00EA0F9E"/>
    <w:rsid w:val="00EA10C3"/>
    <w:rsid w:val="00EA1547"/>
    <w:rsid w:val="00EA15A1"/>
    <w:rsid w:val="00EA1BC0"/>
    <w:rsid w:val="00EA217D"/>
    <w:rsid w:val="00EA2256"/>
    <w:rsid w:val="00EA2635"/>
    <w:rsid w:val="00EA26E8"/>
    <w:rsid w:val="00EA2704"/>
    <w:rsid w:val="00EA2B39"/>
    <w:rsid w:val="00EA2BEA"/>
    <w:rsid w:val="00EA2DBB"/>
    <w:rsid w:val="00EA2E6E"/>
    <w:rsid w:val="00EA3361"/>
    <w:rsid w:val="00EA349B"/>
    <w:rsid w:val="00EA34D4"/>
    <w:rsid w:val="00EA414B"/>
    <w:rsid w:val="00EA41ED"/>
    <w:rsid w:val="00EA429F"/>
    <w:rsid w:val="00EA4502"/>
    <w:rsid w:val="00EA459B"/>
    <w:rsid w:val="00EA4611"/>
    <w:rsid w:val="00EA46E2"/>
    <w:rsid w:val="00EA4877"/>
    <w:rsid w:val="00EA50FC"/>
    <w:rsid w:val="00EA5126"/>
    <w:rsid w:val="00EA52D2"/>
    <w:rsid w:val="00EA578D"/>
    <w:rsid w:val="00EA5807"/>
    <w:rsid w:val="00EA5911"/>
    <w:rsid w:val="00EA5C4A"/>
    <w:rsid w:val="00EA5F9D"/>
    <w:rsid w:val="00EA60BB"/>
    <w:rsid w:val="00EA6131"/>
    <w:rsid w:val="00EA613D"/>
    <w:rsid w:val="00EA62CB"/>
    <w:rsid w:val="00EA663C"/>
    <w:rsid w:val="00EA68E3"/>
    <w:rsid w:val="00EA69D7"/>
    <w:rsid w:val="00EA6C45"/>
    <w:rsid w:val="00EA6CB6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47C"/>
    <w:rsid w:val="00EB0577"/>
    <w:rsid w:val="00EB0878"/>
    <w:rsid w:val="00EB088A"/>
    <w:rsid w:val="00EB096E"/>
    <w:rsid w:val="00EB0C76"/>
    <w:rsid w:val="00EB0C9C"/>
    <w:rsid w:val="00EB0EA2"/>
    <w:rsid w:val="00EB12F9"/>
    <w:rsid w:val="00EB16DE"/>
    <w:rsid w:val="00EB1C71"/>
    <w:rsid w:val="00EB1E7C"/>
    <w:rsid w:val="00EB2392"/>
    <w:rsid w:val="00EB254D"/>
    <w:rsid w:val="00EB2E78"/>
    <w:rsid w:val="00EB2EDA"/>
    <w:rsid w:val="00EB30F4"/>
    <w:rsid w:val="00EB314A"/>
    <w:rsid w:val="00EB31F8"/>
    <w:rsid w:val="00EB3371"/>
    <w:rsid w:val="00EB339D"/>
    <w:rsid w:val="00EB3411"/>
    <w:rsid w:val="00EB34CF"/>
    <w:rsid w:val="00EB3626"/>
    <w:rsid w:val="00EB37CE"/>
    <w:rsid w:val="00EB38C1"/>
    <w:rsid w:val="00EB398F"/>
    <w:rsid w:val="00EB3C34"/>
    <w:rsid w:val="00EB3E8E"/>
    <w:rsid w:val="00EB3F98"/>
    <w:rsid w:val="00EB40A6"/>
    <w:rsid w:val="00EB414F"/>
    <w:rsid w:val="00EB4418"/>
    <w:rsid w:val="00EB45F4"/>
    <w:rsid w:val="00EB47E0"/>
    <w:rsid w:val="00EB4AEA"/>
    <w:rsid w:val="00EB4DBD"/>
    <w:rsid w:val="00EB4F96"/>
    <w:rsid w:val="00EB5314"/>
    <w:rsid w:val="00EB5399"/>
    <w:rsid w:val="00EB54F3"/>
    <w:rsid w:val="00EB5651"/>
    <w:rsid w:val="00EB5B5D"/>
    <w:rsid w:val="00EB618D"/>
    <w:rsid w:val="00EB622C"/>
    <w:rsid w:val="00EB62EB"/>
    <w:rsid w:val="00EB63A8"/>
    <w:rsid w:val="00EB660B"/>
    <w:rsid w:val="00EB68AB"/>
    <w:rsid w:val="00EB6A88"/>
    <w:rsid w:val="00EB6BCC"/>
    <w:rsid w:val="00EB6DF5"/>
    <w:rsid w:val="00EB738A"/>
    <w:rsid w:val="00EB74A8"/>
    <w:rsid w:val="00EB74CA"/>
    <w:rsid w:val="00EB761D"/>
    <w:rsid w:val="00EB784F"/>
    <w:rsid w:val="00EB7B32"/>
    <w:rsid w:val="00EB7D04"/>
    <w:rsid w:val="00EB7D1F"/>
    <w:rsid w:val="00EB7F0C"/>
    <w:rsid w:val="00EC035C"/>
    <w:rsid w:val="00EC03D7"/>
    <w:rsid w:val="00EC050C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A0"/>
    <w:rsid w:val="00EC17DB"/>
    <w:rsid w:val="00EC1EFB"/>
    <w:rsid w:val="00EC1FF1"/>
    <w:rsid w:val="00EC204B"/>
    <w:rsid w:val="00EC2524"/>
    <w:rsid w:val="00EC26B4"/>
    <w:rsid w:val="00EC272D"/>
    <w:rsid w:val="00EC2899"/>
    <w:rsid w:val="00EC2929"/>
    <w:rsid w:val="00EC29DF"/>
    <w:rsid w:val="00EC34E5"/>
    <w:rsid w:val="00EC352B"/>
    <w:rsid w:val="00EC3734"/>
    <w:rsid w:val="00EC381D"/>
    <w:rsid w:val="00EC3F4D"/>
    <w:rsid w:val="00EC418B"/>
    <w:rsid w:val="00EC41B0"/>
    <w:rsid w:val="00EC41B4"/>
    <w:rsid w:val="00EC41E6"/>
    <w:rsid w:val="00EC44AC"/>
    <w:rsid w:val="00EC4824"/>
    <w:rsid w:val="00EC4A52"/>
    <w:rsid w:val="00EC4B26"/>
    <w:rsid w:val="00EC4C7A"/>
    <w:rsid w:val="00EC4CE6"/>
    <w:rsid w:val="00EC4DF9"/>
    <w:rsid w:val="00EC4F9E"/>
    <w:rsid w:val="00EC4FAB"/>
    <w:rsid w:val="00EC552F"/>
    <w:rsid w:val="00EC5595"/>
    <w:rsid w:val="00EC5B49"/>
    <w:rsid w:val="00EC5B57"/>
    <w:rsid w:val="00EC5F13"/>
    <w:rsid w:val="00EC5FBD"/>
    <w:rsid w:val="00EC63AA"/>
    <w:rsid w:val="00EC6575"/>
    <w:rsid w:val="00EC6ACC"/>
    <w:rsid w:val="00EC6B4B"/>
    <w:rsid w:val="00EC6F72"/>
    <w:rsid w:val="00EC6FFE"/>
    <w:rsid w:val="00EC7187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656"/>
    <w:rsid w:val="00ED469E"/>
    <w:rsid w:val="00ED47FA"/>
    <w:rsid w:val="00ED4A9C"/>
    <w:rsid w:val="00ED4BA7"/>
    <w:rsid w:val="00ED4E88"/>
    <w:rsid w:val="00ED4F78"/>
    <w:rsid w:val="00ED52C1"/>
    <w:rsid w:val="00ED558E"/>
    <w:rsid w:val="00ED563E"/>
    <w:rsid w:val="00ED58C4"/>
    <w:rsid w:val="00ED5ABE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DAD"/>
    <w:rsid w:val="00ED6E36"/>
    <w:rsid w:val="00ED7042"/>
    <w:rsid w:val="00ED7065"/>
    <w:rsid w:val="00ED72A2"/>
    <w:rsid w:val="00ED7414"/>
    <w:rsid w:val="00ED761A"/>
    <w:rsid w:val="00ED7852"/>
    <w:rsid w:val="00ED78DE"/>
    <w:rsid w:val="00ED7A00"/>
    <w:rsid w:val="00ED7C14"/>
    <w:rsid w:val="00EE022C"/>
    <w:rsid w:val="00EE03B6"/>
    <w:rsid w:val="00EE0645"/>
    <w:rsid w:val="00EE0700"/>
    <w:rsid w:val="00EE0727"/>
    <w:rsid w:val="00EE090D"/>
    <w:rsid w:val="00EE0977"/>
    <w:rsid w:val="00EE0B4A"/>
    <w:rsid w:val="00EE101F"/>
    <w:rsid w:val="00EE1164"/>
    <w:rsid w:val="00EE1419"/>
    <w:rsid w:val="00EE1475"/>
    <w:rsid w:val="00EE149E"/>
    <w:rsid w:val="00EE1704"/>
    <w:rsid w:val="00EE18C1"/>
    <w:rsid w:val="00EE1929"/>
    <w:rsid w:val="00EE1A8B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32D7"/>
    <w:rsid w:val="00EE331F"/>
    <w:rsid w:val="00EE33C6"/>
    <w:rsid w:val="00EE33D7"/>
    <w:rsid w:val="00EE34E0"/>
    <w:rsid w:val="00EE3799"/>
    <w:rsid w:val="00EE3833"/>
    <w:rsid w:val="00EE3BC3"/>
    <w:rsid w:val="00EE3C14"/>
    <w:rsid w:val="00EE3D61"/>
    <w:rsid w:val="00EE3E3C"/>
    <w:rsid w:val="00EE3E57"/>
    <w:rsid w:val="00EE40B3"/>
    <w:rsid w:val="00EE4153"/>
    <w:rsid w:val="00EE41E5"/>
    <w:rsid w:val="00EE4405"/>
    <w:rsid w:val="00EE4897"/>
    <w:rsid w:val="00EE4A5A"/>
    <w:rsid w:val="00EE508C"/>
    <w:rsid w:val="00EE5296"/>
    <w:rsid w:val="00EE5377"/>
    <w:rsid w:val="00EE551D"/>
    <w:rsid w:val="00EE556E"/>
    <w:rsid w:val="00EE57FE"/>
    <w:rsid w:val="00EE5B34"/>
    <w:rsid w:val="00EE5D11"/>
    <w:rsid w:val="00EE631E"/>
    <w:rsid w:val="00EE65EB"/>
    <w:rsid w:val="00EE6635"/>
    <w:rsid w:val="00EE667A"/>
    <w:rsid w:val="00EE66B1"/>
    <w:rsid w:val="00EE68E5"/>
    <w:rsid w:val="00EE6B85"/>
    <w:rsid w:val="00EE6BBA"/>
    <w:rsid w:val="00EE6E85"/>
    <w:rsid w:val="00EE70A8"/>
    <w:rsid w:val="00EE7178"/>
    <w:rsid w:val="00EE7189"/>
    <w:rsid w:val="00EE7656"/>
    <w:rsid w:val="00EE79C8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0DC"/>
    <w:rsid w:val="00EF11C7"/>
    <w:rsid w:val="00EF1370"/>
    <w:rsid w:val="00EF16AC"/>
    <w:rsid w:val="00EF19C9"/>
    <w:rsid w:val="00EF1A61"/>
    <w:rsid w:val="00EF1B74"/>
    <w:rsid w:val="00EF1B78"/>
    <w:rsid w:val="00EF1C19"/>
    <w:rsid w:val="00EF1DFB"/>
    <w:rsid w:val="00EF28E8"/>
    <w:rsid w:val="00EF294A"/>
    <w:rsid w:val="00EF2ACB"/>
    <w:rsid w:val="00EF2B57"/>
    <w:rsid w:val="00EF2D38"/>
    <w:rsid w:val="00EF3095"/>
    <w:rsid w:val="00EF30DA"/>
    <w:rsid w:val="00EF32B2"/>
    <w:rsid w:val="00EF3380"/>
    <w:rsid w:val="00EF33FF"/>
    <w:rsid w:val="00EF3668"/>
    <w:rsid w:val="00EF3F22"/>
    <w:rsid w:val="00EF4004"/>
    <w:rsid w:val="00EF4282"/>
    <w:rsid w:val="00EF43C0"/>
    <w:rsid w:val="00EF49E6"/>
    <w:rsid w:val="00EF4A00"/>
    <w:rsid w:val="00EF4AD9"/>
    <w:rsid w:val="00EF4F77"/>
    <w:rsid w:val="00EF5123"/>
    <w:rsid w:val="00EF5384"/>
    <w:rsid w:val="00EF5429"/>
    <w:rsid w:val="00EF5458"/>
    <w:rsid w:val="00EF5919"/>
    <w:rsid w:val="00EF5B6C"/>
    <w:rsid w:val="00EF5CB6"/>
    <w:rsid w:val="00EF5D12"/>
    <w:rsid w:val="00EF5D3E"/>
    <w:rsid w:val="00EF5D90"/>
    <w:rsid w:val="00EF60DA"/>
    <w:rsid w:val="00EF647B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220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7E3"/>
    <w:rsid w:val="00F01919"/>
    <w:rsid w:val="00F01A77"/>
    <w:rsid w:val="00F01D20"/>
    <w:rsid w:val="00F01D3C"/>
    <w:rsid w:val="00F01D9F"/>
    <w:rsid w:val="00F01F63"/>
    <w:rsid w:val="00F020F3"/>
    <w:rsid w:val="00F0224A"/>
    <w:rsid w:val="00F023D4"/>
    <w:rsid w:val="00F02605"/>
    <w:rsid w:val="00F027F4"/>
    <w:rsid w:val="00F02933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4044"/>
    <w:rsid w:val="00F04045"/>
    <w:rsid w:val="00F0404B"/>
    <w:rsid w:val="00F040A9"/>
    <w:rsid w:val="00F042C1"/>
    <w:rsid w:val="00F045BB"/>
    <w:rsid w:val="00F0461B"/>
    <w:rsid w:val="00F04BFE"/>
    <w:rsid w:val="00F04CD8"/>
    <w:rsid w:val="00F04E54"/>
    <w:rsid w:val="00F0509C"/>
    <w:rsid w:val="00F0534E"/>
    <w:rsid w:val="00F0583A"/>
    <w:rsid w:val="00F0587D"/>
    <w:rsid w:val="00F058D8"/>
    <w:rsid w:val="00F05B1A"/>
    <w:rsid w:val="00F05CFF"/>
    <w:rsid w:val="00F05E8A"/>
    <w:rsid w:val="00F062C6"/>
    <w:rsid w:val="00F06636"/>
    <w:rsid w:val="00F06892"/>
    <w:rsid w:val="00F0691C"/>
    <w:rsid w:val="00F06D07"/>
    <w:rsid w:val="00F06D3B"/>
    <w:rsid w:val="00F06E9D"/>
    <w:rsid w:val="00F0724B"/>
    <w:rsid w:val="00F074C9"/>
    <w:rsid w:val="00F077BC"/>
    <w:rsid w:val="00F07950"/>
    <w:rsid w:val="00F079AE"/>
    <w:rsid w:val="00F07B41"/>
    <w:rsid w:val="00F07C5C"/>
    <w:rsid w:val="00F07CCD"/>
    <w:rsid w:val="00F07FAF"/>
    <w:rsid w:val="00F1008B"/>
    <w:rsid w:val="00F100E9"/>
    <w:rsid w:val="00F101A0"/>
    <w:rsid w:val="00F10461"/>
    <w:rsid w:val="00F1060E"/>
    <w:rsid w:val="00F109AA"/>
    <w:rsid w:val="00F10AAC"/>
    <w:rsid w:val="00F10D44"/>
    <w:rsid w:val="00F10F84"/>
    <w:rsid w:val="00F1100C"/>
    <w:rsid w:val="00F1108F"/>
    <w:rsid w:val="00F1118C"/>
    <w:rsid w:val="00F11209"/>
    <w:rsid w:val="00F1133B"/>
    <w:rsid w:val="00F1153B"/>
    <w:rsid w:val="00F11878"/>
    <w:rsid w:val="00F1229D"/>
    <w:rsid w:val="00F124D6"/>
    <w:rsid w:val="00F12688"/>
    <w:rsid w:val="00F129F4"/>
    <w:rsid w:val="00F12B80"/>
    <w:rsid w:val="00F12CB9"/>
    <w:rsid w:val="00F1303B"/>
    <w:rsid w:val="00F132DC"/>
    <w:rsid w:val="00F133D7"/>
    <w:rsid w:val="00F13460"/>
    <w:rsid w:val="00F138E6"/>
    <w:rsid w:val="00F13944"/>
    <w:rsid w:val="00F13B0E"/>
    <w:rsid w:val="00F13B10"/>
    <w:rsid w:val="00F13B4E"/>
    <w:rsid w:val="00F13BA9"/>
    <w:rsid w:val="00F13BCE"/>
    <w:rsid w:val="00F13CFE"/>
    <w:rsid w:val="00F13FF2"/>
    <w:rsid w:val="00F140F2"/>
    <w:rsid w:val="00F14163"/>
    <w:rsid w:val="00F1417E"/>
    <w:rsid w:val="00F142E6"/>
    <w:rsid w:val="00F1433C"/>
    <w:rsid w:val="00F143F8"/>
    <w:rsid w:val="00F14854"/>
    <w:rsid w:val="00F1499B"/>
    <w:rsid w:val="00F14E47"/>
    <w:rsid w:val="00F14E9C"/>
    <w:rsid w:val="00F14F22"/>
    <w:rsid w:val="00F150C3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958"/>
    <w:rsid w:val="00F17DD5"/>
    <w:rsid w:val="00F17FFA"/>
    <w:rsid w:val="00F200F3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E8"/>
    <w:rsid w:val="00F218D5"/>
    <w:rsid w:val="00F21966"/>
    <w:rsid w:val="00F21B4C"/>
    <w:rsid w:val="00F21D22"/>
    <w:rsid w:val="00F21DDF"/>
    <w:rsid w:val="00F21F15"/>
    <w:rsid w:val="00F220F4"/>
    <w:rsid w:val="00F2247B"/>
    <w:rsid w:val="00F2266C"/>
    <w:rsid w:val="00F228BD"/>
    <w:rsid w:val="00F228D9"/>
    <w:rsid w:val="00F2293D"/>
    <w:rsid w:val="00F2298D"/>
    <w:rsid w:val="00F22AA6"/>
    <w:rsid w:val="00F22BD3"/>
    <w:rsid w:val="00F22CB5"/>
    <w:rsid w:val="00F22D3B"/>
    <w:rsid w:val="00F22E8B"/>
    <w:rsid w:val="00F22E8F"/>
    <w:rsid w:val="00F2301E"/>
    <w:rsid w:val="00F2363F"/>
    <w:rsid w:val="00F23676"/>
    <w:rsid w:val="00F23760"/>
    <w:rsid w:val="00F23AE1"/>
    <w:rsid w:val="00F23BDD"/>
    <w:rsid w:val="00F23BEC"/>
    <w:rsid w:val="00F23D6C"/>
    <w:rsid w:val="00F23EAE"/>
    <w:rsid w:val="00F23EC6"/>
    <w:rsid w:val="00F24284"/>
    <w:rsid w:val="00F24308"/>
    <w:rsid w:val="00F24473"/>
    <w:rsid w:val="00F24497"/>
    <w:rsid w:val="00F2474E"/>
    <w:rsid w:val="00F248B2"/>
    <w:rsid w:val="00F2494F"/>
    <w:rsid w:val="00F24AE1"/>
    <w:rsid w:val="00F24B22"/>
    <w:rsid w:val="00F24B4B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71D"/>
    <w:rsid w:val="00F2698D"/>
    <w:rsid w:val="00F26EC0"/>
    <w:rsid w:val="00F26ECF"/>
    <w:rsid w:val="00F26F79"/>
    <w:rsid w:val="00F2716F"/>
    <w:rsid w:val="00F2734A"/>
    <w:rsid w:val="00F2787E"/>
    <w:rsid w:val="00F27B07"/>
    <w:rsid w:val="00F27B13"/>
    <w:rsid w:val="00F27D3E"/>
    <w:rsid w:val="00F27DF0"/>
    <w:rsid w:val="00F27F7D"/>
    <w:rsid w:val="00F30039"/>
    <w:rsid w:val="00F30085"/>
    <w:rsid w:val="00F300C1"/>
    <w:rsid w:val="00F301CE"/>
    <w:rsid w:val="00F30277"/>
    <w:rsid w:val="00F308D1"/>
    <w:rsid w:val="00F30A45"/>
    <w:rsid w:val="00F30CDC"/>
    <w:rsid w:val="00F30E87"/>
    <w:rsid w:val="00F30FDC"/>
    <w:rsid w:val="00F310C6"/>
    <w:rsid w:val="00F3133D"/>
    <w:rsid w:val="00F31354"/>
    <w:rsid w:val="00F313F2"/>
    <w:rsid w:val="00F31429"/>
    <w:rsid w:val="00F315BD"/>
    <w:rsid w:val="00F315EC"/>
    <w:rsid w:val="00F3163B"/>
    <w:rsid w:val="00F31984"/>
    <w:rsid w:val="00F31AA5"/>
    <w:rsid w:val="00F31B04"/>
    <w:rsid w:val="00F31DF2"/>
    <w:rsid w:val="00F31F30"/>
    <w:rsid w:val="00F32445"/>
    <w:rsid w:val="00F3258B"/>
    <w:rsid w:val="00F327EC"/>
    <w:rsid w:val="00F32877"/>
    <w:rsid w:val="00F32B34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98"/>
    <w:rsid w:val="00F34729"/>
    <w:rsid w:val="00F34C75"/>
    <w:rsid w:val="00F34E6F"/>
    <w:rsid w:val="00F34FB7"/>
    <w:rsid w:val="00F354B4"/>
    <w:rsid w:val="00F3583C"/>
    <w:rsid w:val="00F35ADD"/>
    <w:rsid w:val="00F35C47"/>
    <w:rsid w:val="00F35D9D"/>
    <w:rsid w:val="00F35E1D"/>
    <w:rsid w:val="00F35F6D"/>
    <w:rsid w:val="00F362FF"/>
    <w:rsid w:val="00F3644F"/>
    <w:rsid w:val="00F3659B"/>
    <w:rsid w:val="00F3666C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BD"/>
    <w:rsid w:val="00F37F66"/>
    <w:rsid w:val="00F4017B"/>
    <w:rsid w:val="00F4062B"/>
    <w:rsid w:val="00F406FD"/>
    <w:rsid w:val="00F407AF"/>
    <w:rsid w:val="00F40A9B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602"/>
    <w:rsid w:val="00F43790"/>
    <w:rsid w:val="00F437AD"/>
    <w:rsid w:val="00F438A0"/>
    <w:rsid w:val="00F4392E"/>
    <w:rsid w:val="00F43AF8"/>
    <w:rsid w:val="00F43CDE"/>
    <w:rsid w:val="00F441AF"/>
    <w:rsid w:val="00F44268"/>
    <w:rsid w:val="00F443EF"/>
    <w:rsid w:val="00F444A5"/>
    <w:rsid w:val="00F4451F"/>
    <w:rsid w:val="00F44571"/>
    <w:rsid w:val="00F4512E"/>
    <w:rsid w:val="00F45187"/>
    <w:rsid w:val="00F4552F"/>
    <w:rsid w:val="00F4556E"/>
    <w:rsid w:val="00F455D4"/>
    <w:rsid w:val="00F457CA"/>
    <w:rsid w:val="00F45BCA"/>
    <w:rsid w:val="00F45CEF"/>
    <w:rsid w:val="00F45D50"/>
    <w:rsid w:val="00F460E9"/>
    <w:rsid w:val="00F4646F"/>
    <w:rsid w:val="00F465D2"/>
    <w:rsid w:val="00F466D9"/>
    <w:rsid w:val="00F46BA3"/>
    <w:rsid w:val="00F46E9F"/>
    <w:rsid w:val="00F46EF4"/>
    <w:rsid w:val="00F47445"/>
    <w:rsid w:val="00F476E6"/>
    <w:rsid w:val="00F47948"/>
    <w:rsid w:val="00F47B29"/>
    <w:rsid w:val="00F47C61"/>
    <w:rsid w:val="00F47E23"/>
    <w:rsid w:val="00F47F58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84"/>
    <w:rsid w:val="00F51C28"/>
    <w:rsid w:val="00F5212C"/>
    <w:rsid w:val="00F527BD"/>
    <w:rsid w:val="00F5281C"/>
    <w:rsid w:val="00F528F1"/>
    <w:rsid w:val="00F52A0E"/>
    <w:rsid w:val="00F52A22"/>
    <w:rsid w:val="00F52A89"/>
    <w:rsid w:val="00F52D94"/>
    <w:rsid w:val="00F52EEF"/>
    <w:rsid w:val="00F52F0F"/>
    <w:rsid w:val="00F5318E"/>
    <w:rsid w:val="00F5377F"/>
    <w:rsid w:val="00F5393F"/>
    <w:rsid w:val="00F53AE2"/>
    <w:rsid w:val="00F53AFE"/>
    <w:rsid w:val="00F53CF4"/>
    <w:rsid w:val="00F53EAB"/>
    <w:rsid w:val="00F5407E"/>
    <w:rsid w:val="00F5411D"/>
    <w:rsid w:val="00F541A9"/>
    <w:rsid w:val="00F54441"/>
    <w:rsid w:val="00F54D31"/>
    <w:rsid w:val="00F551FD"/>
    <w:rsid w:val="00F5563B"/>
    <w:rsid w:val="00F556B0"/>
    <w:rsid w:val="00F55791"/>
    <w:rsid w:val="00F55AE3"/>
    <w:rsid w:val="00F55BAA"/>
    <w:rsid w:val="00F55C33"/>
    <w:rsid w:val="00F561B8"/>
    <w:rsid w:val="00F561BC"/>
    <w:rsid w:val="00F561C2"/>
    <w:rsid w:val="00F563AE"/>
    <w:rsid w:val="00F56560"/>
    <w:rsid w:val="00F56597"/>
    <w:rsid w:val="00F569D2"/>
    <w:rsid w:val="00F56BCA"/>
    <w:rsid w:val="00F56CC6"/>
    <w:rsid w:val="00F56F60"/>
    <w:rsid w:val="00F575B8"/>
    <w:rsid w:val="00F577E6"/>
    <w:rsid w:val="00F57947"/>
    <w:rsid w:val="00F5794C"/>
    <w:rsid w:val="00F57BAC"/>
    <w:rsid w:val="00F57F17"/>
    <w:rsid w:val="00F600A8"/>
    <w:rsid w:val="00F601F1"/>
    <w:rsid w:val="00F601F5"/>
    <w:rsid w:val="00F6037B"/>
    <w:rsid w:val="00F60453"/>
    <w:rsid w:val="00F6051C"/>
    <w:rsid w:val="00F606A3"/>
    <w:rsid w:val="00F608D1"/>
    <w:rsid w:val="00F60962"/>
    <w:rsid w:val="00F60AFC"/>
    <w:rsid w:val="00F60FCA"/>
    <w:rsid w:val="00F61151"/>
    <w:rsid w:val="00F611C7"/>
    <w:rsid w:val="00F61509"/>
    <w:rsid w:val="00F61906"/>
    <w:rsid w:val="00F61A10"/>
    <w:rsid w:val="00F61D24"/>
    <w:rsid w:val="00F61E55"/>
    <w:rsid w:val="00F62267"/>
    <w:rsid w:val="00F622D9"/>
    <w:rsid w:val="00F624A6"/>
    <w:rsid w:val="00F6269F"/>
    <w:rsid w:val="00F62B30"/>
    <w:rsid w:val="00F62D1E"/>
    <w:rsid w:val="00F62D75"/>
    <w:rsid w:val="00F62DE2"/>
    <w:rsid w:val="00F62F01"/>
    <w:rsid w:val="00F62FE8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D7"/>
    <w:rsid w:val="00F65488"/>
    <w:rsid w:val="00F654E8"/>
    <w:rsid w:val="00F657FF"/>
    <w:rsid w:val="00F65B31"/>
    <w:rsid w:val="00F65BBF"/>
    <w:rsid w:val="00F65CE7"/>
    <w:rsid w:val="00F65EAA"/>
    <w:rsid w:val="00F660F7"/>
    <w:rsid w:val="00F663E2"/>
    <w:rsid w:val="00F6662C"/>
    <w:rsid w:val="00F66641"/>
    <w:rsid w:val="00F66A10"/>
    <w:rsid w:val="00F66AE0"/>
    <w:rsid w:val="00F66AE2"/>
    <w:rsid w:val="00F66BB9"/>
    <w:rsid w:val="00F66CE3"/>
    <w:rsid w:val="00F66D86"/>
    <w:rsid w:val="00F66F79"/>
    <w:rsid w:val="00F670C5"/>
    <w:rsid w:val="00F67158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470"/>
    <w:rsid w:val="00F717F6"/>
    <w:rsid w:val="00F71E06"/>
    <w:rsid w:val="00F71F2A"/>
    <w:rsid w:val="00F72068"/>
    <w:rsid w:val="00F72120"/>
    <w:rsid w:val="00F72284"/>
    <w:rsid w:val="00F722F4"/>
    <w:rsid w:val="00F72721"/>
    <w:rsid w:val="00F72B9A"/>
    <w:rsid w:val="00F72BD2"/>
    <w:rsid w:val="00F72C93"/>
    <w:rsid w:val="00F72DF1"/>
    <w:rsid w:val="00F739A4"/>
    <w:rsid w:val="00F73CC7"/>
    <w:rsid w:val="00F73D30"/>
    <w:rsid w:val="00F73E07"/>
    <w:rsid w:val="00F73F87"/>
    <w:rsid w:val="00F743C1"/>
    <w:rsid w:val="00F746E0"/>
    <w:rsid w:val="00F74852"/>
    <w:rsid w:val="00F748B6"/>
    <w:rsid w:val="00F74901"/>
    <w:rsid w:val="00F74954"/>
    <w:rsid w:val="00F74A8E"/>
    <w:rsid w:val="00F74B03"/>
    <w:rsid w:val="00F74B89"/>
    <w:rsid w:val="00F74C0C"/>
    <w:rsid w:val="00F74CC6"/>
    <w:rsid w:val="00F74EAC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71F"/>
    <w:rsid w:val="00F77918"/>
    <w:rsid w:val="00F7798C"/>
    <w:rsid w:val="00F77A67"/>
    <w:rsid w:val="00F77E45"/>
    <w:rsid w:val="00F8016F"/>
    <w:rsid w:val="00F80246"/>
    <w:rsid w:val="00F80299"/>
    <w:rsid w:val="00F80683"/>
    <w:rsid w:val="00F809A7"/>
    <w:rsid w:val="00F80BBF"/>
    <w:rsid w:val="00F80CB2"/>
    <w:rsid w:val="00F80D08"/>
    <w:rsid w:val="00F80E96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585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385"/>
    <w:rsid w:val="00F85390"/>
    <w:rsid w:val="00F855FC"/>
    <w:rsid w:val="00F859F0"/>
    <w:rsid w:val="00F85A23"/>
    <w:rsid w:val="00F85AF1"/>
    <w:rsid w:val="00F85D0C"/>
    <w:rsid w:val="00F85E0E"/>
    <w:rsid w:val="00F863C2"/>
    <w:rsid w:val="00F8643F"/>
    <w:rsid w:val="00F864A1"/>
    <w:rsid w:val="00F86756"/>
    <w:rsid w:val="00F8686B"/>
    <w:rsid w:val="00F8695C"/>
    <w:rsid w:val="00F87098"/>
    <w:rsid w:val="00F8717F"/>
    <w:rsid w:val="00F872DE"/>
    <w:rsid w:val="00F87809"/>
    <w:rsid w:val="00F87D4C"/>
    <w:rsid w:val="00F901A6"/>
    <w:rsid w:val="00F9032A"/>
    <w:rsid w:val="00F903DC"/>
    <w:rsid w:val="00F90487"/>
    <w:rsid w:val="00F90717"/>
    <w:rsid w:val="00F9078C"/>
    <w:rsid w:val="00F90807"/>
    <w:rsid w:val="00F90D9E"/>
    <w:rsid w:val="00F90FF4"/>
    <w:rsid w:val="00F91115"/>
    <w:rsid w:val="00F91164"/>
    <w:rsid w:val="00F9117C"/>
    <w:rsid w:val="00F91510"/>
    <w:rsid w:val="00F91598"/>
    <w:rsid w:val="00F915E2"/>
    <w:rsid w:val="00F9165C"/>
    <w:rsid w:val="00F91792"/>
    <w:rsid w:val="00F917A8"/>
    <w:rsid w:val="00F9184E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C5"/>
    <w:rsid w:val="00F941A6"/>
    <w:rsid w:val="00F94369"/>
    <w:rsid w:val="00F9493B"/>
    <w:rsid w:val="00F94B24"/>
    <w:rsid w:val="00F94DD1"/>
    <w:rsid w:val="00F951B1"/>
    <w:rsid w:val="00F95210"/>
    <w:rsid w:val="00F953FA"/>
    <w:rsid w:val="00F9547B"/>
    <w:rsid w:val="00F956D6"/>
    <w:rsid w:val="00F958BB"/>
    <w:rsid w:val="00F959E5"/>
    <w:rsid w:val="00F95A58"/>
    <w:rsid w:val="00F95C9F"/>
    <w:rsid w:val="00F95F8A"/>
    <w:rsid w:val="00F963E0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728E"/>
    <w:rsid w:val="00F9761E"/>
    <w:rsid w:val="00F976C0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99"/>
    <w:rsid w:val="00FA1883"/>
    <w:rsid w:val="00FA1935"/>
    <w:rsid w:val="00FA1999"/>
    <w:rsid w:val="00FA1C39"/>
    <w:rsid w:val="00FA1CDB"/>
    <w:rsid w:val="00FA1E48"/>
    <w:rsid w:val="00FA1E96"/>
    <w:rsid w:val="00FA2629"/>
    <w:rsid w:val="00FA26B4"/>
    <w:rsid w:val="00FA27D4"/>
    <w:rsid w:val="00FA29B7"/>
    <w:rsid w:val="00FA2A36"/>
    <w:rsid w:val="00FA2BF6"/>
    <w:rsid w:val="00FA2C66"/>
    <w:rsid w:val="00FA3016"/>
    <w:rsid w:val="00FA302D"/>
    <w:rsid w:val="00FA3247"/>
    <w:rsid w:val="00FA3664"/>
    <w:rsid w:val="00FA3ADA"/>
    <w:rsid w:val="00FA3DC2"/>
    <w:rsid w:val="00FA3FBC"/>
    <w:rsid w:val="00FA4835"/>
    <w:rsid w:val="00FA4D42"/>
    <w:rsid w:val="00FA5573"/>
    <w:rsid w:val="00FA566C"/>
    <w:rsid w:val="00FA566E"/>
    <w:rsid w:val="00FA5686"/>
    <w:rsid w:val="00FA5692"/>
    <w:rsid w:val="00FA59F6"/>
    <w:rsid w:val="00FA5A4C"/>
    <w:rsid w:val="00FA5C1A"/>
    <w:rsid w:val="00FA5DA5"/>
    <w:rsid w:val="00FA5E00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B03FC"/>
    <w:rsid w:val="00FB04AE"/>
    <w:rsid w:val="00FB051C"/>
    <w:rsid w:val="00FB07F3"/>
    <w:rsid w:val="00FB08AD"/>
    <w:rsid w:val="00FB08C8"/>
    <w:rsid w:val="00FB0980"/>
    <w:rsid w:val="00FB0AC1"/>
    <w:rsid w:val="00FB0C47"/>
    <w:rsid w:val="00FB0D53"/>
    <w:rsid w:val="00FB1085"/>
    <w:rsid w:val="00FB1577"/>
    <w:rsid w:val="00FB16C6"/>
    <w:rsid w:val="00FB1879"/>
    <w:rsid w:val="00FB1CBB"/>
    <w:rsid w:val="00FB1D78"/>
    <w:rsid w:val="00FB1FCB"/>
    <w:rsid w:val="00FB2334"/>
    <w:rsid w:val="00FB2453"/>
    <w:rsid w:val="00FB24C4"/>
    <w:rsid w:val="00FB27D7"/>
    <w:rsid w:val="00FB2E5C"/>
    <w:rsid w:val="00FB300C"/>
    <w:rsid w:val="00FB3177"/>
    <w:rsid w:val="00FB3187"/>
    <w:rsid w:val="00FB329E"/>
    <w:rsid w:val="00FB35D4"/>
    <w:rsid w:val="00FB35F3"/>
    <w:rsid w:val="00FB39CD"/>
    <w:rsid w:val="00FB3A6B"/>
    <w:rsid w:val="00FB3CAC"/>
    <w:rsid w:val="00FB3DEE"/>
    <w:rsid w:val="00FB3F7F"/>
    <w:rsid w:val="00FB3F87"/>
    <w:rsid w:val="00FB4515"/>
    <w:rsid w:val="00FB45A4"/>
    <w:rsid w:val="00FB4B1A"/>
    <w:rsid w:val="00FB4E23"/>
    <w:rsid w:val="00FB533E"/>
    <w:rsid w:val="00FB5499"/>
    <w:rsid w:val="00FB558E"/>
    <w:rsid w:val="00FB5610"/>
    <w:rsid w:val="00FB56FF"/>
    <w:rsid w:val="00FB58EB"/>
    <w:rsid w:val="00FB5AEE"/>
    <w:rsid w:val="00FB5D63"/>
    <w:rsid w:val="00FB5E62"/>
    <w:rsid w:val="00FB5EB8"/>
    <w:rsid w:val="00FB5ED5"/>
    <w:rsid w:val="00FB62DE"/>
    <w:rsid w:val="00FB6721"/>
    <w:rsid w:val="00FB6888"/>
    <w:rsid w:val="00FB6B13"/>
    <w:rsid w:val="00FB6E4A"/>
    <w:rsid w:val="00FB6EAD"/>
    <w:rsid w:val="00FB6F1A"/>
    <w:rsid w:val="00FB6F1D"/>
    <w:rsid w:val="00FB705B"/>
    <w:rsid w:val="00FB7592"/>
    <w:rsid w:val="00FB7649"/>
    <w:rsid w:val="00FB77D6"/>
    <w:rsid w:val="00FB7F9E"/>
    <w:rsid w:val="00FC024B"/>
    <w:rsid w:val="00FC0290"/>
    <w:rsid w:val="00FC05CD"/>
    <w:rsid w:val="00FC061C"/>
    <w:rsid w:val="00FC0623"/>
    <w:rsid w:val="00FC06D4"/>
    <w:rsid w:val="00FC09CB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C2C"/>
    <w:rsid w:val="00FC1ED0"/>
    <w:rsid w:val="00FC20C6"/>
    <w:rsid w:val="00FC210A"/>
    <w:rsid w:val="00FC21A5"/>
    <w:rsid w:val="00FC2529"/>
    <w:rsid w:val="00FC2AFB"/>
    <w:rsid w:val="00FC2EAF"/>
    <w:rsid w:val="00FC2F0A"/>
    <w:rsid w:val="00FC3538"/>
    <w:rsid w:val="00FC36E6"/>
    <w:rsid w:val="00FC3988"/>
    <w:rsid w:val="00FC3A5C"/>
    <w:rsid w:val="00FC3B01"/>
    <w:rsid w:val="00FC3CCA"/>
    <w:rsid w:val="00FC3E51"/>
    <w:rsid w:val="00FC3F9D"/>
    <w:rsid w:val="00FC3FD2"/>
    <w:rsid w:val="00FC4167"/>
    <w:rsid w:val="00FC4362"/>
    <w:rsid w:val="00FC441D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F8"/>
    <w:rsid w:val="00FC5912"/>
    <w:rsid w:val="00FC5A62"/>
    <w:rsid w:val="00FC5BF6"/>
    <w:rsid w:val="00FC5E39"/>
    <w:rsid w:val="00FC5F06"/>
    <w:rsid w:val="00FC612F"/>
    <w:rsid w:val="00FC65C2"/>
    <w:rsid w:val="00FC6AA2"/>
    <w:rsid w:val="00FC6AEA"/>
    <w:rsid w:val="00FC6B63"/>
    <w:rsid w:val="00FC7208"/>
    <w:rsid w:val="00FC754F"/>
    <w:rsid w:val="00FC759A"/>
    <w:rsid w:val="00FC75F8"/>
    <w:rsid w:val="00FC7940"/>
    <w:rsid w:val="00FC7A5F"/>
    <w:rsid w:val="00FC7A76"/>
    <w:rsid w:val="00FC7A77"/>
    <w:rsid w:val="00FC7B29"/>
    <w:rsid w:val="00FD0317"/>
    <w:rsid w:val="00FD04F8"/>
    <w:rsid w:val="00FD05CA"/>
    <w:rsid w:val="00FD0740"/>
    <w:rsid w:val="00FD0780"/>
    <w:rsid w:val="00FD0792"/>
    <w:rsid w:val="00FD087C"/>
    <w:rsid w:val="00FD0A48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285"/>
    <w:rsid w:val="00FD24F9"/>
    <w:rsid w:val="00FD25F1"/>
    <w:rsid w:val="00FD273F"/>
    <w:rsid w:val="00FD2772"/>
    <w:rsid w:val="00FD28EC"/>
    <w:rsid w:val="00FD2A7D"/>
    <w:rsid w:val="00FD2B47"/>
    <w:rsid w:val="00FD2C02"/>
    <w:rsid w:val="00FD2E1D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CB"/>
    <w:rsid w:val="00FD5935"/>
    <w:rsid w:val="00FD5BC1"/>
    <w:rsid w:val="00FD5C50"/>
    <w:rsid w:val="00FD600B"/>
    <w:rsid w:val="00FD61C7"/>
    <w:rsid w:val="00FD624A"/>
    <w:rsid w:val="00FD6397"/>
    <w:rsid w:val="00FD652D"/>
    <w:rsid w:val="00FD68E3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402"/>
    <w:rsid w:val="00FE0523"/>
    <w:rsid w:val="00FE08BE"/>
    <w:rsid w:val="00FE08DB"/>
    <w:rsid w:val="00FE09AD"/>
    <w:rsid w:val="00FE0E59"/>
    <w:rsid w:val="00FE11A9"/>
    <w:rsid w:val="00FE18EF"/>
    <w:rsid w:val="00FE1C98"/>
    <w:rsid w:val="00FE1E1B"/>
    <w:rsid w:val="00FE234F"/>
    <w:rsid w:val="00FE278D"/>
    <w:rsid w:val="00FE2DD9"/>
    <w:rsid w:val="00FE2E20"/>
    <w:rsid w:val="00FE2E55"/>
    <w:rsid w:val="00FE325D"/>
    <w:rsid w:val="00FE3390"/>
    <w:rsid w:val="00FE33B6"/>
    <w:rsid w:val="00FE3605"/>
    <w:rsid w:val="00FE38DE"/>
    <w:rsid w:val="00FE3A94"/>
    <w:rsid w:val="00FE3AC4"/>
    <w:rsid w:val="00FE3BD9"/>
    <w:rsid w:val="00FE3C25"/>
    <w:rsid w:val="00FE3D33"/>
    <w:rsid w:val="00FE3DC5"/>
    <w:rsid w:val="00FE3F35"/>
    <w:rsid w:val="00FE3FE1"/>
    <w:rsid w:val="00FE40B3"/>
    <w:rsid w:val="00FE40F3"/>
    <w:rsid w:val="00FE4587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D14"/>
    <w:rsid w:val="00FE6F85"/>
    <w:rsid w:val="00FE70D2"/>
    <w:rsid w:val="00FE715A"/>
    <w:rsid w:val="00FE7521"/>
    <w:rsid w:val="00FE75DE"/>
    <w:rsid w:val="00FE7775"/>
    <w:rsid w:val="00FE77CA"/>
    <w:rsid w:val="00FE7890"/>
    <w:rsid w:val="00FE7AB3"/>
    <w:rsid w:val="00FE7AB8"/>
    <w:rsid w:val="00FE7B8E"/>
    <w:rsid w:val="00FE7D04"/>
    <w:rsid w:val="00FE7D34"/>
    <w:rsid w:val="00FE7D66"/>
    <w:rsid w:val="00FE7D83"/>
    <w:rsid w:val="00FE7D84"/>
    <w:rsid w:val="00FF0023"/>
    <w:rsid w:val="00FF0378"/>
    <w:rsid w:val="00FF06DF"/>
    <w:rsid w:val="00FF085B"/>
    <w:rsid w:val="00FF0948"/>
    <w:rsid w:val="00FF0B12"/>
    <w:rsid w:val="00FF0C18"/>
    <w:rsid w:val="00FF0E6D"/>
    <w:rsid w:val="00FF110B"/>
    <w:rsid w:val="00FF1752"/>
    <w:rsid w:val="00FF1781"/>
    <w:rsid w:val="00FF1823"/>
    <w:rsid w:val="00FF1888"/>
    <w:rsid w:val="00FF1B40"/>
    <w:rsid w:val="00FF204F"/>
    <w:rsid w:val="00FF22A9"/>
    <w:rsid w:val="00FF241E"/>
    <w:rsid w:val="00FF2437"/>
    <w:rsid w:val="00FF2C57"/>
    <w:rsid w:val="00FF2E9A"/>
    <w:rsid w:val="00FF2ECA"/>
    <w:rsid w:val="00FF33BC"/>
    <w:rsid w:val="00FF347B"/>
    <w:rsid w:val="00FF347D"/>
    <w:rsid w:val="00FF3AA7"/>
    <w:rsid w:val="00FF3AC0"/>
    <w:rsid w:val="00FF3D2F"/>
    <w:rsid w:val="00FF3E24"/>
    <w:rsid w:val="00FF3E84"/>
    <w:rsid w:val="00FF41AA"/>
    <w:rsid w:val="00FF4225"/>
    <w:rsid w:val="00FF4663"/>
    <w:rsid w:val="00FF4C60"/>
    <w:rsid w:val="00FF4CB8"/>
    <w:rsid w:val="00FF4DD3"/>
    <w:rsid w:val="00FF4EF8"/>
    <w:rsid w:val="00FF5166"/>
    <w:rsid w:val="00FF51D9"/>
    <w:rsid w:val="00FF54F1"/>
    <w:rsid w:val="00FF56E7"/>
    <w:rsid w:val="00FF579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692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t.com/content/7557a195-c1d4-451d-9c6a-b7847c8007ad" TargetMode="External"/><Relationship Id="rId18" Type="http://schemas.openxmlformats.org/officeDocument/2006/relationships/footer" Target="footer1.xml"/><Relationship Id="rId26" Type="http://schemas.openxmlformats.org/officeDocument/2006/relationships/image" Target="media/image5.png"/><Relationship Id="rId39" Type="http://schemas.openxmlformats.org/officeDocument/2006/relationships/hyperlink" Target="https://my.oxfordeconomics.com/reportaction/90e4F762337B4155964Fea/Toc" TargetMode="External"/><Relationship Id="rId21" Type="http://schemas.openxmlformats.org/officeDocument/2006/relationships/hyperlink" Target="https://my.oxfordeconomics.com/reportaction/649FF06a09D94f1b91dBab/Toc" TargetMode="External"/><Relationship Id="rId34" Type="http://schemas.openxmlformats.org/officeDocument/2006/relationships/hyperlink" Target="https://my.oxfordeconomics.com/reportaction/afb98eF04128425c94cB01/Toc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29" Type="http://schemas.openxmlformats.org/officeDocument/2006/relationships/hyperlink" Target="https://my.oxfordeconomics.com/reportaction/2db8975e21A6468686324b/Toc" TargetMode="External"/><Relationship Id="rId41" Type="http://schemas.openxmlformats.org/officeDocument/2006/relationships/hyperlink" Target="mailto:eallenby@oxfordeconomics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action/d319F281b3554bF9a02E01/Toc" TargetMode="External"/><Relationship Id="rId24" Type="http://schemas.openxmlformats.org/officeDocument/2006/relationships/hyperlink" Target="https://my.oxfordeconomics.com/reportaction/42c8Ca569f3741B4958A01/Toc" TargetMode="External"/><Relationship Id="rId32" Type="http://schemas.openxmlformats.org/officeDocument/2006/relationships/hyperlink" Target="https://my.oxfordeconomics.com/reportaction/649FF06a09D94f1b91dBab/Toc" TargetMode="External"/><Relationship Id="rId37" Type="http://schemas.openxmlformats.org/officeDocument/2006/relationships/hyperlink" Target="https://my.oxfordeconomics.com/reportaction/8fa72d5000F34a56923217/Toc" TargetMode="External"/><Relationship Id="rId40" Type="http://schemas.openxmlformats.org/officeDocument/2006/relationships/hyperlink" Target="mailto:agoodwin@oxfordeconomic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hyperlink" Target="https://www.bankofengland.co.uk/speech/2024/august/andrew-bailey-speech-federal-reserve-bank-of-kansas-annual-jackson-hole-economic-policy-symposium" TargetMode="External"/><Relationship Id="rId28" Type="http://schemas.openxmlformats.org/officeDocument/2006/relationships/hyperlink" Target="https://my.oxfordeconomics.com/reportaction/fcaF40313a87465886a827/Toc" TargetMode="External"/><Relationship Id="rId36" Type="http://schemas.openxmlformats.org/officeDocument/2006/relationships/hyperlink" Target="https://my.oxfordeconomics.com/reportaction/a2911819eb8948Fe898A24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42c8Ca569f3741B4958A01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yperlink" Target="https://my.oxfordeconomics.com/reports/24cC7a047aC340F4803161" TargetMode="External"/><Relationship Id="rId27" Type="http://schemas.openxmlformats.org/officeDocument/2006/relationships/image" Target="media/image6.svg"/><Relationship Id="rId30" Type="http://schemas.openxmlformats.org/officeDocument/2006/relationships/hyperlink" Target="https://my.oxfordeconomics.com/reportaction/fcaF40313a87465886a827/Toc" TargetMode="External"/><Relationship Id="rId35" Type="http://schemas.openxmlformats.org/officeDocument/2006/relationships/hyperlink" Target="https://my.oxfordeconomics.com/reportaction/d319F281b3554bF9a02E01/Toc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0260998fce994737bA60cd/Toc" TargetMode="External"/><Relationship Id="rId17" Type="http://schemas.openxmlformats.org/officeDocument/2006/relationships/header" Target="header2.xml"/><Relationship Id="rId25" Type="http://schemas.openxmlformats.org/officeDocument/2006/relationships/hyperlink" Target="https://my.oxfordeconomics.com/reports/e138B6540aAB46F6b61875" TargetMode="External"/><Relationship Id="rId33" Type="http://schemas.openxmlformats.org/officeDocument/2006/relationships/hyperlink" Target="https://my.oxfordeconomics.com/reportaction/0260998fce994737bA60cd/Toc" TargetMode="External"/><Relationship Id="rId38" Type="http://schemas.openxmlformats.org/officeDocument/2006/relationships/hyperlink" Target="https://my.oxfordeconomics.com/reportaction/6bfA22B0b39A44C8aA9C66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1819</Words>
  <Characters>8864</Characters>
  <Application>Microsoft Office Word</Application>
  <DocSecurity>0</DocSecurity>
  <Lines>402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86</cp:revision>
  <cp:lastPrinted>2023-06-30T12:36:00Z</cp:lastPrinted>
  <dcterms:created xsi:type="dcterms:W3CDTF">2024-08-16T09:14:00Z</dcterms:created>
  <dcterms:modified xsi:type="dcterms:W3CDTF">2024-08-16T10:44:00Z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Themes:growth,monetary policy,labour trends,inflation</vt:lpwstr>
  </property>
  <property fmtid="{D5CDD505-2E9C-101B-9397-08002B2CF9AE}" pid="11" name="OEP_PRODUCT_CODE">
    <vt:lpwstr>2544392e74F343C0a89Cf6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2024-08-16T10:35:46.000Z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