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0FB9C" w14:textId="37733F36" w:rsidR="00A24E3F" w:rsidRDefault="00B76503" w:rsidP="006C60FD">
      <w:pPr>
        <w:pStyle w:val="Bullet"/>
      </w:pPr>
      <w:r>
        <w:t xml:space="preserve">The Monetary Policy Committee voted to hold Bank Rate at 5% </w:t>
      </w:r>
      <w:r w:rsidR="009F3AE2">
        <w:t>at its meeting this week</w:t>
      </w:r>
      <w:r w:rsidR="00062815">
        <w:t xml:space="preserve">. </w:t>
      </w:r>
      <w:r w:rsidR="00290E5E">
        <w:t>Most</w:t>
      </w:r>
      <w:r w:rsidR="008D264B">
        <w:t xml:space="preserve"> </w:t>
      </w:r>
      <w:r w:rsidR="00F20345">
        <w:t>MPC</w:t>
      </w:r>
      <w:r w:rsidR="008D264B">
        <w:t xml:space="preserve"> members conclud</w:t>
      </w:r>
      <w:r w:rsidR="00062815">
        <w:t>ed</w:t>
      </w:r>
      <w:r w:rsidR="00095B28">
        <w:t xml:space="preserve"> that</w:t>
      </w:r>
      <w:r w:rsidR="009804B8">
        <w:t>,</w:t>
      </w:r>
      <w:r w:rsidR="00095B28">
        <w:t xml:space="preserve"> in the absence of </w:t>
      </w:r>
      <w:r w:rsidR="000353F2">
        <w:t xml:space="preserve">material economic </w:t>
      </w:r>
      <w:r w:rsidR="00913555">
        <w:t>news</w:t>
      </w:r>
      <w:r w:rsidR="00D03B41">
        <w:t xml:space="preserve">, </w:t>
      </w:r>
      <w:r w:rsidR="002714FA">
        <w:t>leaving</w:t>
      </w:r>
      <w:r w:rsidR="003412E3">
        <w:t xml:space="preserve"> Bank Rate </w:t>
      </w:r>
      <w:r w:rsidR="00913555">
        <w:t>unchanged</w:t>
      </w:r>
      <w:r w:rsidR="00C66142">
        <w:t xml:space="preserve"> was in keeping with its previous messaging that </w:t>
      </w:r>
      <w:r w:rsidR="006E7DED">
        <w:t xml:space="preserve">the </w:t>
      </w:r>
      <w:r w:rsidR="004D79E0">
        <w:t>MPC</w:t>
      </w:r>
      <w:r w:rsidR="00D03B41">
        <w:t xml:space="preserve"> would take a </w:t>
      </w:r>
      <w:r w:rsidR="00290E5E">
        <w:t>gradual</w:t>
      </w:r>
      <w:r w:rsidR="00D03B41">
        <w:t xml:space="preserve"> approach to </w:t>
      </w:r>
      <w:r w:rsidR="004D79E0">
        <w:t>cutting rates</w:t>
      </w:r>
      <w:r w:rsidR="006E7DED">
        <w:t>.</w:t>
      </w:r>
      <w:r w:rsidR="006C60FD">
        <w:t xml:space="preserve"> </w:t>
      </w:r>
      <w:r w:rsidR="00397100">
        <w:t xml:space="preserve">We </w:t>
      </w:r>
      <w:r w:rsidR="004D79E0">
        <w:t>still</w:t>
      </w:r>
      <w:r w:rsidR="00397100">
        <w:t xml:space="preserve"> expect the next cut will be 25bps in November.</w:t>
      </w:r>
    </w:p>
    <w:p w14:paraId="57DBBF7B" w14:textId="6A75FEB0" w:rsidR="00423312" w:rsidRDefault="001659D3" w:rsidP="00B0566D">
      <w:pPr>
        <w:pStyle w:val="Bullet"/>
      </w:pPr>
      <w:r>
        <w:t xml:space="preserve">The </w:t>
      </w:r>
      <w:r w:rsidR="00F95A66">
        <w:t xml:space="preserve">MPC also voted to maintain the </w:t>
      </w:r>
      <w:r w:rsidR="007B4796">
        <w:t xml:space="preserve">pace </w:t>
      </w:r>
      <w:r w:rsidR="00E33639">
        <w:t xml:space="preserve">of quantitative tightening </w:t>
      </w:r>
      <w:r w:rsidR="00433600">
        <w:t xml:space="preserve">at £100bn over the next year. </w:t>
      </w:r>
      <w:r w:rsidR="007D79DD">
        <w:t xml:space="preserve">Of this amount, the bulk </w:t>
      </w:r>
      <w:r w:rsidR="000E6460">
        <w:t xml:space="preserve">will come from redemptions, </w:t>
      </w:r>
      <w:r w:rsidR="008D2CAA">
        <w:t>with</w:t>
      </w:r>
      <w:r w:rsidR="00A21BF5">
        <w:t xml:space="preserve"> a</w:t>
      </w:r>
      <w:r w:rsidR="000E6460">
        <w:t xml:space="preserve"> sharp drop in gilt sales. </w:t>
      </w:r>
      <w:r w:rsidR="00F07265">
        <w:t>But in contrast</w:t>
      </w:r>
      <w:r w:rsidR="000708BB">
        <w:t xml:space="preserve"> to market</w:t>
      </w:r>
      <w:r w:rsidR="00390DA0">
        <w:t>s</w:t>
      </w:r>
      <w:r w:rsidR="000708BB">
        <w:t xml:space="preserve">, </w:t>
      </w:r>
      <w:r w:rsidR="005516E3">
        <w:t>we see little reason for the pace of QT to slow from 2025.</w:t>
      </w:r>
    </w:p>
    <w:p w14:paraId="32981785" w14:textId="034A5E06" w:rsidR="00314903" w:rsidRDefault="00015759" w:rsidP="00314903">
      <w:r>
        <w:t xml:space="preserve">The Bank of England's Monetary Policy Committee </w:t>
      </w:r>
      <w:r w:rsidR="00AC644A">
        <w:t xml:space="preserve">had used </w:t>
      </w:r>
      <w:r w:rsidR="006516FD">
        <w:t>the</w:t>
      </w:r>
      <w:r w:rsidR="00E414AA">
        <w:t xml:space="preserve"> minutes of the</w:t>
      </w:r>
      <w:r w:rsidR="00AC644A">
        <w:t xml:space="preserve"> </w:t>
      </w:r>
      <w:hyperlink r:id="rId11" w:history="1">
        <w:r w:rsidR="00AC644A" w:rsidRPr="00DF0643">
          <w:rPr>
            <w:rStyle w:val="Hyperlink"/>
          </w:rPr>
          <w:t>August meeting</w:t>
        </w:r>
      </w:hyperlink>
      <w:r w:rsidR="00AC644A">
        <w:t xml:space="preserve"> to send a </w:t>
      </w:r>
      <w:r w:rsidR="00EB312B">
        <w:t xml:space="preserve">clear </w:t>
      </w:r>
      <w:r w:rsidR="00AC644A">
        <w:t xml:space="preserve">message that </w:t>
      </w:r>
      <w:r w:rsidR="00800469">
        <w:t xml:space="preserve">sequential rate </w:t>
      </w:r>
      <w:r w:rsidR="006B6753">
        <w:t xml:space="preserve">cuts were unlikely unless the subsequent economic data </w:t>
      </w:r>
      <w:r w:rsidR="004C3698">
        <w:t xml:space="preserve">was </w:t>
      </w:r>
      <w:r w:rsidR="00E62993">
        <w:t>much</w:t>
      </w:r>
      <w:r w:rsidR="004C3698">
        <w:t xml:space="preserve"> weaker than </w:t>
      </w:r>
      <w:r w:rsidR="001B6726">
        <w:t>anticipated</w:t>
      </w:r>
      <w:r w:rsidR="004C3698">
        <w:t>.</w:t>
      </w:r>
      <w:r w:rsidR="001B6726">
        <w:t xml:space="preserve"> </w:t>
      </w:r>
      <w:r w:rsidR="009C104B">
        <w:t>G</w:t>
      </w:r>
      <w:r w:rsidR="00CC4C2E">
        <w:t xml:space="preserve">oing into this week </w:t>
      </w:r>
      <w:r w:rsidR="00B274EC">
        <w:t xml:space="preserve">there had been an absence of material economic developments </w:t>
      </w:r>
      <w:r w:rsidR="003524A2">
        <w:t>since the</w:t>
      </w:r>
      <w:r w:rsidR="00EC40BA">
        <w:t>n</w:t>
      </w:r>
      <w:r w:rsidR="00B95221">
        <w:t>, leaving</w:t>
      </w:r>
      <w:r w:rsidR="00850C31">
        <w:t xml:space="preserve"> </w:t>
      </w:r>
      <w:r w:rsidR="00616518">
        <w:t xml:space="preserve">August's inflation data </w:t>
      </w:r>
      <w:r w:rsidR="002F4F0C">
        <w:t xml:space="preserve">as the </w:t>
      </w:r>
      <w:r w:rsidR="00934943">
        <w:t>last potential trigger of a change of tack</w:t>
      </w:r>
      <w:r w:rsidR="00086BA5">
        <w:t>.</w:t>
      </w:r>
    </w:p>
    <w:p w14:paraId="318B19B4" w14:textId="591FB07B" w:rsidR="000700EB" w:rsidRDefault="00C22387" w:rsidP="00743267">
      <w:pPr>
        <w:tabs>
          <w:tab w:val="left" w:pos="6800"/>
        </w:tabs>
      </w:pPr>
      <w:r>
        <w:t xml:space="preserve">In the event, </w:t>
      </w:r>
      <w:r w:rsidR="00F017FA">
        <w:t xml:space="preserve">the </w:t>
      </w:r>
      <w:r w:rsidR="0017394F">
        <w:t xml:space="preserve">inflation data offered </w:t>
      </w:r>
      <w:r w:rsidR="00441876">
        <w:t>few surprises</w:t>
      </w:r>
      <w:r w:rsidR="000E7FAD">
        <w:t xml:space="preserve">. </w:t>
      </w:r>
      <w:hyperlink r:id="rId12" w:history="1">
        <w:r w:rsidR="00683A6B" w:rsidRPr="00045F6F">
          <w:rPr>
            <w:rStyle w:val="Hyperlink"/>
          </w:rPr>
          <w:t xml:space="preserve">CPI </w:t>
        </w:r>
        <w:r w:rsidR="009041F0" w:rsidRPr="00045F6F">
          <w:rPr>
            <w:rStyle w:val="Hyperlink"/>
          </w:rPr>
          <w:t xml:space="preserve">inflation was </w:t>
        </w:r>
        <w:r w:rsidR="00AC4499" w:rsidRPr="00045F6F">
          <w:rPr>
            <w:rStyle w:val="Hyperlink"/>
          </w:rPr>
          <w:t xml:space="preserve">unchanged </w:t>
        </w:r>
        <w:r w:rsidR="00B95B8F" w:rsidRPr="00045F6F">
          <w:rPr>
            <w:rStyle w:val="Hyperlink"/>
          </w:rPr>
          <w:t>at 2.2%</w:t>
        </w:r>
        <w:r w:rsidR="00217F38" w:rsidRPr="00045F6F">
          <w:rPr>
            <w:rStyle w:val="Hyperlink"/>
          </w:rPr>
          <w:t xml:space="preserve"> in August</w:t>
        </w:r>
      </w:hyperlink>
      <w:r w:rsidR="00B2112E">
        <w:t>,</w:t>
      </w:r>
      <w:r w:rsidR="00EE6B9F">
        <w:t xml:space="preserve"> </w:t>
      </w:r>
      <w:r w:rsidR="00217F38">
        <w:t>reflect</w:t>
      </w:r>
      <w:r w:rsidR="00B2112E">
        <w:t>ing</w:t>
      </w:r>
      <w:r w:rsidR="00217F38">
        <w:t xml:space="preserve"> two </w:t>
      </w:r>
      <w:r w:rsidR="001000FA">
        <w:t>offsetting forces.</w:t>
      </w:r>
      <w:r w:rsidR="00F07DD1">
        <w:t xml:space="preserve"> </w:t>
      </w:r>
      <w:r w:rsidR="007A3FDA">
        <w:t>T</w:t>
      </w:r>
      <w:r w:rsidR="00D22C05">
        <w:t>he fuel category weighed on the headline rate</w:t>
      </w:r>
      <w:r w:rsidR="007C42CC">
        <w:t xml:space="preserve"> to a greater extent</w:t>
      </w:r>
      <w:r w:rsidR="00F05DF7">
        <w:t>, following a 1.5% m/m fall in petrol prices between July and August</w:t>
      </w:r>
      <w:r w:rsidR="007370FD">
        <w:t xml:space="preserve"> this year, compared to a 3.7% rise in the same period last year. </w:t>
      </w:r>
      <w:r w:rsidR="00984875">
        <w:t xml:space="preserve">But this was </w:t>
      </w:r>
      <w:r w:rsidR="00DF0FE6">
        <w:t>counter</w:t>
      </w:r>
      <w:r w:rsidR="00984875">
        <w:t xml:space="preserve">balanced </w:t>
      </w:r>
      <w:r w:rsidR="00687561">
        <w:t xml:space="preserve">with higher services inflation, owing </w:t>
      </w:r>
      <w:r w:rsidR="00743267">
        <w:t>to base effects after an unusually low outturn in August</w:t>
      </w:r>
      <w:r w:rsidR="000F5787">
        <w:t xml:space="preserve"> 2023, and a spike in the notoriously volatile air fares component.</w:t>
      </w:r>
    </w:p>
    <w:p w14:paraId="6390E189" w14:textId="48125C57" w:rsidR="00743267" w:rsidRDefault="00F44148" w:rsidP="00743267">
      <w:pPr>
        <w:tabs>
          <w:tab w:val="left" w:pos="6800"/>
        </w:tabs>
      </w:pPr>
      <w:r>
        <w:t xml:space="preserve">In the near-term, </w:t>
      </w:r>
      <w:r w:rsidR="008D14CF">
        <w:t>the headline inflation rate is likely to be volatile</w:t>
      </w:r>
      <w:r w:rsidR="00A54037">
        <w:t xml:space="preserve">. </w:t>
      </w:r>
      <w:r w:rsidR="002201BC">
        <w:t xml:space="preserve">Though an unusually high </w:t>
      </w:r>
      <w:r w:rsidR="00AF6788">
        <w:t xml:space="preserve">services inflation reading in September 2023 should temporarily </w:t>
      </w:r>
      <w:r w:rsidR="00F669FE">
        <w:t>pull</w:t>
      </w:r>
      <w:r w:rsidR="004C64A1">
        <w:t xml:space="preserve"> headline inflation below the BoE's 2% target in next month's release, </w:t>
      </w:r>
      <w:r w:rsidR="005812ED">
        <w:t>a</w:t>
      </w:r>
      <w:r w:rsidR="00CC249F">
        <w:t xml:space="preserve"> 10% rise in the </w:t>
      </w:r>
      <w:r w:rsidR="005812ED">
        <w:t xml:space="preserve">Ofgem energy price cap </w:t>
      </w:r>
      <w:r w:rsidR="00B010ED">
        <w:t xml:space="preserve">is set to drive inflation </w:t>
      </w:r>
      <w:r w:rsidR="004B5173">
        <w:t xml:space="preserve">higher again from October. </w:t>
      </w:r>
      <w:r w:rsidR="00FA1B61">
        <w:t xml:space="preserve">Indeed, we expect </w:t>
      </w:r>
      <w:r w:rsidR="00D80993">
        <w:t xml:space="preserve">the </w:t>
      </w:r>
      <w:r w:rsidR="00F669FE">
        <w:t xml:space="preserve">shrinking drag from the energy category </w:t>
      </w:r>
      <w:r w:rsidR="008F0BD0">
        <w:t>will</w:t>
      </w:r>
      <w:r w:rsidR="003444DC">
        <w:t xml:space="preserve"> </w:t>
      </w:r>
      <w:r w:rsidR="00A5579D">
        <w:t xml:space="preserve">push headline inflation up to </w:t>
      </w:r>
      <w:r w:rsidR="00713600">
        <w:t xml:space="preserve">2.5% around the turn of the year, which is in line with the </w:t>
      </w:r>
      <w:r w:rsidR="00D145C8">
        <w:t>MPC's current expectations (</w:t>
      </w:r>
      <w:r w:rsidR="002D70AF" w:rsidRPr="005B04B6">
        <w:rPr>
          <w:b/>
          <w:color w:val="003469"/>
        </w:rPr>
        <w:fldChar w:fldCharType="begin"/>
      </w:r>
      <w:r w:rsidR="005B04B6" w:rsidRPr="005B04B6">
        <w:rPr>
          <w:b/>
          <w:color w:val="003469"/>
        </w:rPr>
        <w:instrText xml:space="preserve">REF _Ref137744867 \h \* Charformat </w:instrText>
      </w:r>
      <w:r w:rsidR="005B04B6" w:rsidRPr="005B04B6">
        <w:rPr>
          <w:b/>
          <w:color w:val="003469"/>
        </w:rPr>
      </w:r>
      <w:r w:rsidR="002D70AF" w:rsidRPr="005B04B6">
        <w:rPr>
          <w:b/>
          <w:color w:val="003469"/>
        </w:rPr>
        <w:fldChar w:fldCharType="separate"/>
      </w:r>
      <w:r w:rsidR="005B04B6" w:rsidRPr="005B04B6">
        <w:rPr>
          <w:b/>
          <w:color w:val="003469"/>
        </w:rPr>
        <w:t>Chart 1</w:t>
      </w:r>
      <w:r w:rsidR="002D70AF" w:rsidRPr="005B04B6">
        <w:rPr>
          <w:b/>
          <w:color w:val="003469"/>
        </w:rPr>
        <w:fldChar w:fldCharType="end"/>
      </w:r>
      <w:r w:rsidR="00D145C8">
        <w:t>).</w:t>
      </w:r>
    </w:p>
    <w:p w14:paraId="2510FAE3" w14:textId="2F3A36B7" w:rsidR="00BA54A6" w:rsidRDefault="00BA54A6" w:rsidP="005C54D1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5C54D1">
        <w:instrText>SEQ CHART</w:instrText>
      </w:r>
      <w:r>
        <w:fldChar w:fldCharType="separate"/>
      </w:r>
      <w:r w:rsidR="005C54D1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266E1F">
        <w:t xml:space="preserve">Our latest forecast sees </w:t>
      </w:r>
      <w:r w:rsidR="00A10C85">
        <w:t>inflation rising towards the end of this year</w:t>
      </w:r>
    </w:p>
    <w:p w14:paraId="5DE79B7F" w14:textId="122F0D8F" w:rsidR="005C54D1" w:rsidRDefault="005C54D1" w:rsidP="005C54D1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3227E6DD" wp14:editId="15839EFB">
            <wp:extent cx="4006964" cy="3124674"/>
            <wp:effectExtent l="0" t="0" r="0" b="0"/>
            <wp:docPr id="188178302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8302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2295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2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3EFDD3E5" w:rsidR="00901F45" w:rsidRDefault="005C54D1" w:rsidP="005C54D1">
      <w:pPr>
        <w:pStyle w:val="ExhibitSource"/>
        <w:spacing w:after="120"/>
        <w:jc w:val="center"/>
      </w:pPr>
      <w:r>
        <w:t>Source: Oxford Economics, Haver Analytics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5C54D1">
          <w:headerReference w:type="even" r:id="rId15"/>
          <w:headerReference w:type="default" r:id="rId16"/>
          <w:footerReference w:type="default" r:id="rId17"/>
          <w:headerReference w:type="first" r:id="rId18"/>
          <w:footerReference w:type="first" r:id="rId19"/>
          <w:pgSz w:w="11906" w:h="16838"/>
          <w:pgMar w:top="2665" w:right="1276" w:bottom="818" w:left="1134" w:header="200" w:footer="300" w:gutter="0"/>
          <w:cols w:space="720"/>
          <w:titlePg/>
          <w:docGrid w:linePitch="360"/>
        </w:sectPr>
      </w:pPr>
    </w:p>
    <w:p w14:paraId="631D8414" w14:textId="433FDC80" w:rsidR="00130F9C" w:rsidRDefault="006E055A" w:rsidP="00130F9C">
      <w:r>
        <w:lastRenderedPageBreak/>
        <w:t xml:space="preserve">With no </w:t>
      </w:r>
      <w:r w:rsidR="0049263C">
        <w:t>reason to deviate from their previous guidance</w:t>
      </w:r>
      <w:r w:rsidR="00DC2E22">
        <w:t>,</w:t>
      </w:r>
      <w:r w:rsidR="00703517">
        <w:t xml:space="preserve"> </w:t>
      </w:r>
      <w:hyperlink r:id="rId20" w:history="1">
        <w:r w:rsidR="00703517" w:rsidRPr="00A225C5">
          <w:rPr>
            <w:rStyle w:val="Hyperlink"/>
          </w:rPr>
          <w:t xml:space="preserve">the MPC </w:t>
        </w:r>
        <w:r w:rsidR="00E638C6" w:rsidRPr="00A225C5">
          <w:rPr>
            <w:rStyle w:val="Hyperlink"/>
          </w:rPr>
          <w:t>voted 8-1 to leave Bank Rate unchanged at 5%</w:t>
        </w:r>
      </w:hyperlink>
      <w:r w:rsidR="00CC2D59">
        <w:t xml:space="preserve">. </w:t>
      </w:r>
      <w:r w:rsidR="00114366">
        <w:t>Long</w:t>
      </w:r>
      <w:r w:rsidR="00C00084">
        <w:t>-time dove</w:t>
      </w:r>
      <w:r w:rsidR="00D4252C">
        <w:t xml:space="preserve"> Swati Dhingra was the sole dissenter, </w:t>
      </w:r>
      <w:r w:rsidR="00937B9B">
        <w:t>voting for another 25bps cut on the grounds that</w:t>
      </w:r>
      <w:r w:rsidR="00886741">
        <w:t xml:space="preserve"> Bank Rate needed to become less </w:t>
      </w:r>
      <w:r w:rsidR="00D25118">
        <w:t xml:space="preserve">restrictive now to enable a smooth transition in the policy stance and to account for lags in </w:t>
      </w:r>
      <w:r w:rsidR="0034692A">
        <w:t>the monetary transmission mechanism.</w:t>
      </w:r>
      <w:r w:rsidR="00950B52">
        <w:t xml:space="preserve"> </w:t>
      </w:r>
      <w:r w:rsidR="00E3153A">
        <w:t xml:space="preserve">However, </w:t>
      </w:r>
      <w:r w:rsidR="00D87074" w:rsidRPr="00B46C33">
        <w:t>the minutes</w:t>
      </w:r>
      <w:r w:rsidR="006775BF">
        <w:t xml:space="preserve"> </w:t>
      </w:r>
      <w:r w:rsidR="000A0AC6">
        <w:t xml:space="preserve">highlighted that </w:t>
      </w:r>
      <w:r w:rsidR="007506F4">
        <w:t xml:space="preserve">most </w:t>
      </w:r>
      <w:r w:rsidR="00C85DBC">
        <w:t xml:space="preserve">members who </w:t>
      </w:r>
      <w:r w:rsidR="000A0AC6">
        <w:t xml:space="preserve">preferred to </w:t>
      </w:r>
      <w:r w:rsidR="008B2776">
        <w:t>keep</w:t>
      </w:r>
      <w:r w:rsidR="000A0AC6">
        <w:t xml:space="preserve"> Bank Rate at 5%</w:t>
      </w:r>
      <w:r w:rsidR="00030991">
        <w:t xml:space="preserve"> concluded that </w:t>
      </w:r>
      <w:r w:rsidR="00130F9C">
        <w:t>"</w:t>
      </w:r>
      <w:r w:rsidR="00030991">
        <w:t xml:space="preserve">in the absence of material developments, a gradual approach </w:t>
      </w:r>
      <w:r w:rsidR="00130F9C">
        <w:t>to removing policy restraint would be warranted".</w:t>
      </w:r>
    </w:p>
    <w:p w14:paraId="18E22405" w14:textId="59275DE1" w:rsidR="00C46C21" w:rsidRDefault="00E419F7" w:rsidP="00130F9C">
      <w:r>
        <w:t>W</w:t>
      </w:r>
      <w:r w:rsidR="00F91B91">
        <w:t>e see another rate</w:t>
      </w:r>
      <w:r w:rsidR="00C57C47">
        <w:t xml:space="preserve"> cut</w:t>
      </w:r>
      <w:r w:rsidR="00F91B91">
        <w:t xml:space="preserve"> </w:t>
      </w:r>
      <w:r w:rsidR="003E00BD">
        <w:t xml:space="preserve">in November as almost certain. </w:t>
      </w:r>
      <w:r>
        <w:t xml:space="preserve">This would be consistent with </w:t>
      </w:r>
      <w:r w:rsidR="00AA7921">
        <w:t xml:space="preserve">the MPC's message that it will move gradually. </w:t>
      </w:r>
      <w:r w:rsidR="00C76024">
        <w:t xml:space="preserve">That the minutes pointed to the importance of the </w:t>
      </w:r>
      <w:r w:rsidR="00B22256">
        <w:t xml:space="preserve">November </w:t>
      </w:r>
      <w:r w:rsidR="00C76024">
        <w:t>forecast round</w:t>
      </w:r>
      <w:r w:rsidR="00BB0D7D">
        <w:t xml:space="preserve">, just as </w:t>
      </w:r>
      <w:hyperlink r:id="rId21" w:history="1">
        <w:r w:rsidR="00BB0D7D" w:rsidRPr="00872A7F">
          <w:rPr>
            <w:rStyle w:val="Hyperlink"/>
          </w:rPr>
          <w:t>June's minutes</w:t>
        </w:r>
      </w:hyperlink>
      <w:r w:rsidR="00BB0D7D">
        <w:t xml:space="preserve"> did</w:t>
      </w:r>
      <w:r w:rsidR="004316C3">
        <w:t xml:space="preserve"> ahead of the </w:t>
      </w:r>
      <w:r w:rsidR="00C20F2C">
        <w:t xml:space="preserve">decision to </w:t>
      </w:r>
      <w:r w:rsidR="004316C3">
        <w:t>cut in August</w:t>
      </w:r>
      <w:r w:rsidR="00BB0D7D">
        <w:t xml:space="preserve">, lends further weight </w:t>
      </w:r>
      <w:r w:rsidR="00FB34A8">
        <w:t>to the view that</w:t>
      </w:r>
      <w:r w:rsidR="00452DDA">
        <w:t xml:space="preserve"> the</w:t>
      </w:r>
      <w:r w:rsidR="00FB34A8">
        <w:t xml:space="preserve"> committee sees the next meeting as </w:t>
      </w:r>
      <w:r w:rsidR="00BC06B5">
        <w:t xml:space="preserve">the appropriate juncture to </w:t>
      </w:r>
      <w:r w:rsidR="000737C7">
        <w:t>loosen policy again.</w:t>
      </w:r>
    </w:p>
    <w:p w14:paraId="0B664B11" w14:textId="1EDC659E" w:rsidR="00FB7E58" w:rsidRDefault="00904561" w:rsidP="004D05DB">
      <w:r>
        <w:t>Furthermore</w:t>
      </w:r>
      <w:r w:rsidR="00C37FAA">
        <w:t xml:space="preserve">, </w:t>
      </w:r>
      <w:r w:rsidR="00D22799">
        <w:t>we think the balance of risks is skewed towards t</w:t>
      </w:r>
      <w:r w:rsidR="00031A14">
        <w:t>he</w:t>
      </w:r>
      <w:r w:rsidR="00D22799">
        <w:t xml:space="preserve"> MPC cutting rates </w:t>
      </w:r>
      <w:r w:rsidR="00C028B9">
        <w:t xml:space="preserve">more aggressively around the turn of the year, either by following </w:t>
      </w:r>
      <w:r w:rsidR="001E2750" w:rsidRPr="001E2750">
        <w:t xml:space="preserve">the </w:t>
      </w:r>
      <w:hyperlink r:id="rId22" w:history="1">
        <w:r w:rsidR="001E2750" w:rsidRPr="00CF46D4">
          <w:rPr>
            <w:rStyle w:val="Hyperlink"/>
          </w:rPr>
          <w:t>Federal Reserve's lead</w:t>
        </w:r>
      </w:hyperlink>
      <w:r w:rsidR="001E2750" w:rsidRPr="001E2750">
        <w:t xml:space="preserve"> and cutting by 50bps, or by cutting at successive meetings.</w:t>
      </w:r>
      <w:r w:rsidR="002E35A2">
        <w:t xml:space="preserve"> </w:t>
      </w:r>
      <w:r>
        <w:t>A</w:t>
      </w:r>
      <w:r w:rsidR="00527D0F">
        <w:t xml:space="preserve"> </w:t>
      </w:r>
      <w:r w:rsidR="00917DB4">
        <w:t xml:space="preserve">more aggressive </w:t>
      </w:r>
      <w:r w:rsidR="00EB03E2">
        <w:t xml:space="preserve">tightening of fiscal policy in the Budget on October 30 </w:t>
      </w:r>
      <w:r w:rsidR="003A6204">
        <w:t xml:space="preserve">appears to be the most plausible </w:t>
      </w:r>
      <w:r w:rsidR="00BB7299">
        <w:t xml:space="preserve">trigger for such a </w:t>
      </w:r>
      <w:r w:rsidR="00DD2BE6">
        <w:t>scenario</w:t>
      </w:r>
      <w:r w:rsidR="00FE2957">
        <w:t>.</w:t>
      </w:r>
    </w:p>
    <w:p w14:paraId="5C1CBA56" w14:textId="73D66B4E" w:rsidR="00AF750F" w:rsidRDefault="008F0394" w:rsidP="004D05DB">
      <w:r>
        <w:t xml:space="preserve">Beyond its </w:t>
      </w:r>
      <w:r w:rsidR="003A37C7">
        <w:t>rate decision, the MPC also voted</w:t>
      </w:r>
      <w:r w:rsidR="004C2077">
        <w:t xml:space="preserve"> un</w:t>
      </w:r>
      <w:r w:rsidR="001D5501">
        <w:t>animously</w:t>
      </w:r>
      <w:r w:rsidR="003A37C7">
        <w:t xml:space="preserve"> to reduce the stock of gilts </w:t>
      </w:r>
      <w:r w:rsidR="009E3813">
        <w:t xml:space="preserve">held in the BoE's Asset Purchase Facility by </w:t>
      </w:r>
      <w:r w:rsidR="003B0D7A">
        <w:t>£100bn</w:t>
      </w:r>
      <w:r w:rsidR="007464FC">
        <w:t xml:space="preserve"> over the next year</w:t>
      </w:r>
      <w:r w:rsidR="00494668">
        <w:t xml:space="preserve"> </w:t>
      </w:r>
      <w:r w:rsidR="00494668" w:rsidRPr="00494668">
        <w:t>–</w:t>
      </w:r>
      <w:r w:rsidR="00494668">
        <w:t xml:space="preserve"> the same pace of quantitative tightening </w:t>
      </w:r>
      <w:r w:rsidR="00967036">
        <w:t xml:space="preserve">as over the past year. Of this amount, </w:t>
      </w:r>
      <w:r w:rsidR="00283FEE">
        <w:t xml:space="preserve">£87bn will come from </w:t>
      </w:r>
      <w:r w:rsidR="00964A8B">
        <w:t>g</w:t>
      </w:r>
      <w:r w:rsidR="00283FEE">
        <w:t>ilt</w:t>
      </w:r>
      <w:r w:rsidR="00D447BA">
        <w:t xml:space="preserve"> </w:t>
      </w:r>
      <w:r w:rsidR="00141500">
        <w:t>redemptions</w:t>
      </w:r>
      <w:r w:rsidR="00D447BA">
        <w:t>, leaving just £13bn</w:t>
      </w:r>
      <w:r w:rsidR="00347947">
        <w:t xml:space="preserve"> of active </w:t>
      </w:r>
      <w:r w:rsidR="00BC29EB">
        <w:t>sales, down from £50bn last year (</w:t>
      </w:r>
      <w:r w:rsidR="002D70AF" w:rsidRPr="005B04B6">
        <w:rPr>
          <w:b/>
          <w:color w:val="003469"/>
        </w:rPr>
        <w:fldChar w:fldCharType="begin"/>
      </w:r>
      <w:r w:rsidR="005B04B6" w:rsidRPr="005B04B6">
        <w:rPr>
          <w:b/>
          <w:color w:val="003469"/>
        </w:rPr>
        <w:instrText xml:space="preserve">REF _Ref172268331 \h \* Charformat </w:instrText>
      </w:r>
      <w:r w:rsidR="005B04B6" w:rsidRPr="005B04B6">
        <w:rPr>
          <w:b/>
          <w:color w:val="003469"/>
        </w:rPr>
      </w:r>
      <w:r w:rsidR="002D70AF" w:rsidRPr="005B04B6">
        <w:rPr>
          <w:b/>
          <w:color w:val="003469"/>
        </w:rPr>
        <w:fldChar w:fldCharType="separate"/>
      </w:r>
      <w:r w:rsidR="005B04B6" w:rsidRPr="005B04B6">
        <w:rPr>
          <w:b/>
          <w:color w:val="003469"/>
        </w:rPr>
        <w:t>Chart 2</w:t>
      </w:r>
      <w:r w:rsidR="002D70AF" w:rsidRPr="005B04B6">
        <w:rPr>
          <w:b/>
          <w:color w:val="003469"/>
        </w:rPr>
        <w:fldChar w:fldCharType="end"/>
      </w:r>
      <w:r w:rsidR="00BC29EB">
        <w:t>)</w:t>
      </w:r>
      <w:r w:rsidR="00D146A3">
        <w:t>.</w:t>
      </w:r>
    </w:p>
    <w:p w14:paraId="2DF95929" w14:textId="49DC24BA" w:rsidR="00460167" w:rsidRDefault="00460167" w:rsidP="00B333B6">
      <w:pPr>
        <w:pStyle w:val="ExhibitTitle"/>
      </w:pPr>
      <w:bookmarkStart w:id="3" w:name="_Ref172268331"/>
      <w:r>
        <w:t xml:space="preserve">Chart </w:t>
      </w:r>
      <w:r w:rsidR="003F2B33">
        <w:fldChar w:fldCharType="begin"/>
      </w:r>
      <w:r w:rsidR="00316893">
        <w:instrText>SEQ CHART</w:instrText>
      </w:r>
      <w:r w:rsidR="003F2B33">
        <w:fldChar w:fldCharType="separate"/>
      </w:r>
      <w:r w:rsidR="005C54D1">
        <w:rPr>
          <w:noProof/>
        </w:rPr>
        <w:t>2</w:t>
      </w:r>
      <w:r w:rsidR="003F2B33">
        <w:rPr>
          <w:noProof/>
        </w:rPr>
        <w:fldChar w:fldCharType="end"/>
      </w:r>
      <w:bookmarkEnd w:id="3"/>
      <w:r>
        <w:t xml:space="preserve">: </w:t>
      </w:r>
      <w:r w:rsidR="00DE58CA">
        <w:t xml:space="preserve">Holding the pace of QT constant implies a choppy profile for </w:t>
      </w:r>
      <w:r w:rsidR="002D70AF">
        <w:t>gilt sales going forward</w:t>
      </w:r>
    </w:p>
    <w:p w14:paraId="2468925D" w14:textId="23728BA1" w:rsidR="00316893" w:rsidRDefault="00316893" w:rsidP="00B333B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C636A7D" wp14:editId="6A7A72D3">
            <wp:extent cx="3250933" cy="2552005"/>
            <wp:effectExtent l="0" t="0" r="6985" b="1270"/>
            <wp:docPr id="68749892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9892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07D8" w14:textId="5C0D1B11" w:rsidR="00224786" w:rsidRDefault="00316893" w:rsidP="00B333B6">
      <w:pPr>
        <w:pStyle w:val="ExhibitSource"/>
        <w:spacing w:after="120"/>
      </w:pPr>
      <w:r>
        <w:t>Sources: Oxford Economics calculations using data from Haver Analytics &amp; Bank of England</w:t>
      </w:r>
    </w:p>
    <w:p w14:paraId="1E3A966E" w14:textId="2FC2B2C1" w:rsidR="00637C9A" w:rsidRDefault="00637C9A" w:rsidP="00637C9A">
      <w:r>
        <w:t>No guidance was provided on how the MPC expects to run down what will remain of its balance sheet</w:t>
      </w:r>
      <w:r w:rsidRPr="00637C9A">
        <w:t xml:space="preserve"> </w:t>
      </w:r>
      <w:r>
        <w:t xml:space="preserve">beyond September 2025. Last month's </w:t>
      </w:r>
      <w:hyperlink r:id="rId25" w:history="1">
        <w:r w:rsidRPr="001976E3">
          <w:rPr>
            <w:rStyle w:val="Hyperlink"/>
          </w:rPr>
          <w:t>BoE Market Participants Survey</w:t>
        </w:r>
      </w:hyperlink>
      <w:r>
        <w:t xml:space="preserve"> suggest</w:t>
      </w:r>
      <w:r w:rsidR="00084F56">
        <w:t>ed</w:t>
      </w:r>
      <w:r>
        <w:t xml:space="preserve"> that </w:t>
      </w:r>
      <w:r w:rsidR="00084F56">
        <w:t>respondents</w:t>
      </w:r>
      <w:r>
        <w:t xml:space="preserve"> expect the pace of QT to moderate from 2025-2026, although considering the value of redemptions will drop sharply, this still implies the level of gilt sales will </w:t>
      </w:r>
      <w:r w:rsidR="00507F7E">
        <w:t>temporarily rise</w:t>
      </w:r>
      <w:r>
        <w:t xml:space="preserve"> again.</w:t>
      </w:r>
    </w:p>
    <w:p w14:paraId="2B335974" w14:textId="5A6FCE8F" w:rsidR="00352795" w:rsidRDefault="00B61724" w:rsidP="00FB7E58">
      <w:pPr>
        <w:tabs>
          <w:tab w:val="left" w:pos="930"/>
        </w:tabs>
      </w:pPr>
      <w:r>
        <w:t>The expectation</w:t>
      </w:r>
      <w:r w:rsidR="00875C61">
        <w:t xml:space="preserve"> that the pace of QT </w:t>
      </w:r>
      <w:r w:rsidR="00AB5B39">
        <w:t xml:space="preserve">will slow partly reflects </w:t>
      </w:r>
      <w:r w:rsidR="00B358DF">
        <w:t xml:space="preserve">where market participants </w:t>
      </w:r>
      <w:r w:rsidR="00AD0CA4">
        <w:t xml:space="preserve">deem the </w:t>
      </w:r>
      <w:r w:rsidR="001C44A1">
        <w:t xml:space="preserve">equilibrium level of bank reserves </w:t>
      </w:r>
      <w:r w:rsidR="00382675">
        <w:t>to be</w:t>
      </w:r>
      <w:r w:rsidR="006933F6">
        <w:t xml:space="preserve">. Their fear is that if reserves fall </w:t>
      </w:r>
      <w:r w:rsidR="00382675">
        <w:t xml:space="preserve">below </w:t>
      </w:r>
      <w:r w:rsidR="006933F6">
        <w:t xml:space="preserve">that level, it </w:t>
      </w:r>
      <w:r w:rsidR="00DB024A">
        <w:t>could add upward pressure and volatility to short-term rates.</w:t>
      </w:r>
    </w:p>
    <w:p w14:paraId="68B58AD0" w14:textId="795C9CC7" w:rsidR="00315BA4" w:rsidRPr="00883F34" w:rsidRDefault="00A23A96" w:rsidP="009567DD">
      <w:pPr>
        <w:tabs>
          <w:tab w:val="left" w:pos="930"/>
        </w:tabs>
      </w:pPr>
      <w:r>
        <w:t xml:space="preserve">However, </w:t>
      </w:r>
      <w:hyperlink r:id="rId26" w:history="1">
        <w:r w:rsidRPr="00D27623">
          <w:rPr>
            <w:rStyle w:val="Hyperlink"/>
          </w:rPr>
          <w:t>we think this concern is misplaced</w:t>
        </w:r>
      </w:hyperlink>
      <w:r>
        <w:t xml:space="preserve"> because the BoE can use a major expansion of short-term repos</w:t>
      </w:r>
      <w:r w:rsidR="000D0CA4">
        <w:t xml:space="preserve"> as the counterpart to </w:t>
      </w:r>
      <w:r w:rsidR="000D0CA4" w:rsidRPr="000D0CA4">
        <w:t>a persistently high level of bank reserves.</w:t>
      </w:r>
      <w:r w:rsidR="000D0CA4">
        <w:t xml:space="preserve"> </w:t>
      </w:r>
      <w:r w:rsidR="00EE7AD4">
        <w:t xml:space="preserve">Given the box in </w:t>
      </w:r>
      <w:hyperlink r:id="rId27" w:history="1">
        <w:r w:rsidR="00EE7AD4" w:rsidRPr="00DB49A6">
          <w:rPr>
            <w:rStyle w:val="Hyperlink"/>
          </w:rPr>
          <w:t xml:space="preserve">August's </w:t>
        </w:r>
        <w:r w:rsidR="00480C85" w:rsidRPr="00DB49A6">
          <w:rPr>
            <w:rStyle w:val="Hyperlink"/>
          </w:rPr>
          <w:t>Monetary Policy Report</w:t>
        </w:r>
      </w:hyperlink>
      <w:r w:rsidR="00480C85">
        <w:t xml:space="preserve"> made clear that the BoE </w:t>
      </w:r>
      <w:r w:rsidR="00035B02">
        <w:t>think</w:t>
      </w:r>
      <w:r w:rsidR="00DB49A6">
        <w:t>s</w:t>
      </w:r>
      <w:r w:rsidR="00035B02">
        <w:t xml:space="preserve"> </w:t>
      </w:r>
      <w:r w:rsidR="008F654A">
        <w:t xml:space="preserve">QT is having a negligible impact on gilt yields and </w:t>
      </w:r>
      <w:r w:rsidR="004864D8">
        <w:t xml:space="preserve">can run in parallel with its rate-cutting cycle, </w:t>
      </w:r>
      <w:r w:rsidR="0049222C">
        <w:t>we think the BoE will continue to run down</w:t>
      </w:r>
      <w:r w:rsidR="008C242C">
        <w:t xml:space="preserve"> the APF at the current pace in subsequent years until all the gilts have been sold.</w:t>
      </w:r>
      <w:r w:rsidR="004B04B3">
        <w:br w:type="page"/>
      </w:r>
    </w:p>
    <w:p w14:paraId="649C6CE0" w14:textId="2E80E4CA" w:rsidR="00177509" w:rsidRPr="00B21210" w:rsidRDefault="009F5D9B" w:rsidP="00B333B6">
      <w:pPr>
        <w:pStyle w:val="Heading2"/>
        <w:rPr>
          <w:color w:val="auto"/>
        </w:rPr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130AE511" w14:textId="53558B1B" w:rsidR="00715A02" w:rsidRDefault="006B5E80" w:rsidP="00934BCE">
      <w:r>
        <w:t xml:space="preserve">Next week's only release of note is the </w:t>
      </w:r>
      <w:r w:rsidRPr="002E49EB">
        <w:rPr>
          <w:b/>
          <w:color w:val="003469"/>
        </w:rPr>
        <w:t>flash S&amp;P Global survey</w:t>
      </w:r>
      <w:r>
        <w:t xml:space="preserve"> for September. </w:t>
      </w:r>
      <w:r w:rsidR="00B44C52">
        <w:t>August</w:t>
      </w:r>
      <w:r w:rsidR="007053CA">
        <w:t xml:space="preserve"> </w:t>
      </w:r>
      <w:r w:rsidR="00B44C52">
        <w:t xml:space="preserve">saw the PMIs </w:t>
      </w:r>
      <w:r w:rsidR="009E55EC">
        <w:t>rise in both sectors</w:t>
      </w:r>
      <w:r w:rsidR="00C72E72">
        <w:t xml:space="preserve">, </w:t>
      </w:r>
      <w:r w:rsidR="00811A1A">
        <w:t xml:space="preserve">though </w:t>
      </w:r>
      <w:r w:rsidR="00263EEA">
        <w:t xml:space="preserve">the survey's forward-looking indicators </w:t>
      </w:r>
      <w:r w:rsidR="00F35BC8">
        <w:t xml:space="preserve">point to some sectoral divergence ahead. </w:t>
      </w:r>
      <w:r w:rsidR="00514BE1">
        <w:t xml:space="preserve">Last month's manufacturing </w:t>
      </w:r>
      <w:r w:rsidR="00216741">
        <w:t xml:space="preserve">survey reported strong </w:t>
      </w:r>
      <w:r w:rsidR="000D4292">
        <w:t>increases in new orders</w:t>
      </w:r>
      <w:r w:rsidR="007D376B">
        <w:t xml:space="preserve"> and</w:t>
      </w:r>
      <w:r w:rsidR="000D4292">
        <w:t xml:space="preserve"> hiring</w:t>
      </w:r>
      <w:r w:rsidR="007D376B">
        <w:t xml:space="preserve">, while business expectations </w:t>
      </w:r>
      <w:r w:rsidR="0087184C">
        <w:t xml:space="preserve">for future production remained upbeat. </w:t>
      </w:r>
      <w:r w:rsidR="006E0CC1">
        <w:t>Therefore,</w:t>
      </w:r>
      <w:r w:rsidR="0087184C">
        <w:t xml:space="preserve"> </w:t>
      </w:r>
      <w:r w:rsidR="0087184C" w:rsidRPr="00906CEC">
        <w:rPr>
          <w:b/>
          <w:color w:val="003469"/>
        </w:rPr>
        <w:t>we e</w:t>
      </w:r>
      <w:r w:rsidR="007E539D" w:rsidRPr="00906CEC">
        <w:rPr>
          <w:b/>
          <w:color w:val="003469"/>
        </w:rPr>
        <w:t>xpect production</w:t>
      </w:r>
      <w:r w:rsidR="00906CEC" w:rsidRPr="00906CEC">
        <w:rPr>
          <w:b/>
          <w:color w:val="003469"/>
        </w:rPr>
        <w:t xml:space="preserve"> levels</w:t>
      </w:r>
      <w:r w:rsidR="007E539D" w:rsidRPr="00906CEC">
        <w:rPr>
          <w:b/>
          <w:color w:val="003469"/>
        </w:rPr>
        <w:t xml:space="preserve"> to edge up and the flash manufacturing PMI </w:t>
      </w:r>
      <w:r w:rsidR="003868A1" w:rsidRPr="00906CEC">
        <w:rPr>
          <w:b/>
          <w:color w:val="003469"/>
        </w:rPr>
        <w:t>to rise to 52.7 in September</w:t>
      </w:r>
      <w:r w:rsidR="003868A1">
        <w:t xml:space="preserve">. In contrast, </w:t>
      </w:r>
      <w:r w:rsidR="00381A9E">
        <w:t xml:space="preserve">firms in the services sector reported </w:t>
      </w:r>
      <w:r w:rsidR="006E0CC1">
        <w:t xml:space="preserve">a softening in new orders and business sentiment, so </w:t>
      </w:r>
      <w:r w:rsidR="009F6969" w:rsidRPr="009E78F1">
        <w:rPr>
          <w:b/>
          <w:color w:val="003469"/>
        </w:rPr>
        <w:t xml:space="preserve">we think September's flash services PMI </w:t>
      </w:r>
      <w:r w:rsidR="00363E47" w:rsidRPr="009E78F1">
        <w:rPr>
          <w:b/>
          <w:color w:val="003469"/>
        </w:rPr>
        <w:t xml:space="preserve">will cool to 53.0. This would leave the flash composite PMI </w:t>
      </w:r>
      <w:r w:rsidR="009E78F1" w:rsidRPr="009E78F1">
        <w:rPr>
          <w:b/>
          <w:color w:val="003469"/>
        </w:rPr>
        <w:t>around 53.1</w:t>
      </w:r>
      <w:r w:rsidR="009E78F1">
        <w:t xml:space="preserve">. </w:t>
      </w:r>
    </w:p>
    <w:p w14:paraId="3B4ADD95" w14:textId="14161075" w:rsidR="003D1C7F" w:rsidRDefault="003D1C7F" w:rsidP="00B333B6">
      <w:pPr>
        <w:pStyle w:val="ExhibitTitle"/>
      </w:pPr>
      <w:r>
        <w:t xml:space="preserve">Table </w:t>
      </w:r>
      <w:r w:rsidR="00025995">
        <w:fldChar w:fldCharType="begin"/>
      </w:r>
      <w:r w:rsidR="001D685A">
        <w:instrText>SEQ TABLE</w:instrText>
      </w:r>
      <w:r w:rsidR="00025995">
        <w:fldChar w:fldCharType="separate"/>
      </w:r>
      <w:r w:rsidR="005C54D1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1D685A" w:rsidRPr="001D685A" w14:paraId="06A2CB1E" w14:textId="77777777" w:rsidTr="001D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1D673D9F" w14:textId="77777777" w:rsidR="001D685A" w:rsidRPr="001D685A" w:rsidRDefault="001D685A" w:rsidP="001D685A">
            <w:pPr>
              <w:pStyle w:val="TableHeader"/>
            </w:pPr>
            <w:bookmarkStart w:id="4" w:name="RANGE!B2:H5"/>
            <w:r w:rsidRPr="001D685A">
              <w:t>Date</w:t>
            </w:r>
            <w:bookmarkEnd w:id="4"/>
          </w:p>
        </w:tc>
        <w:tc>
          <w:tcPr>
            <w:tcW w:w="3460" w:type="dxa"/>
            <w:noWrap/>
            <w:hideMark/>
          </w:tcPr>
          <w:p w14:paraId="1CB3AEBE" w14:textId="77777777" w:rsidR="001D685A" w:rsidRPr="001D685A" w:rsidRDefault="001D685A" w:rsidP="001D685A">
            <w:pPr>
              <w:pStyle w:val="TableHeader"/>
            </w:pPr>
            <w:r w:rsidRPr="001D685A">
              <w:t>Events</w:t>
            </w:r>
          </w:p>
        </w:tc>
        <w:tc>
          <w:tcPr>
            <w:tcW w:w="1300" w:type="dxa"/>
            <w:noWrap/>
            <w:hideMark/>
          </w:tcPr>
          <w:p w14:paraId="3443686B" w14:textId="77777777" w:rsidR="001D685A" w:rsidRPr="001D685A" w:rsidRDefault="001D685A" w:rsidP="001D685A">
            <w:pPr>
              <w:pStyle w:val="TableHeader"/>
              <w:jc w:val="center"/>
            </w:pPr>
            <w:r w:rsidRPr="001D685A">
              <w:t>Period</w:t>
            </w:r>
          </w:p>
        </w:tc>
        <w:tc>
          <w:tcPr>
            <w:tcW w:w="1700" w:type="dxa"/>
            <w:noWrap/>
            <w:hideMark/>
          </w:tcPr>
          <w:p w14:paraId="1909AFF5" w14:textId="77777777" w:rsidR="001D685A" w:rsidRPr="001D685A" w:rsidRDefault="001D685A" w:rsidP="001D685A">
            <w:pPr>
              <w:pStyle w:val="TableHeader"/>
              <w:jc w:val="center"/>
            </w:pPr>
            <w:r w:rsidRPr="001D685A">
              <w:t>Measure</w:t>
            </w:r>
          </w:p>
        </w:tc>
        <w:tc>
          <w:tcPr>
            <w:tcW w:w="940" w:type="dxa"/>
            <w:noWrap/>
            <w:hideMark/>
          </w:tcPr>
          <w:p w14:paraId="23B010BD" w14:textId="77777777" w:rsidR="001D685A" w:rsidRPr="001D685A" w:rsidRDefault="001D685A" w:rsidP="001D685A">
            <w:pPr>
              <w:pStyle w:val="TableHeader"/>
              <w:jc w:val="center"/>
            </w:pPr>
            <w:r w:rsidRPr="001D685A">
              <w:t>Unit</w:t>
            </w:r>
          </w:p>
        </w:tc>
        <w:tc>
          <w:tcPr>
            <w:tcW w:w="1220" w:type="dxa"/>
            <w:noWrap/>
            <w:hideMark/>
          </w:tcPr>
          <w:p w14:paraId="347EE81F" w14:textId="77777777" w:rsidR="001D685A" w:rsidRPr="001D685A" w:rsidRDefault="001D685A" w:rsidP="001D685A">
            <w:pPr>
              <w:pStyle w:val="TableHeader"/>
              <w:jc w:val="center"/>
            </w:pPr>
            <w:r w:rsidRPr="001D685A">
              <w:t>Previous</w:t>
            </w:r>
          </w:p>
        </w:tc>
        <w:tc>
          <w:tcPr>
            <w:tcW w:w="1220" w:type="dxa"/>
            <w:noWrap/>
            <w:hideMark/>
          </w:tcPr>
          <w:p w14:paraId="039BAF5A" w14:textId="77777777" w:rsidR="001D685A" w:rsidRPr="001D685A" w:rsidRDefault="001D685A" w:rsidP="001D685A">
            <w:pPr>
              <w:pStyle w:val="TableHeader"/>
              <w:jc w:val="center"/>
            </w:pPr>
            <w:r w:rsidRPr="001D685A">
              <w:t>Forecast</w:t>
            </w:r>
          </w:p>
        </w:tc>
      </w:tr>
      <w:tr w:rsidR="001D685A" w:rsidRPr="001D685A" w14:paraId="33D7C9D1" w14:textId="77777777" w:rsidTr="001D685A">
        <w:tc>
          <w:tcPr>
            <w:tcW w:w="1160" w:type="dxa"/>
            <w:noWrap/>
            <w:hideMark/>
          </w:tcPr>
          <w:p w14:paraId="2E56F2F3" w14:textId="77777777" w:rsidR="001D685A" w:rsidRPr="001D685A" w:rsidRDefault="001D685A" w:rsidP="001D685A">
            <w:pPr>
              <w:pStyle w:val="TableData"/>
            </w:pPr>
            <w:r w:rsidRPr="001D685A">
              <w:t>Sep 18</w:t>
            </w:r>
          </w:p>
        </w:tc>
        <w:tc>
          <w:tcPr>
            <w:tcW w:w="3460" w:type="dxa"/>
            <w:noWrap/>
            <w:hideMark/>
          </w:tcPr>
          <w:p w14:paraId="58B31ED4" w14:textId="77777777" w:rsidR="001D685A" w:rsidRPr="001D685A" w:rsidRDefault="001D685A" w:rsidP="001D685A">
            <w:pPr>
              <w:pStyle w:val="TableData"/>
            </w:pPr>
            <w:r w:rsidRPr="001D685A">
              <w:t>S&amp;P Global manufacturing</w:t>
            </w:r>
          </w:p>
        </w:tc>
        <w:tc>
          <w:tcPr>
            <w:tcW w:w="1300" w:type="dxa"/>
            <w:noWrap/>
            <w:hideMark/>
          </w:tcPr>
          <w:p w14:paraId="6AB2A0F3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Sep</w:t>
            </w:r>
          </w:p>
        </w:tc>
        <w:tc>
          <w:tcPr>
            <w:tcW w:w="1700" w:type="dxa"/>
            <w:noWrap/>
            <w:hideMark/>
          </w:tcPr>
          <w:p w14:paraId="61D586BB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PMI</w:t>
            </w:r>
          </w:p>
        </w:tc>
        <w:tc>
          <w:tcPr>
            <w:tcW w:w="940" w:type="dxa"/>
            <w:noWrap/>
            <w:hideMark/>
          </w:tcPr>
          <w:p w14:paraId="579EA8D2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% bal</w:t>
            </w:r>
          </w:p>
        </w:tc>
        <w:tc>
          <w:tcPr>
            <w:tcW w:w="1220" w:type="dxa"/>
            <w:noWrap/>
            <w:hideMark/>
          </w:tcPr>
          <w:p w14:paraId="7CBF67E9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52.5</w:t>
            </w:r>
          </w:p>
        </w:tc>
        <w:tc>
          <w:tcPr>
            <w:tcW w:w="1220" w:type="dxa"/>
            <w:noWrap/>
            <w:hideMark/>
          </w:tcPr>
          <w:p w14:paraId="56025DDD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52.7</w:t>
            </w:r>
          </w:p>
        </w:tc>
      </w:tr>
      <w:tr w:rsidR="001D685A" w:rsidRPr="001D685A" w14:paraId="3B607EE8" w14:textId="77777777" w:rsidTr="001D685A">
        <w:tc>
          <w:tcPr>
            <w:tcW w:w="1160" w:type="dxa"/>
            <w:noWrap/>
            <w:hideMark/>
          </w:tcPr>
          <w:p w14:paraId="78662B4B" w14:textId="77777777" w:rsidR="001D685A" w:rsidRPr="001D685A" w:rsidRDefault="001D685A" w:rsidP="001D685A">
            <w:pPr>
              <w:pStyle w:val="TableData"/>
            </w:pPr>
            <w:r w:rsidRPr="001D685A">
              <w:t>Sep 18</w:t>
            </w:r>
          </w:p>
        </w:tc>
        <w:tc>
          <w:tcPr>
            <w:tcW w:w="3460" w:type="dxa"/>
            <w:noWrap/>
            <w:hideMark/>
          </w:tcPr>
          <w:p w14:paraId="0297CA52" w14:textId="77777777" w:rsidR="001D685A" w:rsidRPr="001D685A" w:rsidRDefault="001D685A" w:rsidP="001D685A">
            <w:pPr>
              <w:pStyle w:val="TableData"/>
            </w:pPr>
            <w:r w:rsidRPr="001D685A">
              <w:t>S&amp;P Global services</w:t>
            </w:r>
          </w:p>
        </w:tc>
        <w:tc>
          <w:tcPr>
            <w:tcW w:w="1300" w:type="dxa"/>
            <w:noWrap/>
            <w:hideMark/>
          </w:tcPr>
          <w:p w14:paraId="143958D3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Sep</w:t>
            </w:r>
          </w:p>
        </w:tc>
        <w:tc>
          <w:tcPr>
            <w:tcW w:w="1700" w:type="dxa"/>
            <w:noWrap/>
            <w:hideMark/>
          </w:tcPr>
          <w:p w14:paraId="7711507F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PMI</w:t>
            </w:r>
          </w:p>
        </w:tc>
        <w:tc>
          <w:tcPr>
            <w:tcW w:w="940" w:type="dxa"/>
            <w:noWrap/>
            <w:hideMark/>
          </w:tcPr>
          <w:p w14:paraId="6E4A11AB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% bal</w:t>
            </w:r>
          </w:p>
        </w:tc>
        <w:tc>
          <w:tcPr>
            <w:tcW w:w="1220" w:type="dxa"/>
            <w:noWrap/>
            <w:hideMark/>
          </w:tcPr>
          <w:p w14:paraId="2A94BEF0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53.7</w:t>
            </w:r>
          </w:p>
        </w:tc>
        <w:tc>
          <w:tcPr>
            <w:tcW w:w="1220" w:type="dxa"/>
            <w:noWrap/>
            <w:hideMark/>
          </w:tcPr>
          <w:p w14:paraId="276DD3BB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53.0</w:t>
            </w:r>
          </w:p>
        </w:tc>
      </w:tr>
      <w:tr w:rsidR="001D685A" w:rsidRPr="001D685A" w14:paraId="14CAF696" w14:textId="77777777" w:rsidTr="001D685A">
        <w:tc>
          <w:tcPr>
            <w:tcW w:w="1160" w:type="dxa"/>
            <w:noWrap/>
            <w:hideMark/>
          </w:tcPr>
          <w:p w14:paraId="7FF1592D" w14:textId="77777777" w:rsidR="001D685A" w:rsidRPr="001D685A" w:rsidRDefault="001D685A" w:rsidP="001D685A">
            <w:pPr>
              <w:pStyle w:val="TableData"/>
            </w:pPr>
            <w:r w:rsidRPr="001D685A">
              <w:t>Sep 18</w:t>
            </w:r>
          </w:p>
        </w:tc>
        <w:tc>
          <w:tcPr>
            <w:tcW w:w="3460" w:type="dxa"/>
            <w:noWrap/>
            <w:hideMark/>
          </w:tcPr>
          <w:p w14:paraId="68F71DD0" w14:textId="77777777" w:rsidR="001D685A" w:rsidRPr="001D685A" w:rsidRDefault="001D685A" w:rsidP="001D685A">
            <w:pPr>
              <w:pStyle w:val="TableData"/>
            </w:pPr>
            <w:r w:rsidRPr="001D685A">
              <w:t>S&amp;P Global composite</w:t>
            </w:r>
          </w:p>
        </w:tc>
        <w:tc>
          <w:tcPr>
            <w:tcW w:w="1300" w:type="dxa"/>
            <w:noWrap/>
            <w:hideMark/>
          </w:tcPr>
          <w:p w14:paraId="6B3FA82D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Sep</w:t>
            </w:r>
          </w:p>
        </w:tc>
        <w:tc>
          <w:tcPr>
            <w:tcW w:w="1700" w:type="dxa"/>
            <w:noWrap/>
            <w:hideMark/>
          </w:tcPr>
          <w:p w14:paraId="0423AA9B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PMI</w:t>
            </w:r>
          </w:p>
        </w:tc>
        <w:tc>
          <w:tcPr>
            <w:tcW w:w="940" w:type="dxa"/>
            <w:noWrap/>
            <w:hideMark/>
          </w:tcPr>
          <w:p w14:paraId="6754B148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% bal</w:t>
            </w:r>
          </w:p>
        </w:tc>
        <w:tc>
          <w:tcPr>
            <w:tcW w:w="1220" w:type="dxa"/>
            <w:noWrap/>
            <w:hideMark/>
          </w:tcPr>
          <w:p w14:paraId="3722011B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53.8</w:t>
            </w:r>
          </w:p>
        </w:tc>
        <w:tc>
          <w:tcPr>
            <w:tcW w:w="1220" w:type="dxa"/>
            <w:noWrap/>
            <w:hideMark/>
          </w:tcPr>
          <w:p w14:paraId="2E913C81" w14:textId="77777777" w:rsidR="001D685A" w:rsidRPr="001D685A" w:rsidRDefault="001D685A" w:rsidP="001D685A">
            <w:pPr>
              <w:pStyle w:val="TableData"/>
              <w:jc w:val="center"/>
            </w:pPr>
            <w:r w:rsidRPr="001D685A">
              <w:t>53.1</w:t>
            </w:r>
          </w:p>
        </w:tc>
      </w:tr>
    </w:tbl>
    <w:p w14:paraId="4F1709C9" w14:textId="63D8B532" w:rsidR="003D1C7F" w:rsidRDefault="001D685A" w:rsidP="00B333B6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B333B6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70CD70F5" w:rsidR="009E3E2C" w:rsidRDefault="005926D6" w:rsidP="00B333B6">
      <w:pPr>
        <w:pStyle w:val="ExhibitTitle"/>
      </w:pPr>
      <w:bookmarkStart w:id="5" w:name="_Ref117848239"/>
      <w:r>
        <w:t>Table</w:t>
      </w:r>
      <w:r w:rsidR="009E3E2C">
        <w:t xml:space="preserve"> </w:t>
      </w:r>
      <w:r w:rsidR="009E3E2C">
        <w:fldChar w:fldCharType="begin"/>
      </w:r>
      <w:r w:rsidR="00DB0F20">
        <w:instrText>SEQ TABLE</w:instrText>
      </w:r>
      <w:r w:rsidR="009E3E2C">
        <w:fldChar w:fldCharType="separate"/>
      </w:r>
      <w:r w:rsidR="005C54D1">
        <w:rPr>
          <w:noProof/>
        </w:rPr>
        <w:t>2</w:t>
      </w:r>
      <w:r w:rsidR="009E3E2C">
        <w:fldChar w:fldCharType="end"/>
      </w:r>
      <w:bookmarkEnd w:id="5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DB0F20" w:rsidRPr="00DB0F20" w14:paraId="1B42A986" w14:textId="77777777" w:rsidTr="00DB0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682CD70B" w14:textId="77777777" w:rsidR="00DB0F20" w:rsidRPr="00DB0F20" w:rsidRDefault="00DB0F20" w:rsidP="00DB0F20">
            <w:pPr>
              <w:pStyle w:val="TableHeader"/>
              <w:jc w:val="center"/>
            </w:pPr>
            <w:bookmarkStart w:id="6" w:name="RANGE!E7:K23"/>
            <w:r w:rsidRPr="00DB0F20">
              <w:t>(Annual percentage changes unless specified)</w:t>
            </w:r>
            <w:bookmarkEnd w:id="6"/>
          </w:p>
        </w:tc>
      </w:tr>
      <w:tr w:rsidR="00DB0F20" w:rsidRPr="00DB0F20" w14:paraId="2B18A563" w14:textId="77777777" w:rsidTr="00DB0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676E3C10" w14:textId="77777777" w:rsidR="00DB0F20" w:rsidRPr="00DB0F20" w:rsidRDefault="00DB0F20" w:rsidP="00DB0F20">
            <w:pPr>
              <w:pStyle w:val="TableHeader"/>
              <w:jc w:val="center"/>
            </w:pPr>
            <w:r w:rsidRPr="00DB0F20">
              <w:t> </w:t>
            </w:r>
          </w:p>
        </w:tc>
        <w:tc>
          <w:tcPr>
            <w:tcW w:w="1080" w:type="dxa"/>
            <w:hideMark/>
          </w:tcPr>
          <w:p w14:paraId="0B032F79" w14:textId="77777777" w:rsidR="00DB0F20" w:rsidRPr="00DB0F20" w:rsidRDefault="00DB0F20" w:rsidP="00DB0F20">
            <w:pPr>
              <w:pStyle w:val="TableHeader"/>
              <w:jc w:val="right"/>
            </w:pPr>
            <w:r w:rsidRPr="00DB0F20">
              <w:t>2022</w:t>
            </w:r>
          </w:p>
        </w:tc>
        <w:tc>
          <w:tcPr>
            <w:tcW w:w="1080" w:type="dxa"/>
            <w:hideMark/>
          </w:tcPr>
          <w:p w14:paraId="1440D986" w14:textId="77777777" w:rsidR="00DB0F20" w:rsidRPr="00DB0F20" w:rsidRDefault="00DB0F20" w:rsidP="00DB0F20">
            <w:pPr>
              <w:pStyle w:val="TableHeader"/>
              <w:jc w:val="right"/>
            </w:pPr>
            <w:r w:rsidRPr="00DB0F20">
              <w:t>2023</w:t>
            </w:r>
          </w:p>
        </w:tc>
        <w:tc>
          <w:tcPr>
            <w:tcW w:w="1080" w:type="dxa"/>
            <w:hideMark/>
          </w:tcPr>
          <w:p w14:paraId="16E5B5BC" w14:textId="77777777" w:rsidR="00DB0F20" w:rsidRPr="00DB0F20" w:rsidRDefault="00DB0F20" w:rsidP="00DB0F20">
            <w:pPr>
              <w:pStyle w:val="TableHeader"/>
              <w:jc w:val="right"/>
            </w:pPr>
            <w:r w:rsidRPr="00DB0F20">
              <w:t>2024</w:t>
            </w:r>
          </w:p>
        </w:tc>
        <w:tc>
          <w:tcPr>
            <w:tcW w:w="1080" w:type="dxa"/>
            <w:hideMark/>
          </w:tcPr>
          <w:p w14:paraId="0579AECA" w14:textId="77777777" w:rsidR="00DB0F20" w:rsidRPr="00DB0F20" w:rsidRDefault="00DB0F20" w:rsidP="00DB0F20">
            <w:pPr>
              <w:pStyle w:val="TableHeader"/>
              <w:jc w:val="right"/>
            </w:pPr>
            <w:r w:rsidRPr="00DB0F20">
              <w:t>2025</w:t>
            </w:r>
          </w:p>
        </w:tc>
        <w:tc>
          <w:tcPr>
            <w:tcW w:w="1080" w:type="dxa"/>
            <w:hideMark/>
          </w:tcPr>
          <w:p w14:paraId="2833256B" w14:textId="77777777" w:rsidR="00DB0F20" w:rsidRPr="00DB0F20" w:rsidRDefault="00DB0F20" w:rsidP="00DB0F20">
            <w:pPr>
              <w:pStyle w:val="TableHeader"/>
              <w:jc w:val="right"/>
            </w:pPr>
            <w:r w:rsidRPr="00DB0F20">
              <w:t>2026</w:t>
            </w:r>
          </w:p>
        </w:tc>
        <w:tc>
          <w:tcPr>
            <w:tcW w:w="1080" w:type="dxa"/>
            <w:hideMark/>
          </w:tcPr>
          <w:p w14:paraId="4D2F4FE3" w14:textId="77777777" w:rsidR="00DB0F20" w:rsidRPr="00DB0F20" w:rsidRDefault="00DB0F20" w:rsidP="00DB0F20">
            <w:pPr>
              <w:pStyle w:val="TableHeader"/>
              <w:jc w:val="right"/>
            </w:pPr>
            <w:r w:rsidRPr="00DB0F20">
              <w:t>2027</w:t>
            </w:r>
          </w:p>
        </w:tc>
      </w:tr>
      <w:tr w:rsidR="00DB0F20" w:rsidRPr="00DB0F20" w14:paraId="02DCCB35" w14:textId="77777777" w:rsidTr="00DB0F20">
        <w:tc>
          <w:tcPr>
            <w:tcW w:w="3800" w:type="dxa"/>
            <w:hideMark/>
          </w:tcPr>
          <w:p w14:paraId="6B8D8C59" w14:textId="77777777" w:rsidR="00DB0F20" w:rsidRPr="00DB0F20" w:rsidRDefault="00DB0F20" w:rsidP="00DB0F20">
            <w:pPr>
              <w:pStyle w:val="TableData"/>
            </w:pPr>
            <w:r w:rsidRPr="00DB0F20">
              <w:t>GDP</w:t>
            </w:r>
          </w:p>
        </w:tc>
        <w:tc>
          <w:tcPr>
            <w:tcW w:w="1080" w:type="dxa"/>
            <w:hideMark/>
          </w:tcPr>
          <w:p w14:paraId="304E13D1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4.3</w:t>
            </w:r>
          </w:p>
        </w:tc>
        <w:tc>
          <w:tcPr>
            <w:tcW w:w="1080" w:type="dxa"/>
            <w:hideMark/>
          </w:tcPr>
          <w:p w14:paraId="3E5AF88A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0.1</w:t>
            </w:r>
          </w:p>
        </w:tc>
        <w:tc>
          <w:tcPr>
            <w:tcW w:w="1080" w:type="dxa"/>
            <w:hideMark/>
          </w:tcPr>
          <w:p w14:paraId="42FDA824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1.1</w:t>
            </w:r>
          </w:p>
        </w:tc>
        <w:tc>
          <w:tcPr>
            <w:tcW w:w="1080" w:type="dxa"/>
            <w:hideMark/>
          </w:tcPr>
          <w:p w14:paraId="18283709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1.7</w:t>
            </w:r>
          </w:p>
        </w:tc>
        <w:tc>
          <w:tcPr>
            <w:tcW w:w="1080" w:type="dxa"/>
            <w:hideMark/>
          </w:tcPr>
          <w:p w14:paraId="59D41275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1.8</w:t>
            </w:r>
          </w:p>
        </w:tc>
        <w:tc>
          <w:tcPr>
            <w:tcW w:w="1080" w:type="dxa"/>
            <w:hideMark/>
          </w:tcPr>
          <w:p w14:paraId="37D50991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1.7</w:t>
            </w:r>
          </w:p>
        </w:tc>
      </w:tr>
      <w:tr w:rsidR="00DB0F20" w:rsidRPr="00DB0F20" w14:paraId="1B13FC3E" w14:textId="77777777" w:rsidTr="00DB0F20">
        <w:tc>
          <w:tcPr>
            <w:tcW w:w="3800" w:type="dxa"/>
            <w:hideMark/>
          </w:tcPr>
          <w:p w14:paraId="6B6C6753" w14:textId="77777777" w:rsidR="00DB0F20" w:rsidRPr="00DB0F20" w:rsidRDefault="00DB0F20" w:rsidP="00DB0F20">
            <w:pPr>
              <w:pStyle w:val="TableData"/>
            </w:pPr>
            <w:r w:rsidRPr="00DB0F20">
              <w:t xml:space="preserve">   Private consumption</w:t>
            </w:r>
          </w:p>
        </w:tc>
        <w:tc>
          <w:tcPr>
            <w:tcW w:w="1080" w:type="dxa"/>
            <w:hideMark/>
          </w:tcPr>
          <w:p w14:paraId="38C4C867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4.8</w:t>
            </w:r>
          </w:p>
        </w:tc>
        <w:tc>
          <w:tcPr>
            <w:tcW w:w="1080" w:type="dxa"/>
            <w:hideMark/>
          </w:tcPr>
          <w:p w14:paraId="7048DB86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0.2</w:t>
            </w:r>
          </w:p>
        </w:tc>
        <w:tc>
          <w:tcPr>
            <w:tcW w:w="1080" w:type="dxa"/>
            <w:hideMark/>
          </w:tcPr>
          <w:p w14:paraId="361AA827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0.6</w:t>
            </w:r>
          </w:p>
        </w:tc>
        <w:tc>
          <w:tcPr>
            <w:tcW w:w="1080" w:type="dxa"/>
            <w:hideMark/>
          </w:tcPr>
          <w:p w14:paraId="37B1BF67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2.1</w:t>
            </w:r>
          </w:p>
        </w:tc>
        <w:tc>
          <w:tcPr>
            <w:tcW w:w="1080" w:type="dxa"/>
            <w:hideMark/>
          </w:tcPr>
          <w:p w14:paraId="3908A716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2.0</w:t>
            </w:r>
          </w:p>
        </w:tc>
        <w:tc>
          <w:tcPr>
            <w:tcW w:w="1080" w:type="dxa"/>
            <w:hideMark/>
          </w:tcPr>
          <w:p w14:paraId="1BFEDA93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1.6</w:t>
            </w:r>
          </w:p>
        </w:tc>
      </w:tr>
      <w:tr w:rsidR="00DB0F20" w:rsidRPr="00DB0F20" w14:paraId="610D9A8E" w14:textId="77777777" w:rsidTr="00DB0F20">
        <w:tc>
          <w:tcPr>
            <w:tcW w:w="3800" w:type="dxa"/>
            <w:hideMark/>
          </w:tcPr>
          <w:p w14:paraId="68C08AE5" w14:textId="77777777" w:rsidR="00DB0F20" w:rsidRPr="00DB0F20" w:rsidRDefault="00DB0F20" w:rsidP="00DB0F20">
            <w:pPr>
              <w:pStyle w:val="TableData"/>
            </w:pPr>
            <w:r w:rsidRPr="00DB0F20">
              <w:t xml:space="preserve">   Fixed investment</w:t>
            </w:r>
          </w:p>
        </w:tc>
        <w:tc>
          <w:tcPr>
            <w:tcW w:w="1080" w:type="dxa"/>
            <w:hideMark/>
          </w:tcPr>
          <w:p w14:paraId="3D9D721F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8.0</w:t>
            </w:r>
          </w:p>
        </w:tc>
        <w:tc>
          <w:tcPr>
            <w:tcW w:w="1080" w:type="dxa"/>
            <w:hideMark/>
          </w:tcPr>
          <w:p w14:paraId="5C2FDD8F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2.2</w:t>
            </w:r>
          </w:p>
        </w:tc>
        <w:tc>
          <w:tcPr>
            <w:tcW w:w="1080" w:type="dxa"/>
            <w:hideMark/>
          </w:tcPr>
          <w:p w14:paraId="3353B009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0.3</w:t>
            </w:r>
          </w:p>
        </w:tc>
        <w:tc>
          <w:tcPr>
            <w:tcW w:w="1080" w:type="dxa"/>
            <w:hideMark/>
          </w:tcPr>
          <w:p w14:paraId="2C951121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0.9</w:t>
            </w:r>
          </w:p>
        </w:tc>
        <w:tc>
          <w:tcPr>
            <w:tcW w:w="1080" w:type="dxa"/>
            <w:hideMark/>
          </w:tcPr>
          <w:p w14:paraId="6DBED9E1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2.5</w:t>
            </w:r>
          </w:p>
        </w:tc>
        <w:tc>
          <w:tcPr>
            <w:tcW w:w="1080" w:type="dxa"/>
            <w:hideMark/>
          </w:tcPr>
          <w:p w14:paraId="4DB98419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2.1</w:t>
            </w:r>
          </w:p>
        </w:tc>
      </w:tr>
      <w:tr w:rsidR="00DB0F20" w:rsidRPr="00DB0F20" w14:paraId="4A8EE433" w14:textId="77777777" w:rsidTr="00DB0F20">
        <w:tc>
          <w:tcPr>
            <w:tcW w:w="3800" w:type="dxa"/>
            <w:hideMark/>
          </w:tcPr>
          <w:p w14:paraId="61EF33DE" w14:textId="77777777" w:rsidR="00DB0F20" w:rsidRPr="00DB0F20" w:rsidRDefault="00DB0F20" w:rsidP="00DB0F20">
            <w:pPr>
              <w:pStyle w:val="TableData"/>
            </w:pPr>
            <w:r w:rsidRPr="00DB0F20">
              <w:t xml:space="preserve">   Government consumption</w:t>
            </w:r>
          </w:p>
        </w:tc>
        <w:tc>
          <w:tcPr>
            <w:tcW w:w="1080" w:type="dxa"/>
            <w:hideMark/>
          </w:tcPr>
          <w:p w14:paraId="30A5B646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2.3</w:t>
            </w:r>
          </w:p>
        </w:tc>
        <w:tc>
          <w:tcPr>
            <w:tcW w:w="1080" w:type="dxa"/>
            <w:hideMark/>
          </w:tcPr>
          <w:p w14:paraId="604E611D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0.5</w:t>
            </w:r>
          </w:p>
        </w:tc>
        <w:tc>
          <w:tcPr>
            <w:tcW w:w="1080" w:type="dxa"/>
            <w:hideMark/>
          </w:tcPr>
          <w:p w14:paraId="39F06C87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2.7</w:t>
            </w:r>
          </w:p>
        </w:tc>
        <w:tc>
          <w:tcPr>
            <w:tcW w:w="1080" w:type="dxa"/>
            <w:hideMark/>
          </w:tcPr>
          <w:p w14:paraId="57804C76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2.8</w:t>
            </w:r>
          </w:p>
        </w:tc>
        <w:tc>
          <w:tcPr>
            <w:tcW w:w="1080" w:type="dxa"/>
            <w:hideMark/>
          </w:tcPr>
          <w:p w14:paraId="70022767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1.6</w:t>
            </w:r>
          </w:p>
        </w:tc>
        <w:tc>
          <w:tcPr>
            <w:tcW w:w="1080" w:type="dxa"/>
            <w:hideMark/>
          </w:tcPr>
          <w:p w14:paraId="1DAE80C6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1.5</w:t>
            </w:r>
          </w:p>
        </w:tc>
      </w:tr>
      <w:tr w:rsidR="00DB0F20" w:rsidRPr="00DB0F20" w14:paraId="38C677E4" w14:textId="77777777" w:rsidTr="00DB0F20">
        <w:tc>
          <w:tcPr>
            <w:tcW w:w="3800" w:type="dxa"/>
            <w:hideMark/>
          </w:tcPr>
          <w:p w14:paraId="66D5622D" w14:textId="77777777" w:rsidR="00DB0F20" w:rsidRPr="00DB0F20" w:rsidRDefault="00DB0F20" w:rsidP="00DB0F20">
            <w:pPr>
              <w:pStyle w:val="TableData"/>
            </w:pPr>
            <w:r w:rsidRPr="00DB0F20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23243689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9.0</w:t>
            </w:r>
          </w:p>
        </w:tc>
        <w:tc>
          <w:tcPr>
            <w:tcW w:w="1080" w:type="dxa"/>
            <w:hideMark/>
          </w:tcPr>
          <w:p w14:paraId="3F4CE59C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-0.5</w:t>
            </w:r>
          </w:p>
        </w:tc>
        <w:tc>
          <w:tcPr>
            <w:tcW w:w="1080" w:type="dxa"/>
            <w:hideMark/>
          </w:tcPr>
          <w:p w14:paraId="04116239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-1.1</w:t>
            </w:r>
          </w:p>
        </w:tc>
        <w:tc>
          <w:tcPr>
            <w:tcW w:w="1080" w:type="dxa"/>
            <w:hideMark/>
          </w:tcPr>
          <w:p w14:paraId="29F1E24D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2.1</w:t>
            </w:r>
          </w:p>
        </w:tc>
        <w:tc>
          <w:tcPr>
            <w:tcW w:w="1080" w:type="dxa"/>
            <w:hideMark/>
          </w:tcPr>
          <w:p w14:paraId="3F83634A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2.0</w:t>
            </w:r>
          </w:p>
        </w:tc>
        <w:tc>
          <w:tcPr>
            <w:tcW w:w="1080" w:type="dxa"/>
            <w:hideMark/>
          </w:tcPr>
          <w:p w14:paraId="2E84D404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1.7</w:t>
            </w:r>
          </w:p>
        </w:tc>
      </w:tr>
      <w:tr w:rsidR="00DB0F20" w:rsidRPr="00DB0F20" w14:paraId="6BC9912D" w14:textId="77777777" w:rsidTr="00DB0F20">
        <w:tc>
          <w:tcPr>
            <w:tcW w:w="3800" w:type="dxa"/>
            <w:hideMark/>
          </w:tcPr>
          <w:p w14:paraId="30F248E2" w14:textId="77777777" w:rsidR="00DB0F20" w:rsidRPr="00DB0F20" w:rsidRDefault="00DB0F20" w:rsidP="00DB0F20">
            <w:pPr>
              <w:pStyle w:val="TableData"/>
            </w:pPr>
            <w:r w:rsidRPr="00DB0F20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59E2E4E2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14.6</w:t>
            </w:r>
          </w:p>
        </w:tc>
        <w:tc>
          <w:tcPr>
            <w:tcW w:w="1080" w:type="dxa"/>
            <w:hideMark/>
          </w:tcPr>
          <w:p w14:paraId="7073A9AF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-1.5</w:t>
            </w:r>
          </w:p>
        </w:tc>
        <w:tc>
          <w:tcPr>
            <w:tcW w:w="1080" w:type="dxa"/>
            <w:hideMark/>
          </w:tcPr>
          <w:p w14:paraId="20419AE2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0.8</w:t>
            </w:r>
          </w:p>
        </w:tc>
        <w:tc>
          <w:tcPr>
            <w:tcW w:w="1080" w:type="dxa"/>
            <w:hideMark/>
          </w:tcPr>
          <w:p w14:paraId="0FDF90C5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2.5</w:t>
            </w:r>
          </w:p>
        </w:tc>
        <w:tc>
          <w:tcPr>
            <w:tcW w:w="1080" w:type="dxa"/>
            <w:hideMark/>
          </w:tcPr>
          <w:p w14:paraId="0EC17FAE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2.6</w:t>
            </w:r>
          </w:p>
        </w:tc>
        <w:tc>
          <w:tcPr>
            <w:tcW w:w="1080" w:type="dxa"/>
            <w:hideMark/>
          </w:tcPr>
          <w:p w14:paraId="304BECD6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1.9</w:t>
            </w:r>
          </w:p>
        </w:tc>
      </w:tr>
      <w:tr w:rsidR="00DB0F20" w:rsidRPr="00DB0F20" w14:paraId="3EE8CA6B" w14:textId="77777777" w:rsidTr="00DB0F20">
        <w:tc>
          <w:tcPr>
            <w:tcW w:w="3800" w:type="dxa"/>
            <w:hideMark/>
          </w:tcPr>
          <w:p w14:paraId="2ED35778" w14:textId="77777777" w:rsidR="00DB0F20" w:rsidRPr="00DB0F20" w:rsidRDefault="00DB0F20" w:rsidP="00DB0F20">
            <w:pPr>
              <w:pStyle w:val="TableData"/>
            </w:pPr>
            <w:r w:rsidRPr="00DB0F20">
              <w:t>Industrial Production</w:t>
            </w:r>
          </w:p>
        </w:tc>
        <w:tc>
          <w:tcPr>
            <w:tcW w:w="1080" w:type="dxa"/>
            <w:hideMark/>
          </w:tcPr>
          <w:p w14:paraId="7CCF74A0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-3.5</w:t>
            </w:r>
          </w:p>
        </w:tc>
        <w:tc>
          <w:tcPr>
            <w:tcW w:w="1080" w:type="dxa"/>
            <w:hideMark/>
          </w:tcPr>
          <w:p w14:paraId="3DBA1CC1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-0.4</w:t>
            </w:r>
          </w:p>
        </w:tc>
        <w:tc>
          <w:tcPr>
            <w:tcW w:w="1080" w:type="dxa"/>
            <w:hideMark/>
          </w:tcPr>
          <w:p w14:paraId="27EDF10E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-0.1</w:t>
            </w:r>
          </w:p>
        </w:tc>
        <w:tc>
          <w:tcPr>
            <w:tcW w:w="1080" w:type="dxa"/>
            <w:hideMark/>
          </w:tcPr>
          <w:p w14:paraId="6E4570DD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0.8</w:t>
            </w:r>
          </w:p>
        </w:tc>
        <w:tc>
          <w:tcPr>
            <w:tcW w:w="1080" w:type="dxa"/>
            <w:hideMark/>
          </w:tcPr>
          <w:p w14:paraId="7907B2C3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1.5</w:t>
            </w:r>
          </w:p>
        </w:tc>
        <w:tc>
          <w:tcPr>
            <w:tcW w:w="1080" w:type="dxa"/>
            <w:hideMark/>
          </w:tcPr>
          <w:p w14:paraId="3761D302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1.1</w:t>
            </w:r>
          </w:p>
        </w:tc>
      </w:tr>
      <w:tr w:rsidR="00DB0F20" w:rsidRPr="00DB0F20" w14:paraId="7311B11B" w14:textId="77777777" w:rsidTr="00DB0F20">
        <w:tc>
          <w:tcPr>
            <w:tcW w:w="3800" w:type="dxa"/>
            <w:hideMark/>
          </w:tcPr>
          <w:p w14:paraId="03AA4AC9" w14:textId="77777777" w:rsidR="00DB0F20" w:rsidRPr="00DB0F20" w:rsidRDefault="00DB0F20" w:rsidP="00DB0F20">
            <w:pPr>
              <w:pStyle w:val="TableData"/>
            </w:pPr>
            <w:r w:rsidRPr="00DB0F20">
              <w:t>Consumer prices</w:t>
            </w:r>
          </w:p>
        </w:tc>
        <w:tc>
          <w:tcPr>
            <w:tcW w:w="1080" w:type="dxa"/>
            <w:hideMark/>
          </w:tcPr>
          <w:p w14:paraId="3703A151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9.1</w:t>
            </w:r>
          </w:p>
        </w:tc>
        <w:tc>
          <w:tcPr>
            <w:tcW w:w="1080" w:type="dxa"/>
            <w:hideMark/>
          </w:tcPr>
          <w:p w14:paraId="21505EEB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7.3</w:t>
            </w:r>
          </w:p>
        </w:tc>
        <w:tc>
          <w:tcPr>
            <w:tcW w:w="1080" w:type="dxa"/>
            <w:hideMark/>
          </w:tcPr>
          <w:p w14:paraId="23562395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2.6</w:t>
            </w:r>
          </w:p>
        </w:tc>
        <w:tc>
          <w:tcPr>
            <w:tcW w:w="1080" w:type="dxa"/>
            <w:hideMark/>
          </w:tcPr>
          <w:p w14:paraId="3A9FC62C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2.6</w:t>
            </w:r>
          </w:p>
        </w:tc>
        <w:tc>
          <w:tcPr>
            <w:tcW w:w="1080" w:type="dxa"/>
            <w:hideMark/>
          </w:tcPr>
          <w:p w14:paraId="1E8264EC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2.2</w:t>
            </w:r>
          </w:p>
        </w:tc>
        <w:tc>
          <w:tcPr>
            <w:tcW w:w="1080" w:type="dxa"/>
            <w:hideMark/>
          </w:tcPr>
          <w:p w14:paraId="0B666A89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2.1</w:t>
            </w:r>
          </w:p>
        </w:tc>
      </w:tr>
      <w:tr w:rsidR="00DB0F20" w:rsidRPr="00DB0F20" w14:paraId="523F3489" w14:textId="77777777" w:rsidTr="00DB0F20">
        <w:tc>
          <w:tcPr>
            <w:tcW w:w="3800" w:type="dxa"/>
            <w:hideMark/>
          </w:tcPr>
          <w:p w14:paraId="08C44083" w14:textId="77777777" w:rsidR="00DB0F20" w:rsidRPr="00DB0F20" w:rsidRDefault="00DB0F20" w:rsidP="00DB0F20">
            <w:pPr>
              <w:pStyle w:val="TableData"/>
            </w:pPr>
            <w:r w:rsidRPr="00DB0F20">
              <w:t>Unemployment rate (%)</w:t>
            </w:r>
          </w:p>
        </w:tc>
        <w:tc>
          <w:tcPr>
            <w:tcW w:w="1080" w:type="dxa"/>
            <w:hideMark/>
          </w:tcPr>
          <w:p w14:paraId="6BEBA40D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3.9</w:t>
            </w:r>
          </w:p>
        </w:tc>
        <w:tc>
          <w:tcPr>
            <w:tcW w:w="1080" w:type="dxa"/>
            <w:hideMark/>
          </w:tcPr>
          <w:p w14:paraId="4A0164FB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4.0</w:t>
            </w:r>
          </w:p>
        </w:tc>
        <w:tc>
          <w:tcPr>
            <w:tcW w:w="1080" w:type="dxa"/>
            <w:hideMark/>
          </w:tcPr>
          <w:p w14:paraId="328BDE81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4.3</w:t>
            </w:r>
          </w:p>
        </w:tc>
        <w:tc>
          <w:tcPr>
            <w:tcW w:w="1080" w:type="dxa"/>
            <w:hideMark/>
          </w:tcPr>
          <w:p w14:paraId="3AE3D53A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4.3</w:t>
            </w:r>
          </w:p>
        </w:tc>
        <w:tc>
          <w:tcPr>
            <w:tcW w:w="1080" w:type="dxa"/>
            <w:hideMark/>
          </w:tcPr>
          <w:p w14:paraId="5177EE28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4.1</w:t>
            </w:r>
          </w:p>
        </w:tc>
        <w:tc>
          <w:tcPr>
            <w:tcW w:w="1080" w:type="dxa"/>
            <w:hideMark/>
          </w:tcPr>
          <w:p w14:paraId="00F85771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3.9</w:t>
            </w:r>
          </w:p>
        </w:tc>
      </w:tr>
      <w:tr w:rsidR="00DB0F20" w:rsidRPr="00DB0F20" w14:paraId="6B255596" w14:textId="77777777" w:rsidTr="00DB0F20">
        <w:tc>
          <w:tcPr>
            <w:tcW w:w="3800" w:type="dxa"/>
            <w:hideMark/>
          </w:tcPr>
          <w:p w14:paraId="5DCF453C" w14:textId="77777777" w:rsidR="00DB0F20" w:rsidRPr="00DB0F20" w:rsidRDefault="00DB0F20" w:rsidP="00DB0F20">
            <w:pPr>
              <w:pStyle w:val="TableData"/>
            </w:pPr>
            <w:r w:rsidRPr="00DB0F20">
              <w:t>Current a/c balance (% of GDP)</w:t>
            </w:r>
          </w:p>
        </w:tc>
        <w:tc>
          <w:tcPr>
            <w:tcW w:w="1080" w:type="dxa"/>
            <w:hideMark/>
          </w:tcPr>
          <w:p w14:paraId="739FEF74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-3.1</w:t>
            </w:r>
          </w:p>
        </w:tc>
        <w:tc>
          <w:tcPr>
            <w:tcW w:w="1080" w:type="dxa"/>
            <w:hideMark/>
          </w:tcPr>
          <w:p w14:paraId="59B21B1E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-3.3</w:t>
            </w:r>
          </w:p>
        </w:tc>
        <w:tc>
          <w:tcPr>
            <w:tcW w:w="1080" w:type="dxa"/>
            <w:hideMark/>
          </w:tcPr>
          <w:p w14:paraId="20C72FFB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-3.6</w:t>
            </w:r>
          </w:p>
        </w:tc>
        <w:tc>
          <w:tcPr>
            <w:tcW w:w="1080" w:type="dxa"/>
            <w:hideMark/>
          </w:tcPr>
          <w:p w14:paraId="1488811C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-3.2</w:t>
            </w:r>
          </w:p>
        </w:tc>
        <w:tc>
          <w:tcPr>
            <w:tcW w:w="1080" w:type="dxa"/>
            <w:hideMark/>
          </w:tcPr>
          <w:p w14:paraId="53CDC93E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-3.2</w:t>
            </w:r>
          </w:p>
        </w:tc>
        <w:tc>
          <w:tcPr>
            <w:tcW w:w="1080" w:type="dxa"/>
            <w:hideMark/>
          </w:tcPr>
          <w:p w14:paraId="18AE2099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-3.2</w:t>
            </w:r>
          </w:p>
        </w:tc>
      </w:tr>
      <w:tr w:rsidR="00DB0F20" w:rsidRPr="00DB0F20" w14:paraId="42052B55" w14:textId="77777777" w:rsidTr="00DB0F20">
        <w:tc>
          <w:tcPr>
            <w:tcW w:w="3800" w:type="dxa"/>
            <w:hideMark/>
          </w:tcPr>
          <w:p w14:paraId="12514AB0" w14:textId="77777777" w:rsidR="00DB0F20" w:rsidRPr="00DB0F20" w:rsidRDefault="00DB0F20" w:rsidP="00DB0F20">
            <w:pPr>
              <w:pStyle w:val="TableData"/>
            </w:pPr>
            <w:r w:rsidRPr="00DB0F20">
              <w:t>Government balance (% of GDP)</w:t>
            </w:r>
          </w:p>
        </w:tc>
        <w:tc>
          <w:tcPr>
            <w:tcW w:w="1080" w:type="dxa"/>
            <w:hideMark/>
          </w:tcPr>
          <w:p w14:paraId="53AB0AB1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4.4</w:t>
            </w:r>
          </w:p>
        </w:tc>
        <w:tc>
          <w:tcPr>
            <w:tcW w:w="1080" w:type="dxa"/>
            <w:hideMark/>
          </w:tcPr>
          <w:p w14:paraId="63C61073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5.0</w:t>
            </w:r>
          </w:p>
        </w:tc>
        <w:tc>
          <w:tcPr>
            <w:tcW w:w="1080" w:type="dxa"/>
            <w:hideMark/>
          </w:tcPr>
          <w:p w14:paraId="4071F80D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4.0</w:t>
            </w:r>
          </w:p>
        </w:tc>
        <w:tc>
          <w:tcPr>
            <w:tcW w:w="1080" w:type="dxa"/>
            <w:hideMark/>
          </w:tcPr>
          <w:p w14:paraId="6F45D041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3.2</w:t>
            </w:r>
          </w:p>
        </w:tc>
        <w:tc>
          <w:tcPr>
            <w:tcW w:w="1080" w:type="dxa"/>
            <w:hideMark/>
          </w:tcPr>
          <w:p w14:paraId="64533D08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2.5</w:t>
            </w:r>
          </w:p>
        </w:tc>
        <w:tc>
          <w:tcPr>
            <w:tcW w:w="1080" w:type="dxa"/>
            <w:hideMark/>
          </w:tcPr>
          <w:p w14:paraId="685939A4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1.7</w:t>
            </w:r>
          </w:p>
        </w:tc>
      </w:tr>
      <w:tr w:rsidR="00DB0F20" w:rsidRPr="00DB0F20" w14:paraId="0E553AE7" w14:textId="77777777" w:rsidTr="00DB0F20">
        <w:tc>
          <w:tcPr>
            <w:tcW w:w="3800" w:type="dxa"/>
            <w:hideMark/>
          </w:tcPr>
          <w:p w14:paraId="5B5C4527" w14:textId="77777777" w:rsidR="00DB0F20" w:rsidRPr="00DB0F20" w:rsidRDefault="00DB0F20" w:rsidP="00DB0F20">
            <w:pPr>
              <w:pStyle w:val="TableData"/>
            </w:pPr>
            <w:r w:rsidRPr="00DB0F20">
              <w:t>Cen. bank policy rate (%, EOP)</w:t>
            </w:r>
          </w:p>
        </w:tc>
        <w:tc>
          <w:tcPr>
            <w:tcW w:w="1080" w:type="dxa"/>
            <w:hideMark/>
          </w:tcPr>
          <w:p w14:paraId="7DD5CADF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3.50</w:t>
            </w:r>
          </w:p>
        </w:tc>
        <w:tc>
          <w:tcPr>
            <w:tcW w:w="1080" w:type="dxa"/>
            <w:hideMark/>
          </w:tcPr>
          <w:p w14:paraId="0DD4C7D3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5.25</w:t>
            </w:r>
          </w:p>
        </w:tc>
        <w:tc>
          <w:tcPr>
            <w:tcW w:w="1080" w:type="dxa"/>
            <w:hideMark/>
          </w:tcPr>
          <w:p w14:paraId="3702920A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4.75</w:t>
            </w:r>
          </w:p>
        </w:tc>
        <w:tc>
          <w:tcPr>
            <w:tcW w:w="1080" w:type="dxa"/>
            <w:hideMark/>
          </w:tcPr>
          <w:p w14:paraId="78A95FCC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3.75</w:t>
            </w:r>
          </w:p>
        </w:tc>
        <w:tc>
          <w:tcPr>
            <w:tcW w:w="1080" w:type="dxa"/>
            <w:hideMark/>
          </w:tcPr>
          <w:p w14:paraId="14CD10F8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2.75</w:t>
            </w:r>
          </w:p>
        </w:tc>
        <w:tc>
          <w:tcPr>
            <w:tcW w:w="1080" w:type="dxa"/>
            <w:hideMark/>
          </w:tcPr>
          <w:p w14:paraId="1A10B750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2.00</w:t>
            </w:r>
          </w:p>
        </w:tc>
      </w:tr>
      <w:tr w:rsidR="00DB0F20" w:rsidRPr="00DB0F20" w14:paraId="4122F7F3" w14:textId="77777777" w:rsidTr="00DB0F20">
        <w:tc>
          <w:tcPr>
            <w:tcW w:w="3800" w:type="dxa"/>
            <w:hideMark/>
          </w:tcPr>
          <w:p w14:paraId="76C1644A" w14:textId="77777777" w:rsidR="00DB0F20" w:rsidRPr="00DB0F20" w:rsidRDefault="00DB0F20" w:rsidP="00DB0F20">
            <w:pPr>
              <w:pStyle w:val="TableData"/>
            </w:pPr>
            <w:r w:rsidRPr="00DB0F20">
              <w:t>10yr govt. bond yield (%, EOP)</w:t>
            </w:r>
          </w:p>
        </w:tc>
        <w:tc>
          <w:tcPr>
            <w:tcW w:w="1080" w:type="dxa"/>
            <w:hideMark/>
          </w:tcPr>
          <w:p w14:paraId="743169CF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3.67</w:t>
            </w:r>
          </w:p>
        </w:tc>
        <w:tc>
          <w:tcPr>
            <w:tcW w:w="1080" w:type="dxa"/>
            <w:hideMark/>
          </w:tcPr>
          <w:p w14:paraId="26B51F04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3.54</w:t>
            </w:r>
          </w:p>
        </w:tc>
        <w:tc>
          <w:tcPr>
            <w:tcW w:w="1080" w:type="dxa"/>
            <w:hideMark/>
          </w:tcPr>
          <w:p w14:paraId="0D7396D3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3.93</w:t>
            </w:r>
          </w:p>
        </w:tc>
        <w:tc>
          <w:tcPr>
            <w:tcW w:w="1080" w:type="dxa"/>
            <w:hideMark/>
          </w:tcPr>
          <w:p w14:paraId="266DE33D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3.67</w:t>
            </w:r>
          </w:p>
        </w:tc>
        <w:tc>
          <w:tcPr>
            <w:tcW w:w="1080" w:type="dxa"/>
            <w:hideMark/>
          </w:tcPr>
          <w:p w14:paraId="60B352AE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3.24</w:t>
            </w:r>
          </w:p>
        </w:tc>
        <w:tc>
          <w:tcPr>
            <w:tcW w:w="1080" w:type="dxa"/>
            <w:hideMark/>
          </w:tcPr>
          <w:p w14:paraId="5A77CDE7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2.85</w:t>
            </w:r>
          </w:p>
        </w:tc>
      </w:tr>
      <w:tr w:rsidR="00DB0F20" w:rsidRPr="00DB0F20" w14:paraId="0048C63B" w14:textId="77777777" w:rsidTr="00DB0F20">
        <w:tc>
          <w:tcPr>
            <w:tcW w:w="3800" w:type="dxa"/>
            <w:hideMark/>
          </w:tcPr>
          <w:p w14:paraId="758F07BB" w14:textId="77777777" w:rsidR="00DB0F20" w:rsidRPr="00DB0F20" w:rsidRDefault="00DB0F20" w:rsidP="00DB0F20">
            <w:pPr>
              <w:pStyle w:val="TableData"/>
            </w:pPr>
            <w:r w:rsidRPr="00DB0F20">
              <w:t>Exchange rate (US$ per £, EOP)</w:t>
            </w:r>
          </w:p>
        </w:tc>
        <w:tc>
          <w:tcPr>
            <w:tcW w:w="1080" w:type="dxa"/>
            <w:hideMark/>
          </w:tcPr>
          <w:p w14:paraId="0B2884B4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1.20</w:t>
            </w:r>
          </w:p>
        </w:tc>
        <w:tc>
          <w:tcPr>
            <w:tcW w:w="1080" w:type="dxa"/>
            <w:hideMark/>
          </w:tcPr>
          <w:p w14:paraId="2C7792EE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1.27</w:t>
            </w:r>
          </w:p>
        </w:tc>
        <w:tc>
          <w:tcPr>
            <w:tcW w:w="1080" w:type="dxa"/>
            <w:hideMark/>
          </w:tcPr>
          <w:p w14:paraId="024C8E61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1.29</w:t>
            </w:r>
          </w:p>
        </w:tc>
        <w:tc>
          <w:tcPr>
            <w:tcW w:w="1080" w:type="dxa"/>
            <w:hideMark/>
          </w:tcPr>
          <w:p w14:paraId="4DFED184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1.30</w:t>
            </w:r>
          </w:p>
        </w:tc>
        <w:tc>
          <w:tcPr>
            <w:tcW w:w="1080" w:type="dxa"/>
            <w:hideMark/>
          </w:tcPr>
          <w:p w14:paraId="43B88A39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1.31</w:t>
            </w:r>
          </w:p>
        </w:tc>
        <w:tc>
          <w:tcPr>
            <w:tcW w:w="1080" w:type="dxa"/>
            <w:hideMark/>
          </w:tcPr>
          <w:p w14:paraId="199B9250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1.33</w:t>
            </w:r>
          </w:p>
        </w:tc>
      </w:tr>
      <w:tr w:rsidR="00DB0F20" w:rsidRPr="00DB0F20" w14:paraId="70095C60" w14:textId="77777777" w:rsidTr="00DB0F20">
        <w:tc>
          <w:tcPr>
            <w:tcW w:w="3800" w:type="dxa"/>
            <w:hideMark/>
          </w:tcPr>
          <w:p w14:paraId="02E97DA2" w14:textId="77777777" w:rsidR="00DB0F20" w:rsidRPr="00DB0F20" w:rsidRDefault="00DB0F20" w:rsidP="00DB0F20">
            <w:pPr>
              <w:pStyle w:val="TableData"/>
            </w:pPr>
            <w:r w:rsidRPr="00DB0F20">
              <w:t>Exchange rate (euro per £, EOP)</w:t>
            </w:r>
          </w:p>
        </w:tc>
        <w:tc>
          <w:tcPr>
            <w:tcW w:w="1080" w:type="dxa"/>
            <w:hideMark/>
          </w:tcPr>
          <w:p w14:paraId="52856C2B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1.13</w:t>
            </w:r>
          </w:p>
        </w:tc>
        <w:tc>
          <w:tcPr>
            <w:tcW w:w="1080" w:type="dxa"/>
            <w:hideMark/>
          </w:tcPr>
          <w:p w14:paraId="63939E4D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1.15</w:t>
            </w:r>
          </w:p>
        </w:tc>
        <w:tc>
          <w:tcPr>
            <w:tcW w:w="1080" w:type="dxa"/>
            <w:hideMark/>
          </w:tcPr>
          <w:p w14:paraId="312CD115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1.19</w:t>
            </w:r>
          </w:p>
        </w:tc>
        <w:tc>
          <w:tcPr>
            <w:tcW w:w="1080" w:type="dxa"/>
            <w:hideMark/>
          </w:tcPr>
          <w:p w14:paraId="1F5DD5B1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1.19</w:t>
            </w:r>
          </w:p>
        </w:tc>
        <w:tc>
          <w:tcPr>
            <w:tcW w:w="1080" w:type="dxa"/>
            <w:hideMark/>
          </w:tcPr>
          <w:p w14:paraId="6DDBB094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1.18</w:t>
            </w:r>
          </w:p>
        </w:tc>
        <w:tc>
          <w:tcPr>
            <w:tcW w:w="1080" w:type="dxa"/>
            <w:hideMark/>
          </w:tcPr>
          <w:p w14:paraId="20121055" w14:textId="77777777" w:rsidR="00DB0F20" w:rsidRPr="00DB0F20" w:rsidRDefault="00DB0F20" w:rsidP="00DB0F20">
            <w:pPr>
              <w:pStyle w:val="TableData"/>
              <w:jc w:val="right"/>
            </w:pPr>
            <w:r w:rsidRPr="00DB0F20">
              <w:t>1.17</w:t>
            </w:r>
          </w:p>
        </w:tc>
      </w:tr>
    </w:tbl>
    <w:p w14:paraId="39182C71" w14:textId="4DE62EB5" w:rsidR="00C24709" w:rsidRDefault="00DB0F20" w:rsidP="00B333B6">
      <w:pPr>
        <w:pStyle w:val="ExhibitSource"/>
      </w:pPr>
      <w:r>
        <w:t>Source: Oxford Economics</w:t>
      </w:r>
    </w:p>
    <w:p w14:paraId="7C76824B" w14:textId="3F614413" w:rsidR="009E3E2C" w:rsidRDefault="005926D6" w:rsidP="00B333B6">
      <w:pPr>
        <w:pStyle w:val="ExhibitTitle"/>
      </w:pPr>
      <w:bookmarkStart w:id="7" w:name="_Ref117848240"/>
      <w:r>
        <w:t>Table</w:t>
      </w:r>
      <w:r w:rsidR="009E3E2C">
        <w:t xml:space="preserve"> </w:t>
      </w:r>
      <w:r w:rsidR="009E3E2C">
        <w:fldChar w:fldCharType="begin"/>
      </w:r>
      <w:r w:rsidR="00FA2DEF">
        <w:instrText>SEQ TABLE</w:instrText>
      </w:r>
      <w:r w:rsidR="009E3E2C">
        <w:fldChar w:fldCharType="separate"/>
      </w:r>
      <w:r w:rsidR="005C54D1">
        <w:rPr>
          <w:noProof/>
        </w:rPr>
        <w:t>3</w:t>
      </w:r>
      <w:r w:rsidR="009E3E2C">
        <w:fldChar w:fldCharType="end"/>
      </w:r>
      <w:bookmarkEnd w:id="7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FA2DEF" w:rsidRPr="00FA2DEF" w14:paraId="69EE7601" w14:textId="77777777" w:rsidTr="00FA2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537FF266" w14:textId="77777777" w:rsidR="00FA2DEF" w:rsidRPr="00FA2DEF" w:rsidRDefault="00FA2DEF" w:rsidP="00FA2DEF">
            <w:pPr>
              <w:pStyle w:val="TableHeader"/>
              <w:jc w:val="center"/>
            </w:pPr>
            <w:bookmarkStart w:id="8" w:name="RANGE!E7:M14"/>
            <w:r w:rsidRPr="00FA2DEF">
              <w:t> </w:t>
            </w:r>
            <w:bookmarkEnd w:id="8"/>
          </w:p>
        </w:tc>
        <w:tc>
          <w:tcPr>
            <w:tcW w:w="860" w:type="dxa"/>
            <w:hideMark/>
          </w:tcPr>
          <w:p w14:paraId="6E83211F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2024</w:t>
            </w:r>
          </w:p>
        </w:tc>
        <w:tc>
          <w:tcPr>
            <w:tcW w:w="860" w:type="dxa"/>
            <w:hideMark/>
          </w:tcPr>
          <w:p w14:paraId="379A9BF2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 </w:t>
            </w:r>
          </w:p>
        </w:tc>
        <w:tc>
          <w:tcPr>
            <w:tcW w:w="860" w:type="dxa"/>
            <w:hideMark/>
          </w:tcPr>
          <w:p w14:paraId="415D6C27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 </w:t>
            </w:r>
          </w:p>
        </w:tc>
        <w:tc>
          <w:tcPr>
            <w:tcW w:w="860" w:type="dxa"/>
            <w:hideMark/>
          </w:tcPr>
          <w:p w14:paraId="380AFAD2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 </w:t>
            </w:r>
          </w:p>
        </w:tc>
        <w:tc>
          <w:tcPr>
            <w:tcW w:w="860" w:type="dxa"/>
            <w:hideMark/>
          </w:tcPr>
          <w:p w14:paraId="18451E49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2025</w:t>
            </w:r>
          </w:p>
        </w:tc>
        <w:tc>
          <w:tcPr>
            <w:tcW w:w="860" w:type="dxa"/>
            <w:hideMark/>
          </w:tcPr>
          <w:p w14:paraId="2EA7A1C0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 </w:t>
            </w:r>
          </w:p>
        </w:tc>
        <w:tc>
          <w:tcPr>
            <w:tcW w:w="860" w:type="dxa"/>
            <w:hideMark/>
          </w:tcPr>
          <w:p w14:paraId="6FF5044F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 </w:t>
            </w:r>
          </w:p>
        </w:tc>
        <w:tc>
          <w:tcPr>
            <w:tcW w:w="860" w:type="dxa"/>
            <w:hideMark/>
          </w:tcPr>
          <w:p w14:paraId="25B3486E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 </w:t>
            </w:r>
          </w:p>
        </w:tc>
      </w:tr>
      <w:tr w:rsidR="00FA2DEF" w:rsidRPr="00FA2DEF" w14:paraId="4BC9FF34" w14:textId="77777777" w:rsidTr="00FA2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7C320097" w14:textId="77777777" w:rsidR="00FA2DEF" w:rsidRPr="00FA2DEF" w:rsidRDefault="00FA2DEF" w:rsidP="00FA2DEF">
            <w:pPr>
              <w:pStyle w:val="TableHeader"/>
              <w:jc w:val="center"/>
            </w:pPr>
            <w:r w:rsidRPr="00FA2DEF">
              <w:t> </w:t>
            </w:r>
          </w:p>
        </w:tc>
        <w:tc>
          <w:tcPr>
            <w:tcW w:w="860" w:type="dxa"/>
            <w:hideMark/>
          </w:tcPr>
          <w:p w14:paraId="254DA734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Q1</w:t>
            </w:r>
          </w:p>
        </w:tc>
        <w:tc>
          <w:tcPr>
            <w:tcW w:w="860" w:type="dxa"/>
            <w:hideMark/>
          </w:tcPr>
          <w:p w14:paraId="2F144398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Q2</w:t>
            </w:r>
          </w:p>
        </w:tc>
        <w:tc>
          <w:tcPr>
            <w:tcW w:w="860" w:type="dxa"/>
            <w:hideMark/>
          </w:tcPr>
          <w:p w14:paraId="3771DF8F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Q3</w:t>
            </w:r>
          </w:p>
        </w:tc>
        <w:tc>
          <w:tcPr>
            <w:tcW w:w="860" w:type="dxa"/>
            <w:hideMark/>
          </w:tcPr>
          <w:p w14:paraId="269A336A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Q4</w:t>
            </w:r>
          </w:p>
        </w:tc>
        <w:tc>
          <w:tcPr>
            <w:tcW w:w="860" w:type="dxa"/>
            <w:hideMark/>
          </w:tcPr>
          <w:p w14:paraId="04B32169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Q1</w:t>
            </w:r>
          </w:p>
        </w:tc>
        <w:tc>
          <w:tcPr>
            <w:tcW w:w="860" w:type="dxa"/>
            <w:hideMark/>
          </w:tcPr>
          <w:p w14:paraId="67155996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Q2</w:t>
            </w:r>
          </w:p>
        </w:tc>
        <w:tc>
          <w:tcPr>
            <w:tcW w:w="860" w:type="dxa"/>
            <w:hideMark/>
          </w:tcPr>
          <w:p w14:paraId="391AC248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Q3</w:t>
            </w:r>
          </w:p>
        </w:tc>
        <w:tc>
          <w:tcPr>
            <w:tcW w:w="860" w:type="dxa"/>
            <w:hideMark/>
          </w:tcPr>
          <w:p w14:paraId="529C287C" w14:textId="77777777" w:rsidR="00FA2DEF" w:rsidRPr="00FA2DEF" w:rsidRDefault="00FA2DEF" w:rsidP="00FA2DEF">
            <w:pPr>
              <w:pStyle w:val="TableHeader"/>
              <w:jc w:val="right"/>
            </w:pPr>
            <w:r w:rsidRPr="00FA2DEF">
              <w:t>Q4</w:t>
            </w:r>
          </w:p>
        </w:tc>
      </w:tr>
      <w:tr w:rsidR="00FA2DEF" w:rsidRPr="00FA2DEF" w14:paraId="02DE9EA1" w14:textId="77777777" w:rsidTr="00FA2DEF">
        <w:tc>
          <w:tcPr>
            <w:tcW w:w="2840" w:type="dxa"/>
            <w:hideMark/>
          </w:tcPr>
          <w:p w14:paraId="1F5045C9" w14:textId="77777777" w:rsidR="00FA2DEF" w:rsidRPr="00FA2DEF" w:rsidRDefault="00FA2DEF" w:rsidP="00FA2DEF">
            <w:pPr>
              <w:pStyle w:val="TableData"/>
            </w:pPr>
            <w:r w:rsidRPr="00FA2DEF">
              <w:t>GDP (% year)</w:t>
            </w:r>
          </w:p>
        </w:tc>
        <w:tc>
          <w:tcPr>
            <w:tcW w:w="860" w:type="dxa"/>
            <w:hideMark/>
          </w:tcPr>
          <w:p w14:paraId="6591E5F7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0.3</w:t>
            </w:r>
          </w:p>
        </w:tc>
        <w:tc>
          <w:tcPr>
            <w:tcW w:w="860" w:type="dxa"/>
            <w:hideMark/>
          </w:tcPr>
          <w:p w14:paraId="29302C8B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0.9</w:t>
            </w:r>
          </w:p>
        </w:tc>
        <w:tc>
          <w:tcPr>
            <w:tcW w:w="860" w:type="dxa"/>
            <w:hideMark/>
          </w:tcPr>
          <w:p w14:paraId="382994FB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1.3</w:t>
            </w:r>
          </w:p>
        </w:tc>
        <w:tc>
          <w:tcPr>
            <w:tcW w:w="860" w:type="dxa"/>
            <w:hideMark/>
          </w:tcPr>
          <w:p w14:paraId="2E453BC6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2.1</w:t>
            </w:r>
          </w:p>
        </w:tc>
        <w:tc>
          <w:tcPr>
            <w:tcW w:w="860" w:type="dxa"/>
            <w:hideMark/>
          </w:tcPr>
          <w:p w14:paraId="3112E58F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1.8</w:t>
            </w:r>
          </w:p>
        </w:tc>
        <w:tc>
          <w:tcPr>
            <w:tcW w:w="860" w:type="dxa"/>
            <w:hideMark/>
          </w:tcPr>
          <w:p w14:paraId="3CFD757E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1.6</w:t>
            </w:r>
          </w:p>
        </w:tc>
        <w:tc>
          <w:tcPr>
            <w:tcW w:w="860" w:type="dxa"/>
            <w:hideMark/>
          </w:tcPr>
          <w:p w14:paraId="629134BE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1.7</w:t>
            </w:r>
          </w:p>
        </w:tc>
        <w:tc>
          <w:tcPr>
            <w:tcW w:w="860" w:type="dxa"/>
            <w:hideMark/>
          </w:tcPr>
          <w:p w14:paraId="77A15248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1.7</w:t>
            </w:r>
          </w:p>
        </w:tc>
      </w:tr>
      <w:tr w:rsidR="00FA2DEF" w:rsidRPr="00FA2DEF" w14:paraId="3A5CA0EA" w14:textId="77777777" w:rsidTr="00FA2DEF">
        <w:tc>
          <w:tcPr>
            <w:tcW w:w="2840" w:type="dxa"/>
            <w:hideMark/>
          </w:tcPr>
          <w:p w14:paraId="31782D61" w14:textId="77777777" w:rsidR="00FA2DEF" w:rsidRPr="00FA2DEF" w:rsidRDefault="00FA2DEF" w:rsidP="00FA2DEF">
            <w:pPr>
              <w:pStyle w:val="TableData"/>
            </w:pPr>
            <w:r w:rsidRPr="00FA2DEF">
              <w:t>CPI inflation (% year)</w:t>
            </w:r>
          </w:p>
        </w:tc>
        <w:tc>
          <w:tcPr>
            <w:tcW w:w="860" w:type="dxa"/>
            <w:hideMark/>
          </w:tcPr>
          <w:p w14:paraId="6A71A021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3.5</w:t>
            </w:r>
          </w:p>
        </w:tc>
        <w:tc>
          <w:tcPr>
            <w:tcW w:w="860" w:type="dxa"/>
            <w:hideMark/>
          </w:tcPr>
          <w:p w14:paraId="2419042E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2.1</w:t>
            </w:r>
          </w:p>
        </w:tc>
        <w:tc>
          <w:tcPr>
            <w:tcW w:w="860" w:type="dxa"/>
            <w:hideMark/>
          </w:tcPr>
          <w:p w14:paraId="6EC22BA7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2.1</w:t>
            </w:r>
          </w:p>
        </w:tc>
        <w:tc>
          <w:tcPr>
            <w:tcW w:w="860" w:type="dxa"/>
            <w:hideMark/>
          </w:tcPr>
          <w:p w14:paraId="2A11A8CB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2.5</w:t>
            </w:r>
          </w:p>
        </w:tc>
        <w:tc>
          <w:tcPr>
            <w:tcW w:w="860" w:type="dxa"/>
            <w:hideMark/>
          </w:tcPr>
          <w:p w14:paraId="028548CB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2.7</w:t>
            </w:r>
          </w:p>
        </w:tc>
        <w:tc>
          <w:tcPr>
            <w:tcW w:w="860" w:type="dxa"/>
            <w:hideMark/>
          </w:tcPr>
          <w:p w14:paraId="4E464D71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2.5</w:t>
            </w:r>
          </w:p>
        </w:tc>
        <w:tc>
          <w:tcPr>
            <w:tcW w:w="860" w:type="dxa"/>
            <w:hideMark/>
          </w:tcPr>
          <w:p w14:paraId="7A15BCA5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2.7</w:t>
            </w:r>
          </w:p>
        </w:tc>
        <w:tc>
          <w:tcPr>
            <w:tcW w:w="860" w:type="dxa"/>
            <w:hideMark/>
          </w:tcPr>
          <w:p w14:paraId="2EF2F98F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2.5</w:t>
            </w:r>
          </w:p>
        </w:tc>
      </w:tr>
      <w:tr w:rsidR="00FA2DEF" w:rsidRPr="00FA2DEF" w14:paraId="5B360146" w14:textId="77777777" w:rsidTr="00FA2DEF">
        <w:tc>
          <w:tcPr>
            <w:tcW w:w="2840" w:type="dxa"/>
            <w:hideMark/>
          </w:tcPr>
          <w:p w14:paraId="0E96132B" w14:textId="77777777" w:rsidR="00FA2DEF" w:rsidRPr="00FA2DEF" w:rsidRDefault="00FA2DEF" w:rsidP="00FA2DEF">
            <w:pPr>
              <w:pStyle w:val="TableData"/>
            </w:pPr>
            <w:r w:rsidRPr="00FA2DEF">
              <w:t>Bank Rate (%, EOP)</w:t>
            </w:r>
          </w:p>
        </w:tc>
        <w:tc>
          <w:tcPr>
            <w:tcW w:w="860" w:type="dxa"/>
            <w:hideMark/>
          </w:tcPr>
          <w:p w14:paraId="2E6A0A26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5.25</w:t>
            </w:r>
          </w:p>
        </w:tc>
        <w:tc>
          <w:tcPr>
            <w:tcW w:w="860" w:type="dxa"/>
            <w:hideMark/>
          </w:tcPr>
          <w:p w14:paraId="3514301E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5.25</w:t>
            </w:r>
          </w:p>
        </w:tc>
        <w:tc>
          <w:tcPr>
            <w:tcW w:w="860" w:type="dxa"/>
            <w:hideMark/>
          </w:tcPr>
          <w:p w14:paraId="6286C058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5.00</w:t>
            </w:r>
          </w:p>
        </w:tc>
        <w:tc>
          <w:tcPr>
            <w:tcW w:w="860" w:type="dxa"/>
            <w:hideMark/>
          </w:tcPr>
          <w:p w14:paraId="668DDAD1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4.75</w:t>
            </w:r>
          </w:p>
        </w:tc>
        <w:tc>
          <w:tcPr>
            <w:tcW w:w="860" w:type="dxa"/>
            <w:hideMark/>
          </w:tcPr>
          <w:p w14:paraId="6B105E83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4.50</w:t>
            </w:r>
          </w:p>
        </w:tc>
        <w:tc>
          <w:tcPr>
            <w:tcW w:w="860" w:type="dxa"/>
            <w:hideMark/>
          </w:tcPr>
          <w:p w14:paraId="6E06B894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4.25</w:t>
            </w:r>
          </w:p>
        </w:tc>
        <w:tc>
          <w:tcPr>
            <w:tcW w:w="860" w:type="dxa"/>
            <w:hideMark/>
          </w:tcPr>
          <w:p w14:paraId="12E402AD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4.00</w:t>
            </w:r>
          </w:p>
        </w:tc>
        <w:tc>
          <w:tcPr>
            <w:tcW w:w="860" w:type="dxa"/>
            <w:hideMark/>
          </w:tcPr>
          <w:p w14:paraId="50475288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3.75</w:t>
            </w:r>
          </w:p>
        </w:tc>
      </w:tr>
      <w:tr w:rsidR="00FA2DEF" w:rsidRPr="00FA2DEF" w14:paraId="03D33B3F" w14:textId="77777777" w:rsidTr="00FA2DEF">
        <w:tc>
          <w:tcPr>
            <w:tcW w:w="2840" w:type="dxa"/>
            <w:hideMark/>
          </w:tcPr>
          <w:p w14:paraId="41DBBA6A" w14:textId="77777777" w:rsidR="00FA2DEF" w:rsidRPr="00FA2DEF" w:rsidRDefault="00FA2DEF" w:rsidP="00FA2DEF">
            <w:pPr>
              <w:pStyle w:val="TableData"/>
            </w:pPr>
            <w:r w:rsidRPr="00FA2DEF">
              <w:t>10yr gilt yield (%, EOP)</w:t>
            </w:r>
          </w:p>
        </w:tc>
        <w:tc>
          <w:tcPr>
            <w:tcW w:w="860" w:type="dxa"/>
            <w:hideMark/>
          </w:tcPr>
          <w:p w14:paraId="258B4223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3.95</w:t>
            </w:r>
          </w:p>
        </w:tc>
        <w:tc>
          <w:tcPr>
            <w:tcW w:w="860" w:type="dxa"/>
            <w:hideMark/>
          </w:tcPr>
          <w:p w14:paraId="6A74F315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4.17</w:t>
            </w:r>
          </w:p>
        </w:tc>
        <w:tc>
          <w:tcPr>
            <w:tcW w:w="860" w:type="dxa"/>
            <w:hideMark/>
          </w:tcPr>
          <w:p w14:paraId="239E5994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3.95</w:t>
            </w:r>
          </w:p>
        </w:tc>
        <w:tc>
          <w:tcPr>
            <w:tcW w:w="860" w:type="dxa"/>
            <w:hideMark/>
          </w:tcPr>
          <w:p w14:paraId="0CDF3A4A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3.93</w:t>
            </w:r>
          </w:p>
        </w:tc>
        <w:tc>
          <w:tcPr>
            <w:tcW w:w="860" w:type="dxa"/>
            <w:hideMark/>
          </w:tcPr>
          <w:p w14:paraId="6ACBF336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3.87</w:t>
            </w:r>
          </w:p>
        </w:tc>
        <w:tc>
          <w:tcPr>
            <w:tcW w:w="860" w:type="dxa"/>
            <w:hideMark/>
          </w:tcPr>
          <w:p w14:paraId="2D3E3FA7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3.80</w:t>
            </w:r>
          </w:p>
        </w:tc>
        <w:tc>
          <w:tcPr>
            <w:tcW w:w="860" w:type="dxa"/>
            <w:hideMark/>
          </w:tcPr>
          <w:p w14:paraId="481CA5D6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3.74</w:t>
            </w:r>
          </w:p>
        </w:tc>
        <w:tc>
          <w:tcPr>
            <w:tcW w:w="860" w:type="dxa"/>
            <w:hideMark/>
          </w:tcPr>
          <w:p w14:paraId="0E12D71D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3.67</w:t>
            </w:r>
          </w:p>
        </w:tc>
      </w:tr>
      <w:tr w:rsidR="00FA2DEF" w:rsidRPr="00FA2DEF" w14:paraId="0338E39A" w14:textId="77777777" w:rsidTr="00FA2DEF">
        <w:tc>
          <w:tcPr>
            <w:tcW w:w="2840" w:type="dxa"/>
            <w:hideMark/>
          </w:tcPr>
          <w:p w14:paraId="59948CD8" w14:textId="77777777" w:rsidR="00FA2DEF" w:rsidRPr="00FA2DEF" w:rsidRDefault="00FA2DEF" w:rsidP="00FA2DEF">
            <w:pPr>
              <w:pStyle w:val="TableData"/>
            </w:pPr>
            <w:r w:rsidRPr="00FA2DEF">
              <w:t>US$ per £ (EOP)</w:t>
            </w:r>
          </w:p>
        </w:tc>
        <w:tc>
          <w:tcPr>
            <w:tcW w:w="860" w:type="dxa"/>
            <w:hideMark/>
          </w:tcPr>
          <w:p w14:paraId="32EC13B6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1.26</w:t>
            </w:r>
          </w:p>
        </w:tc>
        <w:tc>
          <w:tcPr>
            <w:tcW w:w="860" w:type="dxa"/>
            <w:hideMark/>
          </w:tcPr>
          <w:p w14:paraId="25BCED68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1.26</w:t>
            </w:r>
          </w:p>
        </w:tc>
        <w:tc>
          <w:tcPr>
            <w:tcW w:w="860" w:type="dxa"/>
            <w:hideMark/>
          </w:tcPr>
          <w:p w14:paraId="5BEC82C6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1.30</w:t>
            </w:r>
          </w:p>
        </w:tc>
        <w:tc>
          <w:tcPr>
            <w:tcW w:w="860" w:type="dxa"/>
            <w:hideMark/>
          </w:tcPr>
          <w:p w14:paraId="1B61D786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1.29</w:t>
            </w:r>
          </w:p>
        </w:tc>
        <w:tc>
          <w:tcPr>
            <w:tcW w:w="860" w:type="dxa"/>
            <w:hideMark/>
          </w:tcPr>
          <w:p w14:paraId="1395F13F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1.29</w:t>
            </w:r>
          </w:p>
        </w:tc>
        <w:tc>
          <w:tcPr>
            <w:tcW w:w="860" w:type="dxa"/>
            <w:hideMark/>
          </w:tcPr>
          <w:p w14:paraId="7A54AEE3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1.29</w:t>
            </w:r>
          </w:p>
        </w:tc>
        <w:tc>
          <w:tcPr>
            <w:tcW w:w="860" w:type="dxa"/>
            <w:hideMark/>
          </w:tcPr>
          <w:p w14:paraId="1DC632BA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1.30</w:t>
            </w:r>
          </w:p>
        </w:tc>
        <w:tc>
          <w:tcPr>
            <w:tcW w:w="860" w:type="dxa"/>
            <w:hideMark/>
          </w:tcPr>
          <w:p w14:paraId="5794D193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1.30</w:t>
            </w:r>
          </w:p>
        </w:tc>
      </w:tr>
      <w:tr w:rsidR="00FA2DEF" w:rsidRPr="00FA2DEF" w14:paraId="097B326A" w14:textId="77777777" w:rsidTr="00FA2DEF">
        <w:tc>
          <w:tcPr>
            <w:tcW w:w="2840" w:type="dxa"/>
            <w:hideMark/>
          </w:tcPr>
          <w:p w14:paraId="38802D57" w14:textId="77777777" w:rsidR="00FA2DEF" w:rsidRPr="00FA2DEF" w:rsidRDefault="00FA2DEF" w:rsidP="00FA2DEF">
            <w:pPr>
              <w:pStyle w:val="TableData"/>
            </w:pPr>
            <w:r w:rsidRPr="00FA2DEF">
              <w:t>Euro per £ (EOP)</w:t>
            </w:r>
          </w:p>
        </w:tc>
        <w:tc>
          <w:tcPr>
            <w:tcW w:w="860" w:type="dxa"/>
            <w:hideMark/>
          </w:tcPr>
          <w:p w14:paraId="28582466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1.17</w:t>
            </w:r>
          </w:p>
        </w:tc>
        <w:tc>
          <w:tcPr>
            <w:tcW w:w="860" w:type="dxa"/>
            <w:hideMark/>
          </w:tcPr>
          <w:p w14:paraId="5879139A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1.18</w:t>
            </w:r>
          </w:p>
        </w:tc>
        <w:tc>
          <w:tcPr>
            <w:tcW w:w="860" w:type="dxa"/>
            <w:hideMark/>
          </w:tcPr>
          <w:p w14:paraId="37F1DDC7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1.19</w:t>
            </w:r>
          </w:p>
        </w:tc>
        <w:tc>
          <w:tcPr>
            <w:tcW w:w="860" w:type="dxa"/>
            <w:hideMark/>
          </w:tcPr>
          <w:p w14:paraId="54D5E52C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1.19</w:t>
            </w:r>
          </w:p>
        </w:tc>
        <w:tc>
          <w:tcPr>
            <w:tcW w:w="860" w:type="dxa"/>
            <w:hideMark/>
          </w:tcPr>
          <w:p w14:paraId="2CC5A692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1.19</w:t>
            </w:r>
          </w:p>
        </w:tc>
        <w:tc>
          <w:tcPr>
            <w:tcW w:w="860" w:type="dxa"/>
            <w:hideMark/>
          </w:tcPr>
          <w:p w14:paraId="359403DC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1.19</w:t>
            </w:r>
          </w:p>
        </w:tc>
        <w:tc>
          <w:tcPr>
            <w:tcW w:w="860" w:type="dxa"/>
            <w:hideMark/>
          </w:tcPr>
          <w:p w14:paraId="0A64DA14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1.19</w:t>
            </w:r>
          </w:p>
        </w:tc>
        <w:tc>
          <w:tcPr>
            <w:tcW w:w="860" w:type="dxa"/>
            <w:hideMark/>
          </w:tcPr>
          <w:p w14:paraId="5A0EEBDC" w14:textId="77777777" w:rsidR="00FA2DEF" w:rsidRPr="00FA2DEF" w:rsidRDefault="00FA2DEF" w:rsidP="00FA2DEF">
            <w:pPr>
              <w:pStyle w:val="TableData"/>
              <w:jc w:val="right"/>
            </w:pPr>
            <w:r w:rsidRPr="00FA2DEF">
              <w:t>1.19</w:t>
            </w:r>
          </w:p>
        </w:tc>
      </w:tr>
    </w:tbl>
    <w:p w14:paraId="5F69A48B" w14:textId="26113987" w:rsidR="00C24709" w:rsidRDefault="00FA2DEF" w:rsidP="00B333B6">
      <w:pPr>
        <w:pStyle w:val="ExhibitSource"/>
      </w:pPr>
      <w:r>
        <w:t>Source: Oxford Economics</w:t>
      </w:r>
    </w:p>
    <w:p w14:paraId="12995B1E" w14:textId="41A2E80A" w:rsidR="009C071B" w:rsidRDefault="009C071B" w:rsidP="00B333B6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29345EDE" w:rsidR="000A4FE1" w:rsidRDefault="00E46CF8" w:rsidP="0053523A">
      <w:hyperlink r:id="rId28" w:history="1">
        <w:r w:rsidR="00D8178C">
          <w:rPr>
            <w:rStyle w:val="Hyperlink"/>
          </w:rPr>
          <w:t>September 13,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B333B6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2F974D66" w14:textId="2ED8AE7F" w:rsidR="000F5DB2" w:rsidRPr="000F5DB2" w:rsidRDefault="000F5DB2" w:rsidP="00B333B6">
      <w:pPr>
        <w:pStyle w:val="Heading3"/>
        <w:tabs>
          <w:tab w:val="center" w:pos="4748"/>
        </w:tabs>
      </w:pPr>
      <w:r w:rsidRPr="000F5DB2">
        <w:t>Data Insights</w:t>
      </w:r>
      <w:r w:rsidR="007B3624">
        <w:tab/>
      </w:r>
    </w:p>
    <w:p w14:paraId="04EB427C" w14:textId="7B977F2A" w:rsidR="00E22F67" w:rsidRDefault="00E46CF8" w:rsidP="000F5DB2">
      <w:hyperlink r:id="rId29" w:history="1">
        <w:r w:rsidR="00E22F67" w:rsidRPr="00E22F67">
          <w:rPr>
            <w:rStyle w:val="Hyperlink"/>
          </w:rPr>
          <w:t>August's retail data consolidated July's rebound in sales</w:t>
        </w:r>
      </w:hyperlink>
    </w:p>
    <w:p w14:paraId="729E33CE" w14:textId="40FEAACD" w:rsidR="0077485B" w:rsidRDefault="00E46CF8" w:rsidP="000F5DB2">
      <w:hyperlink r:id="rId30" w:history="1">
        <w:r w:rsidR="0077485B" w:rsidRPr="0077485B">
          <w:rPr>
            <w:rStyle w:val="Hyperlink"/>
          </w:rPr>
          <w:t>Public finances leave no wiggle room ahead of Autumn Budget</w:t>
        </w:r>
      </w:hyperlink>
    </w:p>
    <w:p w14:paraId="1CE7FE19" w14:textId="6575C89E" w:rsidR="00E01160" w:rsidRDefault="00E46CF8" w:rsidP="000F5DB2">
      <w:hyperlink r:id="rId31" w:history="1">
        <w:r w:rsidR="00C010D3" w:rsidRPr="00C010D3">
          <w:rPr>
            <w:rStyle w:val="Hyperlink"/>
          </w:rPr>
          <w:t>August's inflation data unlikely to trigger a September rate cut</w:t>
        </w:r>
      </w:hyperlink>
    </w:p>
    <w:p w14:paraId="2FDF96CF" w14:textId="06AB9CF6" w:rsidR="0034531E" w:rsidRDefault="00E46CF8" w:rsidP="000F5DB2">
      <w:hyperlink r:id="rId32" w:history="1">
        <w:r w:rsidR="00B968AD" w:rsidRPr="00B968AD">
          <w:rPr>
            <w:rStyle w:val="Hyperlink"/>
          </w:rPr>
          <w:t>GDP flatlined for the second consecutive month in July</w:t>
        </w:r>
      </w:hyperlink>
    </w:p>
    <w:p w14:paraId="0ADF8E4C" w14:textId="27C33B4F" w:rsidR="0034531E" w:rsidRDefault="00E46CF8" w:rsidP="000F5DB2">
      <w:hyperlink r:id="rId33" w:history="1">
        <w:r w:rsidR="00B968AD" w:rsidRPr="00B968AD">
          <w:rPr>
            <w:rStyle w:val="Hyperlink"/>
          </w:rPr>
          <w:t>Labour market data consistent with gradual pace of rate cuts</w:t>
        </w:r>
      </w:hyperlink>
    </w:p>
    <w:p w14:paraId="2805A57A" w14:textId="77777777" w:rsidR="000F5DB2" w:rsidRPr="000F5DB2" w:rsidRDefault="000F5DB2" w:rsidP="00B333B6">
      <w:pPr>
        <w:pStyle w:val="Heading3"/>
      </w:pPr>
      <w:r w:rsidRPr="000F5DB2">
        <w:t>Research Briefings</w:t>
      </w:r>
    </w:p>
    <w:p w14:paraId="44C33898" w14:textId="26B2CD27" w:rsidR="00D03857" w:rsidRDefault="00E46CF8" w:rsidP="000F5DB2">
      <w:hyperlink r:id="rId34" w:history="1">
        <w:r w:rsidR="00D03857" w:rsidRPr="00A45219">
          <w:rPr>
            <w:rStyle w:val="Hyperlink"/>
          </w:rPr>
          <w:t>MPC takes a breath, but cuts likely to resume in November</w:t>
        </w:r>
      </w:hyperlink>
    </w:p>
    <w:p w14:paraId="0E93EB49" w14:textId="5385881A" w:rsidR="0034531E" w:rsidRDefault="00E46CF8" w:rsidP="000F5DB2">
      <w:hyperlink r:id="rId35" w:history="1">
        <w:r w:rsidR="00B968AD" w:rsidRPr="00B968AD">
          <w:rPr>
            <w:rStyle w:val="Hyperlink"/>
          </w:rPr>
          <w:t>MPC preview – Pace of gilts sell-off is the key decision</w:t>
        </w:r>
      </w:hyperlink>
    </w:p>
    <w:p w14:paraId="550E3F81" w14:textId="53E36AC6" w:rsidR="00D71BD4" w:rsidRDefault="00E46CF8" w:rsidP="000F5DB2">
      <w:hyperlink r:id="rId36" w:history="1">
        <w:r w:rsidR="003559BD" w:rsidRPr="003559BD">
          <w:rPr>
            <w:rStyle w:val="Hyperlink"/>
          </w:rPr>
          <w:t>MPC easing - how far and how fast?</w:t>
        </w:r>
      </w:hyperlink>
    </w:p>
    <w:p w14:paraId="0CC61C64" w14:textId="251360BF" w:rsidR="00D71BD4" w:rsidRDefault="00E46CF8" w:rsidP="000F5DB2">
      <w:hyperlink r:id="rId37" w:history="1">
        <w:r w:rsidR="00D71BD4" w:rsidRPr="00D71BD4">
          <w:rPr>
            <w:rStyle w:val="Hyperlink"/>
          </w:rPr>
          <w:t>Growth may slow, but the consensus looks too weak</w:t>
        </w:r>
      </w:hyperlink>
    </w:p>
    <w:p w14:paraId="129186E1" w14:textId="26676EF7" w:rsidR="00A269A7" w:rsidRDefault="00E46CF8" w:rsidP="000F5DB2">
      <w:hyperlink r:id="rId38" w:history="1">
        <w:r w:rsidR="00F02605" w:rsidRPr="00F02605">
          <w:rPr>
            <w:rStyle w:val="Hyperlink"/>
          </w:rPr>
          <w:t>Rate-cut cycle kicks off but it’s unlikely to be sequential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B333B6">
      <w:pPr>
        <w:pStyle w:val="Heading3"/>
      </w:pPr>
      <w:r>
        <w:t>Oxford Economics' UK team</w:t>
      </w:r>
    </w:p>
    <w:p w14:paraId="31517C4F" w14:textId="77AA6305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9" w:history="1">
        <w:r w:rsidR="00CD294D" w:rsidRPr="003A4E12">
          <w:rPr>
            <w:rStyle w:val="Hyperlink"/>
          </w:rPr>
          <w:t>agoodwin@oxfordeconomics.com</w:t>
        </w:r>
      </w:hyperlink>
    </w:p>
    <w:p w14:paraId="71A6DA8D" w14:textId="77777777" w:rsidR="005C54D1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0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0FFCD5E8" w:rsidR="009C788D" w:rsidRPr="009C788D" w:rsidRDefault="009C788D" w:rsidP="009C788D"/>
    <w:sectPr w:rsidR="009C788D" w:rsidRPr="009C788D" w:rsidSect="005C54D1">
      <w:pgSz w:w="11906" w:h="16838"/>
      <w:pgMar w:top="1417" w:right="1276" w:bottom="81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5A74C" w14:textId="77777777" w:rsidR="00CC36D8" w:rsidRDefault="00CC36D8" w:rsidP="00BA54A6">
      <w:pPr>
        <w:spacing w:after="0"/>
      </w:pPr>
      <w:r>
        <w:separator/>
      </w:r>
    </w:p>
  </w:endnote>
  <w:endnote w:type="continuationSeparator" w:id="0">
    <w:p w14:paraId="34701216" w14:textId="77777777" w:rsidR="00CC36D8" w:rsidRDefault="00CC36D8" w:rsidP="00BA54A6">
      <w:pPr>
        <w:spacing w:after="0"/>
      </w:pPr>
      <w:r>
        <w:continuationSeparator/>
      </w:r>
    </w:p>
  </w:endnote>
  <w:endnote w:type="continuationNotice" w:id="1">
    <w:p w14:paraId="2DEFC31F" w14:textId="77777777" w:rsidR="00CC36D8" w:rsidRDefault="00CC36D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53B427B3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227A6C">
      <w:t>Edward Allenby</w:t>
    </w:r>
    <w:r>
      <w:t xml:space="preserve"> - </w:t>
    </w:r>
    <w:r w:rsidR="00227A6C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561ED240" w:rsidR="00BA54A6" w:rsidRDefault="00FB7E58" w:rsidP="00460167">
    <w:pPr>
      <w:pStyle w:val="Author"/>
      <w:pBdr>
        <w:top w:val="single" w:sz="48" w:space="2" w:color="F2F2F2" w:themeColor="background1" w:themeShade="F2"/>
      </w:pBdr>
    </w:pPr>
    <w:r>
      <w:t xml:space="preserve">Edward </w:t>
    </w:r>
    <w:r w:rsidR="00227A6C">
      <w:t>Allenby</w:t>
    </w:r>
    <w:r w:rsidR="00B333B6">
      <w:t xml:space="preserve"> - </w:t>
    </w:r>
    <w:r w:rsidR="00460167">
      <w:t>U</w:t>
    </w:r>
    <w:r w:rsidR="00BA54A6">
      <w:t>K Economist</w:t>
    </w:r>
    <w:r w:rsidR="00B333B6">
      <w:t xml:space="preserve"> - </w:t>
    </w:r>
    <w:r w:rsidR="00227A6C"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C1E52" w14:textId="77777777" w:rsidR="00CC36D8" w:rsidRDefault="00CC36D8" w:rsidP="00BA54A6">
      <w:pPr>
        <w:spacing w:after="0"/>
      </w:pPr>
      <w:r>
        <w:separator/>
      </w:r>
    </w:p>
  </w:footnote>
  <w:footnote w:type="continuationSeparator" w:id="0">
    <w:p w14:paraId="2DD92152" w14:textId="77777777" w:rsidR="00CC36D8" w:rsidRDefault="00CC36D8" w:rsidP="00BA54A6">
      <w:pPr>
        <w:spacing w:after="0"/>
      </w:pPr>
      <w:r>
        <w:continuationSeparator/>
      </w:r>
    </w:p>
  </w:footnote>
  <w:footnote w:type="continuationNotice" w:id="1">
    <w:p w14:paraId="1A5C11A5" w14:textId="77777777" w:rsidR="00CC36D8" w:rsidRDefault="00CC36D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53CCC11B" w:rsidR="00BA54A6" w:rsidRDefault="00347324" w:rsidP="00EF4282">
    <w:pPr>
      <w:pStyle w:val="Headline"/>
    </w:pPr>
    <w:bookmarkStart w:id="1" w:name="_Hlk174693856"/>
    <w:bookmarkStart w:id="2" w:name="_Hlk174693857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7" name="Picture 1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r w:rsidR="00325839" w:rsidRPr="00325839">
      <w:t xml:space="preserve">MPC </w:t>
    </w:r>
    <w:r w:rsidR="00FB7BD4" w:rsidRPr="00FB7BD4">
      <w:t>re-emphasises</w:t>
    </w:r>
    <w:r w:rsidR="00F871AA">
      <w:t xml:space="preserve"> its </w:t>
    </w:r>
    <w:r w:rsidR="00FB1996">
      <w:t>intention</w:t>
    </w:r>
    <w:r w:rsidR="002721A1">
      <w:t xml:space="preserve"> to </w:t>
    </w:r>
    <w:r w:rsidR="00FB1996">
      <w:t>cut rates gradually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8" name="Picture 1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9-20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457E905E" w:rsidR="00193120" w:rsidRDefault="00314903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20</w:t>
        </w:r>
        <w:r w:rsidR="00292025">
          <w:t xml:space="preserve"> September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0A593039" w:rsidR="00193120" w:rsidRPr="00193120" w:rsidRDefault="002721A1" w:rsidP="00535813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MPC </w:t>
    </w:r>
    <w:r w:rsidR="00BD4EEE">
      <w:t>re</w:t>
    </w:r>
    <w:r w:rsidR="00FB7BD4">
      <w:t>-</w:t>
    </w:r>
    <w:r w:rsidR="00BD4EEE">
      <w:t xml:space="preserve">emphasises </w:t>
    </w:r>
    <w:r>
      <w:t xml:space="preserve">its </w:t>
    </w:r>
    <w:r w:rsidR="00FB1996">
      <w:t>intention</w:t>
    </w:r>
    <w:r>
      <w:t xml:space="preserve"> to </w:t>
    </w:r>
    <w:r w:rsidR="00FB1996">
      <w:t>cut rates gradually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F3C"/>
    <w:rsid w:val="000013AD"/>
    <w:rsid w:val="00001587"/>
    <w:rsid w:val="00001655"/>
    <w:rsid w:val="00001657"/>
    <w:rsid w:val="000018C7"/>
    <w:rsid w:val="00001B71"/>
    <w:rsid w:val="00001EDD"/>
    <w:rsid w:val="0000203B"/>
    <w:rsid w:val="0000204C"/>
    <w:rsid w:val="00002320"/>
    <w:rsid w:val="000029AA"/>
    <w:rsid w:val="00002A42"/>
    <w:rsid w:val="00002A4A"/>
    <w:rsid w:val="00002AD9"/>
    <w:rsid w:val="0000308B"/>
    <w:rsid w:val="0000329E"/>
    <w:rsid w:val="000034C3"/>
    <w:rsid w:val="00003A27"/>
    <w:rsid w:val="00003C1E"/>
    <w:rsid w:val="00003E08"/>
    <w:rsid w:val="00003F12"/>
    <w:rsid w:val="00003F3B"/>
    <w:rsid w:val="000040E3"/>
    <w:rsid w:val="00004247"/>
    <w:rsid w:val="0000449C"/>
    <w:rsid w:val="0000468E"/>
    <w:rsid w:val="000046E4"/>
    <w:rsid w:val="0000470C"/>
    <w:rsid w:val="00004F87"/>
    <w:rsid w:val="00005319"/>
    <w:rsid w:val="000053C5"/>
    <w:rsid w:val="00005453"/>
    <w:rsid w:val="000054E4"/>
    <w:rsid w:val="0000583C"/>
    <w:rsid w:val="000058F4"/>
    <w:rsid w:val="00005D3E"/>
    <w:rsid w:val="00006104"/>
    <w:rsid w:val="0000665E"/>
    <w:rsid w:val="0000671F"/>
    <w:rsid w:val="00006814"/>
    <w:rsid w:val="00006A52"/>
    <w:rsid w:val="00006B6D"/>
    <w:rsid w:val="00006CAE"/>
    <w:rsid w:val="00006D7E"/>
    <w:rsid w:val="00006E43"/>
    <w:rsid w:val="00007026"/>
    <w:rsid w:val="000072AD"/>
    <w:rsid w:val="000075A0"/>
    <w:rsid w:val="000075C0"/>
    <w:rsid w:val="000077D2"/>
    <w:rsid w:val="0000784F"/>
    <w:rsid w:val="000079EE"/>
    <w:rsid w:val="00007BA4"/>
    <w:rsid w:val="00007BED"/>
    <w:rsid w:val="00007D42"/>
    <w:rsid w:val="00007E63"/>
    <w:rsid w:val="00010052"/>
    <w:rsid w:val="000100E0"/>
    <w:rsid w:val="00010148"/>
    <w:rsid w:val="00010319"/>
    <w:rsid w:val="00010322"/>
    <w:rsid w:val="000103FD"/>
    <w:rsid w:val="000104CE"/>
    <w:rsid w:val="000107B3"/>
    <w:rsid w:val="00010934"/>
    <w:rsid w:val="00010C29"/>
    <w:rsid w:val="00010F8B"/>
    <w:rsid w:val="0001101C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BBD"/>
    <w:rsid w:val="00011CD4"/>
    <w:rsid w:val="0001205A"/>
    <w:rsid w:val="00012149"/>
    <w:rsid w:val="0001240A"/>
    <w:rsid w:val="000124EF"/>
    <w:rsid w:val="000128D3"/>
    <w:rsid w:val="0001291B"/>
    <w:rsid w:val="00012C65"/>
    <w:rsid w:val="00013054"/>
    <w:rsid w:val="00013360"/>
    <w:rsid w:val="000134E2"/>
    <w:rsid w:val="000135CC"/>
    <w:rsid w:val="000135DF"/>
    <w:rsid w:val="000138FA"/>
    <w:rsid w:val="00013C45"/>
    <w:rsid w:val="00013E57"/>
    <w:rsid w:val="00014009"/>
    <w:rsid w:val="000140CC"/>
    <w:rsid w:val="00014124"/>
    <w:rsid w:val="00014135"/>
    <w:rsid w:val="00014431"/>
    <w:rsid w:val="00014615"/>
    <w:rsid w:val="0001486D"/>
    <w:rsid w:val="0001493B"/>
    <w:rsid w:val="00014A4F"/>
    <w:rsid w:val="00014AE7"/>
    <w:rsid w:val="00014B5D"/>
    <w:rsid w:val="00015284"/>
    <w:rsid w:val="000155B8"/>
    <w:rsid w:val="00015759"/>
    <w:rsid w:val="000157F2"/>
    <w:rsid w:val="00015897"/>
    <w:rsid w:val="000158F6"/>
    <w:rsid w:val="00015B5C"/>
    <w:rsid w:val="00015D4C"/>
    <w:rsid w:val="00015DDC"/>
    <w:rsid w:val="00015FE8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42"/>
    <w:rsid w:val="000167DF"/>
    <w:rsid w:val="0001686D"/>
    <w:rsid w:val="00016CD8"/>
    <w:rsid w:val="00017069"/>
    <w:rsid w:val="00017F7D"/>
    <w:rsid w:val="00020064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637"/>
    <w:rsid w:val="00021806"/>
    <w:rsid w:val="000220B8"/>
    <w:rsid w:val="000220C4"/>
    <w:rsid w:val="00022114"/>
    <w:rsid w:val="000223EE"/>
    <w:rsid w:val="000224E3"/>
    <w:rsid w:val="000225F0"/>
    <w:rsid w:val="000225F9"/>
    <w:rsid w:val="0002270C"/>
    <w:rsid w:val="00022792"/>
    <w:rsid w:val="00022C15"/>
    <w:rsid w:val="00022CD5"/>
    <w:rsid w:val="00022F45"/>
    <w:rsid w:val="000230E4"/>
    <w:rsid w:val="0002316B"/>
    <w:rsid w:val="0002332F"/>
    <w:rsid w:val="000233D8"/>
    <w:rsid w:val="0002349D"/>
    <w:rsid w:val="000234CD"/>
    <w:rsid w:val="0002352B"/>
    <w:rsid w:val="000235B4"/>
    <w:rsid w:val="000235C1"/>
    <w:rsid w:val="00023768"/>
    <w:rsid w:val="0002390B"/>
    <w:rsid w:val="00023C51"/>
    <w:rsid w:val="00023C95"/>
    <w:rsid w:val="00023D5B"/>
    <w:rsid w:val="00023DEA"/>
    <w:rsid w:val="000241C1"/>
    <w:rsid w:val="000241EA"/>
    <w:rsid w:val="0002460D"/>
    <w:rsid w:val="00024618"/>
    <w:rsid w:val="000247D8"/>
    <w:rsid w:val="00024951"/>
    <w:rsid w:val="00024B00"/>
    <w:rsid w:val="00024CE4"/>
    <w:rsid w:val="00024FA5"/>
    <w:rsid w:val="00024FD7"/>
    <w:rsid w:val="00025569"/>
    <w:rsid w:val="000255C6"/>
    <w:rsid w:val="000258E4"/>
    <w:rsid w:val="00025995"/>
    <w:rsid w:val="00025C14"/>
    <w:rsid w:val="00025C71"/>
    <w:rsid w:val="00025E98"/>
    <w:rsid w:val="00026076"/>
    <w:rsid w:val="0002650D"/>
    <w:rsid w:val="000267AD"/>
    <w:rsid w:val="00026C20"/>
    <w:rsid w:val="00026E2E"/>
    <w:rsid w:val="00026E8F"/>
    <w:rsid w:val="000271D9"/>
    <w:rsid w:val="00027A47"/>
    <w:rsid w:val="00027C23"/>
    <w:rsid w:val="00027CB4"/>
    <w:rsid w:val="00027D6C"/>
    <w:rsid w:val="00030767"/>
    <w:rsid w:val="00030882"/>
    <w:rsid w:val="00030991"/>
    <w:rsid w:val="00030A79"/>
    <w:rsid w:val="00030A8B"/>
    <w:rsid w:val="00030E65"/>
    <w:rsid w:val="0003102F"/>
    <w:rsid w:val="0003184A"/>
    <w:rsid w:val="00031957"/>
    <w:rsid w:val="00031A14"/>
    <w:rsid w:val="00031E1C"/>
    <w:rsid w:val="00031E87"/>
    <w:rsid w:val="000321F4"/>
    <w:rsid w:val="00032302"/>
    <w:rsid w:val="000324D7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9E8"/>
    <w:rsid w:val="00033D75"/>
    <w:rsid w:val="00033F0C"/>
    <w:rsid w:val="00033FF7"/>
    <w:rsid w:val="00034572"/>
    <w:rsid w:val="00034584"/>
    <w:rsid w:val="0003484E"/>
    <w:rsid w:val="00034C64"/>
    <w:rsid w:val="00034DEE"/>
    <w:rsid w:val="00034E65"/>
    <w:rsid w:val="00034EF6"/>
    <w:rsid w:val="00034F06"/>
    <w:rsid w:val="00034F53"/>
    <w:rsid w:val="000351B6"/>
    <w:rsid w:val="000352E1"/>
    <w:rsid w:val="000352E6"/>
    <w:rsid w:val="000353F2"/>
    <w:rsid w:val="0003541C"/>
    <w:rsid w:val="00035618"/>
    <w:rsid w:val="000356F9"/>
    <w:rsid w:val="0003594A"/>
    <w:rsid w:val="00035985"/>
    <w:rsid w:val="00035AC8"/>
    <w:rsid w:val="00035AD8"/>
    <w:rsid w:val="00035B02"/>
    <w:rsid w:val="00035B6F"/>
    <w:rsid w:val="00035DAF"/>
    <w:rsid w:val="000363B9"/>
    <w:rsid w:val="000367E1"/>
    <w:rsid w:val="00036A38"/>
    <w:rsid w:val="00036DFB"/>
    <w:rsid w:val="00036E01"/>
    <w:rsid w:val="00037302"/>
    <w:rsid w:val="00037332"/>
    <w:rsid w:val="00037386"/>
    <w:rsid w:val="0003769D"/>
    <w:rsid w:val="0003791B"/>
    <w:rsid w:val="00037C61"/>
    <w:rsid w:val="000401F9"/>
    <w:rsid w:val="0004039A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ED"/>
    <w:rsid w:val="00041D9C"/>
    <w:rsid w:val="00041DE7"/>
    <w:rsid w:val="00041E0B"/>
    <w:rsid w:val="00041E12"/>
    <w:rsid w:val="00042281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5248"/>
    <w:rsid w:val="000453B3"/>
    <w:rsid w:val="000454EF"/>
    <w:rsid w:val="00045804"/>
    <w:rsid w:val="00045A26"/>
    <w:rsid w:val="00045B4D"/>
    <w:rsid w:val="00045F6F"/>
    <w:rsid w:val="00045FA1"/>
    <w:rsid w:val="00046145"/>
    <w:rsid w:val="000463B8"/>
    <w:rsid w:val="000469AF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C3"/>
    <w:rsid w:val="00047C17"/>
    <w:rsid w:val="00047F81"/>
    <w:rsid w:val="00047F87"/>
    <w:rsid w:val="00050074"/>
    <w:rsid w:val="000500D7"/>
    <w:rsid w:val="00050272"/>
    <w:rsid w:val="0005048D"/>
    <w:rsid w:val="00050600"/>
    <w:rsid w:val="00050782"/>
    <w:rsid w:val="00050E1A"/>
    <w:rsid w:val="00050F61"/>
    <w:rsid w:val="00050F9D"/>
    <w:rsid w:val="00051300"/>
    <w:rsid w:val="000513B8"/>
    <w:rsid w:val="00051434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9D6"/>
    <w:rsid w:val="00052A3E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2BE"/>
    <w:rsid w:val="00054482"/>
    <w:rsid w:val="00054580"/>
    <w:rsid w:val="0005458F"/>
    <w:rsid w:val="0005491F"/>
    <w:rsid w:val="00054ADE"/>
    <w:rsid w:val="00054BD2"/>
    <w:rsid w:val="00054C00"/>
    <w:rsid w:val="00054C31"/>
    <w:rsid w:val="00054EDF"/>
    <w:rsid w:val="00055102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B0"/>
    <w:rsid w:val="00057CE1"/>
    <w:rsid w:val="00057EE8"/>
    <w:rsid w:val="00060131"/>
    <w:rsid w:val="000602A7"/>
    <w:rsid w:val="000605E4"/>
    <w:rsid w:val="000609D5"/>
    <w:rsid w:val="00060D50"/>
    <w:rsid w:val="00060E28"/>
    <w:rsid w:val="00060E65"/>
    <w:rsid w:val="00060ED4"/>
    <w:rsid w:val="00060FFE"/>
    <w:rsid w:val="00061094"/>
    <w:rsid w:val="00061284"/>
    <w:rsid w:val="000614E7"/>
    <w:rsid w:val="000619E4"/>
    <w:rsid w:val="00061A0B"/>
    <w:rsid w:val="00061AC7"/>
    <w:rsid w:val="00061C0C"/>
    <w:rsid w:val="00061C46"/>
    <w:rsid w:val="00061E63"/>
    <w:rsid w:val="00061FF8"/>
    <w:rsid w:val="0006224C"/>
    <w:rsid w:val="0006255D"/>
    <w:rsid w:val="00062587"/>
    <w:rsid w:val="000627B2"/>
    <w:rsid w:val="00062815"/>
    <w:rsid w:val="00062AB3"/>
    <w:rsid w:val="00062DF3"/>
    <w:rsid w:val="00062F27"/>
    <w:rsid w:val="00062F2F"/>
    <w:rsid w:val="00062FAA"/>
    <w:rsid w:val="00063560"/>
    <w:rsid w:val="00063794"/>
    <w:rsid w:val="000637BB"/>
    <w:rsid w:val="000637BC"/>
    <w:rsid w:val="000638C0"/>
    <w:rsid w:val="00063AB0"/>
    <w:rsid w:val="00063C0D"/>
    <w:rsid w:val="00063D81"/>
    <w:rsid w:val="00063E2F"/>
    <w:rsid w:val="00063EF9"/>
    <w:rsid w:val="00063F21"/>
    <w:rsid w:val="000640BC"/>
    <w:rsid w:val="000640BF"/>
    <w:rsid w:val="000646A4"/>
    <w:rsid w:val="000646DC"/>
    <w:rsid w:val="00064A98"/>
    <w:rsid w:val="00064CEE"/>
    <w:rsid w:val="00064DD5"/>
    <w:rsid w:val="00064DE1"/>
    <w:rsid w:val="00064EA9"/>
    <w:rsid w:val="000651A0"/>
    <w:rsid w:val="00065304"/>
    <w:rsid w:val="00065457"/>
    <w:rsid w:val="0006594F"/>
    <w:rsid w:val="00065B62"/>
    <w:rsid w:val="00065CA3"/>
    <w:rsid w:val="00065CE6"/>
    <w:rsid w:val="00065D57"/>
    <w:rsid w:val="00065EBC"/>
    <w:rsid w:val="00065FD4"/>
    <w:rsid w:val="000660B1"/>
    <w:rsid w:val="0006620C"/>
    <w:rsid w:val="00066496"/>
    <w:rsid w:val="000665B6"/>
    <w:rsid w:val="00066BA0"/>
    <w:rsid w:val="00066D54"/>
    <w:rsid w:val="00067022"/>
    <w:rsid w:val="0006707B"/>
    <w:rsid w:val="000670D3"/>
    <w:rsid w:val="00067283"/>
    <w:rsid w:val="00067664"/>
    <w:rsid w:val="00067830"/>
    <w:rsid w:val="00067848"/>
    <w:rsid w:val="000679E5"/>
    <w:rsid w:val="00067A2B"/>
    <w:rsid w:val="00067B63"/>
    <w:rsid w:val="00067C46"/>
    <w:rsid w:val="00067DB0"/>
    <w:rsid w:val="000700EB"/>
    <w:rsid w:val="00070147"/>
    <w:rsid w:val="00070525"/>
    <w:rsid w:val="00070536"/>
    <w:rsid w:val="000705B5"/>
    <w:rsid w:val="000708BB"/>
    <w:rsid w:val="0007094A"/>
    <w:rsid w:val="0007097E"/>
    <w:rsid w:val="000709E6"/>
    <w:rsid w:val="00070B44"/>
    <w:rsid w:val="00070E0D"/>
    <w:rsid w:val="00070E81"/>
    <w:rsid w:val="00071205"/>
    <w:rsid w:val="000713C4"/>
    <w:rsid w:val="000714B1"/>
    <w:rsid w:val="00071837"/>
    <w:rsid w:val="00071A47"/>
    <w:rsid w:val="00071A90"/>
    <w:rsid w:val="00071AB6"/>
    <w:rsid w:val="00071AEE"/>
    <w:rsid w:val="00071BCE"/>
    <w:rsid w:val="000721BB"/>
    <w:rsid w:val="000722AC"/>
    <w:rsid w:val="000723CC"/>
    <w:rsid w:val="00072559"/>
    <w:rsid w:val="00072585"/>
    <w:rsid w:val="00072800"/>
    <w:rsid w:val="00072A70"/>
    <w:rsid w:val="00072B47"/>
    <w:rsid w:val="0007309A"/>
    <w:rsid w:val="00073115"/>
    <w:rsid w:val="000731D9"/>
    <w:rsid w:val="00073278"/>
    <w:rsid w:val="000735AA"/>
    <w:rsid w:val="000735B8"/>
    <w:rsid w:val="00073654"/>
    <w:rsid w:val="000737C7"/>
    <w:rsid w:val="00073900"/>
    <w:rsid w:val="000739B0"/>
    <w:rsid w:val="00073BB6"/>
    <w:rsid w:val="00073BF4"/>
    <w:rsid w:val="00074011"/>
    <w:rsid w:val="0007428D"/>
    <w:rsid w:val="000743C2"/>
    <w:rsid w:val="00074467"/>
    <w:rsid w:val="00074486"/>
    <w:rsid w:val="00074807"/>
    <w:rsid w:val="000748C4"/>
    <w:rsid w:val="00074EB5"/>
    <w:rsid w:val="00075360"/>
    <w:rsid w:val="000754D9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D0"/>
    <w:rsid w:val="000773A0"/>
    <w:rsid w:val="000774E1"/>
    <w:rsid w:val="00077585"/>
    <w:rsid w:val="00077872"/>
    <w:rsid w:val="000778EE"/>
    <w:rsid w:val="00077CA2"/>
    <w:rsid w:val="00077D87"/>
    <w:rsid w:val="00077FA2"/>
    <w:rsid w:val="00077FC0"/>
    <w:rsid w:val="000801C7"/>
    <w:rsid w:val="00080472"/>
    <w:rsid w:val="00080913"/>
    <w:rsid w:val="00081150"/>
    <w:rsid w:val="0008134A"/>
    <w:rsid w:val="000818DC"/>
    <w:rsid w:val="00081BC8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DEA"/>
    <w:rsid w:val="00082F19"/>
    <w:rsid w:val="00082F5D"/>
    <w:rsid w:val="000830DF"/>
    <w:rsid w:val="000835CD"/>
    <w:rsid w:val="000835FD"/>
    <w:rsid w:val="00083813"/>
    <w:rsid w:val="00083AC2"/>
    <w:rsid w:val="00084566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51D0"/>
    <w:rsid w:val="00085421"/>
    <w:rsid w:val="0008551A"/>
    <w:rsid w:val="00085702"/>
    <w:rsid w:val="00085816"/>
    <w:rsid w:val="000858E6"/>
    <w:rsid w:val="00085947"/>
    <w:rsid w:val="00085C38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435"/>
    <w:rsid w:val="00087460"/>
    <w:rsid w:val="000875B9"/>
    <w:rsid w:val="000876B9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2258"/>
    <w:rsid w:val="00092357"/>
    <w:rsid w:val="0009261D"/>
    <w:rsid w:val="00092D2B"/>
    <w:rsid w:val="00092ECF"/>
    <w:rsid w:val="00092ED4"/>
    <w:rsid w:val="0009309E"/>
    <w:rsid w:val="000930C1"/>
    <w:rsid w:val="0009349F"/>
    <w:rsid w:val="00093692"/>
    <w:rsid w:val="0009372F"/>
    <w:rsid w:val="00093CA7"/>
    <w:rsid w:val="00093D46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EB9"/>
    <w:rsid w:val="00095208"/>
    <w:rsid w:val="000955B4"/>
    <w:rsid w:val="00095779"/>
    <w:rsid w:val="00095806"/>
    <w:rsid w:val="00095A76"/>
    <w:rsid w:val="00095B28"/>
    <w:rsid w:val="00095B7F"/>
    <w:rsid w:val="00095DBB"/>
    <w:rsid w:val="00095DE2"/>
    <w:rsid w:val="00096142"/>
    <w:rsid w:val="000961A9"/>
    <w:rsid w:val="0009664C"/>
    <w:rsid w:val="00096655"/>
    <w:rsid w:val="000967C7"/>
    <w:rsid w:val="00096920"/>
    <w:rsid w:val="00096983"/>
    <w:rsid w:val="00096A02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D51"/>
    <w:rsid w:val="000A0187"/>
    <w:rsid w:val="000A0361"/>
    <w:rsid w:val="000A0614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98D"/>
    <w:rsid w:val="000A19C5"/>
    <w:rsid w:val="000A1D73"/>
    <w:rsid w:val="000A2076"/>
    <w:rsid w:val="000A210A"/>
    <w:rsid w:val="000A22CC"/>
    <w:rsid w:val="000A2557"/>
    <w:rsid w:val="000A259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B77"/>
    <w:rsid w:val="000A3D22"/>
    <w:rsid w:val="000A3E54"/>
    <w:rsid w:val="000A4049"/>
    <w:rsid w:val="000A41BB"/>
    <w:rsid w:val="000A4243"/>
    <w:rsid w:val="000A431F"/>
    <w:rsid w:val="000A45E2"/>
    <w:rsid w:val="000A4651"/>
    <w:rsid w:val="000A47B4"/>
    <w:rsid w:val="000A4807"/>
    <w:rsid w:val="000A4A41"/>
    <w:rsid w:val="000A4AEC"/>
    <w:rsid w:val="000A4BCC"/>
    <w:rsid w:val="000A4C56"/>
    <w:rsid w:val="000A4F42"/>
    <w:rsid w:val="000A4FCE"/>
    <w:rsid w:val="000A4FE1"/>
    <w:rsid w:val="000A5087"/>
    <w:rsid w:val="000A50D5"/>
    <w:rsid w:val="000A5716"/>
    <w:rsid w:val="000A58DA"/>
    <w:rsid w:val="000A5DB8"/>
    <w:rsid w:val="000A5E42"/>
    <w:rsid w:val="000A5FF2"/>
    <w:rsid w:val="000A60C4"/>
    <w:rsid w:val="000A6100"/>
    <w:rsid w:val="000A62DF"/>
    <w:rsid w:val="000A65F4"/>
    <w:rsid w:val="000A6619"/>
    <w:rsid w:val="000A6713"/>
    <w:rsid w:val="000A6ACD"/>
    <w:rsid w:val="000A7243"/>
    <w:rsid w:val="000A7248"/>
    <w:rsid w:val="000A725C"/>
    <w:rsid w:val="000A74F2"/>
    <w:rsid w:val="000A75A3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09"/>
    <w:rsid w:val="000B100E"/>
    <w:rsid w:val="000B103B"/>
    <w:rsid w:val="000B1097"/>
    <w:rsid w:val="000B129D"/>
    <w:rsid w:val="000B1522"/>
    <w:rsid w:val="000B16CA"/>
    <w:rsid w:val="000B17D8"/>
    <w:rsid w:val="000B18AE"/>
    <w:rsid w:val="000B1920"/>
    <w:rsid w:val="000B196E"/>
    <w:rsid w:val="000B1BEB"/>
    <w:rsid w:val="000B1CE4"/>
    <w:rsid w:val="000B1D8F"/>
    <w:rsid w:val="000B1F53"/>
    <w:rsid w:val="000B1FFC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308"/>
    <w:rsid w:val="000B4475"/>
    <w:rsid w:val="000B44A4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96"/>
    <w:rsid w:val="000B59E6"/>
    <w:rsid w:val="000B5D00"/>
    <w:rsid w:val="000B6039"/>
    <w:rsid w:val="000B6981"/>
    <w:rsid w:val="000B6A45"/>
    <w:rsid w:val="000B6A4B"/>
    <w:rsid w:val="000B6BB2"/>
    <w:rsid w:val="000B73DC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C10"/>
    <w:rsid w:val="000C0DC5"/>
    <w:rsid w:val="000C0EFA"/>
    <w:rsid w:val="000C13A2"/>
    <w:rsid w:val="000C145F"/>
    <w:rsid w:val="000C16F5"/>
    <w:rsid w:val="000C17DB"/>
    <w:rsid w:val="000C1A51"/>
    <w:rsid w:val="000C1C58"/>
    <w:rsid w:val="000C1D55"/>
    <w:rsid w:val="000C20D4"/>
    <w:rsid w:val="000C211C"/>
    <w:rsid w:val="000C21C0"/>
    <w:rsid w:val="000C2506"/>
    <w:rsid w:val="000C2782"/>
    <w:rsid w:val="000C28BC"/>
    <w:rsid w:val="000C2F15"/>
    <w:rsid w:val="000C2FC9"/>
    <w:rsid w:val="000C3110"/>
    <w:rsid w:val="000C318E"/>
    <w:rsid w:val="000C3367"/>
    <w:rsid w:val="000C339E"/>
    <w:rsid w:val="000C3592"/>
    <w:rsid w:val="000C375F"/>
    <w:rsid w:val="000C37F3"/>
    <w:rsid w:val="000C3BF3"/>
    <w:rsid w:val="000C3C15"/>
    <w:rsid w:val="000C3C72"/>
    <w:rsid w:val="000C428E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82E"/>
    <w:rsid w:val="000C5AD9"/>
    <w:rsid w:val="000C5AEB"/>
    <w:rsid w:val="000C5B2B"/>
    <w:rsid w:val="000C5C34"/>
    <w:rsid w:val="000C5C91"/>
    <w:rsid w:val="000C5DB3"/>
    <w:rsid w:val="000C5E3B"/>
    <w:rsid w:val="000C5E47"/>
    <w:rsid w:val="000C5E62"/>
    <w:rsid w:val="000C60C4"/>
    <w:rsid w:val="000C618D"/>
    <w:rsid w:val="000C667A"/>
    <w:rsid w:val="000C6AAD"/>
    <w:rsid w:val="000C6AF8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991"/>
    <w:rsid w:val="000C7A1A"/>
    <w:rsid w:val="000C7A21"/>
    <w:rsid w:val="000C7BD9"/>
    <w:rsid w:val="000D0303"/>
    <w:rsid w:val="000D0443"/>
    <w:rsid w:val="000D04AA"/>
    <w:rsid w:val="000D076C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BD0"/>
    <w:rsid w:val="000D1E32"/>
    <w:rsid w:val="000D1FBF"/>
    <w:rsid w:val="000D2456"/>
    <w:rsid w:val="000D25C8"/>
    <w:rsid w:val="000D2691"/>
    <w:rsid w:val="000D27F3"/>
    <w:rsid w:val="000D2B06"/>
    <w:rsid w:val="000D2B94"/>
    <w:rsid w:val="000D2DF1"/>
    <w:rsid w:val="000D303A"/>
    <w:rsid w:val="000D3223"/>
    <w:rsid w:val="000D3446"/>
    <w:rsid w:val="000D396E"/>
    <w:rsid w:val="000D3A74"/>
    <w:rsid w:val="000D3CD5"/>
    <w:rsid w:val="000D3CE0"/>
    <w:rsid w:val="000D3CFE"/>
    <w:rsid w:val="000D3E38"/>
    <w:rsid w:val="000D3E8D"/>
    <w:rsid w:val="000D3EE9"/>
    <w:rsid w:val="000D4033"/>
    <w:rsid w:val="000D4292"/>
    <w:rsid w:val="000D44F0"/>
    <w:rsid w:val="000D4E8D"/>
    <w:rsid w:val="000D4EBF"/>
    <w:rsid w:val="000D50A4"/>
    <w:rsid w:val="000D51F5"/>
    <w:rsid w:val="000D5287"/>
    <w:rsid w:val="000D53D5"/>
    <w:rsid w:val="000D5852"/>
    <w:rsid w:val="000D5927"/>
    <w:rsid w:val="000D595F"/>
    <w:rsid w:val="000D5B71"/>
    <w:rsid w:val="000D5EA2"/>
    <w:rsid w:val="000D5F20"/>
    <w:rsid w:val="000D6206"/>
    <w:rsid w:val="000D6367"/>
    <w:rsid w:val="000D653F"/>
    <w:rsid w:val="000D658D"/>
    <w:rsid w:val="000D6928"/>
    <w:rsid w:val="000D6A0D"/>
    <w:rsid w:val="000D6B19"/>
    <w:rsid w:val="000D6C36"/>
    <w:rsid w:val="000D6C45"/>
    <w:rsid w:val="000D6C4F"/>
    <w:rsid w:val="000D6CAC"/>
    <w:rsid w:val="000D6CD2"/>
    <w:rsid w:val="000D6DBF"/>
    <w:rsid w:val="000D6DCD"/>
    <w:rsid w:val="000D6E0F"/>
    <w:rsid w:val="000D6E3C"/>
    <w:rsid w:val="000D6FE6"/>
    <w:rsid w:val="000D70B8"/>
    <w:rsid w:val="000D7182"/>
    <w:rsid w:val="000D72F0"/>
    <w:rsid w:val="000D7353"/>
    <w:rsid w:val="000D739A"/>
    <w:rsid w:val="000D74A1"/>
    <w:rsid w:val="000D79DF"/>
    <w:rsid w:val="000D7ADD"/>
    <w:rsid w:val="000D7D7A"/>
    <w:rsid w:val="000D7E07"/>
    <w:rsid w:val="000E0118"/>
    <w:rsid w:val="000E0177"/>
    <w:rsid w:val="000E0194"/>
    <w:rsid w:val="000E0363"/>
    <w:rsid w:val="000E0392"/>
    <w:rsid w:val="000E03F8"/>
    <w:rsid w:val="000E077E"/>
    <w:rsid w:val="000E0ADA"/>
    <w:rsid w:val="000E0C5A"/>
    <w:rsid w:val="000E133F"/>
    <w:rsid w:val="000E1367"/>
    <w:rsid w:val="000E17BE"/>
    <w:rsid w:val="000E1A6A"/>
    <w:rsid w:val="000E1CCD"/>
    <w:rsid w:val="000E1E2D"/>
    <w:rsid w:val="000E2047"/>
    <w:rsid w:val="000E2104"/>
    <w:rsid w:val="000E211A"/>
    <w:rsid w:val="000E2556"/>
    <w:rsid w:val="000E2913"/>
    <w:rsid w:val="000E2B3D"/>
    <w:rsid w:val="000E2BAB"/>
    <w:rsid w:val="000E2F68"/>
    <w:rsid w:val="000E301B"/>
    <w:rsid w:val="000E3229"/>
    <w:rsid w:val="000E378A"/>
    <w:rsid w:val="000E3842"/>
    <w:rsid w:val="000E3FC3"/>
    <w:rsid w:val="000E410D"/>
    <w:rsid w:val="000E4274"/>
    <w:rsid w:val="000E43B9"/>
    <w:rsid w:val="000E464F"/>
    <w:rsid w:val="000E4A95"/>
    <w:rsid w:val="000E4AFA"/>
    <w:rsid w:val="000E4BDD"/>
    <w:rsid w:val="000E4DB4"/>
    <w:rsid w:val="000E5387"/>
    <w:rsid w:val="000E5477"/>
    <w:rsid w:val="000E5720"/>
    <w:rsid w:val="000E57B2"/>
    <w:rsid w:val="000E5E2B"/>
    <w:rsid w:val="000E608E"/>
    <w:rsid w:val="000E6125"/>
    <w:rsid w:val="000E6170"/>
    <w:rsid w:val="000E6235"/>
    <w:rsid w:val="000E636A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64"/>
    <w:rsid w:val="000E71C4"/>
    <w:rsid w:val="000E727A"/>
    <w:rsid w:val="000E7416"/>
    <w:rsid w:val="000E75BB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F0203"/>
    <w:rsid w:val="000F0357"/>
    <w:rsid w:val="000F0409"/>
    <w:rsid w:val="000F0416"/>
    <w:rsid w:val="000F0595"/>
    <w:rsid w:val="000F08F9"/>
    <w:rsid w:val="000F0A4B"/>
    <w:rsid w:val="000F0ADD"/>
    <w:rsid w:val="000F0DC7"/>
    <w:rsid w:val="000F0E86"/>
    <w:rsid w:val="000F0F0D"/>
    <w:rsid w:val="000F0F4E"/>
    <w:rsid w:val="000F1101"/>
    <w:rsid w:val="000F11C6"/>
    <w:rsid w:val="000F18B6"/>
    <w:rsid w:val="000F1CEA"/>
    <w:rsid w:val="000F1D02"/>
    <w:rsid w:val="000F1FB2"/>
    <w:rsid w:val="000F2015"/>
    <w:rsid w:val="000F2567"/>
    <w:rsid w:val="000F26CF"/>
    <w:rsid w:val="000F26F4"/>
    <w:rsid w:val="000F2969"/>
    <w:rsid w:val="000F2A65"/>
    <w:rsid w:val="000F2DB0"/>
    <w:rsid w:val="000F3094"/>
    <w:rsid w:val="000F3223"/>
    <w:rsid w:val="000F328E"/>
    <w:rsid w:val="000F34D8"/>
    <w:rsid w:val="000F37D8"/>
    <w:rsid w:val="000F389C"/>
    <w:rsid w:val="000F3A45"/>
    <w:rsid w:val="000F3CB2"/>
    <w:rsid w:val="000F3E91"/>
    <w:rsid w:val="000F3EC7"/>
    <w:rsid w:val="000F4211"/>
    <w:rsid w:val="000F423A"/>
    <w:rsid w:val="000F4285"/>
    <w:rsid w:val="000F43C0"/>
    <w:rsid w:val="000F4760"/>
    <w:rsid w:val="000F4779"/>
    <w:rsid w:val="000F4896"/>
    <w:rsid w:val="000F490A"/>
    <w:rsid w:val="000F4A05"/>
    <w:rsid w:val="000F4D57"/>
    <w:rsid w:val="000F4FC8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E7"/>
    <w:rsid w:val="000F587C"/>
    <w:rsid w:val="000F5A8B"/>
    <w:rsid w:val="000F5D11"/>
    <w:rsid w:val="000F5DB2"/>
    <w:rsid w:val="000F5F36"/>
    <w:rsid w:val="000F5FED"/>
    <w:rsid w:val="000F6076"/>
    <w:rsid w:val="000F6148"/>
    <w:rsid w:val="000F626B"/>
    <w:rsid w:val="000F6366"/>
    <w:rsid w:val="000F638E"/>
    <w:rsid w:val="000F6723"/>
    <w:rsid w:val="000F679E"/>
    <w:rsid w:val="000F68D1"/>
    <w:rsid w:val="000F6ABF"/>
    <w:rsid w:val="000F6B05"/>
    <w:rsid w:val="000F6DD3"/>
    <w:rsid w:val="000F6DF8"/>
    <w:rsid w:val="000F7424"/>
    <w:rsid w:val="000F75DE"/>
    <w:rsid w:val="000F76A7"/>
    <w:rsid w:val="000F7816"/>
    <w:rsid w:val="000F792B"/>
    <w:rsid w:val="000F7A24"/>
    <w:rsid w:val="000F7B75"/>
    <w:rsid w:val="000F7C21"/>
    <w:rsid w:val="000F7CEF"/>
    <w:rsid w:val="000F7E2E"/>
    <w:rsid w:val="000F7FAC"/>
    <w:rsid w:val="001000FA"/>
    <w:rsid w:val="0010033F"/>
    <w:rsid w:val="00100805"/>
    <w:rsid w:val="00100874"/>
    <w:rsid w:val="00100B1A"/>
    <w:rsid w:val="00100C4B"/>
    <w:rsid w:val="00101157"/>
    <w:rsid w:val="0010183B"/>
    <w:rsid w:val="001018D8"/>
    <w:rsid w:val="00101A31"/>
    <w:rsid w:val="00101B81"/>
    <w:rsid w:val="00101BED"/>
    <w:rsid w:val="00101CCB"/>
    <w:rsid w:val="00101EDC"/>
    <w:rsid w:val="00101F51"/>
    <w:rsid w:val="001021A1"/>
    <w:rsid w:val="001021D4"/>
    <w:rsid w:val="00102287"/>
    <w:rsid w:val="0010229F"/>
    <w:rsid w:val="00102393"/>
    <w:rsid w:val="00102495"/>
    <w:rsid w:val="0010259D"/>
    <w:rsid w:val="001025BD"/>
    <w:rsid w:val="00102626"/>
    <w:rsid w:val="001027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BE"/>
    <w:rsid w:val="00103F0F"/>
    <w:rsid w:val="001040A2"/>
    <w:rsid w:val="001040C9"/>
    <w:rsid w:val="001041D9"/>
    <w:rsid w:val="001041F5"/>
    <w:rsid w:val="0010422A"/>
    <w:rsid w:val="001042AD"/>
    <w:rsid w:val="001045FD"/>
    <w:rsid w:val="00104964"/>
    <w:rsid w:val="0010499B"/>
    <w:rsid w:val="00104C5D"/>
    <w:rsid w:val="00104E5F"/>
    <w:rsid w:val="00105045"/>
    <w:rsid w:val="001050B1"/>
    <w:rsid w:val="0010511D"/>
    <w:rsid w:val="001052BA"/>
    <w:rsid w:val="0010538D"/>
    <w:rsid w:val="00105628"/>
    <w:rsid w:val="00105677"/>
    <w:rsid w:val="001056C6"/>
    <w:rsid w:val="0010575E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60A"/>
    <w:rsid w:val="001106FC"/>
    <w:rsid w:val="00110BCA"/>
    <w:rsid w:val="00110CB2"/>
    <w:rsid w:val="001113C2"/>
    <w:rsid w:val="0011163A"/>
    <w:rsid w:val="001116AF"/>
    <w:rsid w:val="00111A10"/>
    <w:rsid w:val="00111CAB"/>
    <w:rsid w:val="0011219F"/>
    <w:rsid w:val="00112296"/>
    <w:rsid w:val="0011256E"/>
    <w:rsid w:val="001127ED"/>
    <w:rsid w:val="00112AAA"/>
    <w:rsid w:val="00112B3B"/>
    <w:rsid w:val="00112C56"/>
    <w:rsid w:val="00112C7F"/>
    <w:rsid w:val="0011324A"/>
    <w:rsid w:val="0011361D"/>
    <w:rsid w:val="00113739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356"/>
    <w:rsid w:val="00114366"/>
    <w:rsid w:val="0011449F"/>
    <w:rsid w:val="0011455C"/>
    <w:rsid w:val="0011457F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8A3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29"/>
    <w:rsid w:val="001177E2"/>
    <w:rsid w:val="00117915"/>
    <w:rsid w:val="00117CBA"/>
    <w:rsid w:val="00120231"/>
    <w:rsid w:val="00120360"/>
    <w:rsid w:val="00120507"/>
    <w:rsid w:val="0012085C"/>
    <w:rsid w:val="00120872"/>
    <w:rsid w:val="00120E9C"/>
    <w:rsid w:val="00120F3F"/>
    <w:rsid w:val="00121028"/>
    <w:rsid w:val="00121132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253"/>
    <w:rsid w:val="001222AF"/>
    <w:rsid w:val="001226DE"/>
    <w:rsid w:val="0012298F"/>
    <w:rsid w:val="00122AF6"/>
    <w:rsid w:val="00122B9C"/>
    <w:rsid w:val="00122E30"/>
    <w:rsid w:val="00122E99"/>
    <w:rsid w:val="00122F35"/>
    <w:rsid w:val="00122F92"/>
    <w:rsid w:val="001230BC"/>
    <w:rsid w:val="001231C8"/>
    <w:rsid w:val="0012338D"/>
    <w:rsid w:val="001233B6"/>
    <w:rsid w:val="00123466"/>
    <w:rsid w:val="00123AA0"/>
    <w:rsid w:val="00123AB7"/>
    <w:rsid w:val="00123B84"/>
    <w:rsid w:val="00123C38"/>
    <w:rsid w:val="00123C9E"/>
    <w:rsid w:val="0012443B"/>
    <w:rsid w:val="001244E2"/>
    <w:rsid w:val="00124720"/>
    <w:rsid w:val="001248A3"/>
    <w:rsid w:val="00124976"/>
    <w:rsid w:val="001249AD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B1"/>
    <w:rsid w:val="00126BA3"/>
    <w:rsid w:val="00126C53"/>
    <w:rsid w:val="00126C56"/>
    <w:rsid w:val="00126C7A"/>
    <w:rsid w:val="00126D77"/>
    <w:rsid w:val="00126EE3"/>
    <w:rsid w:val="00126F5A"/>
    <w:rsid w:val="001273B7"/>
    <w:rsid w:val="001274B2"/>
    <w:rsid w:val="00127686"/>
    <w:rsid w:val="001277E3"/>
    <w:rsid w:val="0012788F"/>
    <w:rsid w:val="00127B92"/>
    <w:rsid w:val="00127FD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C01"/>
    <w:rsid w:val="00131D32"/>
    <w:rsid w:val="00131D64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22"/>
    <w:rsid w:val="001353AC"/>
    <w:rsid w:val="001356A5"/>
    <w:rsid w:val="00135727"/>
    <w:rsid w:val="0013587A"/>
    <w:rsid w:val="001359C4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40079"/>
    <w:rsid w:val="00140386"/>
    <w:rsid w:val="0014060F"/>
    <w:rsid w:val="00140842"/>
    <w:rsid w:val="00140B72"/>
    <w:rsid w:val="00140C4E"/>
    <w:rsid w:val="00140F6E"/>
    <w:rsid w:val="001410FE"/>
    <w:rsid w:val="0014110C"/>
    <w:rsid w:val="001412B2"/>
    <w:rsid w:val="00141455"/>
    <w:rsid w:val="0014145E"/>
    <w:rsid w:val="00141500"/>
    <w:rsid w:val="00141624"/>
    <w:rsid w:val="0014178E"/>
    <w:rsid w:val="001418F3"/>
    <w:rsid w:val="00141C0A"/>
    <w:rsid w:val="00141D71"/>
    <w:rsid w:val="00141E55"/>
    <w:rsid w:val="00141EAD"/>
    <w:rsid w:val="00142368"/>
    <w:rsid w:val="00142466"/>
    <w:rsid w:val="0014247D"/>
    <w:rsid w:val="001425A9"/>
    <w:rsid w:val="00142688"/>
    <w:rsid w:val="00142BDC"/>
    <w:rsid w:val="00142C0F"/>
    <w:rsid w:val="00142E10"/>
    <w:rsid w:val="00142F55"/>
    <w:rsid w:val="00142FD4"/>
    <w:rsid w:val="00143245"/>
    <w:rsid w:val="001434D5"/>
    <w:rsid w:val="0014364F"/>
    <w:rsid w:val="00143665"/>
    <w:rsid w:val="001439AC"/>
    <w:rsid w:val="001439D8"/>
    <w:rsid w:val="00143A1A"/>
    <w:rsid w:val="00143A80"/>
    <w:rsid w:val="00143B4C"/>
    <w:rsid w:val="00143C9D"/>
    <w:rsid w:val="00143CA1"/>
    <w:rsid w:val="00143DB2"/>
    <w:rsid w:val="00144094"/>
    <w:rsid w:val="00144182"/>
    <w:rsid w:val="00144517"/>
    <w:rsid w:val="001447D1"/>
    <w:rsid w:val="00144B2D"/>
    <w:rsid w:val="00144C19"/>
    <w:rsid w:val="00144E26"/>
    <w:rsid w:val="00144E86"/>
    <w:rsid w:val="00144F17"/>
    <w:rsid w:val="001451E3"/>
    <w:rsid w:val="00145291"/>
    <w:rsid w:val="0014534E"/>
    <w:rsid w:val="0014569B"/>
    <w:rsid w:val="001459DB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840"/>
    <w:rsid w:val="00146EAE"/>
    <w:rsid w:val="00147379"/>
    <w:rsid w:val="001474FE"/>
    <w:rsid w:val="001477CC"/>
    <w:rsid w:val="001479A3"/>
    <w:rsid w:val="001479F7"/>
    <w:rsid w:val="00147A80"/>
    <w:rsid w:val="001500B7"/>
    <w:rsid w:val="00150465"/>
    <w:rsid w:val="001505F8"/>
    <w:rsid w:val="00150A40"/>
    <w:rsid w:val="00150B29"/>
    <w:rsid w:val="00150BF3"/>
    <w:rsid w:val="00151090"/>
    <w:rsid w:val="00151101"/>
    <w:rsid w:val="00151264"/>
    <w:rsid w:val="001512EB"/>
    <w:rsid w:val="001514E6"/>
    <w:rsid w:val="00151607"/>
    <w:rsid w:val="0015169E"/>
    <w:rsid w:val="00151B6E"/>
    <w:rsid w:val="00151CC3"/>
    <w:rsid w:val="00151EDF"/>
    <w:rsid w:val="00152120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1B"/>
    <w:rsid w:val="001546BF"/>
    <w:rsid w:val="0015471B"/>
    <w:rsid w:val="001547E2"/>
    <w:rsid w:val="0015485F"/>
    <w:rsid w:val="0015486A"/>
    <w:rsid w:val="00154BC4"/>
    <w:rsid w:val="0015532D"/>
    <w:rsid w:val="00155872"/>
    <w:rsid w:val="00155E6A"/>
    <w:rsid w:val="00155EE2"/>
    <w:rsid w:val="00156225"/>
    <w:rsid w:val="0015624C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E38"/>
    <w:rsid w:val="001610DD"/>
    <w:rsid w:val="00161135"/>
    <w:rsid w:val="00161531"/>
    <w:rsid w:val="00161552"/>
    <w:rsid w:val="001615B6"/>
    <w:rsid w:val="00161610"/>
    <w:rsid w:val="00161CEA"/>
    <w:rsid w:val="00161F1B"/>
    <w:rsid w:val="001621FC"/>
    <w:rsid w:val="001626BA"/>
    <w:rsid w:val="00162729"/>
    <w:rsid w:val="00162757"/>
    <w:rsid w:val="001628D2"/>
    <w:rsid w:val="001628E9"/>
    <w:rsid w:val="00162AA6"/>
    <w:rsid w:val="00162B4B"/>
    <w:rsid w:val="00162F7F"/>
    <w:rsid w:val="00163144"/>
    <w:rsid w:val="001632E8"/>
    <w:rsid w:val="00163598"/>
    <w:rsid w:val="00163996"/>
    <w:rsid w:val="00163A78"/>
    <w:rsid w:val="00163A7D"/>
    <w:rsid w:val="00163B47"/>
    <w:rsid w:val="00163BB7"/>
    <w:rsid w:val="00163D33"/>
    <w:rsid w:val="00163DC4"/>
    <w:rsid w:val="00164184"/>
    <w:rsid w:val="00164231"/>
    <w:rsid w:val="001642F0"/>
    <w:rsid w:val="001643EA"/>
    <w:rsid w:val="00164925"/>
    <w:rsid w:val="00164DE5"/>
    <w:rsid w:val="0016501D"/>
    <w:rsid w:val="00165895"/>
    <w:rsid w:val="001659D3"/>
    <w:rsid w:val="001659F5"/>
    <w:rsid w:val="001662F6"/>
    <w:rsid w:val="00166521"/>
    <w:rsid w:val="0016657B"/>
    <w:rsid w:val="001665BE"/>
    <w:rsid w:val="00166705"/>
    <w:rsid w:val="00166822"/>
    <w:rsid w:val="00166C8D"/>
    <w:rsid w:val="00166EBC"/>
    <w:rsid w:val="00167111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1F7"/>
    <w:rsid w:val="001704B7"/>
    <w:rsid w:val="0017099E"/>
    <w:rsid w:val="00170C4A"/>
    <w:rsid w:val="00170D31"/>
    <w:rsid w:val="00170F39"/>
    <w:rsid w:val="00171005"/>
    <w:rsid w:val="0017101E"/>
    <w:rsid w:val="001711EB"/>
    <w:rsid w:val="0017138A"/>
    <w:rsid w:val="00171629"/>
    <w:rsid w:val="0017162E"/>
    <w:rsid w:val="0017166F"/>
    <w:rsid w:val="00171734"/>
    <w:rsid w:val="00171881"/>
    <w:rsid w:val="00171D8D"/>
    <w:rsid w:val="00171E52"/>
    <w:rsid w:val="00172167"/>
    <w:rsid w:val="001721A0"/>
    <w:rsid w:val="0017220D"/>
    <w:rsid w:val="001722A7"/>
    <w:rsid w:val="0017239A"/>
    <w:rsid w:val="00172A16"/>
    <w:rsid w:val="00172AAF"/>
    <w:rsid w:val="00172FEC"/>
    <w:rsid w:val="001730EC"/>
    <w:rsid w:val="0017313B"/>
    <w:rsid w:val="001731B0"/>
    <w:rsid w:val="00173523"/>
    <w:rsid w:val="001735D5"/>
    <w:rsid w:val="00173672"/>
    <w:rsid w:val="00173833"/>
    <w:rsid w:val="0017394F"/>
    <w:rsid w:val="00173A1B"/>
    <w:rsid w:val="00173AE0"/>
    <w:rsid w:val="00173B48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E0"/>
    <w:rsid w:val="00174BF7"/>
    <w:rsid w:val="00174D3C"/>
    <w:rsid w:val="00174F8E"/>
    <w:rsid w:val="00174FC3"/>
    <w:rsid w:val="001750D9"/>
    <w:rsid w:val="001750F0"/>
    <w:rsid w:val="00175202"/>
    <w:rsid w:val="001753CF"/>
    <w:rsid w:val="001753DA"/>
    <w:rsid w:val="001753EE"/>
    <w:rsid w:val="001754D5"/>
    <w:rsid w:val="00175550"/>
    <w:rsid w:val="00175A7C"/>
    <w:rsid w:val="00175CC3"/>
    <w:rsid w:val="001760E9"/>
    <w:rsid w:val="00176212"/>
    <w:rsid w:val="00176222"/>
    <w:rsid w:val="0017633F"/>
    <w:rsid w:val="001763A8"/>
    <w:rsid w:val="00176849"/>
    <w:rsid w:val="00176A0C"/>
    <w:rsid w:val="00176D96"/>
    <w:rsid w:val="0017705A"/>
    <w:rsid w:val="0017711D"/>
    <w:rsid w:val="00177429"/>
    <w:rsid w:val="00177509"/>
    <w:rsid w:val="00177AA9"/>
    <w:rsid w:val="00177B92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C55"/>
    <w:rsid w:val="00180C5D"/>
    <w:rsid w:val="00180C9D"/>
    <w:rsid w:val="00180EAE"/>
    <w:rsid w:val="001813BF"/>
    <w:rsid w:val="00181684"/>
    <w:rsid w:val="00181802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F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6A"/>
    <w:rsid w:val="00183E8D"/>
    <w:rsid w:val="00183EE5"/>
    <w:rsid w:val="00183F69"/>
    <w:rsid w:val="00183FC6"/>
    <w:rsid w:val="00184170"/>
    <w:rsid w:val="00184202"/>
    <w:rsid w:val="0018428A"/>
    <w:rsid w:val="00184561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4B"/>
    <w:rsid w:val="00186FA2"/>
    <w:rsid w:val="001873EF"/>
    <w:rsid w:val="00187459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647"/>
    <w:rsid w:val="0019069B"/>
    <w:rsid w:val="0019072F"/>
    <w:rsid w:val="001909C2"/>
    <w:rsid w:val="00190C5A"/>
    <w:rsid w:val="00190D07"/>
    <w:rsid w:val="00190EEB"/>
    <w:rsid w:val="001910F1"/>
    <w:rsid w:val="00191140"/>
    <w:rsid w:val="0019117A"/>
    <w:rsid w:val="00191230"/>
    <w:rsid w:val="001917DD"/>
    <w:rsid w:val="00191B69"/>
    <w:rsid w:val="00191B97"/>
    <w:rsid w:val="00191BDC"/>
    <w:rsid w:val="00192425"/>
    <w:rsid w:val="001924B1"/>
    <w:rsid w:val="001926CF"/>
    <w:rsid w:val="00193012"/>
    <w:rsid w:val="0019309C"/>
    <w:rsid w:val="00193120"/>
    <w:rsid w:val="0019329D"/>
    <w:rsid w:val="0019339B"/>
    <w:rsid w:val="001933CD"/>
    <w:rsid w:val="001939D3"/>
    <w:rsid w:val="00193D71"/>
    <w:rsid w:val="00193E59"/>
    <w:rsid w:val="00193F6E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D2"/>
    <w:rsid w:val="00196BBB"/>
    <w:rsid w:val="00196CE7"/>
    <w:rsid w:val="00196D2F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9C0"/>
    <w:rsid w:val="001A0B1E"/>
    <w:rsid w:val="001A0E46"/>
    <w:rsid w:val="001A1154"/>
    <w:rsid w:val="001A12B3"/>
    <w:rsid w:val="001A158A"/>
    <w:rsid w:val="001A19E3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7E4"/>
    <w:rsid w:val="001A384C"/>
    <w:rsid w:val="001A38FC"/>
    <w:rsid w:val="001A3D0B"/>
    <w:rsid w:val="001A3D97"/>
    <w:rsid w:val="001A4105"/>
    <w:rsid w:val="001A43F7"/>
    <w:rsid w:val="001A4625"/>
    <w:rsid w:val="001A4769"/>
    <w:rsid w:val="001A4794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3CA"/>
    <w:rsid w:val="001A5555"/>
    <w:rsid w:val="001A6337"/>
    <w:rsid w:val="001A657B"/>
    <w:rsid w:val="001A66E3"/>
    <w:rsid w:val="001A67AF"/>
    <w:rsid w:val="001A6C5C"/>
    <w:rsid w:val="001A6EE5"/>
    <w:rsid w:val="001A70D2"/>
    <w:rsid w:val="001A72D7"/>
    <w:rsid w:val="001A73E3"/>
    <w:rsid w:val="001A74E8"/>
    <w:rsid w:val="001A762B"/>
    <w:rsid w:val="001A76F1"/>
    <w:rsid w:val="001A7953"/>
    <w:rsid w:val="001A7C26"/>
    <w:rsid w:val="001B00EE"/>
    <w:rsid w:val="001B0388"/>
    <w:rsid w:val="001B08A3"/>
    <w:rsid w:val="001B0955"/>
    <w:rsid w:val="001B0A09"/>
    <w:rsid w:val="001B0B10"/>
    <w:rsid w:val="001B1076"/>
    <w:rsid w:val="001B14A5"/>
    <w:rsid w:val="001B152F"/>
    <w:rsid w:val="001B1679"/>
    <w:rsid w:val="001B1B5F"/>
    <w:rsid w:val="001B1C19"/>
    <w:rsid w:val="001B1EA3"/>
    <w:rsid w:val="001B1EEC"/>
    <w:rsid w:val="001B1F92"/>
    <w:rsid w:val="001B21DF"/>
    <w:rsid w:val="001B22C8"/>
    <w:rsid w:val="001B22DB"/>
    <w:rsid w:val="001B247F"/>
    <w:rsid w:val="001B24DF"/>
    <w:rsid w:val="001B2613"/>
    <w:rsid w:val="001B28DD"/>
    <w:rsid w:val="001B2B56"/>
    <w:rsid w:val="001B330C"/>
    <w:rsid w:val="001B3361"/>
    <w:rsid w:val="001B3A07"/>
    <w:rsid w:val="001B3B30"/>
    <w:rsid w:val="001B3CE8"/>
    <w:rsid w:val="001B3D56"/>
    <w:rsid w:val="001B3E6A"/>
    <w:rsid w:val="001B3F04"/>
    <w:rsid w:val="001B403B"/>
    <w:rsid w:val="001B4109"/>
    <w:rsid w:val="001B4113"/>
    <w:rsid w:val="001B4750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D3A"/>
    <w:rsid w:val="001B71CC"/>
    <w:rsid w:val="001B77AD"/>
    <w:rsid w:val="001B7859"/>
    <w:rsid w:val="001B7A84"/>
    <w:rsid w:val="001B7E66"/>
    <w:rsid w:val="001C0182"/>
    <w:rsid w:val="001C0474"/>
    <w:rsid w:val="001C0792"/>
    <w:rsid w:val="001C07DB"/>
    <w:rsid w:val="001C0885"/>
    <w:rsid w:val="001C0A1A"/>
    <w:rsid w:val="001C0B34"/>
    <w:rsid w:val="001C0D41"/>
    <w:rsid w:val="001C1130"/>
    <w:rsid w:val="001C162A"/>
    <w:rsid w:val="001C16A8"/>
    <w:rsid w:val="001C1724"/>
    <w:rsid w:val="001C1F06"/>
    <w:rsid w:val="001C1F42"/>
    <w:rsid w:val="001C20B8"/>
    <w:rsid w:val="001C20EF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E7"/>
    <w:rsid w:val="001C31DB"/>
    <w:rsid w:val="001C327A"/>
    <w:rsid w:val="001C34FD"/>
    <w:rsid w:val="001C36C1"/>
    <w:rsid w:val="001C36E8"/>
    <w:rsid w:val="001C378E"/>
    <w:rsid w:val="001C38DF"/>
    <w:rsid w:val="001C39D3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7C9"/>
    <w:rsid w:val="001C4996"/>
    <w:rsid w:val="001C49B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9C"/>
    <w:rsid w:val="001C68D8"/>
    <w:rsid w:val="001C69D3"/>
    <w:rsid w:val="001C6D9C"/>
    <w:rsid w:val="001C715B"/>
    <w:rsid w:val="001C751D"/>
    <w:rsid w:val="001C7A5A"/>
    <w:rsid w:val="001C7B20"/>
    <w:rsid w:val="001C7B33"/>
    <w:rsid w:val="001C7CF9"/>
    <w:rsid w:val="001C7D44"/>
    <w:rsid w:val="001C7EE8"/>
    <w:rsid w:val="001C7FDE"/>
    <w:rsid w:val="001D0156"/>
    <w:rsid w:val="001D0213"/>
    <w:rsid w:val="001D047D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5B2"/>
    <w:rsid w:val="001D1846"/>
    <w:rsid w:val="001D1B3E"/>
    <w:rsid w:val="001D1B99"/>
    <w:rsid w:val="001D1D7E"/>
    <w:rsid w:val="001D22A1"/>
    <w:rsid w:val="001D2698"/>
    <w:rsid w:val="001D26CB"/>
    <w:rsid w:val="001D2AB6"/>
    <w:rsid w:val="001D3523"/>
    <w:rsid w:val="001D36BA"/>
    <w:rsid w:val="001D377B"/>
    <w:rsid w:val="001D3C6D"/>
    <w:rsid w:val="001D4136"/>
    <w:rsid w:val="001D4151"/>
    <w:rsid w:val="001D4175"/>
    <w:rsid w:val="001D4765"/>
    <w:rsid w:val="001D4864"/>
    <w:rsid w:val="001D4B9A"/>
    <w:rsid w:val="001D5035"/>
    <w:rsid w:val="001D5210"/>
    <w:rsid w:val="001D5501"/>
    <w:rsid w:val="001D554B"/>
    <w:rsid w:val="001D55B0"/>
    <w:rsid w:val="001D5F0E"/>
    <w:rsid w:val="001D5F3A"/>
    <w:rsid w:val="001D6191"/>
    <w:rsid w:val="001D627A"/>
    <w:rsid w:val="001D63A8"/>
    <w:rsid w:val="001D63AB"/>
    <w:rsid w:val="001D64FE"/>
    <w:rsid w:val="001D6549"/>
    <w:rsid w:val="001D6559"/>
    <w:rsid w:val="001D6560"/>
    <w:rsid w:val="001D65F1"/>
    <w:rsid w:val="001D66E7"/>
    <w:rsid w:val="001D67E5"/>
    <w:rsid w:val="001D67F1"/>
    <w:rsid w:val="001D685A"/>
    <w:rsid w:val="001D6875"/>
    <w:rsid w:val="001D693C"/>
    <w:rsid w:val="001D6A14"/>
    <w:rsid w:val="001D6A64"/>
    <w:rsid w:val="001D6EEE"/>
    <w:rsid w:val="001D6F26"/>
    <w:rsid w:val="001D7024"/>
    <w:rsid w:val="001D7086"/>
    <w:rsid w:val="001D70A0"/>
    <w:rsid w:val="001D78F4"/>
    <w:rsid w:val="001D799E"/>
    <w:rsid w:val="001D79A5"/>
    <w:rsid w:val="001D7AA4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B86"/>
    <w:rsid w:val="001E0CF1"/>
    <w:rsid w:val="001E10F5"/>
    <w:rsid w:val="001E11DE"/>
    <w:rsid w:val="001E1209"/>
    <w:rsid w:val="001E13E5"/>
    <w:rsid w:val="001E1435"/>
    <w:rsid w:val="001E150A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750"/>
    <w:rsid w:val="001E2834"/>
    <w:rsid w:val="001E2A1C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C72"/>
    <w:rsid w:val="001E3DFC"/>
    <w:rsid w:val="001E3E09"/>
    <w:rsid w:val="001E4170"/>
    <w:rsid w:val="001E417A"/>
    <w:rsid w:val="001E426B"/>
    <w:rsid w:val="001E4276"/>
    <w:rsid w:val="001E4372"/>
    <w:rsid w:val="001E44D1"/>
    <w:rsid w:val="001E45F1"/>
    <w:rsid w:val="001E4730"/>
    <w:rsid w:val="001E4778"/>
    <w:rsid w:val="001E47E1"/>
    <w:rsid w:val="001E48CA"/>
    <w:rsid w:val="001E4CFC"/>
    <w:rsid w:val="001E4F6E"/>
    <w:rsid w:val="001E5362"/>
    <w:rsid w:val="001E57D7"/>
    <w:rsid w:val="001E5D98"/>
    <w:rsid w:val="001E5E75"/>
    <w:rsid w:val="001E5ED8"/>
    <w:rsid w:val="001E62DB"/>
    <w:rsid w:val="001E6365"/>
    <w:rsid w:val="001E6490"/>
    <w:rsid w:val="001E6548"/>
    <w:rsid w:val="001E69B5"/>
    <w:rsid w:val="001E6CAD"/>
    <w:rsid w:val="001E6E69"/>
    <w:rsid w:val="001E71E2"/>
    <w:rsid w:val="001E766D"/>
    <w:rsid w:val="001E7C82"/>
    <w:rsid w:val="001E7CFC"/>
    <w:rsid w:val="001E7E06"/>
    <w:rsid w:val="001E7E2A"/>
    <w:rsid w:val="001E7F12"/>
    <w:rsid w:val="001E7F13"/>
    <w:rsid w:val="001E7F64"/>
    <w:rsid w:val="001E7FF7"/>
    <w:rsid w:val="001F041C"/>
    <w:rsid w:val="001F0567"/>
    <w:rsid w:val="001F068A"/>
    <w:rsid w:val="001F0722"/>
    <w:rsid w:val="001F0757"/>
    <w:rsid w:val="001F09BC"/>
    <w:rsid w:val="001F0F19"/>
    <w:rsid w:val="001F1081"/>
    <w:rsid w:val="001F118E"/>
    <w:rsid w:val="001F11F9"/>
    <w:rsid w:val="001F12CD"/>
    <w:rsid w:val="001F1342"/>
    <w:rsid w:val="001F1935"/>
    <w:rsid w:val="001F1BF7"/>
    <w:rsid w:val="001F1CD7"/>
    <w:rsid w:val="001F1E22"/>
    <w:rsid w:val="001F208D"/>
    <w:rsid w:val="001F20D5"/>
    <w:rsid w:val="001F21E4"/>
    <w:rsid w:val="001F2377"/>
    <w:rsid w:val="001F23E4"/>
    <w:rsid w:val="001F2B9C"/>
    <w:rsid w:val="001F3392"/>
    <w:rsid w:val="001F3751"/>
    <w:rsid w:val="001F3AE2"/>
    <w:rsid w:val="001F40A5"/>
    <w:rsid w:val="001F4160"/>
    <w:rsid w:val="001F4225"/>
    <w:rsid w:val="001F427E"/>
    <w:rsid w:val="001F4408"/>
    <w:rsid w:val="001F4636"/>
    <w:rsid w:val="001F49B2"/>
    <w:rsid w:val="001F4CC0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49"/>
    <w:rsid w:val="001F645E"/>
    <w:rsid w:val="001F6561"/>
    <w:rsid w:val="001F669A"/>
    <w:rsid w:val="001F690D"/>
    <w:rsid w:val="001F69A0"/>
    <w:rsid w:val="001F6F42"/>
    <w:rsid w:val="001F6F64"/>
    <w:rsid w:val="001F715E"/>
    <w:rsid w:val="001F7248"/>
    <w:rsid w:val="001F729E"/>
    <w:rsid w:val="001F74F0"/>
    <w:rsid w:val="001F7782"/>
    <w:rsid w:val="001F7BD8"/>
    <w:rsid w:val="001F7D1A"/>
    <w:rsid w:val="001F7E3B"/>
    <w:rsid w:val="0020029C"/>
    <w:rsid w:val="0020032B"/>
    <w:rsid w:val="002004F2"/>
    <w:rsid w:val="002005C7"/>
    <w:rsid w:val="002005D9"/>
    <w:rsid w:val="00200774"/>
    <w:rsid w:val="002008E9"/>
    <w:rsid w:val="002009B4"/>
    <w:rsid w:val="00200D34"/>
    <w:rsid w:val="00200E7A"/>
    <w:rsid w:val="0020101D"/>
    <w:rsid w:val="002010CA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A34"/>
    <w:rsid w:val="00202DCD"/>
    <w:rsid w:val="00202F9E"/>
    <w:rsid w:val="00203065"/>
    <w:rsid w:val="002031B1"/>
    <w:rsid w:val="002032D9"/>
    <w:rsid w:val="00203326"/>
    <w:rsid w:val="002038CD"/>
    <w:rsid w:val="0020394C"/>
    <w:rsid w:val="00203AE5"/>
    <w:rsid w:val="00203B44"/>
    <w:rsid w:val="00203CC9"/>
    <w:rsid w:val="00203CEF"/>
    <w:rsid w:val="00203DF7"/>
    <w:rsid w:val="00203E48"/>
    <w:rsid w:val="00203E6A"/>
    <w:rsid w:val="00203F21"/>
    <w:rsid w:val="00203FAD"/>
    <w:rsid w:val="0020419D"/>
    <w:rsid w:val="0020431E"/>
    <w:rsid w:val="00204572"/>
    <w:rsid w:val="002048B0"/>
    <w:rsid w:val="00204913"/>
    <w:rsid w:val="00204AA0"/>
    <w:rsid w:val="00204E22"/>
    <w:rsid w:val="00204EF2"/>
    <w:rsid w:val="002056BE"/>
    <w:rsid w:val="0020582D"/>
    <w:rsid w:val="00205874"/>
    <w:rsid w:val="00205A49"/>
    <w:rsid w:val="00205B22"/>
    <w:rsid w:val="00205DC0"/>
    <w:rsid w:val="002061A8"/>
    <w:rsid w:val="0020648E"/>
    <w:rsid w:val="00206589"/>
    <w:rsid w:val="002065B2"/>
    <w:rsid w:val="00206873"/>
    <w:rsid w:val="00206AC7"/>
    <w:rsid w:val="00206D3A"/>
    <w:rsid w:val="00206EF1"/>
    <w:rsid w:val="00206F3B"/>
    <w:rsid w:val="00207397"/>
    <w:rsid w:val="00207402"/>
    <w:rsid w:val="00207430"/>
    <w:rsid w:val="0020783F"/>
    <w:rsid w:val="002100AB"/>
    <w:rsid w:val="00210261"/>
    <w:rsid w:val="00210324"/>
    <w:rsid w:val="0021041B"/>
    <w:rsid w:val="0021043A"/>
    <w:rsid w:val="00210709"/>
    <w:rsid w:val="002107D6"/>
    <w:rsid w:val="0021084B"/>
    <w:rsid w:val="00210882"/>
    <w:rsid w:val="002108DB"/>
    <w:rsid w:val="002109EE"/>
    <w:rsid w:val="00210B58"/>
    <w:rsid w:val="00210C9B"/>
    <w:rsid w:val="00210D37"/>
    <w:rsid w:val="002110A9"/>
    <w:rsid w:val="00211624"/>
    <w:rsid w:val="002116AC"/>
    <w:rsid w:val="002116F4"/>
    <w:rsid w:val="002117EF"/>
    <w:rsid w:val="0021197C"/>
    <w:rsid w:val="00211BC7"/>
    <w:rsid w:val="00211CB3"/>
    <w:rsid w:val="00211F8F"/>
    <w:rsid w:val="0021205B"/>
    <w:rsid w:val="002125BF"/>
    <w:rsid w:val="00212617"/>
    <w:rsid w:val="00212619"/>
    <w:rsid w:val="0021277C"/>
    <w:rsid w:val="00212946"/>
    <w:rsid w:val="00212A71"/>
    <w:rsid w:val="0021314D"/>
    <w:rsid w:val="0021364B"/>
    <w:rsid w:val="00213DC2"/>
    <w:rsid w:val="00213ED4"/>
    <w:rsid w:val="00213FDF"/>
    <w:rsid w:val="0021419A"/>
    <w:rsid w:val="0021428F"/>
    <w:rsid w:val="002145D2"/>
    <w:rsid w:val="002147CE"/>
    <w:rsid w:val="00214855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7C1"/>
    <w:rsid w:val="002159CF"/>
    <w:rsid w:val="00215A0C"/>
    <w:rsid w:val="00215ECA"/>
    <w:rsid w:val="00215F98"/>
    <w:rsid w:val="002160D2"/>
    <w:rsid w:val="002161D7"/>
    <w:rsid w:val="002164B1"/>
    <w:rsid w:val="00216503"/>
    <w:rsid w:val="00216655"/>
    <w:rsid w:val="002166F7"/>
    <w:rsid w:val="00216741"/>
    <w:rsid w:val="0021699B"/>
    <w:rsid w:val="00216AA0"/>
    <w:rsid w:val="00216ACF"/>
    <w:rsid w:val="00216AE3"/>
    <w:rsid w:val="0021709B"/>
    <w:rsid w:val="00217268"/>
    <w:rsid w:val="002176D6"/>
    <w:rsid w:val="0021770C"/>
    <w:rsid w:val="002177E4"/>
    <w:rsid w:val="00217A33"/>
    <w:rsid w:val="00217A52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F0E"/>
    <w:rsid w:val="0022130F"/>
    <w:rsid w:val="002213B0"/>
    <w:rsid w:val="00221896"/>
    <w:rsid w:val="00221BC4"/>
    <w:rsid w:val="00221C80"/>
    <w:rsid w:val="00221E01"/>
    <w:rsid w:val="00221E53"/>
    <w:rsid w:val="00221E70"/>
    <w:rsid w:val="00222094"/>
    <w:rsid w:val="0022243C"/>
    <w:rsid w:val="00222554"/>
    <w:rsid w:val="00222609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4215"/>
    <w:rsid w:val="00224240"/>
    <w:rsid w:val="00224474"/>
    <w:rsid w:val="00224570"/>
    <w:rsid w:val="00224786"/>
    <w:rsid w:val="00224C74"/>
    <w:rsid w:val="00224D01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D8"/>
    <w:rsid w:val="002263B7"/>
    <w:rsid w:val="002266CE"/>
    <w:rsid w:val="00226726"/>
    <w:rsid w:val="0022699A"/>
    <w:rsid w:val="00226B7F"/>
    <w:rsid w:val="00226C14"/>
    <w:rsid w:val="00226F36"/>
    <w:rsid w:val="00226FC2"/>
    <w:rsid w:val="00227031"/>
    <w:rsid w:val="0022703E"/>
    <w:rsid w:val="002273AA"/>
    <w:rsid w:val="00227476"/>
    <w:rsid w:val="002274D1"/>
    <w:rsid w:val="002276D2"/>
    <w:rsid w:val="002276ED"/>
    <w:rsid w:val="00227A6C"/>
    <w:rsid w:val="00227B42"/>
    <w:rsid w:val="00227B65"/>
    <w:rsid w:val="00227C01"/>
    <w:rsid w:val="00227C40"/>
    <w:rsid w:val="00227CCE"/>
    <w:rsid w:val="00227DC3"/>
    <w:rsid w:val="002301B3"/>
    <w:rsid w:val="00230985"/>
    <w:rsid w:val="002309DB"/>
    <w:rsid w:val="00230D83"/>
    <w:rsid w:val="00230DEB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CD7"/>
    <w:rsid w:val="00231F6B"/>
    <w:rsid w:val="0023211F"/>
    <w:rsid w:val="0023254E"/>
    <w:rsid w:val="00232A89"/>
    <w:rsid w:val="00232A8D"/>
    <w:rsid w:val="00233028"/>
    <w:rsid w:val="002331AA"/>
    <w:rsid w:val="00233359"/>
    <w:rsid w:val="00233562"/>
    <w:rsid w:val="00233981"/>
    <w:rsid w:val="00233B41"/>
    <w:rsid w:val="00233CED"/>
    <w:rsid w:val="00233EE2"/>
    <w:rsid w:val="00234095"/>
    <w:rsid w:val="00234104"/>
    <w:rsid w:val="00234475"/>
    <w:rsid w:val="002344B7"/>
    <w:rsid w:val="00234566"/>
    <w:rsid w:val="0023485A"/>
    <w:rsid w:val="002348D4"/>
    <w:rsid w:val="0023492C"/>
    <w:rsid w:val="0023496A"/>
    <w:rsid w:val="00234BE5"/>
    <w:rsid w:val="00234DB4"/>
    <w:rsid w:val="002350BF"/>
    <w:rsid w:val="0023524F"/>
    <w:rsid w:val="00235297"/>
    <w:rsid w:val="00235619"/>
    <w:rsid w:val="002357F3"/>
    <w:rsid w:val="00235B91"/>
    <w:rsid w:val="00235C01"/>
    <w:rsid w:val="00235CF9"/>
    <w:rsid w:val="00235D41"/>
    <w:rsid w:val="00235D6F"/>
    <w:rsid w:val="00235EC6"/>
    <w:rsid w:val="00235F57"/>
    <w:rsid w:val="002360C1"/>
    <w:rsid w:val="00236108"/>
    <w:rsid w:val="00236387"/>
    <w:rsid w:val="002363E4"/>
    <w:rsid w:val="00236411"/>
    <w:rsid w:val="0023655B"/>
    <w:rsid w:val="00236874"/>
    <w:rsid w:val="00236960"/>
    <w:rsid w:val="00236BA5"/>
    <w:rsid w:val="002371C9"/>
    <w:rsid w:val="00237825"/>
    <w:rsid w:val="0023791D"/>
    <w:rsid w:val="00237B10"/>
    <w:rsid w:val="00237B14"/>
    <w:rsid w:val="00237B38"/>
    <w:rsid w:val="00237F2B"/>
    <w:rsid w:val="00240079"/>
    <w:rsid w:val="00240138"/>
    <w:rsid w:val="00240194"/>
    <w:rsid w:val="002405BF"/>
    <w:rsid w:val="002405C1"/>
    <w:rsid w:val="00240708"/>
    <w:rsid w:val="00240740"/>
    <w:rsid w:val="002407CE"/>
    <w:rsid w:val="00240856"/>
    <w:rsid w:val="002409D6"/>
    <w:rsid w:val="00240A28"/>
    <w:rsid w:val="00241097"/>
    <w:rsid w:val="0024115F"/>
    <w:rsid w:val="00241293"/>
    <w:rsid w:val="002415B9"/>
    <w:rsid w:val="002415F1"/>
    <w:rsid w:val="002416BE"/>
    <w:rsid w:val="002417EB"/>
    <w:rsid w:val="002419E9"/>
    <w:rsid w:val="00241ADB"/>
    <w:rsid w:val="00241B80"/>
    <w:rsid w:val="00241BA9"/>
    <w:rsid w:val="00241DCC"/>
    <w:rsid w:val="00241E57"/>
    <w:rsid w:val="0024205D"/>
    <w:rsid w:val="0024268B"/>
    <w:rsid w:val="002426DC"/>
    <w:rsid w:val="002428AA"/>
    <w:rsid w:val="002429D3"/>
    <w:rsid w:val="00242BA6"/>
    <w:rsid w:val="00242F0C"/>
    <w:rsid w:val="0024320C"/>
    <w:rsid w:val="00243C28"/>
    <w:rsid w:val="002440AA"/>
    <w:rsid w:val="002445C1"/>
    <w:rsid w:val="00244E19"/>
    <w:rsid w:val="00244F02"/>
    <w:rsid w:val="0024531B"/>
    <w:rsid w:val="00245486"/>
    <w:rsid w:val="00245807"/>
    <w:rsid w:val="00245B67"/>
    <w:rsid w:val="00245B82"/>
    <w:rsid w:val="00245E2B"/>
    <w:rsid w:val="002461EE"/>
    <w:rsid w:val="0024631E"/>
    <w:rsid w:val="00246627"/>
    <w:rsid w:val="00246697"/>
    <w:rsid w:val="00246740"/>
    <w:rsid w:val="002467D2"/>
    <w:rsid w:val="0024683F"/>
    <w:rsid w:val="00246D0E"/>
    <w:rsid w:val="0024700C"/>
    <w:rsid w:val="00247030"/>
    <w:rsid w:val="0024749A"/>
    <w:rsid w:val="00247560"/>
    <w:rsid w:val="00247A3E"/>
    <w:rsid w:val="00247AAB"/>
    <w:rsid w:val="00247E03"/>
    <w:rsid w:val="00247EF8"/>
    <w:rsid w:val="002501CE"/>
    <w:rsid w:val="002503B6"/>
    <w:rsid w:val="002503D4"/>
    <w:rsid w:val="002508E6"/>
    <w:rsid w:val="00250AB8"/>
    <w:rsid w:val="002512BD"/>
    <w:rsid w:val="00251391"/>
    <w:rsid w:val="00251578"/>
    <w:rsid w:val="002515E7"/>
    <w:rsid w:val="002516FF"/>
    <w:rsid w:val="0025172F"/>
    <w:rsid w:val="00251BAE"/>
    <w:rsid w:val="00251C1E"/>
    <w:rsid w:val="00251F0B"/>
    <w:rsid w:val="002526CF"/>
    <w:rsid w:val="002528E8"/>
    <w:rsid w:val="00252D88"/>
    <w:rsid w:val="0025333B"/>
    <w:rsid w:val="00253385"/>
    <w:rsid w:val="002533FE"/>
    <w:rsid w:val="0025347F"/>
    <w:rsid w:val="002537D1"/>
    <w:rsid w:val="0025391E"/>
    <w:rsid w:val="00253F06"/>
    <w:rsid w:val="002545A5"/>
    <w:rsid w:val="002545C5"/>
    <w:rsid w:val="00254866"/>
    <w:rsid w:val="00254A2C"/>
    <w:rsid w:val="00254F5F"/>
    <w:rsid w:val="00254FFB"/>
    <w:rsid w:val="00255292"/>
    <w:rsid w:val="0025553C"/>
    <w:rsid w:val="00255595"/>
    <w:rsid w:val="002555B7"/>
    <w:rsid w:val="0025571F"/>
    <w:rsid w:val="0025599A"/>
    <w:rsid w:val="00255A61"/>
    <w:rsid w:val="00255AF4"/>
    <w:rsid w:val="00255B34"/>
    <w:rsid w:val="00255CF0"/>
    <w:rsid w:val="002560A8"/>
    <w:rsid w:val="0025671E"/>
    <w:rsid w:val="00256775"/>
    <w:rsid w:val="002567A4"/>
    <w:rsid w:val="002568BC"/>
    <w:rsid w:val="00256957"/>
    <w:rsid w:val="00256A55"/>
    <w:rsid w:val="00256FA2"/>
    <w:rsid w:val="00257139"/>
    <w:rsid w:val="00257212"/>
    <w:rsid w:val="002576C4"/>
    <w:rsid w:val="002578EA"/>
    <w:rsid w:val="00257B2D"/>
    <w:rsid w:val="00257C0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DDA"/>
    <w:rsid w:val="002610CF"/>
    <w:rsid w:val="002617CC"/>
    <w:rsid w:val="002618B0"/>
    <w:rsid w:val="00261929"/>
    <w:rsid w:val="00261A17"/>
    <w:rsid w:val="00261C0A"/>
    <w:rsid w:val="00261C5A"/>
    <w:rsid w:val="00261C84"/>
    <w:rsid w:val="0026233B"/>
    <w:rsid w:val="002623CB"/>
    <w:rsid w:val="0026244E"/>
    <w:rsid w:val="002624F5"/>
    <w:rsid w:val="002626CE"/>
    <w:rsid w:val="00262735"/>
    <w:rsid w:val="00262AF1"/>
    <w:rsid w:val="00262B97"/>
    <w:rsid w:val="00262BDF"/>
    <w:rsid w:val="00262D09"/>
    <w:rsid w:val="00262FBE"/>
    <w:rsid w:val="00263134"/>
    <w:rsid w:val="00263419"/>
    <w:rsid w:val="00263730"/>
    <w:rsid w:val="0026389D"/>
    <w:rsid w:val="002639A1"/>
    <w:rsid w:val="00263AF8"/>
    <w:rsid w:val="00263B26"/>
    <w:rsid w:val="00263DFA"/>
    <w:rsid w:val="00263EEA"/>
    <w:rsid w:val="00264120"/>
    <w:rsid w:val="002643D1"/>
    <w:rsid w:val="002645A1"/>
    <w:rsid w:val="0026463C"/>
    <w:rsid w:val="002646C3"/>
    <w:rsid w:val="0026489E"/>
    <w:rsid w:val="002648DB"/>
    <w:rsid w:val="00264A2E"/>
    <w:rsid w:val="00264B16"/>
    <w:rsid w:val="00264B63"/>
    <w:rsid w:val="00264FC1"/>
    <w:rsid w:val="0026517E"/>
    <w:rsid w:val="00265378"/>
    <w:rsid w:val="0026561D"/>
    <w:rsid w:val="0026590F"/>
    <w:rsid w:val="00265AF0"/>
    <w:rsid w:val="00265E1E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E1F"/>
    <w:rsid w:val="002671D3"/>
    <w:rsid w:val="00267259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9"/>
    <w:rsid w:val="00267DBA"/>
    <w:rsid w:val="0027025E"/>
    <w:rsid w:val="0027030A"/>
    <w:rsid w:val="0027080B"/>
    <w:rsid w:val="0027083B"/>
    <w:rsid w:val="002708B5"/>
    <w:rsid w:val="00270980"/>
    <w:rsid w:val="00270A34"/>
    <w:rsid w:val="00270ABB"/>
    <w:rsid w:val="00270AD4"/>
    <w:rsid w:val="00270BAE"/>
    <w:rsid w:val="00270CD0"/>
    <w:rsid w:val="00271271"/>
    <w:rsid w:val="0027128B"/>
    <w:rsid w:val="002714FA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4E3"/>
    <w:rsid w:val="00272532"/>
    <w:rsid w:val="002725B1"/>
    <w:rsid w:val="0027289D"/>
    <w:rsid w:val="00272B03"/>
    <w:rsid w:val="00272C41"/>
    <w:rsid w:val="00272CEC"/>
    <w:rsid w:val="00272FAA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593"/>
    <w:rsid w:val="00274733"/>
    <w:rsid w:val="002747FF"/>
    <w:rsid w:val="002748D0"/>
    <w:rsid w:val="002748DC"/>
    <w:rsid w:val="00274974"/>
    <w:rsid w:val="00274C3D"/>
    <w:rsid w:val="00274C46"/>
    <w:rsid w:val="00274D09"/>
    <w:rsid w:val="00274D8F"/>
    <w:rsid w:val="00274EE6"/>
    <w:rsid w:val="00275045"/>
    <w:rsid w:val="0027505F"/>
    <w:rsid w:val="002750C4"/>
    <w:rsid w:val="00275358"/>
    <w:rsid w:val="002755BB"/>
    <w:rsid w:val="00275AC0"/>
    <w:rsid w:val="00275B78"/>
    <w:rsid w:val="00275C01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FAD"/>
    <w:rsid w:val="00277FC2"/>
    <w:rsid w:val="002801D4"/>
    <w:rsid w:val="002803D2"/>
    <w:rsid w:val="002803D4"/>
    <w:rsid w:val="002803F9"/>
    <w:rsid w:val="002804B8"/>
    <w:rsid w:val="0028060F"/>
    <w:rsid w:val="0028088B"/>
    <w:rsid w:val="002809C6"/>
    <w:rsid w:val="002809FA"/>
    <w:rsid w:val="00280AAC"/>
    <w:rsid w:val="00280C47"/>
    <w:rsid w:val="00280D77"/>
    <w:rsid w:val="002810B8"/>
    <w:rsid w:val="00281188"/>
    <w:rsid w:val="00281210"/>
    <w:rsid w:val="00281227"/>
    <w:rsid w:val="0028144D"/>
    <w:rsid w:val="00281654"/>
    <w:rsid w:val="002817AE"/>
    <w:rsid w:val="0028191E"/>
    <w:rsid w:val="00281B37"/>
    <w:rsid w:val="00281C75"/>
    <w:rsid w:val="00281D87"/>
    <w:rsid w:val="00281F2F"/>
    <w:rsid w:val="00281F60"/>
    <w:rsid w:val="00281F64"/>
    <w:rsid w:val="002821E9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67A"/>
    <w:rsid w:val="0028369D"/>
    <w:rsid w:val="002838EB"/>
    <w:rsid w:val="00283C82"/>
    <w:rsid w:val="00283CD2"/>
    <w:rsid w:val="00283D4F"/>
    <w:rsid w:val="00283FEE"/>
    <w:rsid w:val="00284071"/>
    <w:rsid w:val="002844B2"/>
    <w:rsid w:val="002844E1"/>
    <w:rsid w:val="00284573"/>
    <w:rsid w:val="00284E2F"/>
    <w:rsid w:val="00284FA2"/>
    <w:rsid w:val="00285197"/>
    <w:rsid w:val="00285260"/>
    <w:rsid w:val="002853FC"/>
    <w:rsid w:val="002855E7"/>
    <w:rsid w:val="00285948"/>
    <w:rsid w:val="00285EB8"/>
    <w:rsid w:val="00285EC8"/>
    <w:rsid w:val="00285EEE"/>
    <w:rsid w:val="0028612A"/>
    <w:rsid w:val="00286227"/>
    <w:rsid w:val="002862AA"/>
    <w:rsid w:val="002864C7"/>
    <w:rsid w:val="00286532"/>
    <w:rsid w:val="00286768"/>
    <w:rsid w:val="002868F2"/>
    <w:rsid w:val="0028692C"/>
    <w:rsid w:val="002869B7"/>
    <w:rsid w:val="002869BF"/>
    <w:rsid w:val="00286BA6"/>
    <w:rsid w:val="00286CF0"/>
    <w:rsid w:val="00286E15"/>
    <w:rsid w:val="0028701F"/>
    <w:rsid w:val="002870E9"/>
    <w:rsid w:val="00287492"/>
    <w:rsid w:val="00287A3D"/>
    <w:rsid w:val="00287AE6"/>
    <w:rsid w:val="00287CA5"/>
    <w:rsid w:val="00287CBA"/>
    <w:rsid w:val="00287E21"/>
    <w:rsid w:val="00287E7E"/>
    <w:rsid w:val="00287F73"/>
    <w:rsid w:val="00290195"/>
    <w:rsid w:val="00290232"/>
    <w:rsid w:val="002902A4"/>
    <w:rsid w:val="00290685"/>
    <w:rsid w:val="00290860"/>
    <w:rsid w:val="002908BB"/>
    <w:rsid w:val="00290E0E"/>
    <w:rsid w:val="00290E5E"/>
    <w:rsid w:val="00290F0F"/>
    <w:rsid w:val="00291502"/>
    <w:rsid w:val="00291CC0"/>
    <w:rsid w:val="00292025"/>
    <w:rsid w:val="0029203C"/>
    <w:rsid w:val="002921F6"/>
    <w:rsid w:val="0029220C"/>
    <w:rsid w:val="00292744"/>
    <w:rsid w:val="00292913"/>
    <w:rsid w:val="00292976"/>
    <w:rsid w:val="002929D6"/>
    <w:rsid w:val="00292B02"/>
    <w:rsid w:val="002932B1"/>
    <w:rsid w:val="00293792"/>
    <w:rsid w:val="002939B8"/>
    <w:rsid w:val="00293C9A"/>
    <w:rsid w:val="00293D3C"/>
    <w:rsid w:val="00294480"/>
    <w:rsid w:val="00294782"/>
    <w:rsid w:val="0029495C"/>
    <w:rsid w:val="002949EC"/>
    <w:rsid w:val="00294F66"/>
    <w:rsid w:val="002952EA"/>
    <w:rsid w:val="002954F2"/>
    <w:rsid w:val="00295530"/>
    <w:rsid w:val="002956F0"/>
    <w:rsid w:val="0029576C"/>
    <w:rsid w:val="002958FE"/>
    <w:rsid w:val="00295A12"/>
    <w:rsid w:val="00295DEC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2F6"/>
    <w:rsid w:val="00297398"/>
    <w:rsid w:val="002973B4"/>
    <w:rsid w:val="002975A9"/>
    <w:rsid w:val="00297710"/>
    <w:rsid w:val="002977BE"/>
    <w:rsid w:val="002979B8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1133"/>
    <w:rsid w:val="002A1293"/>
    <w:rsid w:val="002A12B2"/>
    <w:rsid w:val="002A1334"/>
    <w:rsid w:val="002A153E"/>
    <w:rsid w:val="002A16A6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31F6"/>
    <w:rsid w:val="002A3269"/>
    <w:rsid w:val="002A36A1"/>
    <w:rsid w:val="002A392E"/>
    <w:rsid w:val="002A3A1D"/>
    <w:rsid w:val="002A3E67"/>
    <w:rsid w:val="002A3ECF"/>
    <w:rsid w:val="002A4269"/>
    <w:rsid w:val="002A498E"/>
    <w:rsid w:val="002A4BD0"/>
    <w:rsid w:val="002A4DAC"/>
    <w:rsid w:val="002A4E11"/>
    <w:rsid w:val="002A4EF6"/>
    <w:rsid w:val="002A507C"/>
    <w:rsid w:val="002A5159"/>
    <w:rsid w:val="002A5458"/>
    <w:rsid w:val="002A55A5"/>
    <w:rsid w:val="002A55A8"/>
    <w:rsid w:val="002A56A2"/>
    <w:rsid w:val="002A579E"/>
    <w:rsid w:val="002A58F3"/>
    <w:rsid w:val="002A5A3D"/>
    <w:rsid w:val="002A5D51"/>
    <w:rsid w:val="002A5E1A"/>
    <w:rsid w:val="002A5E81"/>
    <w:rsid w:val="002A5EAB"/>
    <w:rsid w:val="002A6128"/>
    <w:rsid w:val="002A6191"/>
    <w:rsid w:val="002A62FB"/>
    <w:rsid w:val="002A6516"/>
    <w:rsid w:val="002A65A1"/>
    <w:rsid w:val="002A6A70"/>
    <w:rsid w:val="002A6E65"/>
    <w:rsid w:val="002A6EF3"/>
    <w:rsid w:val="002A6FE9"/>
    <w:rsid w:val="002A7244"/>
    <w:rsid w:val="002A74FD"/>
    <w:rsid w:val="002A77E2"/>
    <w:rsid w:val="002A79C4"/>
    <w:rsid w:val="002A79F4"/>
    <w:rsid w:val="002A7A8F"/>
    <w:rsid w:val="002A7B1B"/>
    <w:rsid w:val="002A7CF8"/>
    <w:rsid w:val="002B014A"/>
    <w:rsid w:val="002B019C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691"/>
    <w:rsid w:val="002B177C"/>
    <w:rsid w:val="002B178B"/>
    <w:rsid w:val="002B1955"/>
    <w:rsid w:val="002B1B7C"/>
    <w:rsid w:val="002B1B9E"/>
    <w:rsid w:val="002B1BAD"/>
    <w:rsid w:val="002B1FCC"/>
    <w:rsid w:val="002B2167"/>
    <w:rsid w:val="002B2369"/>
    <w:rsid w:val="002B242B"/>
    <w:rsid w:val="002B254F"/>
    <w:rsid w:val="002B26C2"/>
    <w:rsid w:val="002B2854"/>
    <w:rsid w:val="002B309F"/>
    <w:rsid w:val="002B30CF"/>
    <w:rsid w:val="002B31DC"/>
    <w:rsid w:val="002B338C"/>
    <w:rsid w:val="002B33D5"/>
    <w:rsid w:val="002B3509"/>
    <w:rsid w:val="002B3623"/>
    <w:rsid w:val="002B37EA"/>
    <w:rsid w:val="002B3B31"/>
    <w:rsid w:val="002B3CAA"/>
    <w:rsid w:val="002B3DF6"/>
    <w:rsid w:val="002B3FF9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E46"/>
    <w:rsid w:val="002B6239"/>
    <w:rsid w:val="002B63FB"/>
    <w:rsid w:val="002B6487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459"/>
    <w:rsid w:val="002C0577"/>
    <w:rsid w:val="002C06E8"/>
    <w:rsid w:val="002C081C"/>
    <w:rsid w:val="002C0858"/>
    <w:rsid w:val="002C0DA4"/>
    <w:rsid w:val="002C11E3"/>
    <w:rsid w:val="002C1373"/>
    <w:rsid w:val="002C14E3"/>
    <w:rsid w:val="002C16FF"/>
    <w:rsid w:val="002C1BF4"/>
    <w:rsid w:val="002C1E03"/>
    <w:rsid w:val="002C1F9D"/>
    <w:rsid w:val="002C2361"/>
    <w:rsid w:val="002C26E9"/>
    <w:rsid w:val="002C272D"/>
    <w:rsid w:val="002C28B1"/>
    <w:rsid w:val="002C2A04"/>
    <w:rsid w:val="002C2C72"/>
    <w:rsid w:val="002C2E7D"/>
    <w:rsid w:val="002C2F1D"/>
    <w:rsid w:val="002C2FA4"/>
    <w:rsid w:val="002C33D6"/>
    <w:rsid w:val="002C38CB"/>
    <w:rsid w:val="002C3AE6"/>
    <w:rsid w:val="002C4056"/>
    <w:rsid w:val="002C41ED"/>
    <w:rsid w:val="002C45E5"/>
    <w:rsid w:val="002C47AC"/>
    <w:rsid w:val="002C4D44"/>
    <w:rsid w:val="002C4EC0"/>
    <w:rsid w:val="002C4F0E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628A"/>
    <w:rsid w:val="002C62D0"/>
    <w:rsid w:val="002C66AB"/>
    <w:rsid w:val="002C6972"/>
    <w:rsid w:val="002C6ACF"/>
    <w:rsid w:val="002C7325"/>
    <w:rsid w:val="002C7956"/>
    <w:rsid w:val="002C798D"/>
    <w:rsid w:val="002C7A71"/>
    <w:rsid w:val="002C7C1B"/>
    <w:rsid w:val="002C7FCD"/>
    <w:rsid w:val="002D000D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8F6"/>
    <w:rsid w:val="002D1B71"/>
    <w:rsid w:val="002D1D5B"/>
    <w:rsid w:val="002D1D96"/>
    <w:rsid w:val="002D1DD7"/>
    <w:rsid w:val="002D1E31"/>
    <w:rsid w:val="002D1EA4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73"/>
    <w:rsid w:val="002D34A8"/>
    <w:rsid w:val="002D34DE"/>
    <w:rsid w:val="002D3516"/>
    <w:rsid w:val="002D3637"/>
    <w:rsid w:val="002D370C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B0F"/>
    <w:rsid w:val="002D5DD3"/>
    <w:rsid w:val="002D5DF3"/>
    <w:rsid w:val="002D5DF7"/>
    <w:rsid w:val="002D5DFF"/>
    <w:rsid w:val="002D5E26"/>
    <w:rsid w:val="002D60E3"/>
    <w:rsid w:val="002D6250"/>
    <w:rsid w:val="002D678B"/>
    <w:rsid w:val="002D682C"/>
    <w:rsid w:val="002D68EF"/>
    <w:rsid w:val="002D6AC7"/>
    <w:rsid w:val="002D6BA4"/>
    <w:rsid w:val="002D70AF"/>
    <w:rsid w:val="002D7245"/>
    <w:rsid w:val="002D7303"/>
    <w:rsid w:val="002D7492"/>
    <w:rsid w:val="002D75EB"/>
    <w:rsid w:val="002D78DD"/>
    <w:rsid w:val="002D7912"/>
    <w:rsid w:val="002D797A"/>
    <w:rsid w:val="002D7B6A"/>
    <w:rsid w:val="002D7D46"/>
    <w:rsid w:val="002E00A2"/>
    <w:rsid w:val="002E01E3"/>
    <w:rsid w:val="002E02EB"/>
    <w:rsid w:val="002E0A80"/>
    <w:rsid w:val="002E0AE4"/>
    <w:rsid w:val="002E0B38"/>
    <w:rsid w:val="002E0BCF"/>
    <w:rsid w:val="002E0DE1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FA3"/>
    <w:rsid w:val="002E205D"/>
    <w:rsid w:val="002E2108"/>
    <w:rsid w:val="002E21FC"/>
    <w:rsid w:val="002E2873"/>
    <w:rsid w:val="002E2BF0"/>
    <w:rsid w:val="002E31BA"/>
    <w:rsid w:val="002E32F4"/>
    <w:rsid w:val="002E35A2"/>
    <w:rsid w:val="002E35FF"/>
    <w:rsid w:val="002E36FC"/>
    <w:rsid w:val="002E384E"/>
    <w:rsid w:val="002E386B"/>
    <w:rsid w:val="002E394F"/>
    <w:rsid w:val="002E3AD2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118"/>
    <w:rsid w:val="002E524C"/>
    <w:rsid w:val="002E53D6"/>
    <w:rsid w:val="002E5502"/>
    <w:rsid w:val="002E551F"/>
    <w:rsid w:val="002E5687"/>
    <w:rsid w:val="002E57D4"/>
    <w:rsid w:val="002E58B2"/>
    <w:rsid w:val="002E5CD0"/>
    <w:rsid w:val="002E5DF1"/>
    <w:rsid w:val="002E605C"/>
    <w:rsid w:val="002E60B4"/>
    <w:rsid w:val="002E6502"/>
    <w:rsid w:val="002E6527"/>
    <w:rsid w:val="002E6664"/>
    <w:rsid w:val="002E670E"/>
    <w:rsid w:val="002E6714"/>
    <w:rsid w:val="002E6AAD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76F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1A6"/>
    <w:rsid w:val="002F3315"/>
    <w:rsid w:val="002F33FD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F0"/>
    <w:rsid w:val="002F4E0C"/>
    <w:rsid w:val="002F4E2C"/>
    <w:rsid w:val="002F4F0C"/>
    <w:rsid w:val="002F4FA3"/>
    <w:rsid w:val="002F527B"/>
    <w:rsid w:val="002F5375"/>
    <w:rsid w:val="002F5376"/>
    <w:rsid w:val="002F5415"/>
    <w:rsid w:val="002F54ED"/>
    <w:rsid w:val="002F5765"/>
    <w:rsid w:val="002F57EC"/>
    <w:rsid w:val="002F582E"/>
    <w:rsid w:val="002F59BB"/>
    <w:rsid w:val="002F5B9C"/>
    <w:rsid w:val="002F5C5D"/>
    <w:rsid w:val="002F5CFC"/>
    <w:rsid w:val="002F5F7E"/>
    <w:rsid w:val="002F607C"/>
    <w:rsid w:val="002F6202"/>
    <w:rsid w:val="002F6573"/>
    <w:rsid w:val="002F657C"/>
    <w:rsid w:val="002F69D2"/>
    <w:rsid w:val="002F6B01"/>
    <w:rsid w:val="002F6D0E"/>
    <w:rsid w:val="002F6D97"/>
    <w:rsid w:val="002F6EE9"/>
    <w:rsid w:val="002F6F0B"/>
    <w:rsid w:val="002F7253"/>
    <w:rsid w:val="002F75FF"/>
    <w:rsid w:val="002F779E"/>
    <w:rsid w:val="002F7813"/>
    <w:rsid w:val="002F78FB"/>
    <w:rsid w:val="002F7AC9"/>
    <w:rsid w:val="002F7CF0"/>
    <w:rsid w:val="002F7D1C"/>
    <w:rsid w:val="002F7DF0"/>
    <w:rsid w:val="0030010F"/>
    <w:rsid w:val="00300356"/>
    <w:rsid w:val="00300976"/>
    <w:rsid w:val="00300C88"/>
    <w:rsid w:val="00300D5A"/>
    <w:rsid w:val="0030152E"/>
    <w:rsid w:val="0030154A"/>
    <w:rsid w:val="003015E3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F8B"/>
    <w:rsid w:val="00302FD3"/>
    <w:rsid w:val="00303070"/>
    <w:rsid w:val="00303072"/>
    <w:rsid w:val="0030312F"/>
    <w:rsid w:val="00303302"/>
    <w:rsid w:val="00303361"/>
    <w:rsid w:val="0030343A"/>
    <w:rsid w:val="00303CFE"/>
    <w:rsid w:val="00303E32"/>
    <w:rsid w:val="00303F14"/>
    <w:rsid w:val="00303F7C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CB0"/>
    <w:rsid w:val="00305EF2"/>
    <w:rsid w:val="00306307"/>
    <w:rsid w:val="003063EA"/>
    <w:rsid w:val="00306722"/>
    <w:rsid w:val="00306E3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79"/>
    <w:rsid w:val="003115CB"/>
    <w:rsid w:val="003115DE"/>
    <w:rsid w:val="00311888"/>
    <w:rsid w:val="003120EE"/>
    <w:rsid w:val="003125E2"/>
    <w:rsid w:val="003125ED"/>
    <w:rsid w:val="00312626"/>
    <w:rsid w:val="00312A7E"/>
    <w:rsid w:val="00312F20"/>
    <w:rsid w:val="00312F5D"/>
    <w:rsid w:val="003130DA"/>
    <w:rsid w:val="00313130"/>
    <w:rsid w:val="003135DF"/>
    <w:rsid w:val="0031377E"/>
    <w:rsid w:val="003137A5"/>
    <w:rsid w:val="003137DF"/>
    <w:rsid w:val="00313812"/>
    <w:rsid w:val="00313976"/>
    <w:rsid w:val="00313A9A"/>
    <w:rsid w:val="00313AEA"/>
    <w:rsid w:val="00313D27"/>
    <w:rsid w:val="00313E3C"/>
    <w:rsid w:val="00313F1E"/>
    <w:rsid w:val="00313FA1"/>
    <w:rsid w:val="00314072"/>
    <w:rsid w:val="003141FC"/>
    <w:rsid w:val="0031438E"/>
    <w:rsid w:val="003145DF"/>
    <w:rsid w:val="003146DC"/>
    <w:rsid w:val="00314903"/>
    <w:rsid w:val="00314E31"/>
    <w:rsid w:val="0031507C"/>
    <w:rsid w:val="00315165"/>
    <w:rsid w:val="00315349"/>
    <w:rsid w:val="003159C3"/>
    <w:rsid w:val="00315BA4"/>
    <w:rsid w:val="00315C60"/>
    <w:rsid w:val="00315C75"/>
    <w:rsid w:val="00315DA2"/>
    <w:rsid w:val="003160B8"/>
    <w:rsid w:val="0031618C"/>
    <w:rsid w:val="003164DD"/>
    <w:rsid w:val="003165FE"/>
    <w:rsid w:val="0031673C"/>
    <w:rsid w:val="00316893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A0B"/>
    <w:rsid w:val="00321A60"/>
    <w:rsid w:val="00321AFB"/>
    <w:rsid w:val="00321CAC"/>
    <w:rsid w:val="00321D28"/>
    <w:rsid w:val="00321F09"/>
    <w:rsid w:val="0032263D"/>
    <w:rsid w:val="00322AB5"/>
    <w:rsid w:val="00322DA9"/>
    <w:rsid w:val="00322E6A"/>
    <w:rsid w:val="003232CC"/>
    <w:rsid w:val="003233D7"/>
    <w:rsid w:val="0032348C"/>
    <w:rsid w:val="00323653"/>
    <w:rsid w:val="003236D2"/>
    <w:rsid w:val="0032389E"/>
    <w:rsid w:val="00323BC6"/>
    <w:rsid w:val="00323D30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50"/>
    <w:rsid w:val="0032501A"/>
    <w:rsid w:val="003253CF"/>
    <w:rsid w:val="00325449"/>
    <w:rsid w:val="00325556"/>
    <w:rsid w:val="00325820"/>
    <w:rsid w:val="00325839"/>
    <w:rsid w:val="00325A90"/>
    <w:rsid w:val="00325B22"/>
    <w:rsid w:val="00325D69"/>
    <w:rsid w:val="00325EB7"/>
    <w:rsid w:val="0032608F"/>
    <w:rsid w:val="00326108"/>
    <w:rsid w:val="00326251"/>
    <w:rsid w:val="00326678"/>
    <w:rsid w:val="003266F8"/>
    <w:rsid w:val="0032680A"/>
    <w:rsid w:val="0032698E"/>
    <w:rsid w:val="00326BAA"/>
    <w:rsid w:val="00326BD2"/>
    <w:rsid w:val="00326DF4"/>
    <w:rsid w:val="003270D6"/>
    <w:rsid w:val="0032727B"/>
    <w:rsid w:val="003274E5"/>
    <w:rsid w:val="00327616"/>
    <w:rsid w:val="003276D5"/>
    <w:rsid w:val="003278A1"/>
    <w:rsid w:val="003279CD"/>
    <w:rsid w:val="00327B11"/>
    <w:rsid w:val="00327BAC"/>
    <w:rsid w:val="00327CD3"/>
    <w:rsid w:val="00327ECD"/>
    <w:rsid w:val="003300F4"/>
    <w:rsid w:val="00330126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8AC"/>
    <w:rsid w:val="003321F5"/>
    <w:rsid w:val="003326AD"/>
    <w:rsid w:val="00332894"/>
    <w:rsid w:val="00332A37"/>
    <w:rsid w:val="00332E72"/>
    <w:rsid w:val="00332F75"/>
    <w:rsid w:val="00333328"/>
    <w:rsid w:val="00333644"/>
    <w:rsid w:val="00333759"/>
    <w:rsid w:val="0033396D"/>
    <w:rsid w:val="0033397B"/>
    <w:rsid w:val="00333EDA"/>
    <w:rsid w:val="00333FE3"/>
    <w:rsid w:val="00334098"/>
    <w:rsid w:val="0033434E"/>
    <w:rsid w:val="00334647"/>
    <w:rsid w:val="0033472F"/>
    <w:rsid w:val="00334984"/>
    <w:rsid w:val="00334A82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F81"/>
    <w:rsid w:val="0033720D"/>
    <w:rsid w:val="00337281"/>
    <w:rsid w:val="003372FA"/>
    <w:rsid w:val="00337318"/>
    <w:rsid w:val="003373E0"/>
    <w:rsid w:val="003373EF"/>
    <w:rsid w:val="0033748C"/>
    <w:rsid w:val="00337AF8"/>
    <w:rsid w:val="00337F1D"/>
    <w:rsid w:val="00337FFC"/>
    <w:rsid w:val="00340016"/>
    <w:rsid w:val="003403F3"/>
    <w:rsid w:val="00340782"/>
    <w:rsid w:val="00340B0A"/>
    <w:rsid w:val="00340B41"/>
    <w:rsid w:val="00340D6B"/>
    <w:rsid w:val="00341117"/>
    <w:rsid w:val="00341257"/>
    <w:rsid w:val="003412E3"/>
    <w:rsid w:val="00341383"/>
    <w:rsid w:val="00341479"/>
    <w:rsid w:val="003414A8"/>
    <w:rsid w:val="00341AD7"/>
    <w:rsid w:val="00341E85"/>
    <w:rsid w:val="00341EC5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3340"/>
    <w:rsid w:val="00343429"/>
    <w:rsid w:val="00343839"/>
    <w:rsid w:val="00343ADD"/>
    <w:rsid w:val="00343B31"/>
    <w:rsid w:val="00343B58"/>
    <w:rsid w:val="00343FE6"/>
    <w:rsid w:val="00344206"/>
    <w:rsid w:val="003442FD"/>
    <w:rsid w:val="00344477"/>
    <w:rsid w:val="003444DC"/>
    <w:rsid w:val="003445C7"/>
    <w:rsid w:val="0034467A"/>
    <w:rsid w:val="00344A35"/>
    <w:rsid w:val="00344B13"/>
    <w:rsid w:val="00344B15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31E"/>
    <w:rsid w:val="003454E8"/>
    <w:rsid w:val="0034559E"/>
    <w:rsid w:val="00345B52"/>
    <w:rsid w:val="00345BC7"/>
    <w:rsid w:val="00345DB7"/>
    <w:rsid w:val="00345ECC"/>
    <w:rsid w:val="00346123"/>
    <w:rsid w:val="00346283"/>
    <w:rsid w:val="003462E2"/>
    <w:rsid w:val="00346503"/>
    <w:rsid w:val="0034666C"/>
    <w:rsid w:val="00346884"/>
    <w:rsid w:val="0034692A"/>
    <w:rsid w:val="00346C22"/>
    <w:rsid w:val="00346E7F"/>
    <w:rsid w:val="00346F4A"/>
    <w:rsid w:val="003471C8"/>
    <w:rsid w:val="00347324"/>
    <w:rsid w:val="00347883"/>
    <w:rsid w:val="00347947"/>
    <w:rsid w:val="003479B8"/>
    <w:rsid w:val="003479FD"/>
    <w:rsid w:val="00347C0A"/>
    <w:rsid w:val="00347E87"/>
    <w:rsid w:val="00347EE4"/>
    <w:rsid w:val="003500CB"/>
    <w:rsid w:val="00350282"/>
    <w:rsid w:val="00350399"/>
    <w:rsid w:val="003503FB"/>
    <w:rsid w:val="00350627"/>
    <w:rsid w:val="00350A4F"/>
    <w:rsid w:val="00350A61"/>
    <w:rsid w:val="00350CF6"/>
    <w:rsid w:val="00350E58"/>
    <w:rsid w:val="00351040"/>
    <w:rsid w:val="003515DF"/>
    <w:rsid w:val="003516CA"/>
    <w:rsid w:val="00351856"/>
    <w:rsid w:val="00351955"/>
    <w:rsid w:val="00351D63"/>
    <w:rsid w:val="00351D84"/>
    <w:rsid w:val="00352081"/>
    <w:rsid w:val="0035211B"/>
    <w:rsid w:val="003521B2"/>
    <w:rsid w:val="003522A3"/>
    <w:rsid w:val="0035233F"/>
    <w:rsid w:val="00352462"/>
    <w:rsid w:val="003524A2"/>
    <w:rsid w:val="00352594"/>
    <w:rsid w:val="003525EA"/>
    <w:rsid w:val="003526AC"/>
    <w:rsid w:val="00352795"/>
    <w:rsid w:val="00352868"/>
    <w:rsid w:val="0035290B"/>
    <w:rsid w:val="00352A42"/>
    <w:rsid w:val="00352E81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D35"/>
    <w:rsid w:val="00354DAA"/>
    <w:rsid w:val="00354F0C"/>
    <w:rsid w:val="0035507D"/>
    <w:rsid w:val="003553BA"/>
    <w:rsid w:val="00355471"/>
    <w:rsid w:val="003559BD"/>
    <w:rsid w:val="00355BE5"/>
    <w:rsid w:val="00355E37"/>
    <w:rsid w:val="00355FEA"/>
    <w:rsid w:val="0035622F"/>
    <w:rsid w:val="003564A3"/>
    <w:rsid w:val="003564EE"/>
    <w:rsid w:val="00356574"/>
    <w:rsid w:val="003567A6"/>
    <w:rsid w:val="003567E2"/>
    <w:rsid w:val="00356859"/>
    <w:rsid w:val="0035687D"/>
    <w:rsid w:val="003568CC"/>
    <w:rsid w:val="003568F2"/>
    <w:rsid w:val="00356C5C"/>
    <w:rsid w:val="00356DB9"/>
    <w:rsid w:val="00357229"/>
    <w:rsid w:val="003572FC"/>
    <w:rsid w:val="00357995"/>
    <w:rsid w:val="00357B43"/>
    <w:rsid w:val="0036003F"/>
    <w:rsid w:val="003601AA"/>
    <w:rsid w:val="00360262"/>
    <w:rsid w:val="00360469"/>
    <w:rsid w:val="0036056A"/>
    <w:rsid w:val="003608C8"/>
    <w:rsid w:val="00360A43"/>
    <w:rsid w:val="00360DF8"/>
    <w:rsid w:val="00360E5C"/>
    <w:rsid w:val="00361205"/>
    <w:rsid w:val="0036120C"/>
    <w:rsid w:val="0036162B"/>
    <w:rsid w:val="003616A1"/>
    <w:rsid w:val="00361833"/>
    <w:rsid w:val="00361E16"/>
    <w:rsid w:val="00361EFB"/>
    <w:rsid w:val="003620A7"/>
    <w:rsid w:val="0036219B"/>
    <w:rsid w:val="00362368"/>
    <w:rsid w:val="003625C3"/>
    <w:rsid w:val="00362604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DF2"/>
    <w:rsid w:val="00363E47"/>
    <w:rsid w:val="00363EBC"/>
    <w:rsid w:val="00363EDE"/>
    <w:rsid w:val="00363F8B"/>
    <w:rsid w:val="0036418B"/>
    <w:rsid w:val="0036437C"/>
    <w:rsid w:val="00364762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602"/>
    <w:rsid w:val="00366A0D"/>
    <w:rsid w:val="00367043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51D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F"/>
    <w:rsid w:val="00371AC2"/>
    <w:rsid w:val="00371BB8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F0E"/>
    <w:rsid w:val="00373261"/>
    <w:rsid w:val="003732A9"/>
    <w:rsid w:val="003732EA"/>
    <w:rsid w:val="00373690"/>
    <w:rsid w:val="003736F0"/>
    <w:rsid w:val="00373D82"/>
    <w:rsid w:val="00373E3E"/>
    <w:rsid w:val="00373E4E"/>
    <w:rsid w:val="0037478E"/>
    <w:rsid w:val="003747FB"/>
    <w:rsid w:val="00374AEA"/>
    <w:rsid w:val="00374BF3"/>
    <w:rsid w:val="00374C84"/>
    <w:rsid w:val="00375403"/>
    <w:rsid w:val="00375412"/>
    <w:rsid w:val="0037566E"/>
    <w:rsid w:val="00375A83"/>
    <w:rsid w:val="00375E1F"/>
    <w:rsid w:val="00375E2A"/>
    <w:rsid w:val="00375EB7"/>
    <w:rsid w:val="00375F3F"/>
    <w:rsid w:val="0037607F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3B2"/>
    <w:rsid w:val="00377672"/>
    <w:rsid w:val="00377713"/>
    <w:rsid w:val="00377887"/>
    <w:rsid w:val="0037798A"/>
    <w:rsid w:val="00377C33"/>
    <w:rsid w:val="00377DDB"/>
    <w:rsid w:val="00377E8A"/>
    <w:rsid w:val="00380007"/>
    <w:rsid w:val="003800AB"/>
    <w:rsid w:val="003800BA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D19"/>
    <w:rsid w:val="00381E0E"/>
    <w:rsid w:val="00381EE8"/>
    <w:rsid w:val="0038207B"/>
    <w:rsid w:val="003822CD"/>
    <w:rsid w:val="003824D8"/>
    <w:rsid w:val="003825F0"/>
    <w:rsid w:val="00382675"/>
    <w:rsid w:val="003826B9"/>
    <w:rsid w:val="00382896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9AD"/>
    <w:rsid w:val="00385A1C"/>
    <w:rsid w:val="00385AAD"/>
    <w:rsid w:val="00385C51"/>
    <w:rsid w:val="00385E83"/>
    <w:rsid w:val="00385F5A"/>
    <w:rsid w:val="00385FDC"/>
    <w:rsid w:val="00386022"/>
    <w:rsid w:val="003863A9"/>
    <w:rsid w:val="003863DE"/>
    <w:rsid w:val="003867F2"/>
    <w:rsid w:val="003868A1"/>
    <w:rsid w:val="0038698C"/>
    <w:rsid w:val="00386A58"/>
    <w:rsid w:val="00386C11"/>
    <w:rsid w:val="00386CF4"/>
    <w:rsid w:val="0038742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60A"/>
    <w:rsid w:val="003908DA"/>
    <w:rsid w:val="00390A92"/>
    <w:rsid w:val="00390B96"/>
    <w:rsid w:val="00390CBD"/>
    <w:rsid w:val="00390DA0"/>
    <w:rsid w:val="00390E79"/>
    <w:rsid w:val="003910E1"/>
    <w:rsid w:val="003911C4"/>
    <w:rsid w:val="003913F5"/>
    <w:rsid w:val="0039143C"/>
    <w:rsid w:val="003918B1"/>
    <w:rsid w:val="00391934"/>
    <w:rsid w:val="00391947"/>
    <w:rsid w:val="00391A22"/>
    <w:rsid w:val="00391A60"/>
    <w:rsid w:val="00391D57"/>
    <w:rsid w:val="0039240C"/>
    <w:rsid w:val="00392539"/>
    <w:rsid w:val="00392548"/>
    <w:rsid w:val="00392745"/>
    <w:rsid w:val="00392867"/>
    <w:rsid w:val="003929F4"/>
    <w:rsid w:val="00392C74"/>
    <w:rsid w:val="00392DA2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DB"/>
    <w:rsid w:val="0039429B"/>
    <w:rsid w:val="003942A2"/>
    <w:rsid w:val="00394302"/>
    <w:rsid w:val="00394373"/>
    <w:rsid w:val="0039498B"/>
    <w:rsid w:val="00394AC6"/>
    <w:rsid w:val="00394ADB"/>
    <w:rsid w:val="00394B17"/>
    <w:rsid w:val="00394DC5"/>
    <w:rsid w:val="00394EA6"/>
    <w:rsid w:val="00394EA9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BF2"/>
    <w:rsid w:val="00395D10"/>
    <w:rsid w:val="00395D67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D47"/>
    <w:rsid w:val="00396D56"/>
    <w:rsid w:val="00396F4E"/>
    <w:rsid w:val="00396FB1"/>
    <w:rsid w:val="00396FF2"/>
    <w:rsid w:val="00397100"/>
    <w:rsid w:val="003971F2"/>
    <w:rsid w:val="003975AF"/>
    <w:rsid w:val="0039780F"/>
    <w:rsid w:val="00397F1D"/>
    <w:rsid w:val="003A0095"/>
    <w:rsid w:val="003A00BD"/>
    <w:rsid w:val="003A020A"/>
    <w:rsid w:val="003A1041"/>
    <w:rsid w:val="003A1056"/>
    <w:rsid w:val="003A1296"/>
    <w:rsid w:val="003A1619"/>
    <w:rsid w:val="003A193C"/>
    <w:rsid w:val="003A1A79"/>
    <w:rsid w:val="003A1D43"/>
    <w:rsid w:val="003A1E6F"/>
    <w:rsid w:val="003A1EE1"/>
    <w:rsid w:val="003A252C"/>
    <w:rsid w:val="003A25CF"/>
    <w:rsid w:val="003A288C"/>
    <w:rsid w:val="003A2A1C"/>
    <w:rsid w:val="003A30BB"/>
    <w:rsid w:val="003A3318"/>
    <w:rsid w:val="003A332E"/>
    <w:rsid w:val="003A3546"/>
    <w:rsid w:val="003A37C7"/>
    <w:rsid w:val="003A3886"/>
    <w:rsid w:val="003A3925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CBF"/>
    <w:rsid w:val="003A5DDD"/>
    <w:rsid w:val="003A5E85"/>
    <w:rsid w:val="003A6204"/>
    <w:rsid w:val="003A62EA"/>
    <w:rsid w:val="003A63AE"/>
    <w:rsid w:val="003A6429"/>
    <w:rsid w:val="003A6438"/>
    <w:rsid w:val="003A6676"/>
    <w:rsid w:val="003A684D"/>
    <w:rsid w:val="003A68C2"/>
    <w:rsid w:val="003A68F2"/>
    <w:rsid w:val="003A6A7A"/>
    <w:rsid w:val="003A6C84"/>
    <w:rsid w:val="003A7144"/>
    <w:rsid w:val="003A7146"/>
    <w:rsid w:val="003A725A"/>
    <w:rsid w:val="003A78B1"/>
    <w:rsid w:val="003A79B2"/>
    <w:rsid w:val="003A7D9A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D7A"/>
    <w:rsid w:val="003B13BE"/>
    <w:rsid w:val="003B1640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E94"/>
    <w:rsid w:val="003B2F6C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4207"/>
    <w:rsid w:val="003B4518"/>
    <w:rsid w:val="003B451C"/>
    <w:rsid w:val="003B4828"/>
    <w:rsid w:val="003B49B5"/>
    <w:rsid w:val="003B4A22"/>
    <w:rsid w:val="003B4BFA"/>
    <w:rsid w:val="003B4F0C"/>
    <w:rsid w:val="003B4F57"/>
    <w:rsid w:val="003B503E"/>
    <w:rsid w:val="003B517D"/>
    <w:rsid w:val="003B51E8"/>
    <w:rsid w:val="003B565F"/>
    <w:rsid w:val="003B577F"/>
    <w:rsid w:val="003B59B2"/>
    <w:rsid w:val="003B5B53"/>
    <w:rsid w:val="003B5CDD"/>
    <w:rsid w:val="003B5DFA"/>
    <w:rsid w:val="003B5DFE"/>
    <w:rsid w:val="003B6072"/>
    <w:rsid w:val="003B6670"/>
    <w:rsid w:val="003B6693"/>
    <w:rsid w:val="003B694A"/>
    <w:rsid w:val="003B69F6"/>
    <w:rsid w:val="003B6B7C"/>
    <w:rsid w:val="003B6BEB"/>
    <w:rsid w:val="003B6C8B"/>
    <w:rsid w:val="003B6D46"/>
    <w:rsid w:val="003B6D58"/>
    <w:rsid w:val="003B6E5E"/>
    <w:rsid w:val="003B6EC9"/>
    <w:rsid w:val="003B7A3F"/>
    <w:rsid w:val="003B7F19"/>
    <w:rsid w:val="003C0571"/>
    <w:rsid w:val="003C05C1"/>
    <w:rsid w:val="003C05C9"/>
    <w:rsid w:val="003C0691"/>
    <w:rsid w:val="003C072E"/>
    <w:rsid w:val="003C0B61"/>
    <w:rsid w:val="003C0CA0"/>
    <w:rsid w:val="003C0CE1"/>
    <w:rsid w:val="003C0EB0"/>
    <w:rsid w:val="003C10C1"/>
    <w:rsid w:val="003C10C6"/>
    <w:rsid w:val="003C1488"/>
    <w:rsid w:val="003C16B8"/>
    <w:rsid w:val="003C175C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E68"/>
    <w:rsid w:val="003C2E69"/>
    <w:rsid w:val="003C2EBF"/>
    <w:rsid w:val="003C30D8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073"/>
    <w:rsid w:val="003C52A1"/>
    <w:rsid w:val="003C5668"/>
    <w:rsid w:val="003C5992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3DB"/>
    <w:rsid w:val="003C763C"/>
    <w:rsid w:val="003C7D9D"/>
    <w:rsid w:val="003C7EC0"/>
    <w:rsid w:val="003D01CB"/>
    <w:rsid w:val="003D025C"/>
    <w:rsid w:val="003D0457"/>
    <w:rsid w:val="003D0463"/>
    <w:rsid w:val="003D0565"/>
    <w:rsid w:val="003D0634"/>
    <w:rsid w:val="003D06F8"/>
    <w:rsid w:val="003D075B"/>
    <w:rsid w:val="003D0793"/>
    <w:rsid w:val="003D0817"/>
    <w:rsid w:val="003D0997"/>
    <w:rsid w:val="003D09F6"/>
    <w:rsid w:val="003D0C9A"/>
    <w:rsid w:val="003D0DD9"/>
    <w:rsid w:val="003D1216"/>
    <w:rsid w:val="003D1335"/>
    <w:rsid w:val="003D133E"/>
    <w:rsid w:val="003D135A"/>
    <w:rsid w:val="003D18CD"/>
    <w:rsid w:val="003D19FA"/>
    <w:rsid w:val="003D1A0B"/>
    <w:rsid w:val="003D1C7F"/>
    <w:rsid w:val="003D1CE2"/>
    <w:rsid w:val="003D1E18"/>
    <w:rsid w:val="003D217B"/>
    <w:rsid w:val="003D234F"/>
    <w:rsid w:val="003D245A"/>
    <w:rsid w:val="003D2BBB"/>
    <w:rsid w:val="003D2E5D"/>
    <w:rsid w:val="003D2EEF"/>
    <w:rsid w:val="003D3496"/>
    <w:rsid w:val="003D3748"/>
    <w:rsid w:val="003D379D"/>
    <w:rsid w:val="003D38AA"/>
    <w:rsid w:val="003D3A55"/>
    <w:rsid w:val="003D3DEF"/>
    <w:rsid w:val="003D3DFF"/>
    <w:rsid w:val="003D3EBD"/>
    <w:rsid w:val="003D3EC7"/>
    <w:rsid w:val="003D4067"/>
    <w:rsid w:val="003D40B5"/>
    <w:rsid w:val="003D40C3"/>
    <w:rsid w:val="003D4225"/>
    <w:rsid w:val="003D4384"/>
    <w:rsid w:val="003D447D"/>
    <w:rsid w:val="003D4609"/>
    <w:rsid w:val="003D471E"/>
    <w:rsid w:val="003D474F"/>
    <w:rsid w:val="003D47F9"/>
    <w:rsid w:val="003D47FB"/>
    <w:rsid w:val="003D4829"/>
    <w:rsid w:val="003D492D"/>
    <w:rsid w:val="003D4E9C"/>
    <w:rsid w:val="003D52F7"/>
    <w:rsid w:val="003D541A"/>
    <w:rsid w:val="003D542A"/>
    <w:rsid w:val="003D56F9"/>
    <w:rsid w:val="003D582C"/>
    <w:rsid w:val="003D597B"/>
    <w:rsid w:val="003D5C73"/>
    <w:rsid w:val="003D5D80"/>
    <w:rsid w:val="003D636A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BA0"/>
    <w:rsid w:val="003D7E17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BAE"/>
    <w:rsid w:val="003E0C3A"/>
    <w:rsid w:val="003E0D06"/>
    <w:rsid w:val="003E0D9C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30B2"/>
    <w:rsid w:val="003E31BC"/>
    <w:rsid w:val="003E3206"/>
    <w:rsid w:val="003E32A7"/>
    <w:rsid w:val="003E340A"/>
    <w:rsid w:val="003E34D9"/>
    <w:rsid w:val="003E3B0B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9D1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E1D"/>
    <w:rsid w:val="003E5E5B"/>
    <w:rsid w:val="003E5E95"/>
    <w:rsid w:val="003E5EB5"/>
    <w:rsid w:val="003E5EC5"/>
    <w:rsid w:val="003E60CC"/>
    <w:rsid w:val="003E665C"/>
    <w:rsid w:val="003E6708"/>
    <w:rsid w:val="003E6756"/>
    <w:rsid w:val="003E6823"/>
    <w:rsid w:val="003E68A2"/>
    <w:rsid w:val="003E6A6B"/>
    <w:rsid w:val="003E6A76"/>
    <w:rsid w:val="003E6BEA"/>
    <w:rsid w:val="003E6C5C"/>
    <w:rsid w:val="003E6CB2"/>
    <w:rsid w:val="003E6CB5"/>
    <w:rsid w:val="003E6E55"/>
    <w:rsid w:val="003E6F19"/>
    <w:rsid w:val="003E7697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5BA"/>
    <w:rsid w:val="003F07B9"/>
    <w:rsid w:val="003F07EC"/>
    <w:rsid w:val="003F0ADE"/>
    <w:rsid w:val="003F0B4E"/>
    <w:rsid w:val="003F0BB8"/>
    <w:rsid w:val="003F0C10"/>
    <w:rsid w:val="003F0FEC"/>
    <w:rsid w:val="003F10C8"/>
    <w:rsid w:val="003F13FB"/>
    <w:rsid w:val="003F17D6"/>
    <w:rsid w:val="003F1961"/>
    <w:rsid w:val="003F19C1"/>
    <w:rsid w:val="003F19F0"/>
    <w:rsid w:val="003F1CA6"/>
    <w:rsid w:val="003F1D4F"/>
    <w:rsid w:val="003F1D80"/>
    <w:rsid w:val="003F1F4F"/>
    <w:rsid w:val="003F2161"/>
    <w:rsid w:val="003F223F"/>
    <w:rsid w:val="003F25EB"/>
    <w:rsid w:val="003F2873"/>
    <w:rsid w:val="003F2B33"/>
    <w:rsid w:val="003F2B36"/>
    <w:rsid w:val="003F2C0C"/>
    <w:rsid w:val="003F2E4B"/>
    <w:rsid w:val="003F2E9D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79B"/>
    <w:rsid w:val="003F57A9"/>
    <w:rsid w:val="003F57F7"/>
    <w:rsid w:val="003F598B"/>
    <w:rsid w:val="003F5A21"/>
    <w:rsid w:val="003F5D34"/>
    <w:rsid w:val="003F5FF9"/>
    <w:rsid w:val="003F697A"/>
    <w:rsid w:val="003F6AEE"/>
    <w:rsid w:val="003F6CB4"/>
    <w:rsid w:val="003F6FC4"/>
    <w:rsid w:val="003F7556"/>
    <w:rsid w:val="003F757C"/>
    <w:rsid w:val="003F767F"/>
    <w:rsid w:val="003F7A03"/>
    <w:rsid w:val="003F7C81"/>
    <w:rsid w:val="003F7F63"/>
    <w:rsid w:val="003F7F70"/>
    <w:rsid w:val="00400342"/>
    <w:rsid w:val="0040035C"/>
    <w:rsid w:val="004003E6"/>
    <w:rsid w:val="004004F4"/>
    <w:rsid w:val="0040085D"/>
    <w:rsid w:val="00400A72"/>
    <w:rsid w:val="00400B39"/>
    <w:rsid w:val="00400C80"/>
    <w:rsid w:val="00400E82"/>
    <w:rsid w:val="004010F1"/>
    <w:rsid w:val="00401231"/>
    <w:rsid w:val="0040148B"/>
    <w:rsid w:val="0040151F"/>
    <w:rsid w:val="0040166F"/>
    <w:rsid w:val="0040182A"/>
    <w:rsid w:val="00401AFA"/>
    <w:rsid w:val="00401B55"/>
    <w:rsid w:val="00402048"/>
    <w:rsid w:val="004021AE"/>
    <w:rsid w:val="004022A5"/>
    <w:rsid w:val="00402314"/>
    <w:rsid w:val="00402395"/>
    <w:rsid w:val="004024E9"/>
    <w:rsid w:val="0040263A"/>
    <w:rsid w:val="00402880"/>
    <w:rsid w:val="00402994"/>
    <w:rsid w:val="00402B81"/>
    <w:rsid w:val="00402C14"/>
    <w:rsid w:val="00402D9F"/>
    <w:rsid w:val="00402DB1"/>
    <w:rsid w:val="00402EF8"/>
    <w:rsid w:val="0040302D"/>
    <w:rsid w:val="00403073"/>
    <w:rsid w:val="004036B7"/>
    <w:rsid w:val="0040387A"/>
    <w:rsid w:val="00403D1F"/>
    <w:rsid w:val="00403DB1"/>
    <w:rsid w:val="00403E06"/>
    <w:rsid w:val="00403E6C"/>
    <w:rsid w:val="00403F31"/>
    <w:rsid w:val="0040407D"/>
    <w:rsid w:val="00404135"/>
    <w:rsid w:val="00404270"/>
    <w:rsid w:val="004045E8"/>
    <w:rsid w:val="0040460B"/>
    <w:rsid w:val="004048CD"/>
    <w:rsid w:val="00404A5B"/>
    <w:rsid w:val="00404E56"/>
    <w:rsid w:val="00404EC5"/>
    <w:rsid w:val="00404F0F"/>
    <w:rsid w:val="004050C1"/>
    <w:rsid w:val="0040512D"/>
    <w:rsid w:val="00405150"/>
    <w:rsid w:val="00405229"/>
    <w:rsid w:val="00405535"/>
    <w:rsid w:val="0040560D"/>
    <w:rsid w:val="004058FE"/>
    <w:rsid w:val="00405A71"/>
    <w:rsid w:val="00405D64"/>
    <w:rsid w:val="00405F50"/>
    <w:rsid w:val="004060B8"/>
    <w:rsid w:val="004069B5"/>
    <w:rsid w:val="00406B3D"/>
    <w:rsid w:val="00406CCE"/>
    <w:rsid w:val="00406D81"/>
    <w:rsid w:val="00406ED9"/>
    <w:rsid w:val="00406EFA"/>
    <w:rsid w:val="00407216"/>
    <w:rsid w:val="004074E7"/>
    <w:rsid w:val="00407623"/>
    <w:rsid w:val="00407DC4"/>
    <w:rsid w:val="0041049F"/>
    <w:rsid w:val="00410519"/>
    <w:rsid w:val="004105A2"/>
    <w:rsid w:val="00410848"/>
    <w:rsid w:val="00410B57"/>
    <w:rsid w:val="00410B76"/>
    <w:rsid w:val="00410E3F"/>
    <w:rsid w:val="00410EAA"/>
    <w:rsid w:val="00410F39"/>
    <w:rsid w:val="00410FB5"/>
    <w:rsid w:val="004110FB"/>
    <w:rsid w:val="0041125C"/>
    <w:rsid w:val="004117A7"/>
    <w:rsid w:val="004119CE"/>
    <w:rsid w:val="00411B05"/>
    <w:rsid w:val="00411DB8"/>
    <w:rsid w:val="00412108"/>
    <w:rsid w:val="004121ED"/>
    <w:rsid w:val="0041236B"/>
    <w:rsid w:val="00412385"/>
    <w:rsid w:val="004123EC"/>
    <w:rsid w:val="00412636"/>
    <w:rsid w:val="004126AB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777"/>
    <w:rsid w:val="00413814"/>
    <w:rsid w:val="004138AE"/>
    <w:rsid w:val="00413B89"/>
    <w:rsid w:val="00413D50"/>
    <w:rsid w:val="00413E94"/>
    <w:rsid w:val="00414223"/>
    <w:rsid w:val="00414235"/>
    <w:rsid w:val="00414327"/>
    <w:rsid w:val="004143E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6E7"/>
    <w:rsid w:val="00416996"/>
    <w:rsid w:val="004169C1"/>
    <w:rsid w:val="00416A2F"/>
    <w:rsid w:val="00416D52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7C4"/>
    <w:rsid w:val="00421865"/>
    <w:rsid w:val="00421934"/>
    <w:rsid w:val="00421D3D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E84"/>
    <w:rsid w:val="00422FC1"/>
    <w:rsid w:val="00423092"/>
    <w:rsid w:val="00423254"/>
    <w:rsid w:val="00423312"/>
    <w:rsid w:val="0042331A"/>
    <w:rsid w:val="00423536"/>
    <w:rsid w:val="004236C5"/>
    <w:rsid w:val="00423AAD"/>
    <w:rsid w:val="00423C64"/>
    <w:rsid w:val="00423F39"/>
    <w:rsid w:val="00423FB3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6F2"/>
    <w:rsid w:val="0042570F"/>
    <w:rsid w:val="00425751"/>
    <w:rsid w:val="004258FD"/>
    <w:rsid w:val="0042598D"/>
    <w:rsid w:val="00425B91"/>
    <w:rsid w:val="00425C89"/>
    <w:rsid w:val="00425F2A"/>
    <w:rsid w:val="004262E9"/>
    <w:rsid w:val="00426507"/>
    <w:rsid w:val="00426717"/>
    <w:rsid w:val="004268A4"/>
    <w:rsid w:val="00426906"/>
    <w:rsid w:val="00426946"/>
    <w:rsid w:val="00426B69"/>
    <w:rsid w:val="00426B6C"/>
    <w:rsid w:val="00426F4E"/>
    <w:rsid w:val="004272BC"/>
    <w:rsid w:val="0042730E"/>
    <w:rsid w:val="004274E1"/>
    <w:rsid w:val="004275B9"/>
    <w:rsid w:val="00427AFA"/>
    <w:rsid w:val="00427C3A"/>
    <w:rsid w:val="00427D11"/>
    <w:rsid w:val="0043003B"/>
    <w:rsid w:val="00430990"/>
    <w:rsid w:val="00430B1E"/>
    <w:rsid w:val="00430E08"/>
    <w:rsid w:val="00430F77"/>
    <w:rsid w:val="00430FF4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49"/>
    <w:rsid w:val="0043236B"/>
    <w:rsid w:val="00432461"/>
    <w:rsid w:val="00432482"/>
    <w:rsid w:val="004325CD"/>
    <w:rsid w:val="00432631"/>
    <w:rsid w:val="004326BB"/>
    <w:rsid w:val="004329B6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A2B"/>
    <w:rsid w:val="00434A57"/>
    <w:rsid w:val="00434CAC"/>
    <w:rsid w:val="00434F3D"/>
    <w:rsid w:val="00434F79"/>
    <w:rsid w:val="004351E4"/>
    <w:rsid w:val="0043535E"/>
    <w:rsid w:val="004357CB"/>
    <w:rsid w:val="00435BDF"/>
    <w:rsid w:val="00435C73"/>
    <w:rsid w:val="004360C4"/>
    <w:rsid w:val="004363FA"/>
    <w:rsid w:val="00436534"/>
    <w:rsid w:val="0043654F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9C7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496"/>
    <w:rsid w:val="004414CF"/>
    <w:rsid w:val="004417F6"/>
    <w:rsid w:val="00441876"/>
    <w:rsid w:val="00441C70"/>
    <w:rsid w:val="00441D98"/>
    <w:rsid w:val="00441FCD"/>
    <w:rsid w:val="0044214C"/>
    <w:rsid w:val="00442218"/>
    <w:rsid w:val="004422D3"/>
    <w:rsid w:val="00442459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A95"/>
    <w:rsid w:val="00444B6F"/>
    <w:rsid w:val="00444CB3"/>
    <w:rsid w:val="00444CC2"/>
    <w:rsid w:val="00444D77"/>
    <w:rsid w:val="00444D8F"/>
    <w:rsid w:val="00444F65"/>
    <w:rsid w:val="004450B1"/>
    <w:rsid w:val="004450C6"/>
    <w:rsid w:val="00445297"/>
    <w:rsid w:val="00445493"/>
    <w:rsid w:val="00445652"/>
    <w:rsid w:val="00445744"/>
    <w:rsid w:val="0044574F"/>
    <w:rsid w:val="00445C6C"/>
    <w:rsid w:val="00445EBB"/>
    <w:rsid w:val="00445FF1"/>
    <w:rsid w:val="0044610A"/>
    <w:rsid w:val="00446320"/>
    <w:rsid w:val="00446455"/>
    <w:rsid w:val="00446551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411"/>
    <w:rsid w:val="00447513"/>
    <w:rsid w:val="0044756B"/>
    <w:rsid w:val="00447DDA"/>
    <w:rsid w:val="00447E66"/>
    <w:rsid w:val="00447E6F"/>
    <w:rsid w:val="00447EA7"/>
    <w:rsid w:val="00447ECC"/>
    <w:rsid w:val="00447F19"/>
    <w:rsid w:val="00450341"/>
    <w:rsid w:val="00450344"/>
    <w:rsid w:val="004506B5"/>
    <w:rsid w:val="00450722"/>
    <w:rsid w:val="00450AA7"/>
    <w:rsid w:val="00450BB9"/>
    <w:rsid w:val="00450CA0"/>
    <w:rsid w:val="00450E78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C7"/>
    <w:rsid w:val="00452B5C"/>
    <w:rsid w:val="00452BCA"/>
    <w:rsid w:val="00452DDA"/>
    <w:rsid w:val="00452E67"/>
    <w:rsid w:val="00452FBF"/>
    <w:rsid w:val="00453274"/>
    <w:rsid w:val="004532EB"/>
    <w:rsid w:val="004533B4"/>
    <w:rsid w:val="004536C6"/>
    <w:rsid w:val="00453762"/>
    <w:rsid w:val="00453AF3"/>
    <w:rsid w:val="00453D81"/>
    <w:rsid w:val="00454062"/>
    <w:rsid w:val="004540C8"/>
    <w:rsid w:val="004541C6"/>
    <w:rsid w:val="004542A6"/>
    <w:rsid w:val="00454330"/>
    <w:rsid w:val="0045460E"/>
    <w:rsid w:val="004549DF"/>
    <w:rsid w:val="00454CAE"/>
    <w:rsid w:val="00454DD7"/>
    <w:rsid w:val="00454E2B"/>
    <w:rsid w:val="00454E76"/>
    <w:rsid w:val="00455001"/>
    <w:rsid w:val="00455109"/>
    <w:rsid w:val="004556E5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42"/>
    <w:rsid w:val="00456DEE"/>
    <w:rsid w:val="00456F68"/>
    <w:rsid w:val="0045718A"/>
    <w:rsid w:val="00457534"/>
    <w:rsid w:val="004575D5"/>
    <w:rsid w:val="0045769C"/>
    <w:rsid w:val="00457992"/>
    <w:rsid w:val="00457996"/>
    <w:rsid w:val="00457EA2"/>
    <w:rsid w:val="00457EBD"/>
    <w:rsid w:val="00457EF3"/>
    <w:rsid w:val="00460023"/>
    <w:rsid w:val="004600AF"/>
    <w:rsid w:val="00460167"/>
    <w:rsid w:val="00460268"/>
    <w:rsid w:val="0046031B"/>
    <w:rsid w:val="00460366"/>
    <w:rsid w:val="00460419"/>
    <w:rsid w:val="00460487"/>
    <w:rsid w:val="00460999"/>
    <w:rsid w:val="00460A6D"/>
    <w:rsid w:val="00460C5A"/>
    <w:rsid w:val="004615A1"/>
    <w:rsid w:val="0046160E"/>
    <w:rsid w:val="0046191D"/>
    <w:rsid w:val="00461A5C"/>
    <w:rsid w:val="00461B47"/>
    <w:rsid w:val="004620BE"/>
    <w:rsid w:val="004623D7"/>
    <w:rsid w:val="0046246E"/>
    <w:rsid w:val="0046278E"/>
    <w:rsid w:val="004627EE"/>
    <w:rsid w:val="004628F4"/>
    <w:rsid w:val="004629C9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A8C"/>
    <w:rsid w:val="00463C98"/>
    <w:rsid w:val="00463E58"/>
    <w:rsid w:val="00463FC6"/>
    <w:rsid w:val="004644A5"/>
    <w:rsid w:val="004645B7"/>
    <w:rsid w:val="00464BDF"/>
    <w:rsid w:val="00464E57"/>
    <w:rsid w:val="004650BA"/>
    <w:rsid w:val="004657CE"/>
    <w:rsid w:val="00465988"/>
    <w:rsid w:val="00465B4A"/>
    <w:rsid w:val="00465F71"/>
    <w:rsid w:val="004660BA"/>
    <w:rsid w:val="00466336"/>
    <w:rsid w:val="004663F5"/>
    <w:rsid w:val="00466460"/>
    <w:rsid w:val="00466A0E"/>
    <w:rsid w:val="00466F83"/>
    <w:rsid w:val="004670AE"/>
    <w:rsid w:val="00467140"/>
    <w:rsid w:val="00467434"/>
    <w:rsid w:val="00467441"/>
    <w:rsid w:val="00467446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66"/>
    <w:rsid w:val="00471090"/>
    <w:rsid w:val="004710C9"/>
    <w:rsid w:val="0047112B"/>
    <w:rsid w:val="0047129C"/>
    <w:rsid w:val="0047190E"/>
    <w:rsid w:val="00471D1E"/>
    <w:rsid w:val="00471DB8"/>
    <w:rsid w:val="0047211E"/>
    <w:rsid w:val="00472165"/>
    <w:rsid w:val="0047238A"/>
    <w:rsid w:val="004723D4"/>
    <w:rsid w:val="004724ED"/>
    <w:rsid w:val="00472801"/>
    <w:rsid w:val="00472D57"/>
    <w:rsid w:val="00472DFA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3C9"/>
    <w:rsid w:val="00474480"/>
    <w:rsid w:val="00474502"/>
    <w:rsid w:val="00474726"/>
    <w:rsid w:val="004748B4"/>
    <w:rsid w:val="004749DF"/>
    <w:rsid w:val="004749EC"/>
    <w:rsid w:val="00474BBB"/>
    <w:rsid w:val="00474DB3"/>
    <w:rsid w:val="00474E5F"/>
    <w:rsid w:val="00474F92"/>
    <w:rsid w:val="00475061"/>
    <w:rsid w:val="00475429"/>
    <w:rsid w:val="00475525"/>
    <w:rsid w:val="00475A70"/>
    <w:rsid w:val="00475B03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FD"/>
    <w:rsid w:val="00476CB8"/>
    <w:rsid w:val="00476D72"/>
    <w:rsid w:val="00476EE8"/>
    <w:rsid w:val="0047701B"/>
    <w:rsid w:val="004770A3"/>
    <w:rsid w:val="00477283"/>
    <w:rsid w:val="004776F9"/>
    <w:rsid w:val="0047771F"/>
    <w:rsid w:val="004778B6"/>
    <w:rsid w:val="004778DF"/>
    <w:rsid w:val="00477CBD"/>
    <w:rsid w:val="00477EB8"/>
    <w:rsid w:val="00480147"/>
    <w:rsid w:val="004805C8"/>
    <w:rsid w:val="00480649"/>
    <w:rsid w:val="00480A99"/>
    <w:rsid w:val="00480C85"/>
    <w:rsid w:val="00480EFF"/>
    <w:rsid w:val="00480FE2"/>
    <w:rsid w:val="0048131E"/>
    <w:rsid w:val="00481611"/>
    <w:rsid w:val="0048167B"/>
    <w:rsid w:val="00481822"/>
    <w:rsid w:val="004818A0"/>
    <w:rsid w:val="004819A7"/>
    <w:rsid w:val="00481C84"/>
    <w:rsid w:val="00481D90"/>
    <w:rsid w:val="00481FE0"/>
    <w:rsid w:val="004821F1"/>
    <w:rsid w:val="004822C1"/>
    <w:rsid w:val="0048259E"/>
    <w:rsid w:val="004826D4"/>
    <w:rsid w:val="004826F0"/>
    <w:rsid w:val="004826FE"/>
    <w:rsid w:val="00482762"/>
    <w:rsid w:val="004828BE"/>
    <w:rsid w:val="00482AC6"/>
    <w:rsid w:val="00482FE0"/>
    <w:rsid w:val="0048358E"/>
    <w:rsid w:val="004839B8"/>
    <w:rsid w:val="00483CEF"/>
    <w:rsid w:val="00483FD6"/>
    <w:rsid w:val="00484075"/>
    <w:rsid w:val="0048408A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B9E"/>
    <w:rsid w:val="00485D5A"/>
    <w:rsid w:val="00485F51"/>
    <w:rsid w:val="00486320"/>
    <w:rsid w:val="0048633C"/>
    <w:rsid w:val="004864D8"/>
    <w:rsid w:val="004865C8"/>
    <w:rsid w:val="00486626"/>
    <w:rsid w:val="0048668F"/>
    <w:rsid w:val="004869E1"/>
    <w:rsid w:val="00486BD3"/>
    <w:rsid w:val="00486FD9"/>
    <w:rsid w:val="004871EB"/>
    <w:rsid w:val="00487338"/>
    <w:rsid w:val="00487427"/>
    <w:rsid w:val="0048750C"/>
    <w:rsid w:val="00487525"/>
    <w:rsid w:val="0048798A"/>
    <w:rsid w:val="00487B67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C30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C16"/>
    <w:rsid w:val="00492CA1"/>
    <w:rsid w:val="00492E12"/>
    <w:rsid w:val="00493289"/>
    <w:rsid w:val="0049394B"/>
    <w:rsid w:val="00493AB7"/>
    <w:rsid w:val="00493C75"/>
    <w:rsid w:val="00493D2C"/>
    <w:rsid w:val="00493E50"/>
    <w:rsid w:val="00494218"/>
    <w:rsid w:val="0049446D"/>
    <w:rsid w:val="00494668"/>
    <w:rsid w:val="004948EA"/>
    <w:rsid w:val="0049491B"/>
    <w:rsid w:val="00494926"/>
    <w:rsid w:val="00494B6F"/>
    <w:rsid w:val="00494BF2"/>
    <w:rsid w:val="00494CEA"/>
    <w:rsid w:val="00494FA4"/>
    <w:rsid w:val="004952FA"/>
    <w:rsid w:val="004953C5"/>
    <w:rsid w:val="0049548F"/>
    <w:rsid w:val="00495A97"/>
    <w:rsid w:val="00495AC6"/>
    <w:rsid w:val="00495B52"/>
    <w:rsid w:val="00495EF1"/>
    <w:rsid w:val="00496232"/>
    <w:rsid w:val="0049635D"/>
    <w:rsid w:val="004964D3"/>
    <w:rsid w:val="00496680"/>
    <w:rsid w:val="0049674E"/>
    <w:rsid w:val="00496D7C"/>
    <w:rsid w:val="0049725B"/>
    <w:rsid w:val="004975EE"/>
    <w:rsid w:val="00497DF8"/>
    <w:rsid w:val="004A002E"/>
    <w:rsid w:val="004A04A8"/>
    <w:rsid w:val="004A0584"/>
    <w:rsid w:val="004A0801"/>
    <w:rsid w:val="004A0913"/>
    <w:rsid w:val="004A0ABD"/>
    <w:rsid w:val="004A0AD3"/>
    <w:rsid w:val="004A0D0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AC3"/>
    <w:rsid w:val="004A3BD4"/>
    <w:rsid w:val="004A3D0F"/>
    <w:rsid w:val="004A3D36"/>
    <w:rsid w:val="004A3EF5"/>
    <w:rsid w:val="004A41B1"/>
    <w:rsid w:val="004A42B0"/>
    <w:rsid w:val="004A449F"/>
    <w:rsid w:val="004A4747"/>
    <w:rsid w:val="004A4FEC"/>
    <w:rsid w:val="004A5156"/>
    <w:rsid w:val="004A520A"/>
    <w:rsid w:val="004A533E"/>
    <w:rsid w:val="004A5439"/>
    <w:rsid w:val="004A543F"/>
    <w:rsid w:val="004A5700"/>
    <w:rsid w:val="004A5746"/>
    <w:rsid w:val="004A579E"/>
    <w:rsid w:val="004A5B7D"/>
    <w:rsid w:val="004A5E6C"/>
    <w:rsid w:val="004A5F2B"/>
    <w:rsid w:val="004A5F86"/>
    <w:rsid w:val="004A60A1"/>
    <w:rsid w:val="004A6653"/>
    <w:rsid w:val="004A67B6"/>
    <w:rsid w:val="004A6819"/>
    <w:rsid w:val="004A6830"/>
    <w:rsid w:val="004A6E9B"/>
    <w:rsid w:val="004A6EE6"/>
    <w:rsid w:val="004A71B6"/>
    <w:rsid w:val="004A756E"/>
    <w:rsid w:val="004A762B"/>
    <w:rsid w:val="004A7E1D"/>
    <w:rsid w:val="004A7FC6"/>
    <w:rsid w:val="004A7FF4"/>
    <w:rsid w:val="004B008C"/>
    <w:rsid w:val="004B0403"/>
    <w:rsid w:val="004B04B3"/>
    <w:rsid w:val="004B052C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C7"/>
    <w:rsid w:val="004B23C3"/>
    <w:rsid w:val="004B2558"/>
    <w:rsid w:val="004B271B"/>
    <w:rsid w:val="004B293D"/>
    <w:rsid w:val="004B29D2"/>
    <w:rsid w:val="004B2AFD"/>
    <w:rsid w:val="004B2B24"/>
    <w:rsid w:val="004B2E1E"/>
    <w:rsid w:val="004B2FB6"/>
    <w:rsid w:val="004B3107"/>
    <w:rsid w:val="004B31A0"/>
    <w:rsid w:val="004B3328"/>
    <w:rsid w:val="004B339C"/>
    <w:rsid w:val="004B34EA"/>
    <w:rsid w:val="004B36B4"/>
    <w:rsid w:val="004B37A4"/>
    <w:rsid w:val="004B386B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6A6"/>
    <w:rsid w:val="004B48D6"/>
    <w:rsid w:val="004B48F7"/>
    <w:rsid w:val="004B4A6B"/>
    <w:rsid w:val="004B4D72"/>
    <w:rsid w:val="004B4E28"/>
    <w:rsid w:val="004B4F35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93"/>
    <w:rsid w:val="004B62A0"/>
    <w:rsid w:val="004B63FD"/>
    <w:rsid w:val="004B6524"/>
    <w:rsid w:val="004B67BB"/>
    <w:rsid w:val="004B680F"/>
    <w:rsid w:val="004B6846"/>
    <w:rsid w:val="004B6977"/>
    <w:rsid w:val="004B6F05"/>
    <w:rsid w:val="004B6F12"/>
    <w:rsid w:val="004B7109"/>
    <w:rsid w:val="004B75B7"/>
    <w:rsid w:val="004B75C9"/>
    <w:rsid w:val="004B76AB"/>
    <w:rsid w:val="004B77F5"/>
    <w:rsid w:val="004B789E"/>
    <w:rsid w:val="004B7DE3"/>
    <w:rsid w:val="004B7F3D"/>
    <w:rsid w:val="004C0271"/>
    <w:rsid w:val="004C0FC0"/>
    <w:rsid w:val="004C11A9"/>
    <w:rsid w:val="004C1425"/>
    <w:rsid w:val="004C143D"/>
    <w:rsid w:val="004C1471"/>
    <w:rsid w:val="004C1600"/>
    <w:rsid w:val="004C1648"/>
    <w:rsid w:val="004C1C34"/>
    <w:rsid w:val="004C2077"/>
    <w:rsid w:val="004C2420"/>
    <w:rsid w:val="004C24CE"/>
    <w:rsid w:val="004C271F"/>
    <w:rsid w:val="004C2752"/>
    <w:rsid w:val="004C278E"/>
    <w:rsid w:val="004C27A0"/>
    <w:rsid w:val="004C2AEC"/>
    <w:rsid w:val="004C2BD2"/>
    <w:rsid w:val="004C2C7F"/>
    <w:rsid w:val="004C2F79"/>
    <w:rsid w:val="004C34D2"/>
    <w:rsid w:val="004C34EE"/>
    <w:rsid w:val="004C3698"/>
    <w:rsid w:val="004C3743"/>
    <w:rsid w:val="004C39C2"/>
    <w:rsid w:val="004C404C"/>
    <w:rsid w:val="004C41C5"/>
    <w:rsid w:val="004C421C"/>
    <w:rsid w:val="004C4237"/>
    <w:rsid w:val="004C42CE"/>
    <w:rsid w:val="004C4414"/>
    <w:rsid w:val="004C443D"/>
    <w:rsid w:val="004C485E"/>
    <w:rsid w:val="004C4930"/>
    <w:rsid w:val="004C4B55"/>
    <w:rsid w:val="004C4DB8"/>
    <w:rsid w:val="004C4DFD"/>
    <w:rsid w:val="004C4FD8"/>
    <w:rsid w:val="004C5091"/>
    <w:rsid w:val="004C52EB"/>
    <w:rsid w:val="004C5483"/>
    <w:rsid w:val="004C57A5"/>
    <w:rsid w:val="004C5966"/>
    <w:rsid w:val="004C59B7"/>
    <w:rsid w:val="004C5A43"/>
    <w:rsid w:val="004C5D73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B22"/>
    <w:rsid w:val="004C6F50"/>
    <w:rsid w:val="004C6FD3"/>
    <w:rsid w:val="004C7031"/>
    <w:rsid w:val="004C735B"/>
    <w:rsid w:val="004C743B"/>
    <w:rsid w:val="004C76C5"/>
    <w:rsid w:val="004C77CE"/>
    <w:rsid w:val="004C7E84"/>
    <w:rsid w:val="004C7F6C"/>
    <w:rsid w:val="004C7F7B"/>
    <w:rsid w:val="004D00D3"/>
    <w:rsid w:val="004D00FE"/>
    <w:rsid w:val="004D019B"/>
    <w:rsid w:val="004D0287"/>
    <w:rsid w:val="004D0330"/>
    <w:rsid w:val="004D0348"/>
    <w:rsid w:val="004D03FA"/>
    <w:rsid w:val="004D05DB"/>
    <w:rsid w:val="004D06AB"/>
    <w:rsid w:val="004D06C4"/>
    <w:rsid w:val="004D06D4"/>
    <w:rsid w:val="004D0759"/>
    <w:rsid w:val="004D08FA"/>
    <w:rsid w:val="004D0938"/>
    <w:rsid w:val="004D0A60"/>
    <w:rsid w:val="004D0BAB"/>
    <w:rsid w:val="004D0BF9"/>
    <w:rsid w:val="004D0E0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30A9"/>
    <w:rsid w:val="004D3134"/>
    <w:rsid w:val="004D31AF"/>
    <w:rsid w:val="004D31D9"/>
    <w:rsid w:val="004D360D"/>
    <w:rsid w:val="004D3864"/>
    <w:rsid w:val="004D39C7"/>
    <w:rsid w:val="004D3AEB"/>
    <w:rsid w:val="004D3D08"/>
    <w:rsid w:val="004D4063"/>
    <w:rsid w:val="004D406C"/>
    <w:rsid w:val="004D43A7"/>
    <w:rsid w:val="004D441E"/>
    <w:rsid w:val="004D45B9"/>
    <w:rsid w:val="004D47D4"/>
    <w:rsid w:val="004D4899"/>
    <w:rsid w:val="004D48BB"/>
    <w:rsid w:val="004D48E9"/>
    <w:rsid w:val="004D48ED"/>
    <w:rsid w:val="004D4B55"/>
    <w:rsid w:val="004D4E64"/>
    <w:rsid w:val="004D4F2B"/>
    <w:rsid w:val="004D52A4"/>
    <w:rsid w:val="004D54CF"/>
    <w:rsid w:val="004D54D6"/>
    <w:rsid w:val="004D5601"/>
    <w:rsid w:val="004D5665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B8B"/>
    <w:rsid w:val="004D6E95"/>
    <w:rsid w:val="004D710B"/>
    <w:rsid w:val="004D73A1"/>
    <w:rsid w:val="004D7572"/>
    <w:rsid w:val="004D75B6"/>
    <w:rsid w:val="004D7937"/>
    <w:rsid w:val="004D796F"/>
    <w:rsid w:val="004D79E0"/>
    <w:rsid w:val="004D7AA5"/>
    <w:rsid w:val="004D7FE5"/>
    <w:rsid w:val="004E036F"/>
    <w:rsid w:val="004E0901"/>
    <w:rsid w:val="004E0C07"/>
    <w:rsid w:val="004E0C20"/>
    <w:rsid w:val="004E0F00"/>
    <w:rsid w:val="004E0FE2"/>
    <w:rsid w:val="004E110F"/>
    <w:rsid w:val="004E1312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14C"/>
    <w:rsid w:val="004E326C"/>
    <w:rsid w:val="004E3362"/>
    <w:rsid w:val="004E336B"/>
    <w:rsid w:val="004E34D4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B8"/>
    <w:rsid w:val="004E49A7"/>
    <w:rsid w:val="004E4C57"/>
    <w:rsid w:val="004E4D31"/>
    <w:rsid w:val="004E4ED8"/>
    <w:rsid w:val="004E5295"/>
    <w:rsid w:val="004E5301"/>
    <w:rsid w:val="004E531D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B84"/>
    <w:rsid w:val="004F0C4A"/>
    <w:rsid w:val="004F0C53"/>
    <w:rsid w:val="004F0F41"/>
    <w:rsid w:val="004F0FA0"/>
    <w:rsid w:val="004F13B9"/>
    <w:rsid w:val="004F14C4"/>
    <w:rsid w:val="004F156D"/>
    <w:rsid w:val="004F16E4"/>
    <w:rsid w:val="004F17B0"/>
    <w:rsid w:val="004F1A15"/>
    <w:rsid w:val="004F1EA1"/>
    <w:rsid w:val="004F1F37"/>
    <w:rsid w:val="004F2296"/>
    <w:rsid w:val="004F2355"/>
    <w:rsid w:val="004F24A2"/>
    <w:rsid w:val="004F24C3"/>
    <w:rsid w:val="004F2EFE"/>
    <w:rsid w:val="004F307B"/>
    <w:rsid w:val="004F3095"/>
    <w:rsid w:val="004F31D2"/>
    <w:rsid w:val="004F33F8"/>
    <w:rsid w:val="004F34C3"/>
    <w:rsid w:val="004F3BE6"/>
    <w:rsid w:val="004F3EFC"/>
    <w:rsid w:val="004F41DA"/>
    <w:rsid w:val="004F42C9"/>
    <w:rsid w:val="004F44E4"/>
    <w:rsid w:val="004F468D"/>
    <w:rsid w:val="004F4921"/>
    <w:rsid w:val="004F4B66"/>
    <w:rsid w:val="004F4BD0"/>
    <w:rsid w:val="004F4EFB"/>
    <w:rsid w:val="004F5184"/>
    <w:rsid w:val="004F5A99"/>
    <w:rsid w:val="004F5CCC"/>
    <w:rsid w:val="004F6112"/>
    <w:rsid w:val="004F6229"/>
    <w:rsid w:val="004F62E2"/>
    <w:rsid w:val="004F6327"/>
    <w:rsid w:val="004F6523"/>
    <w:rsid w:val="004F67DD"/>
    <w:rsid w:val="004F6A29"/>
    <w:rsid w:val="004F6B1E"/>
    <w:rsid w:val="004F6B92"/>
    <w:rsid w:val="004F6FF7"/>
    <w:rsid w:val="004F73AD"/>
    <w:rsid w:val="004F741F"/>
    <w:rsid w:val="004F7505"/>
    <w:rsid w:val="004F75BC"/>
    <w:rsid w:val="004F777B"/>
    <w:rsid w:val="004F7814"/>
    <w:rsid w:val="004F7BB7"/>
    <w:rsid w:val="004F7D4C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87D"/>
    <w:rsid w:val="005008D5"/>
    <w:rsid w:val="00500981"/>
    <w:rsid w:val="00500993"/>
    <w:rsid w:val="0050099B"/>
    <w:rsid w:val="005009B4"/>
    <w:rsid w:val="00500CDA"/>
    <w:rsid w:val="00500ED5"/>
    <w:rsid w:val="00500EF1"/>
    <w:rsid w:val="005010ED"/>
    <w:rsid w:val="00501232"/>
    <w:rsid w:val="0050159A"/>
    <w:rsid w:val="00501608"/>
    <w:rsid w:val="005017F4"/>
    <w:rsid w:val="005019C2"/>
    <w:rsid w:val="005019DC"/>
    <w:rsid w:val="00501A75"/>
    <w:rsid w:val="00501C26"/>
    <w:rsid w:val="0050208C"/>
    <w:rsid w:val="0050245B"/>
    <w:rsid w:val="00502AC5"/>
    <w:rsid w:val="00502B41"/>
    <w:rsid w:val="00502DEA"/>
    <w:rsid w:val="005031DE"/>
    <w:rsid w:val="00503250"/>
    <w:rsid w:val="00503295"/>
    <w:rsid w:val="005032CC"/>
    <w:rsid w:val="005034C0"/>
    <w:rsid w:val="00503552"/>
    <w:rsid w:val="00503643"/>
    <w:rsid w:val="005036E8"/>
    <w:rsid w:val="005037B3"/>
    <w:rsid w:val="00503B5E"/>
    <w:rsid w:val="00503F45"/>
    <w:rsid w:val="00504040"/>
    <w:rsid w:val="00504053"/>
    <w:rsid w:val="00504096"/>
    <w:rsid w:val="00504265"/>
    <w:rsid w:val="00504672"/>
    <w:rsid w:val="00504775"/>
    <w:rsid w:val="005048DE"/>
    <w:rsid w:val="00504B9C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33D"/>
    <w:rsid w:val="00506397"/>
    <w:rsid w:val="00506AB6"/>
    <w:rsid w:val="00506AEA"/>
    <w:rsid w:val="00506B4E"/>
    <w:rsid w:val="00506CF5"/>
    <w:rsid w:val="00506D15"/>
    <w:rsid w:val="005071BC"/>
    <w:rsid w:val="0050753D"/>
    <w:rsid w:val="0050766E"/>
    <w:rsid w:val="005076FF"/>
    <w:rsid w:val="0050783B"/>
    <w:rsid w:val="00507933"/>
    <w:rsid w:val="00507E54"/>
    <w:rsid w:val="00507F7E"/>
    <w:rsid w:val="00507FF8"/>
    <w:rsid w:val="005106A5"/>
    <w:rsid w:val="005108F8"/>
    <w:rsid w:val="00510A44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25DA"/>
    <w:rsid w:val="005129AB"/>
    <w:rsid w:val="00512C2D"/>
    <w:rsid w:val="00512FF6"/>
    <w:rsid w:val="00513209"/>
    <w:rsid w:val="00513341"/>
    <w:rsid w:val="005133D6"/>
    <w:rsid w:val="0051362E"/>
    <w:rsid w:val="00513903"/>
    <w:rsid w:val="00513D18"/>
    <w:rsid w:val="00513DD2"/>
    <w:rsid w:val="00513F8C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B2A"/>
    <w:rsid w:val="00514B67"/>
    <w:rsid w:val="00514BE1"/>
    <w:rsid w:val="00514D66"/>
    <w:rsid w:val="00514FA6"/>
    <w:rsid w:val="00515171"/>
    <w:rsid w:val="00515181"/>
    <w:rsid w:val="005153D8"/>
    <w:rsid w:val="005154F2"/>
    <w:rsid w:val="005157B6"/>
    <w:rsid w:val="00515838"/>
    <w:rsid w:val="00515977"/>
    <w:rsid w:val="00515A1B"/>
    <w:rsid w:val="00515A75"/>
    <w:rsid w:val="00515C59"/>
    <w:rsid w:val="00515C87"/>
    <w:rsid w:val="005162A9"/>
    <w:rsid w:val="005163E6"/>
    <w:rsid w:val="0051641F"/>
    <w:rsid w:val="005169CD"/>
    <w:rsid w:val="00516A3F"/>
    <w:rsid w:val="00516A75"/>
    <w:rsid w:val="00516A90"/>
    <w:rsid w:val="00516CED"/>
    <w:rsid w:val="00516FB6"/>
    <w:rsid w:val="0051714D"/>
    <w:rsid w:val="00517236"/>
    <w:rsid w:val="00517259"/>
    <w:rsid w:val="0051744D"/>
    <w:rsid w:val="00517489"/>
    <w:rsid w:val="00517530"/>
    <w:rsid w:val="005175EC"/>
    <w:rsid w:val="0051771D"/>
    <w:rsid w:val="00517A42"/>
    <w:rsid w:val="00517AAB"/>
    <w:rsid w:val="00517EA0"/>
    <w:rsid w:val="00520586"/>
    <w:rsid w:val="00520599"/>
    <w:rsid w:val="00520899"/>
    <w:rsid w:val="0052094B"/>
    <w:rsid w:val="00520F9F"/>
    <w:rsid w:val="005210BC"/>
    <w:rsid w:val="00521495"/>
    <w:rsid w:val="005218D8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DE5"/>
    <w:rsid w:val="00522F73"/>
    <w:rsid w:val="00523191"/>
    <w:rsid w:val="0052321C"/>
    <w:rsid w:val="005233E5"/>
    <w:rsid w:val="00523421"/>
    <w:rsid w:val="00523494"/>
    <w:rsid w:val="005234D0"/>
    <w:rsid w:val="005234FE"/>
    <w:rsid w:val="005238E7"/>
    <w:rsid w:val="005239ED"/>
    <w:rsid w:val="00523A3C"/>
    <w:rsid w:val="00523A83"/>
    <w:rsid w:val="00523CD2"/>
    <w:rsid w:val="00523CF0"/>
    <w:rsid w:val="00523D2E"/>
    <w:rsid w:val="00523D63"/>
    <w:rsid w:val="00524079"/>
    <w:rsid w:val="005240E1"/>
    <w:rsid w:val="00524337"/>
    <w:rsid w:val="005246E1"/>
    <w:rsid w:val="0052476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F11"/>
    <w:rsid w:val="00524F3A"/>
    <w:rsid w:val="0052515B"/>
    <w:rsid w:val="00525245"/>
    <w:rsid w:val="00525292"/>
    <w:rsid w:val="00525327"/>
    <w:rsid w:val="00525332"/>
    <w:rsid w:val="00525561"/>
    <w:rsid w:val="0052567A"/>
    <w:rsid w:val="00525895"/>
    <w:rsid w:val="00525F7E"/>
    <w:rsid w:val="0052627C"/>
    <w:rsid w:val="005263BF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6B0"/>
    <w:rsid w:val="00527963"/>
    <w:rsid w:val="005279D1"/>
    <w:rsid w:val="00527D0F"/>
    <w:rsid w:val="00527EEF"/>
    <w:rsid w:val="00530101"/>
    <w:rsid w:val="0053074A"/>
    <w:rsid w:val="00530779"/>
    <w:rsid w:val="005308EF"/>
    <w:rsid w:val="00530A1A"/>
    <w:rsid w:val="00530A95"/>
    <w:rsid w:val="00530CD7"/>
    <w:rsid w:val="00530DE7"/>
    <w:rsid w:val="005313AE"/>
    <w:rsid w:val="005316FD"/>
    <w:rsid w:val="00531FEA"/>
    <w:rsid w:val="00531FEE"/>
    <w:rsid w:val="0053267D"/>
    <w:rsid w:val="00532742"/>
    <w:rsid w:val="00532DA6"/>
    <w:rsid w:val="0053326E"/>
    <w:rsid w:val="0053338F"/>
    <w:rsid w:val="0053388C"/>
    <w:rsid w:val="005338AC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50E5"/>
    <w:rsid w:val="0053523A"/>
    <w:rsid w:val="0053534B"/>
    <w:rsid w:val="0053546B"/>
    <w:rsid w:val="00535801"/>
    <w:rsid w:val="00535813"/>
    <w:rsid w:val="00535815"/>
    <w:rsid w:val="00535B29"/>
    <w:rsid w:val="00535B6A"/>
    <w:rsid w:val="00535F91"/>
    <w:rsid w:val="00535FC0"/>
    <w:rsid w:val="00536113"/>
    <w:rsid w:val="0053614E"/>
    <w:rsid w:val="0053626F"/>
    <w:rsid w:val="005365BE"/>
    <w:rsid w:val="0053670E"/>
    <w:rsid w:val="00536996"/>
    <w:rsid w:val="00536BE6"/>
    <w:rsid w:val="00536FCD"/>
    <w:rsid w:val="00536FF8"/>
    <w:rsid w:val="00537146"/>
    <w:rsid w:val="00537156"/>
    <w:rsid w:val="0053746B"/>
    <w:rsid w:val="0053751E"/>
    <w:rsid w:val="0053764F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AC"/>
    <w:rsid w:val="00540CC5"/>
    <w:rsid w:val="00540DB5"/>
    <w:rsid w:val="00540E36"/>
    <w:rsid w:val="00540EFD"/>
    <w:rsid w:val="00540F87"/>
    <w:rsid w:val="00540F99"/>
    <w:rsid w:val="00541187"/>
    <w:rsid w:val="00541283"/>
    <w:rsid w:val="005413E1"/>
    <w:rsid w:val="00541683"/>
    <w:rsid w:val="005419DE"/>
    <w:rsid w:val="00541A00"/>
    <w:rsid w:val="00541CC1"/>
    <w:rsid w:val="00541D02"/>
    <w:rsid w:val="00541D7B"/>
    <w:rsid w:val="0054201F"/>
    <w:rsid w:val="00542057"/>
    <w:rsid w:val="005424EA"/>
    <w:rsid w:val="00542754"/>
    <w:rsid w:val="00542BBD"/>
    <w:rsid w:val="00542C25"/>
    <w:rsid w:val="00542C83"/>
    <w:rsid w:val="00542C97"/>
    <w:rsid w:val="00542DCF"/>
    <w:rsid w:val="005432C4"/>
    <w:rsid w:val="005433B0"/>
    <w:rsid w:val="00543431"/>
    <w:rsid w:val="00543A49"/>
    <w:rsid w:val="00543BDF"/>
    <w:rsid w:val="00543C23"/>
    <w:rsid w:val="00543E6E"/>
    <w:rsid w:val="00543FA8"/>
    <w:rsid w:val="00544089"/>
    <w:rsid w:val="005440EF"/>
    <w:rsid w:val="005441C6"/>
    <w:rsid w:val="005443D2"/>
    <w:rsid w:val="0054440A"/>
    <w:rsid w:val="0054444F"/>
    <w:rsid w:val="00544697"/>
    <w:rsid w:val="00544711"/>
    <w:rsid w:val="00544873"/>
    <w:rsid w:val="005449C7"/>
    <w:rsid w:val="005449FE"/>
    <w:rsid w:val="00544D0A"/>
    <w:rsid w:val="00545132"/>
    <w:rsid w:val="00545274"/>
    <w:rsid w:val="00545C51"/>
    <w:rsid w:val="00545EA1"/>
    <w:rsid w:val="005460D9"/>
    <w:rsid w:val="005464BC"/>
    <w:rsid w:val="00546829"/>
    <w:rsid w:val="0054683C"/>
    <w:rsid w:val="00546A16"/>
    <w:rsid w:val="00546B40"/>
    <w:rsid w:val="005471FC"/>
    <w:rsid w:val="005473C6"/>
    <w:rsid w:val="00547535"/>
    <w:rsid w:val="0054758A"/>
    <w:rsid w:val="005476DE"/>
    <w:rsid w:val="0054786B"/>
    <w:rsid w:val="0054795E"/>
    <w:rsid w:val="00547B03"/>
    <w:rsid w:val="00547B8C"/>
    <w:rsid w:val="00547D0F"/>
    <w:rsid w:val="00547DAC"/>
    <w:rsid w:val="00547F70"/>
    <w:rsid w:val="0055013B"/>
    <w:rsid w:val="00550645"/>
    <w:rsid w:val="005506E2"/>
    <w:rsid w:val="00550808"/>
    <w:rsid w:val="005508D1"/>
    <w:rsid w:val="005508F0"/>
    <w:rsid w:val="00550CB8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217F"/>
    <w:rsid w:val="00552326"/>
    <w:rsid w:val="005524EF"/>
    <w:rsid w:val="0055297C"/>
    <w:rsid w:val="00552A4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2CB"/>
    <w:rsid w:val="005544E2"/>
    <w:rsid w:val="0055471D"/>
    <w:rsid w:val="0055479E"/>
    <w:rsid w:val="0055488D"/>
    <w:rsid w:val="00554E4F"/>
    <w:rsid w:val="00554E76"/>
    <w:rsid w:val="00554EE6"/>
    <w:rsid w:val="00554FBC"/>
    <w:rsid w:val="0055521A"/>
    <w:rsid w:val="00555349"/>
    <w:rsid w:val="0055534F"/>
    <w:rsid w:val="00555365"/>
    <w:rsid w:val="005555DE"/>
    <w:rsid w:val="005556E0"/>
    <w:rsid w:val="00555D77"/>
    <w:rsid w:val="00555F5B"/>
    <w:rsid w:val="0055602A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7162"/>
    <w:rsid w:val="005572E9"/>
    <w:rsid w:val="0055759E"/>
    <w:rsid w:val="005575C6"/>
    <w:rsid w:val="005576D1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B9E"/>
    <w:rsid w:val="00563CDB"/>
    <w:rsid w:val="00563D2F"/>
    <w:rsid w:val="00563F15"/>
    <w:rsid w:val="00563FF9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DD1"/>
    <w:rsid w:val="00564E16"/>
    <w:rsid w:val="00565060"/>
    <w:rsid w:val="005650EB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24C"/>
    <w:rsid w:val="005664EF"/>
    <w:rsid w:val="00566549"/>
    <w:rsid w:val="00566576"/>
    <w:rsid w:val="0056666E"/>
    <w:rsid w:val="00566A59"/>
    <w:rsid w:val="00566CA7"/>
    <w:rsid w:val="00566DDB"/>
    <w:rsid w:val="00566F34"/>
    <w:rsid w:val="00567072"/>
    <w:rsid w:val="00567266"/>
    <w:rsid w:val="0056728F"/>
    <w:rsid w:val="005676E6"/>
    <w:rsid w:val="00567956"/>
    <w:rsid w:val="00567B3C"/>
    <w:rsid w:val="00567B44"/>
    <w:rsid w:val="00567F1C"/>
    <w:rsid w:val="00567FBC"/>
    <w:rsid w:val="005701DD"/>
    <w:rsid w:val="005702AD"/>
    <w:rsid w:val="005702FE"/>
    <w:rsid w:val="005704A6"/>
    <w:rsid w:val="005709C9"/>
    <w:rsid w:val="00570BB6"/>
    <w:rsid w:val="00570C1D"/>
    <w:rsid w:val="0057143D"/>
    <w:rsid w:val="00571B3F"/>
    <w:rsid w:val="00571B82"/>
    <w:rsid w:val="00571D40"/>
    <w:rsid w:val="005720E2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C90"/>
    <w:rsid w:val="00572CAA"/>
    <w:rsid w:val="00572D2B"/>
    <w:rsid w:val="00572E3E"/>
    <w:rsid w:val="005730FC"/>
    <w:rsid w:val="0057310A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745"/>
    <w:rsid w:val="00575837"/>
    <w:rsid w:val="0057584D"/>
    <w:rsid w:val="00575857"/>
    <w:rsid w:val="00575860"/>
    <w:rsid w:val="00575BBB"/>
    <w:rsid w:val="00575BFF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D29"/>
    <w:rsid w:val="00577D60"/>
    <w:rsid w:val="00577E2F"/>
    <w:rsid w:val="00577E6D"/>
    <w:rsid w:val="00577FAA"/>
    <w:rsid w:val="00580035"/>
    <w:rsid w:val="005800A1"/>
    <w:rsid w:val="00580110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485"/>
    <w:rsid w:val="0058349F"/>
    <w:rsid w:val="005834D0"/>
    <w:rsid w:val="0058368D"/>
    <w:rsid w:val="0058373A"/>
    <w:rsid w:val="0058397A"/>
    <w:rsid w:val="00583FD3"/>
    <w:rsid w:val="00584013"/>
    <w:rsid w:val="005841FA"/>
    <w:rsid w:val="00584657"/>
    <w:rsid w:val="00584915"/>
    <w:rsid w:val="00584B57"/>
    <w:rsid w:val="00584D8C"/>
    <w:rsid w:val="00584FC3"/>
    <w:rsid w:val="00584FD8"/>
    <w:rsid w:val="00585157"/>
    <w:rsid w:val="0058542D"/>
    <w:rsid w:val="0058548F"/>
    <w:rsid w:val="0058579D"/>
    <w:rsid w:val="0058582A"/>
    <w:rsid w:val="00585CE1"/>
    <w:rsid w:val="00585E80"/>
    <w:rsid w:val="00585F09"/>
    <w:rsid w:val="00585FA9"/>
    <w:rsid w:val="005863BB"/>
    <w:rsid w:val="005863DD"/>
    <w:rsid w:val="00586575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F0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299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6D6"/>
    <w:rsid w:val="005927A5"/>
    <w:rsid w:val="00592904"/>
    <w:rsid w:val="00592BF4"/>
    <w:rsid w:val="00592E84"/>
    <w:rsid w:val="0059311A"/>
    <w:rsid w:val="00593299"/>
    <w:rsid w:val="005932BF"/>
    <w:rsid w:val="0059367C"/>
    <w:rsid w:val="00593A23"/>
    <w:rsid w:val="00593DA2"/>
    <w:rsid w:val="00594071"/>
    <w:rsid w:val="005943A9"/>
    <w:rsid w:val="0059453E"/>
    <w:rsid w:val="0059463B"/>
    <w:rsid w:val="005946E0"/>
    <w:rsid w:val="00594A91"/>
    <w:rsid w:val="00594D36"/>
    <w:rsid w:val="00594E15"/>
    <w:rsid w:val="00595057"/>
    <w:rsid w:val="005951E8"/>
    <w:rsid w:val="005952C8"/>
    <w:rsid w:val="005953E4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6D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10"/>
    <w:rsid w:val="005A035B"/>
    <w:rsid w:val="005A083A"/>
    <w:rsid w:val="005A09DD"/>
    <w:rsid w:val="005A09FC"/>
    <w:rsid w:val="005A0FD9"/>
    <w:rsid w:val="005A109F"/>
    <w:rsid w:val="005A19C1"/>
    <w:rsid w:val="005A1AD5"/>
    <w:rsid w:val="005A1BD2"/>
    <w:rsid w:val="005A1BE8"/>
    <w:rsid w:val="005A203A"/>
    <w:rsid w:val="005A2107"/>
    <w:rsid w:val="005A2300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D23"/>
    <w:rsid w:val="005A3DD2"/>
    <w:rsid w:val="005A3E47"/>
    <w:rsid w:val="005A3E86"/>
    <w:rsid w:val="005A4523"/>
    <w:rsid w:val="005A456C"/>
    <w:rsid w:val="005A45BD"/>
    <w:rsid w:val="005A4726"/>
    <w:rsid w:val="005A490C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C71"/>
    <w:rsid w:val="005A5DB3"/>
    <w:rsid w:val="005A5F1C"/>
    <w:rsid w:val="005A6472"/>
    <w:rsid w:val="005A6779"/>
    <w:rsid w:val="005A690A"/>
    <w:rsid w:val="005A6C22"/>
    <w:rsid w:val="005A7076"/>
    <w:rsid w:val="005A7219"/>
    <w:rsid w:val="005A72E7"/>
    <w:rsid w:val="005A7381"/>
    <w:rsid w:val="005A741E"/>
    <w:rsid w:val="005A7433"/>
    <w:rsid w:val="005A74A2"/>
    <w:rsid w:val="005A74D6"/>
    <w:rsid w:val="005A7A44"/>
    <w:rsid w:val="005A7ABA"/>
    <w:rsid w:val="005A7BCA"/>
    <w:rsid w:val="005A7DC4"/>
    <w:rsid w:val="005A7E93"/>
    <w:rsid w:val="005B0217"/>
    <w:rsid w:val="005B036B"/>
    <w:rsid w:val="005B04B6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D2C"/>
    <w:rsid w:val="005B1D39"/>
    <w:rsid w:val="005B1E5A"/>
    <w:rsid w:val="005B1E6D"/>
    <w:rsid w:val="005B218F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3C42"/>
    <w:rsid w:val="005B409C"/>
    <w:rsid w:val="005B43F8"/>
    <w:rsid w:val="005B440A"/>
    <w:rsid w:val="005B4436"/>
    <w:rsid w:val="005B450E"/>
    <w:rsid w:val="005B4A83"/>
    <w:rsid w:val="005B4C44"/>
    <w:rsid w:val="005B4D0A"/>
    <w:rsid w:val="005B5074"/>
    <w:rsid w:val="005B5526"/>
    <w:rsid w:val="005B5656"/>
    <w:rsid w:val="005B56A8"/>
    <w:rsid w:val="005B5829"/>
    <w:rsid w:val="005B58AD"/>
    <w:rsid w:val="005B58DA"/>
    <w:rsid w:val="005B5944"/>
    <w:rsid w:val="005B59D3"/>
    <w:rsid w:val="005B5BCA"/>
    <w:rsid w:val="005B5D27"/>
    <w:rsid w:val="005B5ED4"/>
    <w:rsid w:val="005B6968"/>
    <w:rsid w:val="005B6B4A"/>
    <w:rsid w:val="005B6B51"/>
    <w:rsid w:val="005B6BCB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C22"/>
    <w:rsid w:val="005B7EE1"/>
    <w:rsid w:val="005B7F8D"/>
    <w:rsid w:val="005B7FFC"/>
    <w:rsid w:val="005C03F4"/>
    <w:rsid w:val="005C084D"/>
    <w:rsid w:val="005C0A1B"/>
    <w:rsid w:val="005C0BC0"/>
    <w:rsid w:val="005C0CE8"/>
    <w:rsid w:val="005C0D7F"/>
    <w:rsid w:val="005C0F88"/>
    <w:rsid w:val="005C1112"/>
    <w:rsid w:val="005C1302"/>
    <w:rsid w:val="005C14BA"/>
    <w:rsid w:val="005C16EE"/>
    <w:rsid w:val="005C1868"/>
    <w:rsid w:val="005C1960"/>
    <w:rsid w:val="005C19B9"/>
    <w:rsid w:val="005C1A0B"/>
    <w:rsid w:val="005C1B74"/>
    <w:rsid w:val="005C1C2C"/>
    <w:rsid w:val="005C1CF9"/>
    <w:rsid w:val="005C2690"/>
    <w:rsid w:val="005C2A90"/>
    <w:rsid w:val="005C2B7D"/>
    <w:rsid w:val="005C2C7B"/>
    <w:rsid w:val="005C2E1A"/>
    <w:rsid w:val="005C3239"/>
    <w:rsid w:val="005C33AB"/>
    <w:rsid w:val="005C33E0"/>
    <w:rsid w:val="005C3490"/>
    <w:rsid w:val="005C35A9"/>
    <w:rsid w:val="005C36E2"/>
    <w:rsid w:val="005C3799"/>
    <w:rsid w:val="005C383A"/>
    <w:rsid w:val="005C3969"/>
    <w:rsid w:val="005C3992"/>
    <w:rsid w:val="005C3D3B"/>
    <w:rsid w:val="005C3F3A"/>
    <w:rsid w:val="005C445E"/>
    <w:rsid w:val="005C4475"/>
    <w:rsid w:val="005C46C8"/>
    <w:rsid w:val="005C4DDD"/>
    <w:rsid w:val="005C5119"/>
    <w:rsid w:val="005C52CB"/>
    <w:rsid w:val="005C54D1"/>
    <w:rsid w:val="005C5519"/>
    <w:rsid w:val="005C57C9"/>
    <w:rsid w:val="005C58EF"/>
    <w:rsid w:val="005C58F0"/>
    <w:rsid w:val="005C59B8"/>
    <w:rsid w:val="005C5A83"/>
    <w:rsid w:val="005C5ABF"/>
    <w:rsid w:val="005C5D35"/>
    <w:rsid w:val="005C5ED7"/>
    <w:rsid w:val="005C60D9"/>
    <w:rsid w:val="005C60FF"/>
    <w:rsid w:val="005C6217"/>
    <w:rsid w:val="005C64DC"/>
    <w:rsid w:val="005C6BC5"/>
    <w:rsid w:val="005C6E77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BF7"/>
    <w:rsid w:val="005C7E1D"/>
    <w:rsid w:val="005D0060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965"/>
    <w:rsid w:val="005D19C4"/>
    <w:rsid w:val="005D1C0D"/>
    <w:rsid w:val="005D1CCF"/>
    <w:rsid w:val="005D1D81"/>
    <w:rsid w:val="005D1E83"/>
    <w:rsid w:val="005D1FA6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94"/>
    <w:rsid w:val="005D3414"/>
    <w:rsid w:val="005D343C"/>
    <w:rsid w:val="005D3573"/>
    <w:rsid w:val="005D35EF"/>
    <w:rsid w:val="005D3689"/>
    <w:rsid w:val="005D3695"/>
    <w:rsid w:val="005D385D"/>
    <w:rsid w:val="005D39DD"/>
    <w:rsid w:val="005D3B52"/>
    <w:rsid w:val="005D3D55"/>
    <w:rsid w:val="005D3E7D"/>
    <w:rsid w:val="005D3EDF"/>
    <w:rsid w:val="005D3F7C"/>
    <w:rsid w:val="005D4086"/>
    <w:rsid w:val="005D4250"/>
    <w:rsid w:val="005D4410"/>
    <w:rsid w:val="005D4B15"/>
    <w:rsid w:val="005D521A"/>
    <w:rsid w:val="005D541A"/>
    <w:rsid w:val="005D56DF"/>
    <w:rsid w:val="005D571E"/>
    <w:rsid w:val="005D5960"/>
    <w:rsid w:val="005D5AC5"/>
    <w:rsid w:val="005D5D96"/>
    <w:rsid w:val="005D605A"/>
    <w:rsid w:val="005D61F7"/>
    <w:rsid w:val="005D6284"/>
    <w:rsid w:val="005D6AE7"/>
    <w:rsid w:val="005D7131"/>
    <w:rsid w:val="005D7216"/>
    <w:rsid w:val="005D73B7"/>
    <w:rsid w:val="005D7608"/>
    <w:rsid w:val="005D76B0"/>
    <w:rsid w:val="005D78DD"/>
    <w:rsid w:val="005D7A16"/>
    <w:rsid w:val="005D7DC1"/>
    <w:rsid w:val="005D7DDF"/>
    <w:rsid w:val="005D7EED"/>
    <w:rsid w:val="005E01F1"/>
    <w:rsid w:val="005E022C"/>
    <w:rsid w:val="005E064F"/>
    <w:rsid w:val="005E068A"/>
    <w:rsid w:val="005E0775"/>
    <w:rsid w:val="005E0AF5"/>
    <w:rsid w:val="005E0B0D"/>
    <w:rsid w:val="005E0B17"/>
    <w:rsid w:val="005E0CBB"/>
    <w:rsid w:val="005E0DC1"/>
    <w:rsid w:val="005E11D6"/>
    <w:rsid w:val="005E137C"/>
    <w:rsid w:val="005E13EC"/>
    <w:rsid w:val="005E151F"/>
    <w:rsid w:val="005E1647"/>
    <w:rsid w:val="005E1676"/>
    <w:rsid w:val="005E17EE"/>
    <w:rsid w:val="005E19F2"/>
    <w:rsid w:val="005E1AB1"/>
    <w:rsid w:val="005E1EE5"/>
    <w:rsid w:val="005E2157"/>
    <w:rsid w:val="005E21A3"/>
    <w:rsid w:val="005E2272"/>
    <w:rsid w:val="005E2631"/>
    <w:rsid w:val="005E2739"/>
    <w:rsid w:val="005E286D"/>
    <w:rsid w:val="005E2925"/>
    <w:rsid w:val="005E2A41"/>
    <w:rsid w:val="005E2C58"/>
    <w:rsid w:val="005E2DA8"/>
    <w:rsid w:val="005E2E4E"/>
    <w:rsid w:val="005E2FA2"/>
    <w:rsid w:val="005E32ED"/>
    <w:rsid w:val="005E34F2"/>
    <w:rsid w:val="005E3C65"/>
    <w:rsid w:val="005E3DF2"/>
    <w:rsid w:val="005E3FD6"/>
    <w:rsid w:val="005E41F8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CD0"/>
    <w:rsid w:val="005E5DBB"/>
    <w:rsid w:val="005E623C"/>
    <w:rsid w:val="005E62D3"/>
    <w:rsid w:val="005E639C"/>
    <w:rsid w:val="005E6448"/>
    <w:rsid w:val="005E6471"/>
    <w:rsid w:val="005E66AB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FA"/>
    <w:rsid w:val="005E7531"/>
    <w:rsid w:val="005E76D2"/>
    <w:rsid w:val="005E7C44"/>
    <w:rsid w:val="005E7E2E"/>
    <w:rsid w:val="005E7EFA"/>
    <w:rsid w:val="005F0088"/>
    <w:rsid w:val="005F00FB"/>
    <w:rsid w:val="005F035E"/>
    <w:rsid w:val="005F05D0"/>
    <w:rsid w:val="005F06B4"/>
    <w:rsid w:val="005F0A05"/>
    <w:rsid w:val="005F0D24"/>
    <w:rsid w:val="005F0E42"/>
    <w:rsid w:val="005F0F1A"/>
    <w:rsid w:val="005F116A"/>
    <w:rsid w:val="005F1515"/>
    <w:rsid w:val="005F15D5"/>
    <w:rsid w:val="005F1625"/>
    <w:rsid w:val="005F1647"/>
    <w:rsid w:val="005F16D4"/>
    <w:rsid w:val="005F1E4F"/>
    <w:rsid w:val="005F2152"/>
    <w:rsid w:val="005F21EB"/>
    <w:rsid w:val="005F27BB"/>
    <w:rsid w:val="005F27F3"/>
    <w:rsid w:val="005F284E"/>
    <w:rsid w:val="005F2925"/>
    <w:rsid w:val="005F2950"/>
    <w:rsid w:val="005F2B23"/>
    <w:rsid w:val="005F2B6B"/>
    <w:rsid w:val="005F2EC8"/>
    <w:rsid w:val="005F2F0E"/>
    <w:rsid w:val="005F3020"/>
    <w:rsid w:val="005F3231"/>
    <w:rsid w:val="005F32A1"/>
    <w:rsid w:val="005F341D"/>
    <w:rsid w:val="005F35DC"/>
    <w:rsid w:val="005F3B32"/>
    <w:rsid w:val="005F3C51"/>
    <w:rsid w:val="005F3CA6"/>
    <w:rsid w:val="005F3E50"/>
    <w:rsid w:val="005F3EA8"/>
    <w:rsid w:val="005F3EDE"/>
    <w:rsid w:val="005F4024"/>
    <w:rsid w:val="005F41F2"/>
    <w:rsid w:val="005F4895"/>
    <w:rsid w:val="005F4B90"/>
    <w:rsid w:val="005F4CCD"/>
    <w:rsid w:val="005F4ECE"/>
    <w:rsid w:val="005F4F2E"/>
    <w:rsid w:val="005F5268"/>
    <w:rsid w:val="005F54B3"/>
    <w:rsid w:val="005F557C"/>
    <w:rsid w:val="005F55D6"/>
    <w:rsid w:val="005F5688"/>
    <w:rsid w:val="005F57CC"/>
    <w:rsid w:val="005F584A"/>
    <w:rsid w:val="005F58D8"/>
    <w:rsid w:val="005F58E3"/>
    <w:rsid w:val="005F5ACB"/>
    <w:rsid w:val="005F5E06"/>
    <w:rsid w:val="005F603C"/>
    <w:rsid w:val="005F60E2"/>
    <w:rsid w:val="005F686B"/>
    <w:rsid w:val="005F6A7A"/>
    <w:rsid w:val="005F6D16"/>
    <w:rsid w:val="005F6FBC"/>
    <w:rsid w:val="005F71A3"/>
    <w:rsid w:val="005F7427"/>
    <w:rsid w:val="005F76E5"/>
    <w:rsid w:val="005F7814"/>
    <w:rsid w:val="005F7AEB"/>
    <w:rsid w:val="005F7C2C"/>
    <w:rsid w:val="005F7E11"/>
    <w:rsid w:val="005F7F0C"/>
    <w:rsid w:val="005F7F4C"/>
    <w:rsid w:val="00600225"/>
    <w:rsid w:val="00600382"/>
    <w:rsid w:val="006003FC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BEE"/>
    <w:rsid w:val="00601C83"/>
    <w:rsid w:val="00602164"/>
    <w:rsid w:val="00602304"/>
    <w:rsid w:val="00602622"/>
    <w:rsid w:val="00602E64"/>
    <w:rsid w:val="00602E93"/>
    <w:rsid w:val="0060313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C1F"/>
    <w:rsid w:val="00605E58"/>
    <w:rsid w:val="00605F84"/>
    <w:rsid w:val="00605FA0"/>
    <w:rsid w:val="006060E6"/>
    <w:rsid w:val="0060645C"/>
    <w:rsid w:val="00606691"/>
    <w:rsid w:val="006066BB"/>
    <w:rsid w:val="006068F3"/>
    <w:rsid w:val="00606A1B"/>
    <w:rsid w:val="00606AA2"/>
    <w:rsid w:val="00606CF7"/>
    <w:rsid w:val="00606D55"/>
    <w:rsid w:val="00606DAB"/>
    <w:rsid w:val="00606E7F"/>
    <w:rsid w:val="00607080"/>
    <w:rsid w:val="006073FE"/>
    <w:rsid w:val="006074DE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C14"/>
    <w:rsid w:val="00607E82"/>
    <w:rsid w:val="00607F35"/>
    <w:rsid w:val="00610387"/>
    <w:rsid w:val="006104CF"/>
    <w:rsid w:val="0061050D"/>
    <w:rsid w:val="00610721"/>
    <w:rsid w:val="00610923"/>
    <w:rsid w:val="00610D3E"/>
    <w:rsid w:val="00610D70"/>
    <w:rsid w:val="0061104B"/>
    <w:rsid w:val="00611116"/>
    <w:rsid w:val="00611139"/>
    <w:rsid w:val="006112D0"/>
    <w:rsid w:val="006113D9"/>
    <w:rsid w:val="006115E5"/>
    <w:rsid w:val="00611A65"/>
    <w:rsid w:val="00611DCA"/>
    <w:rsid w:val="00611F5C"/>
    <w:rsid w:val="00611FB8"/>
    <w:rsid w:val="00611FF1"/>
    <w:rsid w:val="00611FFD"/>
    <w:rsid w:val="006124F9"/>
    <w:rsid w:val="00612542"/>
    <w:rsid w:val="0061279B"/>
    <w:rsid w:val="00612865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A83"/>
    <w:rsid w:val="00613ACF"/>
    <w:rsid w:val="00613CA9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38D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F24"/>
    <w:rsid w:val="00616FA6"/>
    <w:rsid w:val="0061705E"/>
    <w:rsid w:val="006177A0"/>
    <w:rsid w:val="0061788E"/>
    <w:rsid w:val="006178E0"/>
    <w:rsid w:val="00617A2B"/>
    <w:rsid w:val="00617BE3"/>
    <w:rsid w:val="00617C85"/>
    <w:rsid w:val="00617F6B"/>
    <w:rsid w:val="0062010F"/>
    <w:rsid w:val="006203B3"/>
    <w:rsid w:val="006203D9"/>
    <w:rsid w:val="00620664"/>
    <w:rsid w:val="00620712"/>
    <w:rsid w:val="006207EA"/>
    <w:rsid w:val="00620B0F"/>
    <w:rsid w:val="00620C08"/>
    <w:rsid w:val="00620E10"/>
    <w:rsid w:val="0062116A"/>
    <w:rsid w:val="00621197"/>
    <w:rsid w:val="00621255"/>
    <w:rsid w:val="0062149D"/>
    <w:rsid w:val="00621535"/>
    <w:rsid w:val="0062182E"/>
    <w:rsid w:val="00621A96"/>
    <w:rsid w:val="00621B12"/>
    <w:rsid w:val="00621B82"/>
    <w:rsid w:val="00621D19"/>
    <w:rsid w:val="00621F29"/>
    <w:rsid w:val="00621FD4"/>
    <w:rsid w:val="006221A4"/>
    <w:rsid w:val="006221D7"/>
    <w:rsid w:val="00622467"/>
    <w:rsid w:val="00622534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23D"/>
    <w:rsid w:val="006243EB"/>
    <w:rsid w:val="0062440C"/>
    <w:rsid w:val="00624808"/>
    <w:rsid w:val="006248FC"/>
    <w:rsid w:val="00624C82"/>
    <w:rsid w:val="00624D71"/>
    <w:rsid w:val="0062534B"/>
    <w:rsid w:val="006256DE"/>
    <w:rsid w:val="00625976"/>
    <w:rsid w:val="00625E01"/>
    <w:rsid w:val="00625E14"/>
    <w:rsid w:val="00625E71"/>
    <w:rsid w:val="0062626F"/>
    <w:rsid w:val="006262B3"/>
    <w:rsid w:val="006262C2"/>
    <w:rsid w:val="00626564"/>
    <w:rsid w:val="0062658E"/>
    <w:rsid w:val="0062671E"/>
    <w:rsid w:val="00626A87"/>
    <w:rsid w:val="00626D8F"/>
    <w:rsid w:val="00626E85"/>
    <w:rsid w:val="00626EC2"/>
    <w:rsid w:val="0062719B"/>
    <w:rsid w:val="00627338"/>
    <w:rsid w:val="00627455"/>
    <w:rsid w:val="006274D5"/>
    <w:rsid w:val="006278A1"/>
    <w:rsid w:val="00627994"/>
    <w:rsid w:val="006300B6"/>
    <w:rsid w:val="00630150"/>
    <w:rsid w:val="006301A3"/>
    <w:rsid w:val="006303D4"/>
    <w:rsid w:val="0063060A"/>
    <w:rsid w:val="006306E8"/>
    <w:rsid w:val="006308E6"/>
    <w:rsid w:val="006308F6"/>
    <w:rsid w:val="006309B4"/>
    <w:rsid w:val="006309BE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30B"/>
    <w:rsid w:val="006313CF"/>
    <w:rsid w:val="006316E0"/>
    <w:rsid w:val="00631751"/>
    <w:rsid w:val="00631945"/>
    <w:rsid w:val="0063198A"/>
    <w:rsid w:val="00631F7B"/>
    <w:rsid w:val="0063207E"/>
    <w:rsid w:val="00632221"/>
    <w:rsid w:val="006322EF"/>
    <w:rsid w:val="00632430"/>
    <w:rsid w:val="00632545"/>
    <w:rsid w:val="006326B9"/>
    <w:rsid w:val="006326F8"/>
    <w:rsid w:val="006328BE"/>
    <w:rsid w:val="0063296F"/>
    <w:rsid w:val="00632F70"/>
    <w:rsid w:val="00632F72"/>
    <w:rsid w:val="00632FEC"/>
    <w:rsid w:val="006330F3"/>
    <w:rsid w:val="0063328A"/>
    <w:rsid w:val="0063359D"/>
    <w:rsid w:val="0063359F"/>
    <w:rsid w:val="006340A2"/>
    <w:rsid w:val="0063473A"/>
    <w:rsid w:val="00634924"/>
    <w:rsid w:val="00634997"/>
    <w:rsid w:val="00634AE6"/>
    <w:rsid w:val="00634BAC"/>
    <w:rsid w:val="00634D2D"/>
    <w:rsid w:val="00634D76"/>
    <w:rsid w:val="0063511F"/>
    <w:rsid w:val="00635177"/>
    <w:rsid w:val="00635352"/>
    <w:rsid w:val="0063573C"/>
    <w:rsid w:val="00635C3F"/>
    <w:rsid w:val="00635CB4"/>
    <w:rsid w:val="00635CEC"/>
    <w:rsid w:val="0063603E"/>
    <w:rsid w:val="00636580"/>
    <w:rsid w:val="00636592"/>
    <w:rsid w:val="00636731"/>
    <w:rsid w:val="006367A7"/>
    <w:rsid w:val="00636811"/>
    <w:rsid w:val="00636870"/>
    <w:rsid w:val="00636AA7"/>
    <w:rsid w:val="00636B1C"/>
    <w:rsid w:val="00636E98"/>
    <w:rsid w:val="00637119"/>
    <w:rsid w:val="006371A8"/>
    <w:rsid w:val="0063773E"/>
    <w:rsid w:val="00637849"/>
    <w:rsid w:val="00637958"/>
    <w:rsid w:val="00637C9A"/>
    <w:rsid w:val="00637CBE"/>
    <w:rsid w:val="00637CD8"/>
    <w:rsid w:val="00637D53"/>
    <w:rsid w:val="00637E30"/>
    <w:rsid w:val="00640059"/>
    <w:rsid w:val="006405D7"/>
    <w:rsid w:val="006406A8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8F7"/>
    <w:rsid w:val="00641B83"/>
    <w:rsid w:val="00641F90"/>
    <w:rsid w:val="00642457"/>
    <w:rsid w:val="006424A6"/>
    <w:rsid w:val="006426E1"/>
    <w:rsid w:val="0064273B"/>
    <w:rsid w:val="00643017"/>
    <w:rsid w:val="0064304D"/>
    <w:rsid w:val="0064349B"/>
    <w:rsid w:val="00643666"/>
    <w:rsid w:val="00643917"/>
    <w:rsid w:val="00643A8A"/>
    <w:rsid w:val="00643E06"/>
    <w:rsid w:val="006444E5"/>
    <w:rsid w:val="0064450C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61C5"/>
    <w:rsid w:val="00646225"/>
    <w:rsid w:val="0064628C"/>
    <w:rsid w:val="00646455"/>
    <w:rsid w:val="006465DB"/>
    <w:rsid w:val="0064671A"/>
    <w:rsid w:val="00646721"/>
    <w:rsid w:val="006469EF"/>
    <w:rsid w:val="00646A6A"/>
    <w:rsid w:val="00646A8D"/>
    <w:rsid w:val="00646B15"/>
    <w:rsid w:val="00646B1B"/>
    <w:rsid w:val="00646EEC"/>
    <w:rsid w:val="006471B7"/>
    <w:rsid w:val="006472DE"/>
    <w:rsid w:val="006476A0"/>
    <w:rsid w:val="006476BB"/>
    <w:rsid w:val="00647B4D"/>
    <w:rsid w:val="00647E7C"/>
    <w:rsid w:val="00647FBA"/>
    <w:rsid w:val="006506BA"/>
    <w:rsid w:val="00650E58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83"/>
    <w:rsid w:val="00651A93"/>
    <w:rsid w:val="00651B6C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C56"/>
    <w:rsid w:val="00653245"/>
    <w:rsid w:val="006532E1"/>
    <w:rsid w:val="00653409"/>
    <w:rsid w:val="00653623"/>
    <w:rsid w:val="0065375A"/>
    <w:rsid w:val="00653998"/>
    <w:rsid w:val="006539BD"/>
    <w:rsid w:val="00653BCB"/>
    <w:rsid w:val="00653E77"/>
    <w:rsid w:val="00653EE8"/>
    <w:rsid w:val="00653F16"/>
    <w:rsid w:val="00654044"/>
    <w:rsid w:val="006544E6"/>
    <w:rsid w:val="006549C3"/>
    <w:rsid w:val="00654A23"/>
    <w:rsid w:val="00654C60"/>
    <w:rsid w:val="00654D0A"/>
    <w:rsid w:val="00654EFF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FBC"/>
    <w:rsid w:val="00656195"/>
    <w:rsid w:val="0065621D"/>
    <w:rsid w:val="00656360"/>
    <w:rsid w:val="0065653B"/>
    <w:rsid w:val="006565AC"/>
    <w:rsid w:val="0065674A"/>
    <w:rsid w:val="00656762"/>
    <w:rsid w:val="0065680D"/>
    <w:rsid w:val="00656B1E"/>
    <w:rsid w:val="00656D9B"/>
    <w:rsid w:val="00656EB9"/>
    <w:rsid w:val="00656F4A"/>
    <w:rsid w:val="0065707F"/>
    <w:rsid w:val="0065716D"/>
    <w:rsid w:val="00657223"/>
    <w:rsid w:val="00657315"/>
    <w:rsid w:val="00657341"/>
    <w:rsid w:val="00657727"/>
    <w:rsid w:val="00657A66"/>
    <w:rsid w:val="00657AA5"/>
    <w:rsid w:val="00657BDA"/>
    <w:rsid w:val="00657CCD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C30"/>
    <w:rsid w:val="00661C81"/>
    <w:rsid w:val="00661D58"/>
    <w:rsid w:val="00661E4F"/>
    <w:rsid w:val="00661F6A"/>
    <w:rsid w:val="0066225D"/>
    <w:rsid w:val="0066261F"/>
    <w:rsid w:val="00662959"/>
    <w:rsid w:val="00662994"/>
    <w:rsid w:val="00662B31"/>
    <w:rsid w:val="00662E74"/>
    <w:rsid w:val="00662FAC"/>
    <w:rsid w:val="00663315"/>
    <w:rsid w:val="00663420"/>
    <w:rsid w:val="00663443"/>
    <w:rsid w:val="0066368F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FC"/>
    <w:rsid w:val="00666199"/>
    <w:rsid w:val="006661DD"/>
    <w:rsid w:val="00666510"/>
    <w:rsid w:val="0066664B"/>
    <w:rsid w:val="00666767"/>
    <w:rsid w:val="006667E1"/>
    <w:rsid w:val="006668D4"/>
    <w:rsid w:val="00667082"/>
    <w:rsid w:val="006671E1"/>
    <w:rsid w:val="00667222"/>
    <w:rsid w:val="00667244"/>
    <w:rsid w:val="00667459"/>
    <w:rsid w:val="006675A4"/>
    <w:rsid w:val="006678C3"/>
    <w:rsid w:val="00667983"/>
    <w:rsid w:val="00667A48"/>
    <w:rsid w:val="00667D67"/>
    <w:rsid w:val="00667F1E"/>
    <w:rsid w:val="00667F9C"/>
    <w:rsid w:val="006700EC"/>
    <w:rsid w:val="006702A0"/>
    <w:rsid w:val="00670391"/>
    <w:rsid w:val="0067047B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D29"/>
    <w:rsid w:val="00673140"/>
    <w:rsid w:val="00673746"/>
    <w:rsid w:val="00673979"/>
    <w:rsid w:val="006739A8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3A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52"/>
    <w:rsid w:val="00676E35"/>
    <w:rsid w:val="00676F74"/>
    <w:rsid w:val="006770F3"/>
    <w:rsid w:val="006770FE"/>
    <w:rsid w:val="00677355"/>
    <w:rsid w:val="006775BF"/>
    <w:rsid w:val="0067784B"/>
    <w:rsid w:val="00677B46"/>
    <w:rsid w:val="00677DBF"/>
    <w:rsid w:val="00677FD9"/>
    <w:rsid w:val="00680110"/>
    <w:rsid w:val="006805C5"/>
    <w:rsid w:val="006805D3"/>
    <w:rsid w:val="00680627"/>
    <w:rsid w:val="00680694"/>
    <w:rsid w:val="00680754"/>
    <w:rsid w:val="00680920"/>
    <w:rsid w:val="00680AA3"/>
    <w:rsid w:val="00680B05"/>
    <w:rsid w:val="00680D70"/>
    <w:rsid w:val="00680F0F"/>
    <w:rsid w:val="00681203"/>
    <w:rsid w:val="006813A3"/>
    <w:rsid w:val="00681426"/>
    <w:rsid w:val="0068148A"/>
    <w:rsid w:val="00681650"/>
    <w:rsid w:val="006817C7"/>
    <w:rsid w:val="006817D0"/>
    <w:rsid w:val="00681A61"/>
    <w:rsid w:val="00681E2A"/>
    <w:rsid w:val="00681E4D"/>
    <w:rsid w:val="00681E6D"/>
    <w:rsid w:val="00681F88"/>
    <w:rsid w:val="00681FA5"/>
    <w:rsid w:val="00682391"/>
    <w:rsid w:val="00682402"/>
    <w:rsid w:val="00682675"/>
    <w:rsid w:val="0068267B"/>
    <w:rsid w:val="00682938"/>
    <w:rsid w:val="00682A34"/>
    <w:rsid w:val="00682BA7"/>
    <w:rsid w:val="00682D57"/>
    <w:rsid w:val="00682E47"/>
    <w:rsid w:val="006835ED"/>
    <w:rsid w:val="006836FD"/>
    <w:rsid w:val="0068371A"/>
    <w:rsid w:val="00683724"/>
    <w:rsid w:val="0068395F"/>
    <w:rsid w:val="006839D8"/>
    <w:rsid w:val="00683A6B"/>
    <w:rsid w:val="006840E4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5317"/>
    <w:rsid w:val="00685417"/>
    <w:rsid w:val="0068558B"/>
    <w:rsid w:val="00685E56"/>
    <w:rsid w:val="00685E92"/>
    <w:rsid w:val="00685EB2"/>
    <w:rsid w:val="0068607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E0B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19EA"/>
    <w:rsid w:val="00691DD2"/>
    <w:rsid w:val="00691E23"/>
    <w:rsid w:val="0069200A"/>
    <w:rsid w:val="00692076"/>
    <w:rsid w:val="00692369"/>
    <w:rsid w:val="006923FE"/>
    <w:rsid w:val="00692449"/>
    <w:rsid w:val="0069249D"/>
    <w:rsid w:val="006927FF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D45"/>
    <w:rsid w:val="00693EBC"/>
    <w:rsid w:val="00694262"/>
    <w:rsid w:val="0069437C"/>
    <w:rsid w:val="00694399"/>
    <w:rsid w:val="006943B5"/>
    <w:rsid w:val="00694BAA"/>
    <w:rsid w:val="00694D09"/>
    <w:rsid w:val="00694E7B"/>
    <w:rsid w:val="00694F49"/>
    <w:rsid w:val="0069523B"/>
    <w:rsid w:val="00695493"/>
    <w:rsid w:val="0069567C"/>
    <w:rsid w:val="006956C7"/>
    <w:rsid w:val="00695928"/>
    <w:rsid w:val="006959E1"/>
    <w:rsid w:val="00695B6B"/>
    <w:rsid w:val="00695B8A"/>
    <w:rsid w:val="00695DCF"/>
    <w:rsid w:val="00695E16"/>
    <w:rsid w:val="006963E3"/>
    <w:rsid w:val="006966FE"/>
    <w:rsid w:val="0069687D"/>
    <w:rsid w:val="00696993"/>
    <w:rsid w:val="006969A1"/>
    <w:rsid w:val="00696A20"/>
    <w:rsid w:val="00696AC9"/>
    <w:rsid w:val="006971DF"/>
    <w:rsid w:val="006971E4"/>
    <w:rsid w:val="006972ED"/>
    <w:rsid w:val="00697380"/>
    <w:rsid w:val="00697423"/>
    <w:rsid w:val="00697471"/>
    <w:rsid w:val="00697608"/>
    <w:rsid w:val="00697B9B"/>
    <w:rsid w:val="00697CF8"/>
    <w:rsid w:val="00697DC9"/>
    <w:rsid w:val="00697FAC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72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212A"/>
    <w:rsid w:val="006A21A3"/>
    <w:rsid w:val="006A2592"/>
    <w:rsid w:val="006A25CA"/>
    <w:rsid w:val="006A265C"/>
    <w:rsid w:val="006A26DD"/>
    <w:rsid w:val="006A2C29"/>
    <w:rsid w:val="006A2C89"/>
    <w:rsid w:val="006A2F6F"/>
    <w:rsid w:val="006A32ED"/>
    <w:rsid w:val="006A33DA"/>
    <w:rsid w:val="006A34C6"/>
    <w:rsid w:val="006A3820"/>
    <w:rsid w:val="006A385B"/>
    <w:rsid w:val="006A3A00"/>
    <w:rsid w:val="006A3A7E"/>
    <w:rsid w:val="006A3C43"/>
    <w:rsid w:val="006A3E05"/>
    <w:rsid w:val="006A3F05"/>
    <w:rsid w:val="006A43D4"/>
    <w:rsid w:val="006A43F6"/>
    <w:rsid w:val="006A4465"/>
    <w:rsid w:val="006A44DE"/>
    <w:rsid w:val="006A461C"/>
    <w:rsid w:val="006A4BB5"/>
    <w:rsid w:val="006A5143"/>
    <w:rsid w:val="006A51E6"/>
    <w:rsid w:val="006A5823"/>
    <w:rsid w:val="006A5D79"/>
    <w:rsid w:val="006A62B0"/>
    <w:rsid w:val="006A6489"/>
    <w:rsid w:val="006A64ED"/>
    <w:rsid w:val="006A64EF"/>
    <w:rsid w:val="006A6631"/>
    <w:rsid w:val="006A6844"/>
    <w:rsid w:val="006A6B6F"/>
    <w:rsid w:val="006A6B8C"/>
    <w:rsid w:val="006A6BAD"/>
    <w:rsid w:val="006A6D20"/>
    <w:rsid w:val="006A6DEA"/>
    <w:rsid w:val="006A6E76"/>
    <w:rsid w:val="006A7035"/>
    <w:rsid w:val="006A73D3"/>
    <w:rsid w:val="006A74A4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46"/>
    <w:rsid w:val="006B10B7"/>
    <w:rsid w:val="006B131F"/>
    <w:rsid w:val="006B15BF"/>
    <w:rsid w:val="006B18FE"/>
    <w:rsid w:val="006B1AFF"/>
    <w:rsid w:val="006B1E71"/>
    <w:rsid w:val="006B1F89"/>
    <w:rsid w:val="006B1FA3"/>
    <w:rsid w:val="006B203A"/>
    <w:rsid w:val="006B2134"/>
    <w:rsid w:val="006B2656"/>
    <w:rsid w:val="006B273E"/>
    <w:rsid w:val="006B29D8"/>
    <w:rsid w:val="006B2A4B"/>
    <w:rsid w:val="006B2BEE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6E6"/>
    <w:rsid w:val="006B4754"/>
    <w:rsid w:val="006B4843"/>
    <w:rsid w:val="006B48AA"/>
    <w:rsid w:val="006B4AE8"/>
    <w:rsid w:val="006B4CCC"/>
    <w:rsid w:val="006B4D1E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80"/>
    <w:rsid w:val="006B5F7D"/>
    <w:rsid w:val="006B613E"/>
    <w:rsid w:val="006B64D8"/>
    <w:rsid w:val="006B64E7"/>
    <w:rsid w:val="006B6586"/>
    <w:rsid w:val="006B65F1"/>
    <w:rsid w:val="006B6753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EDE"/>
    <w:rsid w:val="006C0100"/>
    <w:rsid w:val="006C02F9"/>
    <w:rsid w:val="006C0410"/>
    <w:rsid w:val="006C0571"/>
    <w:rsid w:val="006C0661"/>
    <w:rsid w:val="006C081B"/>
    <w:rsid w:val="006C0D89"/>
    <w:rsid w:val="006C0F1D"/>
    <w:rsid w:val="006C1106"/>
    <w:rsid w:val="006C1B28"/>
    <w:rsid w:val="006C1C76"/>
    <w:rsid w:val="006C227C"/>
    <w:rsid w:val="006C29BB"/>
    <w:rsid w:val="006C2EC6"/>
    <w:rsid w:val="006C2F7B"/>
    <w:rsid w:val="006C309C"/>
    <w:rsid w:val="006C30BA"/>
    <w:rsid w:val="006C30CC"/>
    <w:rsid w:val="006C31B4"/>
    <w:rsid w:val="006C334C"/>
    <w:rsid w:val="006C3442"/>
    <w:rsid w:val="006C34B6"/>
    <w:rsid w:val="006C359E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A"/>
    <w:rsid w:val="006C51A9"/>
    <w:rsid w:val="006C54C1"/>
    <w:rsid w:val="006C55FF"/>
    <w:rsid w:val="006C5897"/>
    <w:rsid w:val="006C59D7"/>
    <w:rsid w:val="006C59E2"/>
    <w:rsid w:val="006C5A25"/>
    <w:rsid w:val="006C5BCD"/>
    <w:rsid w:val="006C5D44"/>
    <w:rsid w:val="006C5EE6"/>
    <w:rsid w:val="006C60FD"/>
    <w:rsid w:val="006C6269"/>
    <w:rsid w:val="006C6610"/>
    <w:rsid w:val="006C67B8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81A"/>
    <w:rsid w:val="006D099E"/>
    <w:rsid w:val="006D0CB7"/>
    <w:rsid w:val="006D0DCD"/>
    <w:rsid w:val="006D0F21"/>
    <w:rsid w:val="006D103D"/>
    <w:rsid w:val="006D10D6"/>
    <w:rsid w:val="006D1380"/>
    <w:rsid w:val="006D1793"/>
    <w:rsid w:val="006D17D6"/>
    <w:rsid w:val="006D1848"/>
    <w:rsid w:val="006D1942"/>
    <w:rsid w:val="006D1BC4"/>
    <w:rsid w:val="006D1D7E"/>
    <w:rsid w:val="006D1E4B"/>
    <w:rsid w:val="006D217B"/>
    <w:rsid w:val="006D23AD"/>
    <w:rsid w:val="006D23F5"/>
    <w:rsid w:val="006D2479"/>
    <w:rsid w:val="006D2482"/>
    <w:rsid w:val="006D25A1"/>
    <w:rsid w:val="006D26C9"/>
    <w:rsid w:val="006D2767"/>
    <w:rsid w:val="006D28C2"/>
    <w:rsid w:val="006D2973"/>
    <w:rsid w:val="006D2A18"/>
    <w:rsid w:val="006D2B0C"/>
    <w:rsid w:val="006D2C95"/>
    <w:rsid w:val="006D31EC"/>
    <w:rsid w:val="006D327E"/>
    <w:rsid w:val="006D3381"/>
    <w:rsid w:val="006D3444"/>
    <w:rsid w:val="006D35ED"/>
    <w:rsid w:val="006D3804"/>
    <w:rsid w:val="006D3810"/>
    <w:rsid w:val="006D3B77"/>
    <w:rsid w:val="006D3DA3"/>
    <w:rsid w:val="006D403F"/>
    <w:rsid w:val="006D4076"/>
    <w:rsid w:val="006D4163"/>
    <w:rsid w:val="006D41A1"/>
    <w:rsid w:val="006D4229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185"/>
    <w:rsid w:val="006D62CB"/>
    <w:rsid w:val="006D6358"/>
    <w:rsid w:val="006D6509"/>
    <w:rsid w:val="006D65A9"/>
    <w:rsid w:val="006D6685"/>
    <w:rsid w:val="006D67B7"/>
    <w:rsid w:val="006D67D5"/>
    <w:rsid w:val="006D6AE2"/>
    <w:rsid w:val="006D6BB1"/>
    <w:rsid w:val="006D6C77"/>
    <w:rsid w:val="006D6D7C"/>
    <w:rsid w:val="006D6FDC"/>
    <w:rsid w:val="006D7043"/>
    <w:rsid w:val="006D7718"/>
    <w:rsid w:val="006D77B5"/>
    <w:rsid w:val="006D7959"/>
    <w:rsid w:val="006D7BBB"/>
    <w:rsid w:val="006D7E07"/>
    <w:rsid w:val="006D7F01"/>
    <w:rsid w:val="006E051C"/>
    <w:rsid w:val="006E055A"/>
    <w:rsid w:val="006E0831"/>
    <w:rsid w:val="006E0AB9"/>
    <w:rsid w:val="006E0B69"/>
    <w:rsid w:val="006E0CC1"/>
    <w:rsid w:val="006E0DC0"/>
    <w:rsid w:val="006E0FBD"/>
    <w:rsid w:val="006E1289"/>
    <w:rsid w:val="006E15C5"/>
    <w:rsid w:val="006E161F"/>
    <w:rsid w:val="006E1627"/>
    <w:rsid w:val="006E1B60"/>
    <w:rsid w:val="006E1B91"/>
    <w:rsid w:val="006E2232"/>
    <w:rsid w:val="006E2270"/>
    <w:rsid w:val="006E2279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C94"/>
    <w:rsid w:val="006E2DDA"/>
    <w:rsid w:val="006E2F68"/>
    <w:rsid w:val="006E30D5"/>
    <w:rsid w:val="006E3156"/>
    <w:rsid w:val="006E31F6"/>
    <w:rsid w:val="006E3778"/>
    <w:rsid w:val="006E3905"/>
    <w:rsid w:val="006E3E5B"/>
    <w:rsid w:val="006E421E"/>
    <w:rsid w:val="006E44B6"/>
    <w:rsid w:val="006E48D2"/>
    <w:rsid w:val="006E4AB8"/>
    <w:rsid w:val="006E4B37"/>
    <w:rsid w:val="006E4EF0"/>
    <w:rsid w:val="006E4F16"/>
    <w:rsid w:val="006E5082"/>
    <w:rsid w:val="006E5144"/>
    <w:rsid w:val="006E53AE"/>
    <w:rsid w:val="006E5430"/>
    <w:rsid w:val="006E55C2"/>
    <w:rsid w:val="006E57A8"/>
    <w:rsid w:val="006E5D37"/>
    <w:rsid w:val="006E5F84"/>
    <w:rsid w:val="006E612E"/>
    <w:rsid w:val="006E619F"/>
    <w:rsid w:val="006E6267"/>
    <w:rsid w:val="006E62BA"/>
    <w:rsid w:val="006E6457"/>
    <w:rsid w:val="006E659E"/>
    <w:rsid w:val="006E65C6"/>
    <w:rsid w:val="006E66D2"/>
    <w:rsid w:val="006E6B49"/>
    <w:rsid w:val="006E6C1A"/>
    <w:rsid w:val="006E6FE3"/>
    <w:rsid w:val="006E742E"/>
    <w:rsid w:val="006E7589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C3B"/>
    <w:rsid w:val="006F0D13"/>
    <w:rsid w:val="006F0FA4"/>
    <w:rsid w:val="006F1108"/>
    <w:rsid w:val="006F15D9"/>
    <w:rsid w:val="006F168F"/>
    <w:rsid w:val="006F179D"/>
    <w:rsid w:val="006F17DA"/>
    <w:rsid w:val="006F1B67"/>
    <w:rsid w:val="006F1B75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78"/>
    <w:rsid w:val="006F2A9F"/>
    <w:rsid w:val="006F2CC6"/>
    <w:rsid w:val="006F2D74"/>
    <w:rsid w:val="006F2DB9"/>
    <w:rsid w:val="006F305C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8"/>
    <w:rsid w:val="006F58B5"/>
    <w:rsid w:val="006F58D8"/>
    <w:rsid w:val="006F5CA7"/>
    <w:rsid w:val="006F5E5A"/>
    <w:rsid w:val="006F65D5"/>
    <w:rsid w:val="006F66AB"/>
    <w:rsid w:val="006F66D3"/>
    <w:rsid w:val="006F6B40"/>
    <w:rsid w:val="006F6B50"/>
    <w:rsid w:val="006F6C9C"/>
    <w:rsid w:val="006F6CF1"/>
    <w:rsid w:val="006F6DCC"/>
    <w:rsid w:val="006F6EFF"/>
    <w:rsid w:val="006F7001"/>
    <w:rsid w:val="006F70AC"/>
    <w:rsid w:val="006F71F4"/>
    <w:rsid w:val="006F7458"/>
    <w:rsid w:val="006F7553"/>
    <w:rsid w:val="006F78DE"/>
    <w:rsid w:val="006F7B98"/>
    <w:rsid w:val="006F7FC9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4E8"/>
    <w:rsid w:val="00701546"/>
    <w:rsid w:val="007015A5"/>
    <w:rsid w:val="007015E3"/>
    <w:rsid w:val="00701887"/>
    <w:rsid w:val="00701982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517"/>
    <w:rsid w:val="00703A87"/>
    <w:rsid w:val="00703B98"/>
    <w:rsid w:val="00703BF0"/>
    <w:rsid w:val="0070409E"/>
    <w:rsid w:val="007042DF"/>
    <w:rsid w:val="00704470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F1C"/>
    <w:rsid w:val="00706F2F"/>
    <w:rsid w:val="00706F96"/>
    <w:rsid w:val="00706FFA"/>
    <w:rsid w:val="007071F1"/>
    <w:rsid w:val="0070722C"/>
    <w:rsid w:val="0070747A"/>
    <w:rsid w:val="00707502"/>
    <w:rsid w:val="00707672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424"/>
    <w:rsid w:val="0071150F"/>
    <w:rsid w:val="007115AC"/>
    <w:rsid w:val="007118C8"/>
    <w:rsid w:val="007118FB"/>
    <w:rsid w:val="00711AC7"/>
    <w:rsid w:val="00711E3B"/>
    <w:rsid w:val="00711E6D"/>
    <w:rsid w:val="00711EFF"/>
    <w:rsid w:val="00711F2C"/>
    <w:rsid w:val="0071230B"/>
    <w:rsid w:val="00712851"/>
    <w:rsid w:val="00712885"/>
    <w:rsid w:val="00712945"/>
    <w:rsid w:val="00712A3F"/>
    <w:rsid w:val="00712B38"/>
    <w:rsid w:val="00712B99"/>
    <w:rsid w:val="00712C6D"/>
    <w:rsid w:val="007131E1"/>
    <w:rsid w:val="00713306"/>
    <w:rsid w:val="0071335A"/>
    <w:rsid w:val="00713447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40A6"/>
    <w:rsid w:val="00714103"/>
    <w:rsid w:val="0071424B"/>
    <w:rsid w:val="00714318"/>
    <w:rsid w:val="0071473B"/>
    <w:rsid w:val="0071485A"/>
    <w:rsid w:val="00714883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911"/>
    <w:rsid w:val="00715A02"/>
    <w:rsid w:val="00715A49"/>
    <w:rsid w:val="00715A92"/>
    <w:rsid w:val="00715CA2"/>
    <w:rsid w:val="00715CDC"/>
    <w:rsid w:val="00715CF5"/>
    <w:rsid w:val="00715E41"/>
    <w:rsid w:val="00715E50"/>
    <w:rsid w:val="007160B9"/>
    <w:rsid w:val="007163D5"/>
    <w:rsid w:val="00716536"/>
    <w:rsid w:val="00716C68"/>
    <w:rsid w:val="00716C85"/>
    <w:rsid w:val="00716E48"/>
    <w:rsid w:val="007172D5"/>
    <w:rsid w:val="007173A1"/>
    <w:rsid w:val="007173BA"/>
    <w:rsid w:val="007173FE"/>
    <w:rsid w:val="007177E6"/>
    <w:rsid w:val="00717B8A"/>
    <w:rsid w:val="00717D37"/>
    <w:rsid w:val="00717DA1"/>
    <w:rsid w:val="00717FF7"/>
    <w:rsid w:val="00720145"/>
    <w:rsid w:val="0072032C"/>
    <w:rsid w:val="00720548"/>
    <w:rsid w:val="00720867"/>
    <w:rsid w:val="00720C3F"/>
    <w:rsid w:val="00721362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331"/>
    <w:rsid w:val="00722A10"/>
    <w:rsid w:val="00722B4D"/>
    <w:rsid w:val="00722E29"/>
    <w:rsid w:val="00723023"/>
    <w:rsid w:val="00723546"/>
    <w:rsid w:val="00723571"/>
    <w:rsid w:val="00723668"/>
    <w:rsid w:val="00723854"/>
    <w:rsid w:val="007239AD"/>
    <w:rsid w:val="00723B30"/>
    <w:rsid w:val="00723F09"/>
    <w:rsid w:val="00723F7E"/>
    <w:rsid w:val="007245F2"/>
    <w:rsid w:val="00724967"/>
    <w:rsid w:val="00724CFD"/>
    <w:rsid w:val="00724D06"/>
    <w:rsid w:val="00724E72"/>
    <w:rsid w:val="00725188"/>
    <w:rsid w:val="0072519F"/>
    <w:rsid w:val="007251B0"/>
    <w:rsid w:val="007252DE"/>
    <w:rsid w:val="0072532A"/>
    <w:rsid w:val="00725865"/>
    <w:rsid w:val="007258FF"/>
    <w:rsid w:val="0072591C"/>
    <w:rsid w:val="00725B08"/>
    <w:rsid w:val="00725D0B"/>
    <w:rsid w:val="00725E8C"/>
    <w:rsid w:val="0072611C"/>
    <w:rsid w:val="007263E5"/>
    <w:rsid w:val="00726407"/>
    <w:rsid w:val="007265E0"/>
    <w:rsid w:val="00726848"/>
    <w:rsid w:val="007268FD"/>
    <w:rsid w:val="00726ACD"/>
    <w:rsid w:val="00726B31"/>
    <w:rsid w:val="00726C4C"/>
    <w:rsid w:val="00726D45"/>
    <w:rsid w:val="00726D49"/>
    <w:rsid w:val="00726D6E"/>
    <w:rsid w:val="00726E81"/>
    <w:rsid w:val="00727119"/>
    <w:rsid w:val="0072730D"/>
    <w:rsid w:val="007278D9"/>
    <w:rsid w:val="0072794C"/>
    <w:rsid w:val="00727A92"/>
    <w:rsid w:val="00727B1F"/>
    <w:rsid w:val="00727BCE"/>
    <w:rsid w:val="00727C46"/>
    <w:rsid w:val="00727CA5"/>
    <w:rsid w:val="00730354"/>
    <w:rsid w:val="0073061A"/>
    <w:rsid w:val="00730CFB"/>
    <w:rsid w:val="00730DFB"/>
    <w:rsid w:val="0073149B"/>
    <w:rsid w:val="00731987"/>
    <w:rsid w:val="00731A23"/>
    <w:rsid w:val="00731A74"/>
    <w:rsid w:val="00731CD1"/>
    <w:rsid w:val="00731CE4"/>
    <w:rsid w:val="00731D99"/>
    <w:rsid w:val="00731E3F"/>
    <w:rsid w:val="00731E7E"/>
    <w:rsid w:val="00731FD5"/>
    <w:rsid w:val="00732041"/>
    <w:rsid w:val="007320CD"/>
    <w:rsid w:val="00732117"/>
    <w:rsid w:val="00732358"/>
    <w:rsid w:val="00732477"/>
    <w:rsid w:val="007324D0"/>
    <w:rsid w:val="00732873"/>
    <w:rsid w:val="00732E85"/>
    <w:rsid w:val="00733044"/>
    <w:rsid w:val="007331DE"/>
    <w:rsid w:val="00733201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E6"/>
    <w:rsid w:val="0073436B"/>
    <w:rsid w:val="0073458A"/>
    <w:rsid w:val="007346C6"/>
    <w:rsid w:val="00734D01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641"/>
    <w:rsid w:val="0073569A"/>
    <w:rsid w:val="007356C8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2D"/>
    <w:rsid w:val="00736AD8"/>
    <w:rsid w:val="00736AE0"/>
    <w:rsid w:val="00736B7B"/>
    <w:rsid w:val="00736F36"/>
    <w:rsid w:val="00736FCF"/>
    <w:rsid w:val="007370FD"/>
    <w:rsid w:val="00737506"/>
    <w:rsid w:val="00737537"/>
    <w:rsid w:val="0073769E"/>
    <w:rsid w:val="007376CD"/>
    <w:rsid w:val="0073771B"/>
    <w:rsid w:val="00737726"/>
    <w:rsid w:val="00737A0B"/>
    <w:rsid w:val="00737C3C"/>
    <w:rsid w:val="00737E50"/>
    <w:rsid w:val="00740044"/>
    <w:rsid w:val="0074024F"/>
    <w:rsid w:val="007404CA"/>
    <w:rsid w:val="007404E7"/>
    <w:rsid w:val="007404FC"/>
    <w:rsid w:val="00740B65"/>
    <w:rsid w:val="00740D64"/>
    <w:rsid w:val="00740F07"/>
    <w:rsid w:val="00741031"/>
    <w:rsid w:val="00741192"/>
    <w:rsid w:val="0074124F"/>
    <w:rsid w:val="007413B2"/>
    <w:rsid w:val="007413CB"/>
    <w:rsid w:val="0074164E"/>
    <w:rsid w:val="00741673"/>
    <w:rsid w:val="00741A99"/>
    <w:rsid w:val="00741C49"/>
    <w:rsid w:val="00741ED3"/>
    <w:rsid w:val="00741FEE"/>
    <w:rsid w:val="007421F5"/>
    <w:rsid w:val="007424DF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67"/>
    <w:rsid w:val="007432E4"/>
    <w:rsid w:val="0074347E"/>
    <w:rsid w:val="007436E8"/>
    <w:rsid w:val="007438E9"/>
    <w:rsid w:val="00743A6E"/>
    <w:rsid w:val="00743A90"/>
    <w:rsid w:val="00743DA1"/>
    <w:rsid w:val="00743DAE"/>
    <w:rsid w:val="00744B1E"/>
    <w:rsid w:val="00744D12"/>
    <w:rsid w:val="00744D4C"/>
    <w:rsid w:val="00745333"/>
    <w:rsid w:val="007453F7"/>
    <w:rsid w:val="00745419"/>
    <w:rsid w:val="00745525"/>
    <w:rsid w:val="007456AC"/>
    <w:rsid w:val="007459F1"/>
    <w:rsid w:val="00745E0C"/>
    <w:rsid w:val="007460CE"/>
    <w:rsid w:val="00746253"/>
    <w:rsid w:val="00746467"/>
    <w:rsid w:val="00746480"/>
    <w:rsid w:val="007464FC"/>
    <w:rsid w:val="007465A0"/>
    <w:rsid w:val="00746911"/>
    <w:rsid w:val="0074691A"/>
    <w:rsid w:val="00746C27"/>
    <w:rsid w:val="00746C4D"/>
    <w:rsid w:val="00746CDC"/>
    <w:rsid w:val="00746F52"/>
    <w:rsid w:val="00747035"/>
    <w:rsid w:val="0074709D"/>
    <w:rsid w:val="0074711F"/>
    <w:rsid w:val="007472E0"/>
    <w:rsid w:val="00747400"/>
    <w:rsid w:val="00747404"/>
    <w:rsid w:val="00747505"/>
    <w:rsid w:val="007478E7"/>
    <w:rsid w:val="00747B35"/>
    <w:rsid w:val="00747B8A"/>
    <w:rsid w:val="00747D8D"/>
    <w:rsid w:val="00747ECB"/>
    <w:rsid w:val="007500C4"/>
    <w:rsid w:val="0075013E"/>
    <w:rsid w:val="0075060B"/>
    <w:rsid w:val="007506F4"/>
    <w:rsid w:val="00750BA5"/>
    <w:rsid w:val="00750C86"/>
    <w:rsid w:val="00750DE8"/>
    <w:rsid w:val="007513E4"/>
    <w:rsid w:val="0075146B"/>
    <w:rsid w:val="0075193B"/>
    <w:rsid w:val="007519A9"/>
    <w:rsid w:val="007519D0"/>
    <w:rsid w:val="00751A75"/>
    <w:rsid w:val="00751CE0"/>
    <w:rsid w:val="0075204D"/>
    <w:rsid w:val="00752076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4DD"/>
    <w:rsid w:val="007537F8"/>
    <w:rsid w:val="00753A36"/>
    <w:rsid w:val="00753AA9"/>
    <w:rsid w:val="00753CCF"/>
    <w:rsid w:val="00753D81"/>
    <w:rsid w:val="00753DF9"/>
    <w:rsid w:val="007541B7"/>
    <w:rsid w:val="007542AD"/>
    <w:rsid w:val="00754898"/>
    <w:rsid w:val="00754A6F"/>
    <w:rsid w:val="00754DF7"/>
    <w:rsid w:val="00755202"/>
    <w:rsid w:val="0075522D"/>
    <w:rsid w:val="0075543C"/>
    <w:rsid w:val="007554B5"/>
    <w:rsid w:val="00755645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706E"/>
    <w:rsid w:val="00757179"/>
    <w:rsid w:val="007573E3"/>
    <w:rsid w:val="007574FB"/>
    <w:rsid w:val="007575D2"/>
    <w:rsid w:val="00757602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CB"/>
    <w:rsid w:val="0076014C"/>
    <w:rsid w:val="007601AB"/>
    <w:rsid w:val="00760C0A"/>
    <w:rsid w:val="00760C2F"/>
    <w:rsid w:val="00760F04"/>
    <w:rsid w:val="00760F33"/>
    <w:rsid w:val="00761245"/>
    <w:rsid w:val="007612A1"/>
    <w:rsid w:val="007615A0"/>
    <w:rsid w:val="00761976"/>
    <w:rsid w:val="00761A77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2BF"/>
    <w:rsid w:val="00763310"/>
    <w:rsid w:val="00763891"/>
    <w:rsid w:val="00763993"/>
    <w:rsid w:val="00763BF7"/>
    <w:rsid w:val="00763C46"/>
    <w:rsid w:val="00763D3E"/>
    <w:rsid w:val="00763D7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A4E"/>
    <w:rsid w:val="00765A67"/>
    <w:rsid w:val="00765A8E"/>
    <w:rsid w:val="00765B41"/>
    <w:rsid w:val="00765C10"/>
    <w:rsid w:val="0076629C"/>
    <w:rsid w:val="00766388"/>
    <w:rsid w:val="0076639F"/>
    <w:rsid w:val="007666B6"/>
    <w:rsid w:val="0076679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31D"/>
    <w:rsid w:val="007705C4"/>
    <w:rsid w:val="007709E3"/>
    <w:rsid w:val="007709F1"/>
    <w:rsid w:val="00770BC6"/>
    <w:rsid w:val="00770F91"/>
    <w:rsid w:val="00771092"/>
    <w:rsid w:val="00771119"/>
    <w:rsid w:val="00771417"/>
    <w:rsid w:val="0077167C"/>
    <w:rsid w:val="0077171B"/>
    <w:rsid w:val="00771935"/>
    <w:rsid w:val="00771E94"/>
    <w:rsid w:val="00772114"/>
    <w:rsid w:val="00772465"/>
    <w:rsid w:val="007724FF"/>
    <w:rsid w:val="00772BDA"/>
    <w:rsid w:val="00772E5C"/>
    <w:rsid w:val="00772FB8"/>
    <w:rsid w:val="0077302C"/>
    <w:rsid w:val="0077308F"/>
    <w:rsid w:val="0077318E"/>
    <w:rsid w:val="00773341"/>
    <w:rsid w:val="007733EC"/>
    <w:rsid w:val="0077345D"/>
    <w:rsid w:val="00773585"/>
    <w:rsid w:val="00773D4F"/>
    <w:rsid w:val="00773E2A"/>
    <w:rsid w:val="00773EE3"/>
    <w:rsid w:val="007742D6"/>
    <w:rsid w:val="007742E9"/>
    <w:rsid w:val="007745D1"/>
    <w:rsid w:val="007747AF"/>
    <w:rsid w:val="007747D4"/>
    <w:rsid w:val="0077485B"/>
    <w:rsid w:val="00774A1F"/>
    <w:rsid w:val="00774D82"/>
    <w:rsid w:val="00774FC5"/>
    <w:rsid w:val="0077527A"/>
    <w:rsid w:val="007752E0"/>
    <w:rsid w:val="00775399"/>
    <w:rsid w:val="0077547C"/>
    <w:rsid w:val="0077548D"/>
    <w:rsid w:val="0077563A"/>
    <w:rsid w:val="00775680"/>
    <w:rsid w:val="007758B6"/>
    <w:rsid w:val="00775D21"/>
    <w:rsid w:val="00775DCB"/>
    <w:rsid w:val="0077608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74D0"/>
    <w:rsid w:val="0077756A"/>
    <w:rsid w:val="00777641"/>
    <w:rsid w:val="00777E5E"/>
    <w:rsid w:val="0078002E"/>
    <w:rsid w:val="007801C5"/>
    <w:rsid w:val="007801DB"/>
    <w:rsid w:val="0078060E"/>
    <w:rsid w:val="00780D21"/>
    <w:rsid w:val="00780E39"/>
    <w:rsid w:val="00780F51"/>
    <w:rsid w:val="00780FC4"/>
    <w:rsid w:val="00781231"/>
    <w:rsid w:val="007812F3"/>
    <w:rsid w:val="0078187C"/>
    <w:rsid w:val="007819DC"/>
    <w:rsid w:val="007819ED"/>
    <w:rsid w:val="00781D6C"/>
    <w:rsid w:val="00781E86"/>
    <w:rsid w:val="0078202C"/>
    <w:rsid w:val="00782169"/>
    <w:rsid w:val="00782228"/>
    <w:rsid w:val="0078222C"/>
    <w:rsid w:val="00782311"/>
    <w:rsid w:val="007826C7"/>
    <w:rsid w:val="007827BF"/>
    <w:rsid w:val="00782BB5"/>
    <w:rsid w:val="00782C6C"/>
    <w:rsid w:val="00782D05"/>
    <w:rsid w:val="00782EB3"/>
    <w:rsid w:val="00782F52"/>
    <w:rsid w:val="0078304A"/>
    <w:rsid w:val="007833C5"/>
    <w:rsid w:val="0078347C"/>
    <w:rsid w:val="00783649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EA6"/>
    <w:rsid w:val="00784EEE"/>
    <w:rsid w:val="00785375"/>
    <w:rsid w:val="00785673"/>
    <w:rsid w:val="0078579F"/>
    <w:rsid w:val="007857D4"/>
    <w:rsid w:val="00785804"/>
    <w:rsid w:val="00785822"/>
    <w:rsid w:val="0078589D"/>
    <w:rsid w:val="00785A45"/>
    <w:rsid w:val="007861B1"/>
    <w:rsid w:val="0078629A"/>
    <w:rsid w:val="007864B3"/>
    <w:rsid w:val="007864D5"/>
    <w:rsid w:val="007867E3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87E0D"/>
    <w:rsid w:val="00787E3A"/>
    <w:rsid w:val="007900FE"/>
    <w:rsid w:val="0079017F"/>
    <w:rsid w:val="0079019B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4FA"/>
    <w:rsid w:val="0079355E"/>
    <w:rsid w:val="0079360D"/>
    <w:rsid w:val="007936FC"/>
    <w:rsid w:val="007939D1"/>
    <w:rsid w:val="007939F7"/>
    <w:rsid w:val="00793BF6"/>
    <w:rsid w:val="00793C70"/>
    <w:rsid w:val="00793DB9"/>
    <w:rsid w:val="00793FA5"/>
    <w:rsid w:val="00794407"/>
    <w:rsid w:val="007944B7"/>
    <w:rsid w:val="00794718"/>
    <w:rsid w:val="00794915"/>
    <w:rsid w:val="0079499B"/>
    <w:rsid w:val="00794BEB"/>
    <w:rsid w:val="00794CE3"/>
    <w:rsid w:val="00794D9F"/>
    <w:rsid w:val="00794E48"/>
    <w:rsid w:val="00794E56"/>
    <w:rsid w:val="00794F4E"/>
    <w:rsid w:val="00795142"/>
    <w:rsid w:val="0079517E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A2A"/>
    <w:rsid w:val="00797A92"/>
    <w:rsid w:val="00797AD9"/>
    <w:rsid w:val="00797D3F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24C"/>
    <w:rsid w:val="007A148B"/>
    <w:rsid w:val="007A1B35"/>
    <w:rsid w:val="007A1B7E"/>
    <w:rsid w:val="007A1D1C"/>
    <w:rsid w:val="007A1DF3"/>
    <w:rsid w:val="007A22C9"/>
    <w:rsid w:val="007A23B3"/>
    <w:rsid w:val="007A2803"/>
    <w:rsid w:val="007A2AC2"/>
    <w:rsid w:val="007A2B59"/>
    <w:rsid w:val="007A2D15"/>
    <w:rsid w:val="007A2E0C"/>
    <w:rsid w:val="007A2FCE"/>
    <w:rsid w:val="007A3134"/>
    <w:rsid w:val="007A3328"/>
    <w:rsid w:val="007A3438"/>
    <w:rsid w:val="007A34F8"/>
    <w:rsid w:val="007A36CD"/>
    <w:rsid w:val="007A3FDA"/>
    <w:rsid w:val="007A407E"/>
    <w:rsid w:val="007A40D9"/>
    <w:rsid w:val="007A44D2"/>
    <w:rsid w:val="007A4562"/>
    <w:rsid w:val="007A464B"/>
    <w:rsid w:val="007A4667"/>
    <w:rsid w:val="007A4805"/>
    <w:rsid w:val="007A4826"/>
    <w:rsid w:val="007A48FF"/>
    <w:rsid w:val="007A49D1"/>
    <w:rsid w:val="007A49D3"/>
    <w:rsid w:val="007A4AD5"/>
    <w:rsid w:val="007A4C7C"/>
    <w:rsid w:val="007A5359"/>
    <w:rsid w:val="007A5667"/>
    <w:rsid w:val="007A567A"/>
    <w:rsid w:val="007A5A38"/>
    <w:rsid w:val="007A5B7E"/>
    <w:rsid w:val="007A5C90"/>
    <w:rsid w:val="007A602D"/>
    <w:rsid w:val="007A606C"/>
    <w:rsid w:val="007A62E9"/>
    <w:rsid w:val="007A6312"/>
    <w:rsid w:val="007A6676"/>
    <w:rsid w:val="007A69BC"/>
    <w:rsid w:val="007A6B36"/>
    <w:rsid w:val="007A6DA8"/>
    <w:rsid w:val="007A6F9E"/>
    <w:rsid w:val="007A7039"/>
    <w:rsid w:val="007A7042"/>
    <w:rsid w:val="007A70A6"/>
    <w:rsid w:val="007A70CC"/>
    <w:rsid w:val="007A7288"/>
    <w:rsid w:val="007A72A6"/>
    <w:rsid w:val="007A7310"/>
    <w:rsid w:val="007A7338"/>
    <w:rsid w:val="007A735E"/>
    <w:rsid w:val="007A7727"/>
    <w:rsid w:val="007A78FF"/>
    <w:rsid w:val="007A7B04"/>
    <w:rsid w:val="007A7C62"/>
    <w:rsid w:val="007A7CE6"/>
    <w:rsid w:val="007A7EA3"/>
    <w:rsid w:val="007A7EE6"/>
    <w:rsid w:val="007A7F9D"/>
    <w:rsid w:val="007A7FB7"/>
    <w:rsid w:val="007B0048"/>
    <w:rsid w:val="007B0094"/>
    <w:rsid w:val="007B02A9"/>
    <w:rsid w:val="007B0431"/>
    <w:rsid w:val="007B0586"/>
    <w:rsid w:val="007B05EB"/>
    <w:rsid w:val="007B05FE"/>
    <w:rsid w:val="007B0AC3"/>
    <w:rsid w:val="007B0B20"/>
    <w:rsid w:val="007B0CC5"/>
    <w:rsid w:val="007B112D"/>
    <w:rsid w:val="007B1138"/>
    <w:rsid w:val="007B14E6"/>
    <w:rsid w:val="007B1607"/>
    <w:rsid w:val="007B1817"/>
    <w:rsid w:val="007B1AF0"/>
    <w:rsid w:val="007B1CCE"/>
    <w:rsid w:val="007B2623"/>
    <w:rsid w:val="007B2715"/>
    <w:rsid w:val="007B2788"/>
    <w:rsid w:val="007B2A02"/>
    <w:rsid w:val="007B2C30"/>
    <w:rsid w:val="007B2FFC"/>
    <w:rsid w:val="007B3009"/>
    <w:rsid w:val="007B301B"/>
    <w:rsid w:val="007B3022"/>
    <w:rsid w:val="007B32B8"/>
    <w:rsid w:val="007B3353"/>
    <w:rsid w:val="007B3624"/>
    <w:rsid w:val="007B3994"/>
    <w:rsid w:val="007B4488"/>
    <w:rsid w:val="007B46B7"/>
    <w:rsid w:val="007B4796"/>
    <w:rsid w:val="007B4B81"/>
    <w:rsid w:val="007B4BA7"/>
    <w:rsid w:val="007B4FED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E0"/>
    <w:rsid w:val="007B6C47"/>
    <w:rsid w:val="007B6EE3"/>
    <w:rsid w:val="007B6EEF"/>
    <w:rsid w:val="007B7405"/>
    <w:rsid w:val="007B7562"/>
    <w:rsid w:val="007B758A"/>
    <w:rsid w:val="007B7665"/>
    <w:rsid w:val="007B7791"/>
    <w:rsid w:val="007B787C"/>
    <w:rsid w:val="007B7B79"/>
    <w:rsid w:val="007B7E02"/>
    <w:rsid w:val="007C0445"/>
    <w:rsid w:val="007C0534"/>
    <w:rsid w:val="007C0637"/>
    <w:rsid w:val="007C078D"/>
    <w:rsid w:val="007C08AD"/>
    <w:rsid w:val="007C0DF0"/>
    <w:rsid w:val="007C0E96"/>
    <w:rsid w:val="007C0F98"/>
    <w:rsid w:val="007C1600"/>
    <w:rsid w:val="007C17DF"/>
    <w:rsid w:val="007C18F7"/>
    <w:rsid w:val="007C1A8F"/>
    <w:rsid w:val="007C1B09"/>
    <w:rsid w:val="007C229A"/>
    <w:rsid w:val="007C2587"/>
    <w:rsid w:val="007C2683"/>
    <w:rsid w:val="007C2741"/>
    <w:rsid w:val="007C27F7"/>
    <w:rsid w:val="007C283D"/>
    <w:rsid w:val="007C28D7"/>
    <w:rsid w:val="007C2A15"/>
    <w:rsid w:val="007C2A30"/>
    <w:rsid w:val="007C2C08"/>
    <w:rsid w:val="007C2FCC"/>
    <w:rsid w:val="007C308C"/>
    <w:rsid w:val="007C30A2"/>
    <w:rsid w:val="007C3136"/>
    <w:rsid w:val="007C381F"/>
    <w:rsid w:val="007C391B"/>
    <w:rsid w:val="007C39D0"/>
    <w:rsid w:val="007C3AE8"/>
    <w:rsid w:val="007C3AF3"/>
    <w:rsid w:val="007C3B0B"/>
    <w:rsid w:val="007C3B66"/>
    <w:rsid w:val="007C3F28"/>
    <w:rsid w:val="007C3FA1"/>
    <w:rsid w:val="007C42CC"/>
    <w:rsid w:val="007C4446"/>
    <w:rsid w:val="007C485E"/>
    <w:rsid w:val="007C4C10"/>
    <w:rsid w:val="007C4C1C"/>
    <w:rsid w:val="007C4C67"/>
    <w:rsid w:val="007C4DA5"/>
    <w:rsid w:val="007C5154"/>
    <w:rsid w:val="007C5364"/>
    <w:rsid w:val="007C556D"/>
    <w:rsid w:val="007C589F"/>
    <w:rsid w:val="007C58A1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2D1"/>
    <w:rsid w:val="007C745F"/>
    <w:rsid w:val="007C74CB"/>
    <w:rsid w:val="007C77F3"/>
    <w:rsid w:val="007C77F8"/>
    <w:rsid w:val="007C7B43"/>
    <w:rsid w:val="007C7EBA"/>
    <w:rsid w:val="007C7F25"/>
    <w:rsid w:val="007D01EB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D23"/>
    <w:rsid w:val="007D1DA4"/>
    <w:rsid w:val="007D1EBD"/>
    <w:rsid w:val="007D257C"/>
    <w:rsid w:val="007D259B"/>
    <w:rsid w:val="007D2C8F"/>
    <w:rsid w:val="007D2DE7"/>
    <w:rsid w:val="007D3193"/>
    <w:rsid w:val="007D3610"/>
    <w:rsid w:val="007D376B"/>
    <w:rsid w:val="007D38B2"/>
    <w:rsid w:val="007D3939"/>
    <w:rsid w:val="007D3947"/>
    <w:rsid w:val="007D3ADE"/>
    <w:rsid w:val="007D3B47"/>
    <w:rsid w:val="007D3FEB"/>
    <w:rsid w:val="007D4493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9B"/>
    <w:rsid w:val="007D5552"/>
    <w:rsid w:val="007D564E"/>
    <w:rsid w:val="007D588E"/>
    <w:rsid w:val="007D599C"/>
    <w:rsid w:val="007D59F2"/>
    <w:rsid w:val="007D5C92"/>
    <w:rsid w:val="007D60AE"/>
    <w:rsid w:val="007D6256"/>
    <w:rsid w:val="007D63B1"/>
    <w:rsid w:val="007D647F"/>
    <w:rsid w:val="007D64F6"/>
    <w:rsid w:val="007D69A6"/>
    <w:rsid w:val="007D6ED0"/>
    <w:rsid w:val="007D7017"/>
    <w:rsid w:val="007D70DE"/>
    <w:rsid w:val="007D70E6"/>
    <w:rsid w:val="007D736E"/>
    <w:rsid w:val="007D73D1"/>
    <w:rsid w:val="007D7563"/>
    <w:rsid w:val="007D759C"/>
    <w:rsid w:val="007D7959"/>
    <w:rsid w:val="007D79DD"/>
    <w:rsid w:val="007D7D9E"/>
    <w:rsid w:val="007D7FA4"/>
    <w:rsid w:val="007E02AE"/>
    <w:rsid w:val="007E0550"/>
    <w:rsid w:val="007E0651"/>
    <w:rsid w:val="007E0776"/>
    <w:rsid w:val="007E08C9"/>
    <w:rsid w:val="007E0928"/>
    <w:rsid w:val="007E0A27"/>
    <w:rsid w:val="007E0A85"/>
    <w:rsid w:val="007E0C20"/>
    <w:rsid w:val="007E0C7D"/>
    <w:rsid w:val="007E0F0E"/>
    <w:rsid w:val="007E10F0"/>
    <w:rsid w:val="007E14D0"/>
    <w:rsid w:val="007E17BF"/>
    <w:rsid w:val="007E18E2"/>
    <w:rsid w:val="007E1B7A"/>
    <w:rsid w:val="007E1C55"/>
    <w:rsid w:val="007E1EA4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16A"/>
    <w:rsid w:val="007E354F"/>
    <w:rsid w:val="007E35F3"/>
    <w:rsid w:val="007E399F"/>
    <w:rsid w:val="007E3A62"/>
    <w:rsid w:val="007E3BCF"/>
    <w:rsid w:val="007E3DDF"/>
    <w:rsid w:val="007E3F2A"/>
    <w:rsid w:val="007E3FC3"/>
    <w:rsid w:val="007E40E0"/>
    <w:rsid w:val="007E415E"/>
    <w:rsid w:val="007E45BA"/>
    <w:rsid w:val="007E4612"/>
    <w:rsid w:val="007E462B"/>
    <w:rsid w:val="007E46BC"/>
    <w:rsid w:val="007E4E39"/>
    <w:rsid w:val="007E4E78"/>
    <w:rsid w:val="007E4E8D"/>
    <w:rsid w:val="007E4FC2"/>
    <w:rsid w:val="007E5120"/>
    <w:rsid w:val="007E539D"/>
    <w:rsid w:val="007E53E3"/>
    <w:rsid w:val="007E5458"/>
    <w:rsid w:val="007E5946"/>
    <w:rsid w:val="007E59C2"/>
    <w:rsid w:val="007E5BBA"/>
    <w:rsid w:val="007E5D50"/>
    <w:rsid w:val="007E5EEC"/>
    <w:rsid w:val="007E6063"/>
    <w:rsid w:val="007E6071"/>
    <w:rsid w:val="007E621E"/>
    <w:rsid w:val="007E64BF"/>
    <w:rsid w:val="007E6623"/>
    <w:rsid w:val="007E6645"/>
    <w:rsid w:val="007E67F8"/>
    <w:rsid w:val="007E68C7"/>
    <w:rsid w:val="007E68F9"/>
    <w:rsid w:val="007E6AB9"/>
    <w:rsid w:val="007E6BF2"/>
    <w:rsid w:val="007E6C43"/>
    <w:rsid w:val="007E6F0A"/>
    <w:rsid w:val="007E715A"/>
    <w:rsid w:val="007E7313"/>
    <w:rsid w:val="007E7528"/>
    <w:rsid w:val="007E7679"/>
    <w:rsid w:val="007E769D"/>
    <w:rsid w:val="007E78B0"/>
    <w:rsid w:val="007E797E"/>
    <w:rsid w:val="007E7C2D"/>
    <w:rsid w:val="007E7E30"/>
    <w:rsid w:val="007E7EE9"/>
    <w:rsid w:val="007E7FC3"/>
    <w:rsid w:val="007F0386"/>
    <w:rsid w:val="007F04B8"/>
    <w:rsid w:val="007F0727"/>
    <w:rsid w:val="007F0B2E"/>
    <w:rsid w:val="007F0B54"/>
    <w:rsid w:val="007F0B60"/>
    <w:rsid w:val="007F0E05"/>
    <w:rsid w:val="007F0E30"/>
    <w:rsid w:val="007F1271"/>
    <w:rsid w:val="007F132C"/>
    <w:rsid w:val="007F1369"/>
    <w:rsid w:val="007F1668"/>
    <w:rsid w:val="007F16DF"/>
    <w:rsid w:val="007F1D9F"/>
    <w:rsid w:val="007F1E26"/>
    <w:rsid w:val="007F22A5"/>
    <w:rsid w:val="007F22CC"/>
    <w:rsid w:val="007F2533"/>
    <w:rsid w:val="007F2587"/>
    <w:rsid w:val="007F2660"/>
    <w:rsid w:val="007F293E"/>
    <w:rsid w:val="007F2973"/>
    <w:rsid w:val="007F2BDE"/>
    <w:rsid w:val="007F2D55"/>
    <w:rsid w:val="007F2DE7"/>
    <w:rsid w:val="007F2E4F"/>
    <w:rsid w:val="007F3375"/>
    <w:rsid w:val="007F34A1"/>
    <w:rsid w:val="007F3C1A"/>
    <w:rsid w:val="007F3CC3"/>
    <w:rsid w:val="007F3CFB"/>
    <w:rsid w:val="007F3D04"/>
    <w:rsid w:val="007F3D29"/>
    <w:rsid w:val="007F3DE4"/>
    <w:rsid w:val="007F3F1D"/>
    <w:rsid w:val="007F3FFE"/>
    <w:rsid w:val="007F46FF"/>
    <w:rsid w:val="007F493D"/>
    <w:rsid w:val="007F4A16"/>
    <w:rsid w:val="007F4A82"/>
    <w:rsid w:val="007F4FE3"/>
    <w:rsid w:val="007F54A9"/>
    <w:rsid w:val="007F5573"/>
    <w:rsid w:val="007F55F0"/>
    <w:rsid w:val="007F55FF"/>
    <w:rsid w:val="007F56AC"/>
    <w:rsid w:val="007F572B"/>
    <w:rsid w:val="007F5939"/>
    <w:rsid w:val="007F5AA1"/>
    <w:rsid w:val="007F5B3E"/>
    <w:rsid w:val="007F6136"/>
    <w:rsid w:val="007F61B3"/>
    <w:rsid w:val="007F6260"/>
    <w:rsid w:val="007F6312"/>
    <w:rsid w:val="007F65F2"/>
    <w:rsid w:val="007F6669"/>
    <w:rsid w:val="007F67BB"/>
    <w:rsid w:val="007F6A4A"/>
    <w:rsid w:val="007F6CFA"/>
    <w:rsid w:val="007F6F1A"/>
    <w:rsid w:val="007F74ED"/>
    <w:rsid w:val="007F753D"/>
    <w:rsid w:val="007F769A"/>
    <w:rsid w:val="007F7796"/>
    <w:rsid w:val="007F7811"/>
    <w:rsid w:val="007F7910"/>
    <w:rsid w:val="007F7C7B"/>
    <w:rsid w:val="008003CE"/>
    <w:rsid w:val="00800469"/>
    <w:rsid w:val="008006BD"/>
    <w:rsid w:val="00800767"/>
    <w:rsid w:val="0080093A"/>
    <w:rsid w:val="00800988"/>
    <w:rsid w:val="008009C0"/>
    <w:rsid w:val="00800AF2"/>
    <w:rsid w:val="00800C3C"/>
    <w:rsid w:val="00800D7A"/>
    <w:rsid w:val="008011A9"/>
    <w:rsid w:val="008011AC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396"/>
    <w:rsid w:val="00803402"/>
    <w:rsid w:val="0080349A"/>
    <w:rsid w:val="0080387F"/>
    <w:rsid w:val="00803AC8"/>
    <w:rsid w:val="00803B3C"/>
    <w:rsid w:val="00803B9E"/>
    <w:rsid w:val="00803D41"/>
    <w:rsid w:val="00804092"/>
    <w:rsid w:val="00804254"/>
    <w:rsid w:val="00804301"/>
    <w:rsid w:val="008044E0"/>
    <w:rsid w:val="00804894"/>
    <w:rsid w:val="00804929"/>
    <w:rsid w:val="008049A3"/>
    <w:rsid w:val="00804BE7"/>
    <w:rsid w:val="00804E68"/>
    <w:rsid w:val="00804F85"/>
    <w:rsid w:val="00805198"/>
    <w:rsid w:val="00805569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4C"/>
    <w:rsid w:val="00806B7F"/>
    <w:rsid w:val="00806D35"/>
    <w:rsid w:val="00806F16"/>
    <w:rsid w:val="00806F54"/>
    <w:rsid w:val="0080717D"/>
    <w:rsid w:val="008075FE"/>
    <w:rsid w:val="008077A7"/>
    <w:rsid w:val="00807891"/>
    <w:rsid w:val="00807B86"/>
    <w:rsid w:val="00807DB8"/>
    <w:rsid w:val="00807FFB"/>
    <w:rsid w:val="00810131"/>
    <w:rsid w:val="0081019B"/>
    <w:rsid w:val="00810628"/>
    <w:rsid w:val="0081086B"/>
    <w:rsid w:val="008108C3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1A"/>
    <w:rsid w:val="00811AE0"/>
    <w:rsid w:val="00811B46"/>
    <w:rsid w:val="00811B69"/>
    <w:rsid w:val="00811D90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3102"/>
    <w:rsid w:val="008132AB"/>
    <w:rsid w:val="00813343"/>
    <w:rsid w:val="00813363"/>
    <w:rsid w:val="00813B07"/>
    <w:rsid w:val="00813D54"/>
    <w:rsid w:val="00813E4E"/>
    <w:rsid w:val="00813E6A"/>
    <w:rsid w:val="008143C0"/>
    <w:rsid w:val="008145EC"/>
    <w:rsid w:val="0081469E"/>
    <w:rsid w:val="00814716"/>
    <w:rsid w:val="00814AC1"/>
    <w:rsid w:val="00814B1A"/>
    <w:rsid w:val="00814B20"/>
    <w:rsid w:val="008150CE"/>
    <w:rsid w:val="008151A3"/>
    <w:rsid w:val="008151FD"/>
    <w:rsid w:val="008152C8"/>
    <w:rsid w:val="00815395"/>
    <w:rsid w:val="00815406"/>
    <w:rsid w:val="00815559"/>
    <w:rsid w:val="0081565B"/>
    <w:rsid w:val="00815872"/>
    <w:rsid w:val="00815D6F"/>
    <w:rsid w:val="00815EB9"/>
    <w:rsid w:val="00815ED7"/>
    <w:rsid w:val="00815EE2"/>
    <w:rsid w:val="0081610B"/>
    <w:rsid w:val="00816282"/>
    <w:rsid w:val="008163E9"/>
    <w:rsid w:val="00816411"/>
    <w:rsid w:val="00816587"/>
    <w:rsid w:val="008166B4"/>
    <w:rsid w:val="0081671D"/>
    <w:rsid w:val="00816861"/>
    <w:rsid w:val="00816910"/>
    <w:rsid w:val="00816ABC"/>
    <w:rsid w:val="00816AE1"/>
    <w:rsid w:val="00816CE4"/>
    <w:rsid w:val="008170D5"/>
    <w:rsid w:val="00817281"/>
    <w:rsid w:val="008178E3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A7"/>
    <w:rsid w:val="00820F90"/>
    <w:rsid w:val="00820F9D"/>
    <w:rsid w:val="008210E9"/>
    <w:rsid w:val="00821117"/>
    <w:rsid w:val="00821500"/>
    <w:rsid w:val="0082153B"/>
    <w:rsid w:val="008215B9"/>
    <w:rsid w:val="008216BD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D0F"/>
    <w:rsid w:val="00822D35"/>
    <w:rsid w:val="00822EAE"/>
    <w:rsid w:val="0082309B"/>
    <w:rsid w:val="00823553"/>
    <w:rsid w:val="008236F9"/>
    <w:rsid w:val="00823770"/>
    <w:rsid w:val="0082382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199"/>
    <w:rsid w:val="0082520D"/>
    <w:rsid w:val="00825515"/>
    <w:rsid w:val="00825950"/>
    <w:rsid w:val="00825FF9"/>
    <w:rsid w:val="00826336"/>
    <w:rsid w:val="00826434"/>
    <w:rsid w:val="00826927"/>
    <w:rsid w:val="00826C52"/>
    <w:rsid w:val="00826F26"/>
    <w:rsid w:val="00826FA3"/>
    <w:rsid w:val="0082700D"/>
    <w:rsid w:val="008271D7"/>
    <w:rsid w:val="008276EC"/>
    <w:rsid w:val="00827718"/>
    <w:rsid w:val="00827832"/>
    <w:rsid w:val="00827982"/>
    <w:rsid w:val="00827C5B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ECE"/>
    <w:rsid w:val="00830F8C"/>
    <w:rsid w:val="00831590"/>
    <w:rsid w:val="00831702"/>
    <w:rsid w:val="0083191C"/>
    <w:rsid w:val="00831A77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AD3"/>
    <w:rsid w:val="00832B7F"/>
    <w:rsid w:val="00832FB3"/>
    <w:rsid w:val="00833136"/>
    <w:rsid w:val="0083322B"/>
    <w:rsid w:val="008332A0"/>
    <w:rsid w:val="0083348D"/>
    <w:rsid w:val="00833539"/>
    <w:rsid w:val="008336CA"/>
    <w:rsid w:val="00833847"/>
    <w:rsid w:val="0083390E"/>
    <w:rsid w:val="00833925"/>
    <w:rsid w:val="00833A3C"/>
    <w:rsid w:val="00833B59"/>
    <w:rsid w:val="00833D53"/>
    <w:rsid w:val="00833FAE"/>
    <w:rsid w:val="0083438B"/>
    <w:rsid w:val="00834409"/>
    <w:rsid w:val="00834441"/>
    <w:rsid w:val="0083459E"/>
    <w:rsid w:val="008347FD"/>
    <w:rsid w:val="008348D7"/>
    <w:rsid w:val="00834B92"/>
    <w:rsid w:val="00834F24"/>
    <w:rsid w:val="00834F5F"/>
    <w:rsid w:val="0083517B"/>
    <w:rsid w:val="008353D7"/>
    <w:rsid w:val="008355F8"/>
    <w:rsid w:val="00835901"/>
    <w:rsid w:val="00835A4A"/>
    <w:rsid w:val="00835AA1"/>
    <w:rsid w:val="00835B35"/>
    <w:rsid w:val="00835C0C"/>
    <w:rsid w:val="00835C15"/>
    <w:rsid w:val="00835CDD"/>
    <w:rsid w:val="00835DA3"/>
    <w:rsid w:val="00835E16"/>
    <w:rsid w:val="00835E19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679"/>
    <w:rsid w:val="008407B0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AB"/>
    <w:rsid w:val="00841B3C"/>
    <w:rsid w:val="00841C0D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E6D"/>
    <w:rsid w:val="008441C6"/>
    <w:rsid w:val="00844384"/>
    <w:rsid w:val="00844558"/>
    <w:rsid w:val="00844772"/>
    <w:rsid w:val="00844B4E"/>
    <w:rsid w:val="00844C3D"/>
    <w:rsid w:val="00844EBF"/>
    <w:rsid w:val="00844EDF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AD7"/>
    <w:rsid w:val="00846B19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C"/>
    <w:rsid w:val="008506BA"/>
    <w:rsid w:val="00850883"/>
    <w:rsid w:val="00850B4D"/>
    <w:rsid w:val="00850C11"/>
    <w:rsid w:val="00850C31"/>
    <w:rsid w:val="0085118C"/>
    <w:rsid w:val="00851616"/>
    <w:rsid w:val="00851ACB"/>
    <w:rsid w:val="00851BD6"/>
    <w:rsid w:val="00851C34"/>
    <w:rsid w:val="00851D7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FA7"/>
    <w:rsid w:val="00854216"/>
    <w:rsid w:val="00854954"/>
    <w:rsid w:val="00854CB9"/>
    <w:rsid w:val="00855086"/>
    <w:rsid w:val="0085510D"/>
    <w:rsid w:val="008551AB"/>
    <w:rsid w:val="008553D4"/>
    <w:rsid w:val="00855503"/>
    <w:rsid w:val="00855570"/>
    <w:rsid w:val="008555E1"/>
    <w:rsid w:val="008557EC"/>
    <w:rsid w:val="008558D6"/>
    <w:rsid w:val="00855AB1"/>
    <w:rsid w:val="00855B29"/>
    <w:rsid w:val="00855C22"/>
    <w:rsid w:val="00855CD0"/>
    <w:rsid w:val="008560F8"/>
    <w:rsid w:val="00856106"/>
    <w:rsid w:val="0085635A"/>
    <w:rsid w:val="00856481"/>
    <w:rsid w:val="00856728"/>
    <w:rsid w:val="0085686F"/>
    <w:rsid w:val="00856C44"/>
    <w:rsid w:val="00856D4B"/>
    <w:rsid w:val="00856E9D"/>
    <w:rsid w:val="00856FBE"/>
    <w:rsid w:val="00856FDB"/>
    <w:rsid w:val="0085703E"/>
    <w:rsid w:val="008575B3"/>
    <w:rsid w:val="008575ED"/>
    <w:rsid w:val="008576FB"/>
    <w:rsid w:val="008578F9"/>
    <w:rsid w:val="00857F1B"/>
    <w:rsid w:val="008600C6"/>
    <w:rsid w:val="00860236"/>
    <w:rsid w:val="008604D2"/>
    <w:rsid w:val="008605B1"/>
    <w:rsid w:val="00860634"/>
    <w:rsid w:val="008609D2"/>
    <w:rsid w:val="00860BDE"/>
    <w:rsid w:val="00860CA2"/>
    <w:rsid w:val="00860CE1"/>
    <w:rsid w:val="00860F43"/>
    <w:rsid w:val="00860FB9"/>
    <w:rsid w:val="00860FFE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2F77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C5A"/>
    <w:rsid w:val="00863CE4"/>
    <w:rsid w:val="00863D9D"/>
    <w:rsid w:val="00863F10"/>
    <w:rsid w:val="008641A1"/>
    <w:rsid w:val="00864D3A"/>
    <w:rsid w:val="0086504F"/>
    <w:rsid w:val="0086545B"/>
    <w:rsid w:val="00865569"/>
    <w:rsid w:val="008656A3"/>
    <w:rsid w:val="0086574C"/>
    <w:rsid w:val="0086587B"/>
    <w:rsid w:val="0086592F"/>
    <w:rsid w:val="00865C14"/>
    <w:rsid w:val="00865C63"/>
    <w:rsid w:val="00865EED"/>
    <w:rsid w:val="00866035"/>
    <w:rsid w:val="0086636E"/>
    <w:rsid w:val="008664FC"/>
    <w:rsid w:val="00866507"/>
    <w:rsid w:val="00866716"/>
    <w:rsid w:val="00866A3A"/>
    <w:rsid w:val="00866DDA"/>
    <w:rsid w:val="008670F6"/>
    <w:rsid w:val="0086723F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794"/>
    <w:rsid w:val="008709BD"/>
    <w:rsid w:val="00870A0F"/>
    <w:rsid w:val="00870D7B"/>
    <w:rsid w:val="00871009"/>
    <w:rsid w:val="008712B1"/>
    <w:rsid w:val="0087184C"/>
    <w:rsid w:val="00871A5E"/>
    <w:rsid w:val="00871DDF"/>
    <w:rsid w:val="00871DE5"/>
    <w:rsid w:val="00872067"/>
    <w:rsid w:val="0087209A"/>
    <w:rsid w:val="0087233A"/>
    <w:rsid w:val="00872395"/>
    <w:rsid w:val="00872450"/>
    <w:rsid w:val="008725FA"/>
    <w:rsid w:val="0087269E"/>
    <w:rsid w:val="008727AF"/>
    <w:rsid w:val="00872A7F"/>
    <w:rsid w:val="00872A9F"/>
    <w:rsid w:val="00873064"/>
    <w:rsid w:val="0087316F"/>
    <w:rsid w:val="00873486"/>
    <w:rsid w:val="00873760"/>
    <w:rsid w:val="008737AE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E24"/>
    <w:rsid w:val="00874E72"/>
    <w:rsid w:val="00874ECC"/>
    <w:rsid w:val="00875170"/>
    <w:rsid w:val="00875227"/>
    <w:rsid w:val="008752FF"/>
    <w:rsid w:val="0087537D"/>
    <w:rsid w:val="008754A6"/>
    <w:rsid w:val="00875541"/>
    <w:rsid w:val="0087572B"/>
    <w:rsid w:val="00875BF0"/>
    <w:rsid w:val="00875C02"/>
    <w:rsid w:val="00875C61"/>
    <w:rsid w:val="0087610D"/>
    <w:rsid w:val="00876122"/>
    <w:rsid w:val="0087643C"/>
    <w:rsid w:val="00876538"/>
    <w:rsid w:val="00876638"/>
    <w:rsid w:val="00876899"/>
    <w:rsid w:val="00876A81"/>
    <w:rsid w:val="00876AF5"/>
    <w:rsid w:val="00876DB1"/>
    <w:rsid w:val="00876F95"/>
    <w:rsid w:val="008770D2"/>
    <w:rsid w:val="00877240"/>
    <w:rsid w:val="00877306"/>
    <w:rsid w:val="00877679"/>
    <w:rsid w:val="00877796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11F4"/>
    <w:rsid w:val="0088159C"/>
    <w:rsid w:val="00881A85"/>
    <w:rsid w:val="00881AA9"/>
    <w:rsid w:val="00881C30"/>
    <w:rsid w:val="00881C43"/>
    <w:rsid w:val="00881D0E"/>
    <w:rsid w:val="00881EE0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30F6"/>
    <w:rsid w:val="00883487"/>
    <w:rsid w:val="00883EE8"/>
    <w:rsid w:val="00883F34"/>
    <w:rsid w:val="00884086"/>
    <w:rsid w:val="008840FA"/>
    <w:rsid w:val="008841D6"/>
    <w:rsid w:val="008842E9"/>
    <w:rsid w:val="008843E5"/>
    <w:rsid w:val="00884567"/>
    <w:rsid w:val="0088481B"/>
    <w:rsid w:val="008848EC"/>
    <w:rsid w:val="00884A25"/>
    <w:rsid w:val="00884B30"/>
    <w:rsid w:val="00884B46"/>
    <w:rsid w:val="00885017"/>
    <w:rsid w:val="00885041"/>
    <w:rsid w:val="008850E0"/>
    <w:rsid w:val="008852FC"/>
    <w:rsid w:val="00885404"/>
    <w:rsid w:val="00885854"/>
    <w:rsid w:val="00885AB9"/>
    <w:rsid w:val="00885B2B"/>
    <w:rsid w:val="00885DE2"/>
    <w:rsid w:val="00885FF1"/>
    <w:rsid w:val="008861BB"/>
    <w:rsid w:val="00886741"/>
    <w:rsid w:val="008867CC"/>
    <w:rsid w:val="008869AA"/>
    <w:rsid w:val="00886BB4"/>
    <w:rsid w:val="00886C4C"/>
    <w:rsid w:val="00886F64"/>
    <w:rsid w:val="008871FE"/>
    <w:rsid w:val="008873A8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1318"/>
    <w:rsid w:val="0089145D"/>
    <w:rsid w:val="00891500"/>
    <w:rsid w:val="008916E3"/>
    <w:rsid w:val="00891714"/>
    <w:rsid w:val="00891739"/>
    <w:rsid w:val="008917B2"/>
    <w:rsid w:val="008917F9"/>
    <w:rsid w:val="008919D2"/>
    <w:rsid w:val="00891AB4"/>
    <w:rsid w:val="00891BA6"/>
    <w:rsid w:val="00891D08"/>
    <w:rsid w:val="00891D45"/>
    <w:rsid w:val="00891D4C"/>
    <w:rsid w:val="0089206E"/>
    <w:rsid w:val="008922A5"/>
    <w:rsid w:val="008924EE"/>
    <w:rsid w:val="00892CE5"/>
    <w:rsid w:val="00892CEA"/>
    <w:rsid w:val="00892DCF"/>
    <w:rsid w:val="00892F19"/>
    <w:rsid w:val="0089310C"/>
    <w:rsid w:val="008934D8"/>
    <w:rsid w:val="00893635"/>
    <w:rsid w:val="008936C1"/>
    <w:rsid w:val="00893CF7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AFF"/>
    <w:rsid w:val="00895CD5"/>
    <w:rsid w:val="00895D88"/>
    <w:rsid w:val="00895ED1"/>
    <w:rsid w:val="00895FDB"/>
    <w:rsid w:val="008963EE"/>
    <w:rsid w:val="00896996"/>
    <w:rsid w:val="00896A4A"/>
    <w:rsid w:val="00896F87"/>
    <w:rsid w:val="0089707B"/>
    <w:rsid w:val="00897156"/>
    <w:rsid w:val="00897213"/>
    <w:rsid w:val="008975E3"/>
    <w:rsid w:val="0089774C"/>
    <w:rsid w:val="008978BD"/>
    <w:rsid w:val="0089799C"/>
    <w:rsid w:val="00897A1A"/>
    <w:rsid w:val="00897A65"/>
    <w:rsid w:val="00897ABE"/>
    <w:rsid w:val="00897C50"/>
    <w:rsid w:val="00897E8D"/>
    <w:rsid w:val="00897E9F"/>
    <w:rsid w:val="008A0152"/>
    <w:rsid w:val="008A015D"/>
    <w:rsid w:val="008A033C"/>
    <w:rsid w:val="008A0865"/>
    <w:rsid w:val="008A097B"/>
    <w:rsid w:val="008A0B2C"/>
    <w:rsid w:val="008A0BC6"/>
    <w:rsid w:val="008A0DED"/>
    <w:rsid w:val="008A0E6D"/>
    <w:rsid w:val="008A0E7B"/>
    <w:rsid w:val="008A13CB"/>
    <w:rsid w:val="008A14B9"/>
    <w:rsid w:val="008A1734"/>
    <w:rsid w:val="008A17AC"/>
    <w:rsid w:val="008A1AF0"/>
    <w:rsid w:val="008A1C1C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310A"/>
    <w:rsid w:val="008A34A3"/>
    <w:rsid w:val="008A355B"/>
    <w:rsid w:val="008A3917"/>
    <w:rsid w:val="008A3D9C"/>
    <w:rsid w:val="008A3E66"/>
    <w:rsid w:val="008A3F4F"/>
    <w:rsid w:val="008A3FF5"/>
    <w:rsid w:val="008A4091"/>
    <w:rsid w:val="008A4094"/>
    <w:rsid w:val="008A489D"/>
    <w:rsid w:val="008A4A11"/>
    <w:rsid w:val="008A4A2B"/>
    <w:rsid w:val="008A4F62"/>
    <w:rsid w:val="008A51A5"/>
    <w:rsid w:val="008A51E1"/>
    <w:rsid w:val="008A5392"/>
    <w:rsid w:val="008A55D8"/>
    <w:rsid w:val="008A5619"/>
    <w:rsid w:val="008A5B0F"/>
    <w:rsid w:val="008A5B48"/>
    <w:rsid w:val="008A5C52"/>
    <w:rsid w:val="008A5D61"/>
    <w:rsid w:val="008A60BF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BB1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88D"/>
    <w:rsid w:val="008B1A74"/>
    <w:rsid w:val="008B1F52"/>
    <w:rsid w:val="008B2158"/>
    <w:rsid w:val="008B22E4"/>
    <w:rsid w:val="008B2370"/>
    <w:rsid w:val="008B2704"/>
    <w:rsid w:val="008B2776"/>
    <w:rsid w:val="008B2799"/>
    <w:rsid w:val="008B28D2"/>
    <w:rsid w:val="008B2968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9A"/>
    <w:rsid w:val="008B34F9"/>
    <w:rsid w:val="008B38C0"/>
    <w:rsid w:val="008B3958"/>
    <w:rsid w:val="008B3A2E"/>
    <w:rsid w:val="008B3B3D"/>
    <w:rsid w:val="008B3BD4"/>
    <w:rsid w:val="008B3EE0"/>
    <w:rsid w:val="008B3FA1"/>
    <w:rsid w:val="008B40CC"/>
    <w:rsid w:val="008B4180"/>
    <w:rsid w:val="008B47A7"/>
    <w:rsid w:val="008B4873"/>
    <w:rsid w:val="008B4938"/>
    <w:rsid w:val="008B49AB"/>
    <w:rsid w:val="008B4F21"/>
    <w:rsid w:val="008B4F71"/>
    <w:rsid w:val="008B4FC4"/>
    <w:rsid w:val="008B519C"/>
    <w:rsid w:val="008B5874"/>
    <w:rsid w:val="008B589D"/>
    <w:rsid w:val="008B59C8"/>
    <w:rsid w:val="008B59FC"/>
    <w:rsid w:val="008B6278"/>
    <w:rsid w:val="008B6365"/>
    <w:rsid w:val="008B649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7E"/>
    <w:rsid w:val="008B77CF"/>
    <w:rsid w:val="008B77F4"/>
    <w:rsid w:val="008B78DF"/>
    <w:rsid w:val="008B796C"/>
    <w:rsid w:val="008B7AC1"/>
    <w:rsid w:val="008B7B91"/>
    <w:rsid w:val="008B7C81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D08"/>
    <w:rsid w:val="008C1D45"/>
    <w:rsid w:val="008C1FCC"/>
    <w:rsid w:val="008C1FE6"/>
    <w:rsid w:val="008C2024"/>
    <w:rsid w:val="008C214E"/>
    <w:rsid w:val="008C225D"/>
    <w:rsid w:val="008C22AF"/>
    <w:rsid w:val="008C2312"/>
    <w:rsid w:val="008C236C"/>
    <w:rsid w:val="008C242C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5CA1"/>
    <w:rsid w:val="008C604A"/>
    <w:rsid w:val="008C61C6"/>
    <w:rsid w:val="008C62EB"/>
    <w:rsid w:val="008C6404"/>
    <w:rsid w:val="008C6574"/>
    <w:rsid w:val="008C683D"/>
    <w:rsid w:val="008C6CBC"/>
    <w:rsid w:val="008C7049"/>
    <w:rsid w:val="008C70DB"/>
    <w:rsid w:val="008C70FA"/>
    <w:rsid w:val="008C7255"/>
    <w:rsid w:val="008C775C"/>
    <w:rsid w:val="008C7A43"/>
    <w:rsid w:val="008C7C4F"/>
    <w:rsid w:val="008C7FA5"/>
    <w:rsid w:val="008D00AF"/>
    <w:rsid w:val="008D03EA"/>
    <w:rsid w:val="008D0455"/>
    <w:rsid w:val="008D045A"/>
    <w:rsid w:val="008D04BD"/>
    <w:rsid w:val="008D0695"/>
    <w:rsid w:val="008D0736"/>
    <w:rsid w:val="008D08BF"/>
    <w:rsid w:val="008D08FF"/>
    <w:rsid w:val="008D0BE7"/>
    <w:rsid w:val="008D0E68"/>
    <w:rsid w:val="008D0E7B"/>
    <w:rsid w:val="008D0EA1"/>
    <w:rsid w:val="008D0F3D"/>
    <w:rsid w:val="008D0F53"/>
    <w:rsid w:val="008D10DB"/>
    <w:rsid w:val="008D1115"/>
    <w:rsid w:val="008D11F9"/>
    <w:rsid w:val="008D1395"/>
    <w:rsid w:val="008D140B"/>
    <w:rsid w:val="008D14CF"/>
    <w:rsid w:val="008D15B1"/>
    <w:rsid w:val="008D1605"/>
    <w:rsid w:val="008D1676"/>
    <w:rsid w:val="008D264B"/>
    <w:rsid w:val="008D2C5B"/>
    <w:rsid w:val="008D2CAA"/>
    <w:rsid w:val="008D3392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954"/>
    <w:rsid w:val="008D4CE5"/>
    <w:rsid w:val="008D4E08"/>
    <w:rsid w:val="008D4E90"/>
    <w:rsid w:val="008D5106"/>
    <w:rsid w:val="008D53C4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BDB"/>
    <w:rsid w:val="008D6C44"/>
    <w:rsid w:val="008D6DD8"/>
    <w:rsid w:val="008D6F88"/>
    <w:rsid w:val="008D7107"/>
    <w:rsid w:val="008D7208"/>
    <w:rsid w:val="008D7262"/>
    <w:rsid w:val="008D72F7"/>
    <w:rsid w:val="008D7504"/>
    <w:rsid w:val="008D7704"/>
    <w:rsid w:val="008D7738"/>
    <w:rsid w:val="008D7815"/>
    <w:rsid w:val="008D78C1"/>
    <w:rsid w:val="008D7F07"/>
    <w:rsid w:val="008E0736"/>
    <w:rsid w:val="008E08CA"/>
    <w:rsid w:val="008E09A5"/>
    <w:rsid w:val="008E0AC9"/>
    <w:rsid w:val="008E0AEC"/>
    <w:rsid w:val="008E0C25"/>
    <w:rsid w:val="008E0C88"/>
    <w:rsid w:val="008E0DF8"/>
    <w:rsid w:val="008E1995"/>
    <w:rsid w:val="008E19C5"/>
    <w:rsid w:val="008E19E1"/>
    <w:rsid w:val="008E1A54"/>
    <w:rsid w:val="008E1B46"/>
    <w:rsid w:val="008E21D9"/>
    <w:rsid w:val="008E24C8"/>
    <w:rsid w:val="008E2B37"/>
    <w:rsid w:val="008E3077"/>
    <w:rsid w:val="008E3094"/>
    <w:rsid w:val="008E3107"/>
    <w:rsid w:val="008E3167"/>
    <w:rsid w:val="008E32CA"/>
    <w:rsid w:val="008E3326"/>
    <w:rsid w:val="008E33C5"/>
    <w:rsid w:val="008E3527"/>
    <w:rsid w:val="008E37E2"/>
    <w:rsid w:val="008E382B"/>
    <w:rsid w:val="008E3BDF"/>
    <w:rsid w:val="008E3EE3"/>
    <w:rsid w:val="008E4082"/>
    <w:rsid w:val="008E4173"/>
    <w:rsid w:val="008E4225"/>
    <w:rsid w:val="008E4253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92"/>
    <w:rsid w:val="008E607C"/>
    <w:rsid w:val="008E6216"/>
    <w:rsid w:val="008E6217"/>
    <w:rsid w:val="008E6381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5C"/>
    <w:rsid w:val="008E7477"/>
    <w:rsid w:val="008E74A5"/>
    <w:rsid w:val="008E78C9"/>
    <w:rsid w:val="008E79B1"/>
    <w:rsid w:val="008E7C0A"/>
    <w:rsid w:val="008E7C5E"/>
    <w:rsid w:val="008E7CA6"/>
    <w:rsid w:val="008E7D2C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F3B"/>
    <w:rsid w:val="008F0F68"/>
    <w:rsid w:val="008F0F6F"/>
    <w:rsid w:val="008F0FE5"/>
    <w:rsid w:val="008F1877"/>
    <w:rsid w:val="008F19B4"/>
    <w:rsid w:val="008F1CB7"/>
    <w:rsid w:val="008F1CF8"/>
    <w:rsid w:val="008F1E93"/>
    <w:rsid w:val="008F2732"/>
    <w:rsid w:val="008F281F"/>
    <w:rsid w:val="008F28F6"/>
    <w:rsid w:val="008F2902"/>
    <w:rsid w:val="008F2C8D"/>
    <w:rsid w:val="008F2D1B"/>
    <w:rsid w:val="008F2D4E"/>
    <w:rsid w:val="008F2D4F"/>
    <w:rsid w:val="008F2E47"/>
    <w:rsid w:val="008F315D"/>
    <w:rsid w:val="008F33E5"/>
    <w:rsid w:val="008F3666"/>
    <w:rsid w:val="008F38EA"/>
    <w:rsid w:val="008F397D"/>
    <w:rsid w:val="008F3CAA"/>
    <w:rsid w:val="008F3CDD"/>
    <w:rsid w:val="008F3EE9"/>
    <w:rsid w:val="008F3FF1"/>
    <w:rsid w:val="008F40D8"/>
    <w:rsid w:val="008F42A3"/>
    <w:rsid w:val="008F445E"/>
    <w:rsid w:val="008F474B"/>
    <w:rsid w:val="008F4853"/>
    <w:rsid w:val="008F49A2"/>
    <w:rsid w:val="008F4AF3"/>
    <w:rsid w:val="008F4BEE"/>
    <w:rsid w:val="008F4CB5"/>
    <w:rsid w:val="008F4CD4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E7"/>
    <w:rsid w:val="008F6427"/>
    <w:rsid w:val="008F643C"/>
    <w:rsid w:val="008F654A"/>
    <w:rsid w:val="008F6574"/>
    <w:rsid w:val="008F65EC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900024"/>
    <w:rsid w:val="009003A9"/>
    <w:rsid w:val="0090040A"/>
    <w:rsid w:val="00900429"/>
    <w:rsid w:val="009004B0"/>
    <w:rsid w:val="009007E8"/>
    <w:rsid w:val="00900A16"/>
    <w:rsid w:val="00900A7C"/>
    <w:rsid w:val="00900BA9"/>
    <w:rsid w:val="00900C37"/>
    <w:rsid w:val="00900F23"/>
    <w:rsid w:val="00901024"/>
    <w:rsid w:val="00901156"/>
    <w:rsid w:val="00901414"/>
    <w:rsid w:val="00901854"/>
    <w:rsid w:val="00901B66"/>
    <w:rsid w:val="00901B8D"/>
    <w:rsid w:val="00901B8F"/>
    <w:rsid w:val="00901CA3"/>
    <w:rsid w:val="00901D03"/>
    <w:rsid w:val="00901DE4"/>
    <w:rsid w:val="00901F45"/>
    <w:rsid w:val="0090220A"/>
    <w:rsid w:val="0090269A"/>
    <w:rsid w:val="00902D43"/>
    <w:rsid w:val="00902F43"/>
    <w:rsid w:val="0090339D"/>
    <w:rsid w:val="0090349C"/>
    <w:rsid w:val="009035AE"/>
    <w:rsid w:val="009036DA"/>
    <w:rsid w:val="009037F1"/>
    <w:rsid w:val="00903A4A"/>
    <w:rsid w:val="00903BF4"/>
    <w:rsid w:val="00903C96"/>
    <w:rsid w:val="00904085"/>
    <w:rsid w:val="009040C7"/>
    <w:rsid w:val="0090413F"/>
    <w:rsid w:val="009041F0"/>
    <w:rsid w:val="0090420F"/>
    <w:rsid w:val="0090425B"/>
    <w:rsid w:val="00904312"/>
    <w:rsid w:val="00904561"/>
    <w:rsid w:val="0090461F"/>
    <w:rsid w:val="0090462D"/>
    <w:rsid w:val="009046E8"/>
    <w:rsid w:val="00904893"/>
    <w:rsid w:val="009048C4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389"/>
    <w:rsid w:val="00905A0A"/>
    <w:rsid w:val="00905BE3"/>
    <w:rsid w:val="00905DD5"/>
    <w:rsid w:val="00905F63"/>
    <w:rsid w:val="0090623E"/>
    <w:rsid w:val="009064AC"/>
    <w:rsid w:val="009065AF"/>
    <w:rsid w:val="0090663A"/>
    <w:rsid w:val="0090673B"/>
    <w:rsid w:val="00906896"/>
    <w:rsid w:val="00906AE0"/>
    <w:rsid w:val="00906CB5"/>
    <w:rsid w:val="00906CEC"/>
    <w:rsid w:val="0090721F"/>
    <w:rsid w:val="00907807"/>
    <w:rsid w:val="00907D86"/>
    <w:rsid w:val="00907DBD"/>
    <w:rsid w:val="009100FE"/>
    <w:rsid w:val="0091036F"/>
    <w:rsid w:val="0091042F"/>
    <w:rsid w:val="00910478"/>
    <w:rsid w:val="00910B41"/>
    <w:rsid w:val="00910D55"/>
    <w:rsid w:val="0091123F"/>
    <w:rsid w:val="009113E9"/>
    <w:rsid w:val="0091174D"/>
    <w:rsid w:val="009117C9"/>
    <w:rsid w:val="009118BC"/>
    <w:rsid w:val="009119FA"/>
    <w:rsid w:val="00911A36"/>
    <w:rsid w:val="00911AF8"/>
    <w:rsid w:val="00911B47"/>
    <w:rsid w:val="00912091"/>
    <w:rsid w:val="00912364"/>
    <w:rsid w:val="00912388"/>
    <w:rsid w:val="00912423"/>
    <w:rsid w:val="00912652"/>
    <w:rsid w:val="009127A1"/>
    <w:rsid w:val="00912A7C"/>
    <w:rsid w:val="00912ABD"/>
    <w:rsid w:val="00912DB2"/>
    <w:rsid w:val="00913028"/>
    <w:rsid w:val="00913318"/>
    <w:rsid w:val="009133BC"/>
    <w:rsid w:val="0091344C"/>
    <w:rsid w:val="009134D3"/>
    <w:rsid w:val="00913555"/>
    <w:rsid w:val="0091358E"/>
    <w:rsid w:val="00913F8F"/>
    <w:rsid w:val="009140EB"/>
    <w:rsid w:val="009140F1"/>
    <w:rsid w:val="0091417B"/>
    <w:rsid w:val="0091422B"/>
    <w:rsid w:val="00914273"/>
    <w:rsid w:val="009145DB"/>
    <w:rsid w:val="0091482C"/>
    <w:rsid w:val="00914ACD"/>
    <w:rsid w:val="00914ADB"/>
    <w:rsid w:val="00914CC7"/>
    <w:rsid w:val="009150AA"/>
    <w:rsid w:val="00915170"/>
    <w:rsid w:val="009154CA"/>
    <w:rsid w:val="0091551C"/>
    <w:rsid w:val="00915601"/>
    <w:rsid w:val="00915779"/>
    <w:rsid w:val="00915838"/>
    <w:rsid w:val="00916306"/>
    <w:rsid w:val="009164B4"/>
    <w:rsid w:val="00917297"/>
    <w:rsid w:val="0091740C"/>
    <w:rsid w:val="009176DE"/>
    <w:rsid w:val="00917828"/>
    <w:rsid w:val="009178E6"/>
    <w:rsid w:val="00917956"/>
    <w:rsid w:val="00917957"/>
    <w:rsid w:val="009179D7"/>
    <w:rsid w:val="00917A04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58C"/>
    <w:rsid w:val="009205B2"/>
    <w:rsid w:val="00920670"/>
    <w:rsid w:val="0092074A"/>
    <w:rsid w:val="009208E7"/>
    <w:rsid w:val="00920977"/>
    <w:rsid w:val="00920A8B"/>
    <w:rsid w:val="00920D15"/>
    <w:rsid w:val="00920E1D"/>
    <w:rsid w:val="00921100"/>
    <w:rsid w:val="009216CC"/>
    <w:rsid w:val="009218E2"/>
    <w:rsid w:val="00921A5C"/>
    <w:rsid w:val="00921A5F"/>
    <w:rsid w:val="00921A89"/>
    <w:rsid w:val="00921AD6"/>
    <w:rsid w:val="00921BB7"/>
    <w:rsid w:val="00921CA5"/>
    <w:rsid w:val="00921CDF"/>
    <w:rsid w:val="00921E55"/>
    <w:rsid w:val="00921FA5"/>
    <w:rsid w:val="0092209A"/>
    <w:rsid w:val="00922209"/>
    <w:rsid w:val="0092254B"/>
    <w:rsid w:val="009225DF"/>
    <w:rsid w:val="0092299B"/>
    <w:rsid w:val="00923006"/>
    <w:rsid w:val="0092315E"/>
    <w:rsid w:val="0092316B"/>
    <w:rsid w:val="009232C5"/>
    <w:rsid w:val="00923867"/>
    <w:rsid w:val="00923C18"/>
    <w:rsid w:val="009242A1"/>
    <w:rsid w:val="009244DF"/>
    <w:rsid w:val="009244FC"/>
    <w:rsid w:val="00924862"/>
    <w:rsid w:val="00924939"/>
    <w:rsid w:val="00924C5A"/>
    <w:rsid w:val="00924D08"/>
    <w:rsid w:val="00924E69"/>
    <w:rsid w:val="00925110"/>
    <w:rsid w:val="009255F9"/>
    <w:rsid w:val="00925905"/>
    <w:rsid w:val="009259B2"/>
    <w:rsid w:val="00925AF8"/>
    <w:rsid w:val="00926205"/>
    <w:rsid w:val="00926570"/>
    <w:rsid w:val="009266C9"/>
    <w:rsid w:val="009268D4"/>
    <w:rsid w:val="00926CAD"/>
    <w:rsid w:val="00926CD1"/>
    <w:rsid w:val="00926D6A"/>
    <w:rsid w:val="00927081"/>
    <w:rsid w:val="009272F5"/>
    <w:rsid w:val="00927866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607"/>
    <w:rsid w:val="0093075F"/>
    <w:rsid w:val="00930A65"/>
    <w:rsid w:val="00930C9F"/>
    <w:rsid w:val="00930CBB"/>
    <w:rsid w:val="00931125"/>
    <w:rsid w:val="00931366"/>
    <w:rsid w:val="00931416"/>
    <w:rsid w:val="00931597"/>
    <w:rsid w:val="00931A64"/>
    <w:rsid w:val="00931AC9"/>
    <w:rsid w:val="00931F90"/>
    <w:rsid w:val="009320FD"/>
    <w:rsid w:val="00932332"/>
    <w:rsid w:val="00932507"/>
    <w:rsid w:val="00932585"/>
    <w:rsid w:val="00932836"/>
    <w:rsid w:val="00932875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AC"/>
    <w:rsid w:val="009340DF"/>
    <w:rsid w:val="00934165"/>
    <w:rsid w:val="00934243"/>
    <w:rsid w:val="009342AC"/>
    <w:rsid w:val="009342C3"/>
    <w:rsid w:val="009345C6"/>
    <w:rsid w:val="00934943"/>
    <w:rsid w:val="00934BCE"/>
    <w:rsid w:val="00934DC5"/>
    <w:rsid w:val="00934EDB"/>
    <w:rsid w:val="00935586"/>
    <w:rsid w:val="009355C9"/>
    <w:rsid w:val="009356AE"/>
    <w:rsid w:val="00935792"/>
    <w:rsid w:val="00935D9F"/>
    <w:rsid w:val="00935E5D"/>
    <w:rsid w:val="00936087"/>
    <w:rsid w:val="0093637C"/>
    <w:rsid w:val="0093650B"/>
    <w:rsid w:val="00936939"/>
    <w:rsid w:val="00936986"/>
    <w:rsid w:val="0093726A"/>
    <w:rsid w:val="0093729F"/>
    <w:rsid w:val="009373E0"/>
    <w:rsid w:val="00937551"/>
    <w:rsid w:val="0093770B"/>
    <w:rsid w:val="00937746"/>
    <w:rsid w:val="00937A88"/>
    <w:rsid w:val="00937AFD"/>
    <w:rsid w:val="00937B9B"/>
    <w:rsid w:val="00937C99"/>
    <w:rsid w:val="00937C9E"/>
    <w:rsid w:val="00937D40"/>
    <w:rsid w:val="009402A2"/>
    <w:rsid w:val="00940365"/>
    <w:rsid w:val="00940521"/>
    <w:rsid w:val="00940536"/>
    <w:rsid w:val="00940625"/>
    <w:rsid w:val="00940645"/>
    <w:rsid w:val="00940C61"/>
    <w:rsid w:val="00941116"/>
    <w:rsid w:val="0094124F"/>
    <w:rsid w:val="0094134C"/>
    <w:rsid w:val="00941389"/>
    <w:rsid w:val="00941614"/>
    <w:rsid w:val="0094170D"/>
    <w:rsid w:val="0094177F"/>
    <w:rsid w:val="00941917"/>
    <w:rsid w:val="00941936"/>
    <w:rsid w:val="00941986"/>
    <w:rsid w:val="00941A17"/>
    <w:rsid w:val="00941B3D"/>
    <w:rsid w:val="00941B9B"/>
    <w:rsid w:val="00941EAB"/>
    <w:rsid w:val="009422BE"/>
    <w:rsid w:val="009424C5"/>
    <w:rsid w:val="009424E9"/>
    <w:rsid w:val="0094253A"/>
    <w:rsid w:val="0094265B"/>
    <w:rsid w:val="00942712"/>
    <w:rsid w:val="009427CE"/>
    <w:rsid w:val="00942821"/>
    <w:rsid w:val="0094284B"/>
    <w:rsid w:val="00942A7A"/>
    <w:rsid w:val="00942B5D"/>
    <w:rsid w:val="00942C7B"/>
    <w:rsid w:val="00942D56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5051"/>
    <w:rsid w:val="009451A7"/>
    <w:rsid w:val="009454C1"/>
    <w:rsid w:val="0094557B"/>
    <w:rsid w:val="00945787"/>
    <w:rsid w:val="0094586B"/>
    <w:rsid w:val="00945CA2"/>
    <w:rsid w:val="00946075"/>
    <w:rsid w:val="009461A7"/>
    <w:rsid w:val="0094677E"/>
    <w:rsid w:val="009468BF"/>
    <w:rsid w:val="00946907"/>
    <w:rsid w:val="009469BA"/>
    <w:rsid w:val="00946B2E"/>
    <w:rsid w:val="00946C90"/>
    <w:rsid w:val="00946D66"/>
    <w:rsid w:val="00947303"/>
    <w:rsid w:val="00947423"/>
    <w:rsid w:val="00947560"/>
    <w:rsid w:val="009478BD"/>
    <w:rsid w:val="0094794B"/>
    <w:rsid w:val="00947984"/>
    <w:rsid w:val="00947ACD"/>
    <w:rsid w:val="00947D90"/>
    <w:rsid w:val="0095022E"/>
    <w:rsid w:val="009502D8"/>
    <w:rsid w:val="009502F8"/>
    <w:rsid w:val="0095030E"/>
    <w:rsid w:val="0095057A"/>
    <w:rsid w:val="0095073E"/>
    <w:rsid w:val="00950817"/>
    <w:rsid w:val="00950904"/>
    <w:rsid w:val="009509B8"/>
    <w:rsid w:val="00950B52"/>
    <w:rsid w:val="00950C88"/>
    <w:rsid w:val="00950EC1"/>
    <w:rsid w:val="0095106E"/>
    <w:rsid w:val="0095112F"/>
    <w:rsid w:val="009511F5"/>
    <w:rsid w:val="00951592"/>
    <w:rsid w:val="009517F2"/>
    <w:rsid w:val="00951A19"/>
    <w:rsid w:val="00951DCF"/>
    <w:rsid w:val="00952100"/>
    <w:rsid w:val="00952247"/>
    <w:rsid w:val="0095226C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5E4"/>
    <w:rsid w:val="0095363A"/>
    <w:rsid w:val="009537FC"/>
    <w:rsid w:val="00953896"/>
    <w:rsid w:val="00953897"/>
    <w:rsid w:val="00953900"/>
    <w:rsid w:val="00953A37"/>
    <w:rsid w:val="00953C4E"/>
    <w:rsid w:val="00953F3A"/>
    <w:rsid w:val="0095410D"/>
    <w:rsid w:val="009545C9"/>
    <w:rsid w:val="00954605"/>
    <w:rsid w:val="0095476D"/>
    <w:rsid w:val="00954871"/>
    <w:rsid w:val="00954A1E"/>
    <w:rsid w:val="00954BEE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404"/>
    <w:rsid w:val="009566DE"/>
    <w:rsid w:val="00956716"/>
    <w:rsid w:val="009567DD"/>
    <w:rsid w:val="00956879"/>
    <w:rsid w:val="00956904"/>
    <w:rsid w:val="00956926"/>
    <w:rsid w:val="009569A5"/>
    <w:rsid w:val="00956B03"/>
    <w:rsid w:val="00956D8E"/>
    <w:rsid w:val="009570AA"/>
    <w:rsid w:val="0095767D"/>
    <w:rsid w:val="00957872"/>
    <w:rsid w:val="009579FD"/>
    <w:rsid w:val="00957D45"/>
    <w:rsid w:val="0096001D"/>
    <w:rsid w:val="009601D0"/>
    <w:rsid w:val="009601D5"/>
    <w:rsid w:val="0096042E"/>
    <w:rsid w:val="009609C0"/>
    <w:rsid w:val="009609C6"/>
    <w:rsid w:val="00960B34"/>
    <w:rsid w:val="00960CBC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B4"/>
    <w:rsid w:val="00961DF4"/>
    <w:rsid w:val="00961E4A"/>
    <w:rsid w:val="00961F5F"/>
    <w:rsid w:val="00962016"/>
    <w:rsid w:val="009620CA"/>
    <w:rsid w:val="0096226C"/>
    <w:rsid w:val="00962563"/>
    <w:rsid w:val="009625D1"/>
    <w:rsid w:val="009626F0"/>
    <w:rsid w:val="009627B7"/>
    <w:rsid w:val="009627D2"/>
    <w:rsid w:val="00962845"/>
    <w:rsid w:val="00962BA8"/>
    <w:rsid w:val="00962F2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4136"/>
    <w:rsid w:val="0096420B"/>
    <w:rsid w:val="009642BA"/>
    <w:rsid w:val="00964335"/>
    <w:rsid w:val="00964372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751"/>
    <w:rsid w:val="0096685F"/>
    <w:rsid w:val="009668D2"/>
    <w:rsid w:val="00966902"/>
    <w:rsid w:val="00966950"/>
    <w:rsid w:val="00966B14"/>
    <w:rsid w:val="00966B87"/>
    <w:rsid w:val="00966B96"/>
    <w:rsid w:val="00967028"/>
    <w:rsid w:val="00967036"/>
    <w:rsid w:val="0096739A"/>
    <w:rsid w:val="009673B9"/>
    <w:rsid w:val="0096756D"/>
    <w:rsid w:val="0096794E"/>
    <w:rsid w:val="00967C78"/>
    <w:rsid w:val="00967E7B"/>
    <w:rsid w:val="00970365"/>
    <w:rsid w:val="00970468"/>
    <w:rsid w:val="0097051F"/>
    <w:rsid w:val="00970762"/>
    <w:rsid w:val="009708B0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E7"/>
    <w:rsid w:val="009716FD"/>
    <w:rsid w:val="009717B8"/>
    <w:rsid w:val="009719B4"/>
    <w:rsid w:val="00971A5F"/>
    <w:rsid w:val="00971CBE"/>
    <w:rsid w:val="00971F66"/>
    <w:rsid w:val="0097228A"/>
    <w:rsid w:val="00972470"/>
    <w:rsid w:val="009724DE"/>
    <w:rsid w:val="00972605"/>
    <w:rsid w:val="00972686"/>
    <w:rsid w:val="00972909"/>
    <w:rsid w:val="0097291A"/>
    <w:rsid w:val="00972997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EE"/>
    <w:rsid w:val="00973ABA"/>
    <w:rsid w:val="00973C46"/>
    <w:rsid w:val="00973F5D"/>
    <w:rsid w:val="00974336"/>
    <w:rsid w:val="00974880"/>
    <w:rsid w:val="0097494E"/>
    <w:rsid w:val="00974974"/>
    <w:rsid w:val="00974BA6"/>
    <w:rsid w:val="00974C09"/>
    <w:rsid w:val="00974EFD"/>
    <w:rsid w:val="00975181"/>
    <w:rsid w:val="00975451"/>
    <w:rsid w:val="009756A0"/>
    <w:rsid w:val="009757D9"/>
    <w:rsid w:val="009759C3"/>
    <w:rsid w:val="00975A01"/>
    <w:rsid w:val="00975AEF"/>
    <w:rsid w:val="0097633E"/>
    <w:rsid w:val="00976378"/>
    <w:rsid w:val="00976447"/>
    <w:rsid w:val="0097656C"/>
    <w:rsid w:val="00976677"/>
    <w:rsid w:val="009766DB"/>
    <w:rsid w:val="00976891"/>
    <w:rsid w:val="0097708C"/>
    <w:rsid w:val="00977178"/>
    <w:rsid w:val="009771AB"/>
    <w:rsid w:val="009771FE"/>
    <w:rsid w:val="00977457"/>
    <w:rsid w:val="009774E9"/>
    <w:rsid w:val="00977728"/>
    <w:rsid w:val="00977783"/>
    <w:rsid w:val="0097778A"/>
    <w:rsid w:val="009777D3"/>
    <w:rsid w:val="00977A3F"/>
    <w:rsid w:val="00977C9F"/>
    <w:rsid w:val="00977D94"/>
    <w:rsid w:val="00977DAA"/>
    <w:rsid w:val="00977E64"/>
    <w:rsid w:val="00980032"/>
    <w:rsid w:val="009800CF"/>
    <w:rsid w:val="00980495"/>
    <w:rsid w:val="0098049E"/>
    <w:rsid w:val="009804B8"/>
    <w:rsid w:val="009806D7"/>
    <w:rsid w:val="009806DA"/>
    <w:rsid w:val="00980BAC"/>
    <w:rsid w:val="00980DEF"/>
    <w:rsid w:val="00980E25"/>
    <w:rsid w:val="00980EC9"/>
    <w:rsid w:val="009812E5"/>
    <w:rsid w:val="0098141D"/>
    <w:rsid w:val="0098167F"/>
    <w:rsid w:val="00981972"/>
    <w:rsid w:val="00981A8A"/>
    <w:rsid w:val="00981AFF"/>
    <w:rsid w:val="00981D0B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C42"/>
    <w:rsid w:val="0098311C"/>
    <w:rsid w:val="009832D1"/>
    <w:rsid w:val="0098354F"/>
    <w:rsid w:val="00983761"/>
    <w:rsid w:val="00983803"/>
    <w:rsid w:val="00983A09"/>
    <w:rsid w:val="00983B55"/>
    <w:rsid w:val="00983E4C"/>
    <w:rsid w:val="00983F37"/>
    <w:rsid w:val="00984016"/>
    <w:rsid w:val="00984286"/>
    <w:rsid w:val="00984301"/>
    <w:rsid w:val="00984361"/>
    <w:rsid w:val="0098441D"/>
    <w:rsid w:val="009845BB"/>
    <w:rsid w:val="009845EE"/>
    <w:rsid w:val="00984712"/>
    <w:rsid w:val="00984875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42"/>
    <w:rsid w:val="009861BD"/>
    <w:rsid w:val="00986400"/>
    <w:rsid w:val="00986521"/>
    <w:rsid w:val="009868B5"/>
    <w:rsid w:val="00986B17"/>
    <w:rsid w:val="00986D57"/>
    <w:rsid w:val="00986F9C"/>
    <w:rsid w:val="00986FE8"/>
    <w:rsid w:val="009872A5"/>
    <w:rsid w:val="009873F3"/>
    <w:rsid w:val="009873F8"/>
    <w:rsid w:val="0098741F"/>
    <w:rsid w:val="00987535"/>
    <w:rsid w:val="0098757B"/>
    <w:rsid w:val="009875FB"/>
    <w:rsid w:val="0098767F"/>
    <w:rsid w:val="00987742"/>
    <w:rsid w:val="00987791"/>
    <w:rsid w:val="009877CE"/>
    <w:rsid w:val="00987839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4D2"/>
    <w:rsid w:val="00991759"/>
    <w:rsid w:val="00991A83"/>
    <w:rsid w:val="00991B35"/>
    <w:rsid w:val="00991C0E"/>
    <w:rsid w:val="00991D71"/>
    <w:rsid w:val="00991EA3"/>
    <w:rsid w:val="00992417"/>
    <w:rsid w:val="0099247E"/>
    <w:rsid w:val="00992536"/>
    <w:rsid w:val="00992568"/>
    <w:rsid w:val="00992AC0"/>
    <w:rsid w:val="00992BE1"/>
    <w:rsid w:val="00992C35"/>
    <w:rsid w:val="00992FAB"/>
    <w:rsid w:val="00993075"/>
    <w:rsid w:val="009934F9"/>
    <w:rsid w:val="00993587"/>
    <w:rsid w:val="009935CD"/>
    <w:rsid w:val="00993762"/>
    <w:rsid w:val="0099376D"/>
    <w:rsid w:val="00993B2E"/>
    <w:rsid w:val="00993D14"/>
    <w:rsid w:val="009940B1"/>
    <w:rsid w:val="009941F8"/>
    <w:rsid w:val="009943A7"/>
    <w:rsid w:val="0099440C"/>
    <w:rsid w:val="00994526"/>
    <w:rsid w:val="00994544"/>
    <w:rsid w:val="00994593"/>
    <w:rsid w:val="0099459F"/>
    <w:rsid w:val="009945AB"/>
    <w:rsid w:val="009946E2"/>
    <w:rsid w:val="00994BA8"/>
    <w:rsid w:val="00994EDF"/>
    <w:rsid w:val="0099504D"/>
    <w:rsid w:val="00995062"/>
    <w:rsid w:val="00995110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ABA"/>
    <w:rsid w:val="00995C7D"/>
    <w:rsid w:val="00995CE5"/>
    <w:rsid w:val="00995F85"/>
    <w:rsid w:val="009960E2"/>
    <w:rsid w:val="009963DB"/>
    <w:rsid w:val="009964B1"/>
    <w:rsid w:val="0099662F"/>
    <w:rsid w:val="0099684D"/>
    <w:rsid w:val="00996863"/>
    <w:rsid w:val="0099686B"/>
    <w:rsid w:val="00996BFE"/>
    <w:rsid w:val="00996F1D"/>
    <w:rsid w:val="009970C0"/>
    <w:rsid w:val="0099758D"/>
    <w:rsid w:val="0099775E"/>
    <w:rsid w:val="009978EB"/>
    <w:rsid w:val="00997AEB"/>
    <w:rsid w:val="00997C07"/>
    <w:rsid w:val="00997C30"/>
    <w:rsid w:val="00997D5E"/>
    <w:rsid w:val="00997EF3"/>
    <w:rsid w:val="00997F7E"/>
    <w:rsid w:val="009A01DE"/>
    <w:rsid w:val="009A0253"/>
    <w:rsid w:val="009A05DD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ADB"/>
    <w:rsid w:val="009A1E88"/>
    <w:rsid w:val="009A1FBC"/>
    <w:rsid w:val="009A22EF"/>
    <w:rsid w:val="009A23DC"/>
    <w:rsid w:val="009A2457"/>
    <w:rsid w:val="009A2635"/>
    <w:rsid w:val="009A2AE4"/>
    <w:rsid w:val="009A2C63"/>
    <w:rsid w:val="009A2CD6"/>
    <w:rsid w:val="009A2D84"/>
    <w:rsid w:val="009A2DB3"/>
    <w:rsid w:val="009A2E72"/>
    <w:rsid w:val="009A2EB1"/>
    <w:rsid w:val="009A322F"/>
    <w:rsid w:val="009A3418"/>
    <w:rsid w:val="009A34D2"/>
    <w:rsid w:val="009A38E7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DDF"/>
    <w:rsid w:val="009A4F86"/>
    <w:rsid w:val="009A4FFD"/>
    <w:rsid w:val="009A517C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19F"/>
    <w:rsid w:val="009A62C3"/>
    <w:rsid w:val="009A63C6"/>
    <w:rsid w:val="009A662F"/>
    <w:rsid w:val="009A6BC4"/>
    <w:rsid w:val="009A6C17"/>
    <w:rsid w:val="009A6D72"/>
    <w:rsid w:val="009A6E78"/>
    <w:rsid w:val="009A7145"/>
    <w:rsid w:val="009A73FB"/>
    <w:rsid w:val="009A7821"/>
    <w:rsid w:val="009A7BA6"/>
    <w:rsid w:val="009B0309"/>
    <w:rsid w:val="009B0620"/>
    <w:rsid w:val="009B07D3"/>
    <w:rsid w:val="009B0F31"/>
    <w:rsid w:val="009B0FA4"/>
    <w:rsid w:val="009B12B8"/>
    <w:rsid w:val="009B130A"/>
    <w:rsid w:val="009B153A"/>
    <w:rsid w:val="009B1682"/>
    <w:rsid w:val="009B16E1"/>
    <w:rsid w:val="009B16E3"/>
    <w:rsid w:val="009B1715"/>
    <w:rsid w:val="009B1751"/>
    <w:rsid w:val="009B186C"/>
    <w:rsid w:val="009B1B80"/>
    <w:rsid w:val="009B1C2F"/>
    <w:rsid w:val="009B1F1E"/>
    <w:rsid w:val="009B2013"/>
    <w:rsid w:val="009B20D4"/>
    <w:rsid w:val="009B2347"/>
    <w:rsid w:val="009B260B"/>
    <w:rsid w:val="009B2A9C"/>
    <w:rsid w:val="009B2FDC"/>
    <w:rsid w:val="009B309B"/>
    <w:rsid w:val="009B3190"/>
    <w:rsid w:val="009B327E"/>
    <w:rsid w:val="009B3359"/>
    <w:rsid w:val="009B358C"/>
    <w:rsid w:val="009B383E"/>
    <w:rsid w:val="009B38E5"/>
    <w:rsid w:val="009B3905"/>
    <w:rsid w:val="009B3A39"/>
    <w:rsid w:val="009B3A92"/>
    <w:rsid w:val="009B3DA8"/>
    <w:rsid w:val="009B3F0A"/>
    <w:rsid w:val="009B41DE"/>
    <w:rsid w:val="009B4635"/>
    <w:rsid w:val="009B4891"/>
    <w:rsid w:val="009B48AB"/>
    <w:rsid w:val="009B4A7F"/>
    <w:rsid w:val="009B4A9D"/>
    <w:rsid w:val="009B4AFD"/>
    <w:rsid w:val="009B4BE9"/>
    <w:rsid w:val="009B4F57"/>
    <w:rsid w:val="009B52DB"/>
    <w:rsid w:val="009B54EB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523"/>
    <w:rsid w:val="009B66D8"/>
    <w:rsid w:val="009B6D61"/>
    <w:rsid w:val="009B6D8C"/>
    <w:rsid w:val="009B6EDE"/>
    <w:rsid w:val="009B6F08"/>
    <w:rsid w:val="009B7100"/>
    <w:rsid w:val="009B7372"/>
    <w:rsid w:val="009B738F"/>
    <w:rsid w:val="009B73EA"/>
    <w:rsid w:val="009B785E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104B"/>
    <w:rsid w:val="009C11A5"/>
    <w:rsid w:val="009C128D"/>
    <w:rsid w:val="009C1592"/>
    <w:rsid w:val="009C1974"/>
    <w:rsid w:val="009C1A75"/>
    <w:rsid w:val="009C1B56"/>
    <w:rsid w:val="009C1D9B"/>
    <w:rsid w:val="009C21A6"/>
    <w:rsid w:val="009C24DC"/>
    <w:rsid w:val="009C28E6"/>
    <w:rsid w:val="009C298A"/>
    <w:rsid w:val="009C2BF9"/>
    <w:rsid w:val="009C2C7B"/>
    <w:rsid w:val="009C2CC1"/>
    <w:rsid w:val="009C2EEA"/>
    <w:rsid w:val="009C30DE"/>
    <w:rsid w:val="009C317D"/>
    <w:rsid w:val="009C3269"/>
    <w:rsid w:val="009C35A6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9F7"/>
    <w:rsid w:val="009C4EF1"/>
    <w:rsid w:val="009C4EF9"/>
    <w:rsid w:val="009C4FE1"/>
    <w:rsid w:val="009C575F"/>
    <w:rsid w:val="009C5AA9"/>
    <w:rsid w:val="009C5BDB"/>
    <w:rsid w:val="009C5FE0"/>
    <w:rsid w:val="009C6077"/>
    <w:rsid w:val="009C6149"/>
    <w:rsid w:val="009C6244"/>
    <w:rsid w:val="009C63D1"/>
    <w:rsid w:val="009C6453"/>
    <w:rsid w:val="009C65EC"/>
    <w:rsid w:val="009C670E"/>
    <w:rsid w:val="009C67E4"/>
    <w:rsid w:val="009C6991"/>
    <w:rsid w:val="009C6BE9"/>
    <w:rsid w:val="009C6E8E"/>
    <w:rsid w:val="009C72C3"/>
    <w:rsid w:val="009C739E"/>
    <w:rsid w:val="009C7496"/>
    <w:rsid w:val="009C76E8"/>
    <w:rsid w:val="009C788D"/>
    <w:rsid w:val="009C7A75"/>
    <w:rsid w:val="009C7B02"/>
    <w:rsid w:val="009C7B3D"/>
    <w:rsid w:val="009C7C6B"/>
    <w:rsid w:val="009C7F9B"/>
    <w:rsid w:val="009D008D"/>
    <w:rsid w:val="009D0128"/>
    <w:rsid w:val="009D02E0"/>
    <w:rsid w:val="009D05A6"/>
    <w:rsid w:val="009D05F5"/>
    <w:rsid w:val="009D08E4"/>
    <w:rsid w:val="009D0911"/>
    <w:rsid w:val="009D0916"/>
    <w:rsid w:val="009D09CA"/>
    <w:rsid w:val="009D0A60"/>
    <w:rsid w:val="009D0DDE"/>
    <w:rsid w:val="009D123A"/>
    <w:rsid w:val="009D1448"/>
    <w:rsid w:val="009D1733"/>
    <w:rsid w:val="009D18B7"/>
    <w:rsid w:val="009D1921"/>
    <w:rsid w:val="009D19A0"/>
    <w:rsid w:val="009D19F9"/>
    <w:rsid w:val="009D1B2D"/>
    <w:rsid w:val="009D1CC4"/>
    <w:rsid w:val="009D1D49"/>
    <w:rsid w:val="009D1F92"/>
    <w:rsid w:val="009D1FD4"/>
    <w:rsid w:val="009D220F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CFF"/>
    <w:rsid w:val="009D3D13"/>
    <w:rsid w:val="009D3E6A"/>
    <w:rsid w:val="009D42CE"/>
    <w:rsid w:val="009D4398"/>
    <w:rsid w:val="009D47E3"/>
    <w:rsid w:val="009D4B72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DE"/>
    <w:rsid w:val="009D715A"/>
    <w:rsid w:val="009D7324"/>
    <w:rsid w:val="009D744B"/>
    <w:rsid w:val="009D75DC"/>
    <w:rsid w:val="009D75FF"/>
    <w:rsid w:val="009D7705"/>
    <w:rsid w:val="009D7720"/>
    <w:rsid w:val="009D78EF"/>
    <w:rsid w:val="009D793B"/>
    <w:rsid w:val="009D7CB1"/>
    <w:rsid w:val="009D7DC0"/>
    <w:rsid w:val="009D7DF4"/>
    <w:rsid w:val="009D7EF5"/>
    <w:rsid w:val="009E01C0"/>
    <w:rsid w:val="009E0270"/>
    <w:rsid w:val="009E04B7"/>
    <w:rsid w:val="009E070A"/>
    <w:rsid w:val="009E0851"/>
    <w:rsid w:val="009E094A"/>
    <w:rsid w:val="009E0D82"/>
    <w:rsid w:val="009E0EA9"/>
    <w:rsid w:val="009E1018"/>
    <w:rsid w:val="009E128D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19F"/>
    <w:rsid w:val="009E264E"/>
    <w:rsid w:val="009E2AAE"/>
    <w:rsid w:val="009E2B4B"/>
    <w:rsid w:val="009E2B69"/>
    <w:rsid w:val="009E3118"/>
    <w:rsid w:val="009E31F4"/>
    <w:rsid w:val="009E323E"/>
    <w:rsid w:val="009E3378"/>
    <w:rsid w:val="009E33AE"/>
    <w:rsid w:val="009E3813"/>
    <w:rsid w:val="009E38C2"/>
    <w:rsid w:val="009E3946"/>
    <w:rsid w:val="009E3E2C"/>
    <w:rsid w:val="009E3E31"/>
    <w:rsid w:val="009E3FEC"/>
    <w:rsid w:val="009E413A"/>
    <w:rsid w:val="009E41C6"/>
    <w:rsid w:val="009E4A20"/>
    <w:rsid w:val="009E4A74"/>
    <w:rsid w:val="009E4CB5"/>
    <w:rsid w:val="009E53DC"/>
    <w:rsid w:val="009E5439"/>
    <w:rsid w:val="009E545B"/>
    <w:rsid w:val="009E55EC"/>
    <w:rsid w:val="009E561F"/>
    <w:rsid w:val="009E570E"/>
    <w:rsid w:val="009E5883"/>
    <w:rsid w:val="009E5912"/>
    <w:rsid w:val="009E5C06"/>
    <w:rsid w:val="009E5E37"/>
    <w:rsid w:val="009E62C4"/>
    <w:rsid w:val="009E632C"/>
    <w:rsid w:val="009E692D"/>
    <w:rsid w:val="009E6A69"/>
    <w:rsid w:val="009E6CBD"/>
    <w:rsid w:val="009E6DB1"/>
    <w:rsid w:val="009E6E04"/>
    <w:rsid w:val="009E755B"/>
    <w:rsid w:val="009E7569"/>
    <w:rsid w:val="009E7691"/>
    <w:rsid w:val="009E76D6"/>
    <w:rsid w:val="009E77BC"/>
    <w:rsid w:val="009E786B"/>
    <w:rsid w:val="009E78F1"/>
    <w:rsid w:val="009E7F2B"/>
    <w:rsid w:val="009F0297"/>
    <w:rsid w:val="009F0643"/>
    <w:rsid w:val="009F0826"/>
    <w:rsid w:val="009F08F0"/>
    <w:rsid w:val="009F091B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659"/>
    <w:rsid w:val="009F178B"/>
    <w:rsid w:val="009F17C1"/>
    <w:rsid w:val="009F1A4A"/>
    <w:rsid w:val="009F1B7B"/>
    <w:rsid w:val="009F1E58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313"/>
    <w:rsid w:val="009F333C"/>
    <w:rsid w:val="009F35AF"/>
    <w:rsid w:val="009F3946"/>
    <w:rsid w:val="009F396F"/>
    <w:rsid w:val="009F39F8"/>
    <w:rsid w:val="009F3A93"/>
    <w:rsid w:val="009F3AE2"/>
    <w:rsid w:val="009F3CD8"/>
    <w:rsid w:val="009F3D6D"/>
    <w:rsid w:val="009F3D79"/>
    <w:rsid w:val="009F3FC5"/>
    <w:rsid w:val="009F4001"/>
    <w:rsid w:val="009F41FF"/>
    <w:rsid w:val="009F434D"/>
    <w:rsid w:val="009F4738"/>
    <w:rsid w:val="009F488D"/>
    <w:rsid w:val="009F48EF"/>
    <w:rsid w:val="009F49B7"/>
    <w:rsid w:val="009F4F21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2B7"/>
    <w:rsid w:val="009F64F5"/>
    <w:rsid w:val="009F683B"/>
    <w:rsid w:val="009F6969"/>
    <w:rsid w:val="009F6B30"/>
    <w:rsid w:val="009F6BAD"/>
    <w:rsid w:val="009F6C0C"/>
    <w:rsid w:val="009F6C7A"/>
    <w:rsid w:val="009F6CB9"/>
    <w:rsid w:val="009F6CDF"/>
    <w:rsid w:val="009F6DA9"/>
    <w:rsid w:val="009F6E5A"/>
    <w:rsid w:val="009F6FF4"/>
    <w:rsid w:val="009F722E"/>
    <w:rsid w:val="009F737C"/>
    <w:rsid w:val="009F73E4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D84"/>
    <w:rsid w:val="00A00E87"/>
    <w:rsid w:val="00A00EC1"/>
    <w:rsid w:val="00A00ECD"/>
    <w:rsid w:val="00A012CE"/>
    <w:rsid w:val="00A013C0"/>
    <w:rsid w:val="00A01427"/>
    <w:rsid w:val="00A0155C"/>
    <w:rsid w:val="00A0183A"/>
    <w:rsid w:val="00A01A75"/>
    <w:rsid w:val="00A01BD3"/>
    <w:rsid w:val="00A024DF"/>
    <w:rsid w:val="00A02507"/>
    <w:rsid w:val="00A025D0"/>
    <w:rsid w:val="00A027D7"/>
    <w:rsid w:val="00A02C46"/>
    <w:rsid w:val="00A02C7D"/>
    <w:rsid w:val="00A02C87"/>
    <w:rsid w:val="00A02DC1"/>
    <w:rsid w:val="00A02EDD"/>
    <w:rsid w:val="00A030D7"/>
    <w:rsid w:val="00A032CD"/>
    <w:rsid w:val="00A0346D"/>
    <w:rsid w:val="00A0349E"/>
    <w:rsid w:val="00A037B1"/>
    <w:rsid w:val="00A0380E"/>
    <w:rsid w:val="00A0388C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A59"/>
    <w:rsid w:val="00A0502C"/>
    <w:rsid w:val="00A0506B"/>
    <w:rsid w:val="00A051F5"/>
    <w:rsid w:val="00A05210"/>
    <w:rsid w:val="00A052A3"/>
    <w:rsid w:val="00A0544A"/>
    <w:rsid w:val="00A054CA"/>
    <w:rsid w:val="00A055A6"/>
    <w:rsid w:val="00A057CB"/>
    <w:rsid w:val="00A05D68"/>
    <w:rsid w:val="00A05F2F"/>
    <w:rsid w:val="00A05FA9"/>
    <w:rsid w:val="00A06038"/>
    <w:rsid w:val="00A06241"/>
    <w:rsid w:val="00A0644A"/>
    <w:rsid w:val="00A06472"/>
    <w:rsid w:val="00A066DB"/>
    <w:rsid w:val="00A06BB4"/>
    <w:rsid w:val="00A06C2F"/>
    <w:rsid w:val="00A06D75"/>
    <w:rsid w:val="00A06F56"/>
    <w:rsid w:val="00A07166"/>
    <w:rsid w:val="00A07185"/>
    <w:rsid w:val="00A07258"/>
    <w:rsid w:val="00A07473"/>
    <w:rsid w:val="00A075ED"/>
    <w:rsid w:val="00A07A6F"/>
    <w:rsid w:val="00A07C2A"/>
    <w:rsid w:val="00A10032"/>
    <w:rsid w:val="00A10133"/>
    <w:rsid w:val="00A10542"/>
    <w:rsid w:val="00A1088E"/>
    <w:rsid w:val="00A10C85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55"/>
    <w:rsid w:val="00A118A3"/>
    <w:rsid w:val="00A11916"/>
    <w:rsid w:val="00A119F4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CA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AB"/>
    <w:rsid w:val="00A17377"/>
    <w:rsid w:val="00A174F2"/>
    <w:rsid w:val="00A17671"/>
    <w:rsid w:val="00A1776D"/>
    <w:rsid w:val="00A17897"/>
    <w:rsid w:val="00A178E0"/>
    <w:rsid w:val="00A17A3C"/>
    <w:rsid w:val="00A17C23"/>
    <w:rsid w:val="00A17D55"/>
    <w:rsid w:val="00A17FE4"/>
    <w:rsid w:val="00A20045"/>
    <w:rsid w:val="00A20060"/>
    <w:rsid w:val="00A20132"/>
    <w:rsid w:val="00A20177"/>
    <w:rsid w:val="00A202B8"/>
    <w:rsid w:val="00A203F8"/>
    <w:rsid w:val="00A2071D"/>
    <w:rsid w:val="00A20767"/>
    <w:rsid w:val="00A20810"/>
    <w:rsid w:val="00A209E7"/>
    <w:rsid w:val="00A20BC0"/>
    <w:rsid w:val="00A21011"/>
    <w:rsid w:val="00A211A7"/>
    <w:rsid w:val="00A211D7"/>
    <w:rsid w:val="00A21375"/>
    <w:rsid w:val="00A2176A"/>
    <w:rsid w:val="00A217FB"/>
    <w:rsid w:val="00A21884"/>
    <w:rsid w:val="00A219DD"/>
    <w:rsid w:val="00A21BF5"/>
    <w:rsid w:val="00A21D86"/>
    <w:rsid w:val="00A21F49"/>
    <w:rsid w:val="00A22275"/>
    <w:rsid w:val="00A222B7"/>
    <w:rsid w:val="00A22363"/>
    <w:rsid w:val="00A2243F"/>
    <w:rsid w:val="00A22468"/>
    <w:rsid w:val="00A225C5"/>
    <w:rsid w:val="00A22871"/>
    <w:rsid w:val="00A2291C"/>
    <w:rsid w:val="00A22A9D"/>
    <w:rsid w:val="00A22AC2"/>
    <w:rsid w:val="00A22AE6"/>
    <w:rsid w:val="00A22D18"/>
    <w:rsid w:val="00A22FE2"/>
    <w:rsid w:val="00A230EF"/>
    <w:rsid w:val="00A23104"/>
    <w:rsid w:val="00A233CE"/>
    <w:rsid w:val="00A23415"/>
    <w:rsid w:val="00A2370D"/>
    <w:rsid w:val="00A2394F"/>
    <w:rsid w:val="00A23A96"/>
    <w:rsid w:val="00A23B5F"/>
    <w:rsid w:val="00A23E00"/>
    <w:rsid w:val="00A23F36"/>
    <w:rsid w:val="00A240C4"/>
    <w:rsid w:val="00A24144"/>
    <w:rsid w:val="00A241EC"/>
    <w:rsid w:val="00A249E0"/>
    <w:rsid w:val="00A24E3F"/>
    <w:rsid w:val="00A24FF1"/>
    <w:rsid w:val="00A25118"/>
    <w:rsid w:val="00A2542B"/>
    <w:rsid w:val="00A2549F"/>
    <w:rsid w:val="00A25535"/>
    <w:rsid w:val="00A25A93"/>
    <w:rsid w:val="00A25B77"/>
    <w:rsid w:val="00A25D91"/>
    <w:rsid w:val="00A25E5C"/>
    <w:rsid w:val="00A25EE8"/>
    <w:rsid w:val="00A26206"/>
    <w:rsid w:val="00A26376"/>
    <w:rsid w:val="00A265E3"/>
    <w:rsid w:val="00A269A7"/>
    <w:rsid w:val="00A26CB9"/>
    <w:rsid w:val="00A27281"/>
    <w:rsid w:val="00A27375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9FD"/>
    <w:rsid w:val="00A30A9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FD7"/>
    <w:rsid w:val="00A3228F"/>
    <w:rsid w:val="00A32559"/>
    <w:rsid w:val="00A325F7"/>
    <w:rsid w:val="00A329E0"/>
    <w:rsid w:val="00A32D2C"/>
    <w:rsid w:val="00A32F69"/>
    <w:rsid w:val="00A3307B"/>
    <w:rsid w:val="00A330AC"/>
    <w:rsid w:val="00A33308"/>
    <w:rsid w:val="00A33414"/>
    <w:rsid w:val="00A33498"/>
    <w:rsid w:val="00A33721"/>
    <w:rsid w:val="00A33A0E"/>
    <w:rsid w:val="00A33A2D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98"/>
    <w:rsid w:val="00A34FF0"/>
    <w:rsid w:val="00A3503F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636B"/>
    <w:rsid w:val="00A363F6"/>
    <w:rsid w:val="00A36423"/>
    <w:rsid w:val="00A36442"/>
    <w:rsid w:val="00A36603"/>
    <w:rsid w:val="00A3673D"/>
    <w:rsid w:val="00A367C0"/>
    <w:rsid w:val="00A36815"/>
    <w:rsid w:val="00A36C10"/>
    <w:rsid w:val="00A36DEA"/>
    <w:rsid w:val="00A37115"/>
    <w:rsid w:val="00A37347"/>
    <w:rsid w:val="00A375A2"/>
    <w:rsid w:val="00A379FA"/>
    <w:rsid w:val="00A37A87"/>
    <w:rsid w:val="00A37C01"/>
    <w:rsid w:val="00A37F61"/>
    <w:rsid w:val="00A37FCD"/>
    <w:rsid w:val="00A37FF9"/>
    <w:rsid w:val="00A402C6"/>
    <w:rsid w:val="00A405AC"/>
    <w:rsid w:val="00A407EF"/>
    <w:rsid w:val="00A40903"/>
    <w:rsid w:val="00A40C4E"/>
    <w:rsid w:val="00A40CE0"/>
    <w:rsid w:val="00A40D6F"/>
    <w:rsid w:val="00A40E87"/>
    <w:rsid w:val="00A40F17"/>
    <w:rsid w:val="00A40F47"/>
    <w:rsid w:val="00A41073"/>
    <w:rsid w:val="00A414B1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2EF"/>
    <w:rsid w:val="00A425AE"/>
    <w:rsid w:val="00A4269A"/>
    <w:rsid w:val="00A4277F"/>
    <w:rsid w:val="00A42954"/>
    <w:rsid w:val="00A42BBE"/>
    <w:rsid w:val="00A42EC7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3B0"/>
    <w:rsid w:val="00A444C5"/>
    <w:rsid w:val="00A444E8"/>
    <w:rsid w:val="00A44502"/>
    <w:rsid w:val="00A44651"/>
    <w:rsid w:val="00A4471B"/>
    <w:rsid w:val="00A44830"/>
    <w:rsid w:val="00A449BD"/>
    <w:rsid w:val="00A44E6B"/>
    <w:rsid w:val="00A45059"/>
    <w:rsid w:val="00A450AB"/>
    <w:rsid w:val="00A4517A"/>
    <w:rsid w:val="00A45219"/>
    <w:rsid w:val="00A45256"/>
    <w:rsid w:val="00A452C1"/>
    <w:rsid w:val="00A45373"/>
    <w:rsid w:val="00A453EF"/>
    <w:rsid w:val="00A45695"/>
    <w:rsid w:val="00A4582C"/>
    <w:rsid w:val="00A4584F"/>
    <w:rsid w:val="00A45A4A"/>
    <w:rsid w:val="00A45CFB"/>
    <w:rsid w:val="00A45DF1"/>
    <w:rsid w:val="00A45E10"/>
    <w:rsid w:val="00A45FA0"/>
    <w:rsid w:val="00A46568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CAC"/>
    <w:rsid w:val="00A47D95"/>
    <w:rsid w:val="00A47E87"/>
    <w:rsid w:val="00A47FD4"/>
    <w:rsid w:val="00A50007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86"/>
    <w:rsid w:val="00A5240D"/>
    <w:rsid w:val="00A52490"/>
    <w:rsid w:val="00A5268A"/>
    <w:rsid w:val="00A527AA"/>
    <w:rsid w:val="00A52956"/>
    <w:rsid w:val="00A52991"/>
    <w:rsid w:val="00A52A1A"/>
    <w:rsid w:val="00A52A9C"/>
    <w:rsid w:val="00A52C16"/>
    <w:rsid w:val="00A52D3F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516"/>
    <w:rsid w:val="00A537F9"/>
    <w:rsid w:val="00A5393C"/>
    <w:rsid w:val="00A539DD"/>
    <w:rsid w:val="00A53B64"/>
    <w:rsid w:val="00A53D26"/>
    <w:rsid w:val="00A54037"/>
    <w:rsid w:val="00A54213"/>
    <w:rsid w:val="00A543DC"/>
    <w:rsid w:val="00A5456C"/>
    <w:rsid w:val="00A546D8"/>
    <w:rsid w:val="00A54792"/>
    <w:rsid w:val="00A54A82"/>
    <w:rsid w:val="00A54B5E"/>
    <w:rsid w:val="00A54BCB"/>
    <w:rsid w:val="00A5579D"/>
    <w:rsid w:val="00A557A6"/>
    <w:rsid w:val="00A559D5"/>
    <w:rsid w:val="00A55EEE"/>
    <w:rsid w:val="00A5604C"/>
    <w:rsid w:val="00A56286"/>
    <w:rsid w:val="00A56360"/>
    <w:rsid w:val="00A565C6"/>
    <w:rsid w:val="00A56814"/>
    <w:rsid w:val="00A568E3"/>
    <w:rsid w:val="00A56912"/>
    <w:rsid w:val="00A56C23"/>
    <w:rsid w:val="00A56C5C"/>
    <w:rsid w:val="00A56F8F"/>
    <w:rsid w:val="00A572D5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356"/>
    <w:rsid w:val="00A603CF"/>
    <w:rsid w:val="00A60449"/>
    <w:rsid w:val="00A60596"/>
    <w:rsid w:val="00A60BE3"/>
    <w:rsid w:val="00A60F58"/>
    <w:rsid w:val="00A61855"/>
    <w:rsid w:val="00A6193F"/>
    <w:rsid w:val="00A61CAC"/>
    <w:rsid w:val="00A622DA"/>
    <w:rsid w:val="00A62A36"/>
    <w:rsid w:val="00A62A41"/>
    <w:rsid w:val="00A62E97"/>
    <w:rsid w:val="00A62ED4"/>
    <w:rsid w:val="00A62F0D"/>
    <w:rsid w:val="00A630C9"/>
    <w:rsid w:val="00A632EE"/>
    <w:rsid w:val="00A633C9"/>
    <w:rsid w:val="00A63605"/>
    <w:rsid w:val="00A6386C"/>
    <w:rsid w:val="00A639A1"/>
    <w:rsid w:val="00A63B33"/>
    <w:rsid w:val="00A63C1C"/>
    <w:rsid w:val="00A63CC9"/>
    <w:rsid w:val="00A63D74"/>
    <w:rsid w:val="00A63D92"/>
    <w:rsid w:val="00A63E47"/>
    <w:rsid w:val="00A63FC5"/>
    <w:rsid w:val="00A640C6"/>
    <w:rsid w:val="00A64228"/>
    <w:rsid w:val="00A64348"/>
    <w:rsid w:val="00A6452D"/>
    <w:rsid w:val="00A649B2"/>
    <w:rsid w:val="00A64A0A"/>
    <w:rsid w:val="00A64D81"/>
    <w:rsid w:val="00A64DA9"/>
    <w:rsid w:val="00A64E32"/>
    <w:rsid w:val="00A65050"/>
    <w:rsid w:val="00A65171"/>
    <w:rsid w:val="00A653D0"/>
    <w:rsid w:val="00A65438"/>
    <w:rsid w:val="00A65667"/>
    <w:rsid w:val="00A6569E"/>
    <w:rsid w:val="00A65705"/>
    <w:rsid w:val="00A65A99"/>
    <w:rsid w:val="00A65E16"/>
    <w:rsid w:val="00A66096"/>
    <w:rsid w:val="00A661FA"/>
    <w:rsid w:val="00A662DF"/>
    <w:rsid w:val="00A6658F"/>
    <w:rsid w:val="00A66726"/>
    <w:rsid w:val="00A667E5"/>
    <w:rsid w:val="00A66B1E"/>
    <w:rsid w:val="00A66E13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40"/>
    <w:rsid w:val="00A70C5A"/>
    <w:rsid w:val="00A70E5F"/>
    <w:rsid w:val="00A70F09"/>
    <w:rsid w:val="00A710F2"/>
    <w:rsid w:val="00A7161F"/>
    <w:rsid w:val="00A71648"/>
    <w:rsid w:val="00A71686"/>
    <w:rsid w:val="00A717E1"/>
    <w:rsid w:val="00A719FC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561"/>
    <w:rsid w:val="00A725D9"/>
    <w:rsid w:val="00A7260B"/>
    <w:rsid w:val="00A726C6"/>
    <w:rsid w:val="00A727B3"/>
    <w:rsid w:val="00A7297C"/>
    <w:rsid w:val="00A72E6B"/>
    <w:rsid w:val="00A72F46"/>
    <w:rsid w:val="00A72FDE"/>
    <w:rsid w:val="00A734FC"/>
    <w:rsid w:val="00A73C81"/>
    <w:rsid w:val="00A73D5F"/>
    <w:rsid w:val="00A73DBA"/>
    <w:rsid w:val="00A74256"/>
    <w:rsid w:val="00A74365"/>
    <w:rsid w:val="00A7449E"/>
    <w:rsid w:val="00A74D92"/>
    <w:rsid w:val="00A74D93"/>
    <w:rsid w:val="00A74F24"/>
    <w:rsid w:val="00A74F62"/>
    <w:rsid w:val="00A75295"/>
    <w:rsid w:val="00A755E6"/>
    <w:rsid w:val="00A759A1"/>
    <w:rsid w:val="00A75AF8"/>
    <w:rsid w:val="00A75C4D"/>
    <w:rsid w:val="00A75CCB"/>
    <w:rsid w:val="00A76012"/>
    <w:rsid w:val="00A762F9"/>
    <w:rsid w:val="00A763AD"/>
    <w:rsid w:val="00A7651F"/>
    <w:rsid w:val="00A76577"/>
    <w:rsid w:val="00A765DD"/>
    <w:rsid w:val="00A76BC9"/>
    <w:rsid w:val="00A76D59"/>
    <w:rsid w:val="00A76E0F"/>
    <w:rsid w:val="00A76E7B"/>
    <w:rsid w:val="00A76EF3"/>
    <w:rsid w:val="00A77068"/>
    <w:rsid w:val="00A772A6"/>
    <w:rsid w:val="00A774CA"/>
    <w:rsid w:val="00A77559"/>
    <w:rsid w:val="00A7764C"/>
    <w:rsid w:val="00A776F6"/>
    <w:rsid w:val="00A778E7"/>
    <w:rsid w:val="00A77E43"/>
    <w:rsid w:val="00A77FB7"/>
    <w:rsid w:val="00A80033"/>
    <w:rsid w:val="00A800D8"/>
    <w:rsid w:val="00A808A1"/>
    <w:rsid w:val="00A80933"/>
    <w:rsid w:val="00A80D82"/>
    <w:rsid w:val="00A80F74"/>
    <w:rsid w:val="00A80FAA"/>
    <w:rsid w:val="00A81257"/>
    <w:rsid w:val="00A812EF"/>
    <w:rsid w:val="00A813FB"/>
    <w:rsid w:val="00A81508"/>
    <w:rsid w:val="00A8158E"/>
    <w:rsid w:val="00A8173F"/>
    <w:rsid w:val="00A817FB"/>
    <w:rsid w:val="00A81CA2"/>
    <w:rsid w:val="00A81CC5"/>
    <w:rsid w:val="00A81D05"/>
    <w:rsid w:val="00A81D5E"/>
    <w:rsid w:val="00A81D5F"/>
    <w:rsid w:val="00A82077"/>
    <w:rsid w:val="00A825B7"/>
    <w:rsid w:val="00A826E9"/>
    <w:rsid w:val="00A82A2D"/>
    <w:rsid w:val="00A82AC0"/>
    <w:rsid w:val="00A82CB7"/>
    <w:rsid w:val="00A82D05"/>
    <w:rsid w:val="00A82ED2"/>
    <w:rsid w:val="00A82F2A"/>
    <w:rsid w:val="00A83045"/>
    <w:rsid w:val="00A8311C"/>
    <w:rsid w:val="00A831C4"/>
    <w:rsid w:val="00A833F7"/>
    <w:rsid w:val="00A834BE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C16"/>
    <w:rsid w:val="00A84F82"/>
    <w:rsid w:val="00A853EA"/>
    <w:rsid w:val="00A855C3"/>
    <w:rsid w:val="00A856FC"/>
    <w:rsid w:val="00A858B2"/>
    <w:rsid w:val="00A858F3"/>
    <w:rsid w:val="00A8599A"/>
    <w:rsid w:val="00A859D4"/>
    <w:rsid w:val="00A85C1F"/>
    <w:rsid w:val="00A85E9F"/>
    <w:rsid w:val="00A85ECB"/>
    <w:rsid w:val="00A8629A"/>
    <w:rsid w:val="00A86407"/>
    <w:rsid w:val="00A86465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2B"/>
    <w:rsid w:val="00A87FD1"/>
    <w:rsid w:val="00A906A5"/>
    <w:rsid w:val="00A90988"/>
    <w:rsid w:val="00A90B07"/>
    <w:rsid w:val="00A90CD3"/>
    <w:rsid w:val="00A90E38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2"/>
    <w:rsid w:val="00A92AEF"/>
    <w:rsid w:val="00A92F4B"/>
    <w:rsid w:val="00A92FD1"/>
    <w:rsid w:val="00A93169"/>
    <w:rsid w:val="00A9316C"/>
    <w:rsid w:val="00A937D4"/>
    <w:rsid w:val="00A9399F"/>
    <w:rsid w:val="00A93EF0"/>
    <w:rsid w:val="00A9422F"/>
    <w:rsid w:val="00A94566"/>
    <w:rsid w:val="00A945D9"/>
    <w:rsid w:val="00A949C4"/>
    <w:rsid w:val="00A94A55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92E"/>
    <w:rsid w:val="00A970DE"/>
    <w:rsid w:val="00A9720E"/>
    <w:rsid w:val="00A972B0"/>
    <w:rsid w:val="00A97332"/>
    <w:rsid w:val="00A97357"/>
    <w:rsid w:val="00A973D9"/>
    <w:rsid w:val="00A9756A"/>
    <w:rsid w:val="00A975B1"/>
    <w:rsid w:val="00A97635"/>
    <w:rsid w:val="00A976AA"/>
    <w:rsid w:val="00A978BA"/>
    <w:rsid w:val="00A97911"/>
    <w:rsid w:val="00A97A05"/>
    <w:rsid w:val="00A97D73"/>
    <w:rsid w:val="00A97EDE"/>
    <w:rsid w:val="00A97F58"/>
    <w:rsid w:val="00AA02A7"/>
    <w:rsid w:val="00AA0373"/>
    <w:rsid w:val="00AA043A"/>
    <w:rsid w:val="00AA0909"/>
    <w:rsid w:val="00AA0B60"/>
    <w:rsid w:val="00AA0C9C"/>
    <w:rsid w:val="00AA0D69"/>
    <w:rsid w:val="00AA0E4B"/>
    <w:rsid w:val="00AA0F7B"/>
    <w:rsid w:val="00AA10BE"/>
    <w:rsid w:val="00AA1114"/>
    <w:rsid w:val="00AA11D1"/>
    <w:rsid w:val="00AA12D4"/>
    <w:rsid w:val="00AA143A"/>
    <w:rsid w:val="00AA1571"/>
    <w:rsid w:val="00AA15F5"/>
    <w:rsid w:val="00AA1601"/>
    <w:rsid w:val="00AA1607"/>
    <w:rsid w:val="00AA1678"/>
    <w:rsid w:val="00AA1B1F"/>
    <w:rsid w:val="00AA1CE4"/>
    <w:rsid w:val="00AA1D7F"/>
    <w:rsid w:val="00AA21CA"/>
    <w:rsid w:val="00AA29BA"/>
    <w:rsid w:val="00AA29E0"/>
    <w:rsid w:val="00AA2D4E"/>
    <w:rsid w:val="00AA2FAB"/>
    <w:rsid w:val="00AA316D"/>
    <w:rsid w:val="00AA3493"/>
    <w:rsid w:val="00AA35EA"/>
    <w:rsid w:val="00AA377F"/>
    <w:rsid w:val="00AA3D56"/>
    <w:rsid w:val="00AA3F2E"/>
    <w:rsid w:val="00AA3F66"/>
    <w:rsid w:val="00AA405D"/>
    <w:rsid w:val="00AA4088"/>
    <w:rsid w:val="00AA4316"/>
    <w:rsid w:val="00AA4384"/>
    <w:rsid w:val="00AA4523"/>
    <w:rsid w:val="00AA4624"/>
    <w:rsid w:val="00AA484D"/>
    <w:rsid w:val="00AA4A29"/>
    <w:rsid w:val="00AA4C20"/>
    <w:rsid w:val="00AA51AC"/>
    <w:rsid w:val="00AA5691"/>
    <w:rsid w:val="00AA5741"/>
    <w:rsid w:val="00AA5939"/>
    <w:rsid w:val="00AA5985"/>
    <w:rsid w:val="00AA5A5D"/>
    <w:rsid w:val="00AA5AE2"/>
    <w:rsid w:val="00AA5B29"/>
    <w:rsid w:val="00AA5B5D"/>
    <w:rsid w:val="00AA6087"/>
    <w:rsid w:val="00AA60D0"/>
    <w:rsid w:val="00AA613E"/>
    <w:rsid w:val="00AA615B"/>
    <w:rsid w:val="00AA6246"/>
    <w:rsid w:val="00AA6525"/>
    <w:rsid w:val="00AA666B"/>
    <w:rsid w:val="00AA6894"/>
    <w:rsid w:val="00AA6A7B"/>
    <w:rsid w:val="00AA6ACD"/>
    <w:rsid w:val="00AA6AE9"/>
    <w:rsid w:val="00AA6CBB"/>
    <w:rsid w:val="00AA6ED3"/>
    <w:rsid w:val="00AA7115"/>
    <w:rsid w:val="00AA7370"/>
    <w:rsid w:val="00AA7425"/>
    <w:rsid w:val="00AA76AA"/>
    <w:rsid w:val="00AA77EE"/>
    <w:rsid w:val="00AA7921"/>
    <w:rsid w:val="00AA7947"/>
    <w:rsid w:val="00AA7BE2"/>
    <w:rsid w:val="00AA7C5B"/>
    <w:rsid w:val="00AA7DB1"/>
    <w:rsid w:val="00AB0094"/>
    <w:rsid w:val="00AB010F"/>
    <w:rsid w:val="00AB01E7"/>
    <w:rsid w:val="00AB024D"/>
    <w:rsid w:val="00AB0889"/>
    <w:rsid w:val="00AB0BE3"/>
    <w:rsid w:val="00AB0D00"/>
    <w:rsid w:val="00AB0DB7"/>
    <w:rsid w:val="00AB0DDB"/>
    <w:rsid w:val="00AB133B"/>
    <w:rsid w:val="00AB1345"/>
    <w:rsid w:val="00AB1431"/>
    <w:rsid w:val="00AB1578"/>
    <w:rsid w:val="00AB1EA5"/>
    <w:rsid w:val="00AB1F12"/>
    <w:rsid w:val="00AB2080"/>
    <w:rsid w:val="00AB2165"/>
    <w:rsid w:val="00AB23EB"/>
    <w:rsid w:val="00AB2484"/>
    <w:rsid w:val="00AB256E"/>
    <w:rsid w:val="00AB29EC"/>
    <w:rsid w:val="00AB2A59"/>
    <w:rsid w:val="00AB2BF7"/>
    <w:rsid w:val="00AB2E69"/>
    <w:rsid w:val="00AB2F15"/>
    <w:rsid w:val="00AB3178"/>
    <w:rsid w:val="00AB3590"/>
    <w:rsid w:val="00AB3925"/>
    <w:rsid w:val="00AB3B48"/>
    <w:rsid w:val="00AB3BA3"/>
    <w:rsid w:val="00AB3CCE"/>
    <w:rsid w:val="00AB40D2"/>
    <w:rsid w:val="00AB410C"/>
    <w:rsid w:val="00AB415D"/>
    <w:rsid w:val="00AB458D"/>
    <w:rsid w:val="00AB4AA6"/>
    <w:rsid w:val="00AB4B43"/>
    <w:rsid w:val="00AB4C18"/>
    <w:rsid w:val="00AB4E07"/>
    <w:rsid w:val="00AB4F54"/>
    <w:rsid w:val="00AB50E1"/>
    <w:rsid w:val="00AB5341"/>
    <w:rsid w:val="00AB545F"/>
    <w:rsid w:val="00AB55C5"/>
    <w:rsid w:val="00AB56EB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85F"/>
    <w:rsid w:val="00AB6B20"/>
    <w:rsid w:val="00AB6B42"/>
    <w:rsid w:val="00AB6C4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1049"/>
    <w:rsid w:val="00AC122E"/>
    <w:rsid w:val="00AC1287"/>
    <w:rsid w:val="00AC14EC"/>
    <w:rsid w:val="00AC1599"/>
    <w:rsid w:val="00AC1851"/>
    <w:rsid w:val="00AC1AA2"/>
    <w:rsid w:val="00AC1D86"/>
    <w:rsid w:val="00AC1E06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36E3"/>
    <w:rsid w:val="00AC3811"/>
    <w:rsid w:val="00AC4499"/>
    <w:rsid w:val="00AC456E"/>
    <w:rsid w:val="00AC4682"/>
    <w:rsid w:val="00AC4892"/>
    <w:rsid w:val="00AC48D5"/>
    <w:rsid w:val="00AC4AB0"/>
    <w:rsid w:val="00AC4D83"/>
    <w:rsid w:val="00AC4D90"/>
    <w:rsid w:val="00AC50CD"/>
    <w:rsid w:val="00AC5588"/>
    <w:rsid w:val="00AC55BB"/>
    <w:rsid w:val="00AC569C"/>
    <w:rsid w:val="00AC587E"/>
    <w:rsid w:val="00AC5BB1"/>
    <w:rsid w:val="00AC5DD9"/>
    <w:rsid w:val="00AC6075"/>
    <w:rsid w:val="00AC644A"/>
    <w:rsid w:val="00AC64A0"/>
    <w:rsid w:val="00AC651A"/>
    <w:rsid w:val="00AC6553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08D"/>
    <w:rsid w:val="00AD0628"/>
    <w:rsid w:val="00AD0692"/>
    <w:rsid w:val="00AD09A2"/>
    <w:rsid w:val="00AD0CA4"/>
    <w:rsid w:val="00AD0CC7"/>
    <w:rsid w:val="00AD0F4F"/>
    <w:rsid w:val="00AD1006"/>
    <w:rsid w:val="00AD1297"/>
    <w:rsid w:val="00AD14FE"/>
    <w:rsid w:val="00AD165E"/>
    <w:rsid w:val="00AD1AE7"/>
    <w:rsid w:val="00AD1BA1"/>
    <w:rsid w:val="00AD1CE1"/>
    <w:rsid w:val="00AD1D52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944"/>
    <w:rsid w:val="00AD2987"/>
    <w:rsid w:val="00AD299D"/>
    <w:rsid w:val="00AD2F99"/>
    <w:rsid w:val="00AD31E5"/>
    <w:rsid w:val="00AD3499"/>
    <w:rsid w:val="00AD358C"/>
    <w:rsid w:val="00AD36AF"/>
    <w:rsid w:val="00AD36BE"/>
    <w:rsid w:val="00AD37F6"/>
    <w:rsid w:val="00AD39E7"/>
    <w:rsid w:val="00AD3B67"/>
    <w:rsid w:val="00AD3CE2"/>
    <w:rsid w:val="00AD3DE6"/>
    <w:rsid w:val="00AD40F9"/>
    <w:rsid w:val="00AD41B3"/>
    <w:rsid w:val="00AD4230"/>
    <w:rsid w:val="00AD432E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66"/>
    <w:rsid w:val="00AD5973"/>
    <w:rsid w:val="00AD598D"/>
    <w:rsid w:val="00AD59B3"/>
    <w:rsid w:val="00AD5B09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BD"/>
    <w:rsid w:val="00AE0436"/>
    <w:rsid w:val="00AE04F1"/>
    <w:rsid w:val="00AE083A"/>
    <w:rsid w:val="00AE08EF"/>
    <w:rsid w:val="00AE0D82"/>
    <w:rsid w:val="00AE0FDE"/>
    <w:rsid w:val="00AE1149"/>
    <w:rsid w:val="00AE127D"/>
    <w:rsid w:val="00AE132E"/>
    <w:rsid w:val="00AE156E"/>
    <w:rsid w:val="00AE15FA"/>
    <w:rsid w:val="00AE1BD8"/>
    <w:rsid w:val="00AE1C19"/>
    <w:rsid w:val="00AE20D6"/>
    <w:rsid w:val="00AE20EC"/>
    <w:rsid w:val="00AE2294"/>
    <w:rsid w:val="00AE2576"/>
    <w:rsid w:val="00AE2701"/>
    <w:rsid w:val="00AE272E"/>
    <w:rsid w:val="00AE281D"/>
    <w:rsid w:val="00AE294B"/>
    <w:rsid w:val="00AE2DBE"/>
    <w:rsid w:val="00AE2DD4"/>
    <w:rsid w:val="00AE2EF0"/>
    <w:rsid w:val="00AE2F1C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4077"/>
    <w:rsid w:val="00AE4129"/>
    <w:rsid w:val="00AE47E0"/>
    <w:rsid w:val="00AE4CC9"/>
    <w:rsid w:val="00AE4E03"/>
    <w:rsid w:val="00AE4E4C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DA0"/>
    <w:rsid w:val="00AE600F"/>
    <w:rsid w:val="00AE6047"/>
    <w:rsid w:val="00AE6132"/>
    <w:rsid w:val="00AE6159"/>
    <w:rsid w:val="00AE6828"/>
    <w:rsid w:val="00AE68EF"/>
    <w:rsid w:val="00AE6A90"/>
    <w:rsid w:val="00AE6EF9"/>
    <w:rsid w:val="00AE6F2D"/>
    <w:rsid w:val="00AE6F6F"/>
    <w:rsid w:val="00AE7882"/>
    <w:rsid w:val="00AF027E"/>
    <w:rsid w:val="00AF05BF"/>
    <w:rsid w:val="00AF072E"/>
    <w:rsid w:val="00AF0785"/>
    <w:rsid w:val="00AF07DD"/>
    <w:rsid w:val="00AF08DA"/>
    <w:rsid w:val="00AF0955"/>
    <w:rsid w:val="00AF0DAB"/>
    <w:rsid w:val="00AF0E6A"/>
    <w:rsid w:val="00AF0F18"/>
    <w:rsid w:val="00AF0F4F"/>
    <w:rsid w:val="00AF1173"/>
    <w:rsid w:val="00AF12ED"/>
    <w:rsid w:val="00AF159F"/>
    <w:rsid w:val="00AF15C7"/>
    <w:rsid w:val="00AF187B"/>
    <w:rsid w:val="00AF19CD"/>
    <w:rsid w:val="00AF1A12"/>
    <w:rsid w:val="00AF1ED2"/>
    <w:rsid w:val="00AF2074"/>
    <w:rsid w:val="00AF23A4"/>
    <w:rsid w:val="00AF2554"/>
    <w:rsid w:val="00AF2587"/>
    <w:rsid w:val="00AF2592"/>
    <w:rsid w:val="00AF282C"/>
    <w:rsid w:val="00AF29A1"/>
    <w:rsid w:val="00AF2A7F"/>
    <w:rsid w:val="00AF2A9D"/>
    <w:rsid w:val="00AF2AC6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6A1"/>
    <w:rsid w:val="00AF4795"/>
    <w:rsid w:val="00AF47F9"/>
    <w:rsid w:val="00AF4D27"/>
    <w:rsid w:val="00AF4D32"/>
    <w:rsid w:val="00AF4DA8"/>
    <w:rsid w:val="00AF4DC7"/>
    <w:rsid w:val="00AF4DE9"/>
    <w:rsid w:val="00AF5078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C1A"/>
    <w:rsid w:val="00AF5C84"/>
    <w:rsid w:val="00AF5D6F"/>
    <w:rsid w:val="00AF5ECD"/>
    <w:rsid w:val="00AF62BF"/>
    <w:rsid w:val="00AF6678"/>
    <w:rsid w:val="00AF6788"/>
    <w:rsid w:val="00AF6923"/>
    <w:rsid w:val="00AF6ABA"/>
    <w:rsid w:val="00AF6B7C"/>
    <w:rsid w:val="00AF6C67"/>
    <w:rsid w:val="00AF6CB2"/>
    <w:rsid w:val="00AF6D12"/>
    <w:rsid w:val="00AF6E8D"/>
    <w:rsid w:val="00AF6EBA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71"/>
    <w:rsid w:val="00B038F8"/>
    <w:rsid w:val="00B03A59"/>
    <w:rsid w:val="00B03E34"/>
    <w:rsid w:val="00B03F4B"/>
    <w:rsid w:val="00B03F7D"/>
    <w:rsid w:val="00B040AE"/>
    <w:rsid w:val="00B04129"/>
    <w:rsid w:val="00B042E1"/>
    <w:rsid w:val="00B043DE"/>
    <w:rsid w:val="00B0449C"/>
    <w:rsid w:val="00B0464E"/>
    <w:rsid w:val="00B0488A"/>
    <w:rsid w:val="00B04FB5"/>
    <w:rsid w:val="00B05033"/>
    <w:rsid w:val="00B054A4"/>
    <w:rsid w:val="00B0563D"/>
    <w:rsid w:val="00B0566D"/>
    <w:rsid w:val="00B056B1"/>
    <w:rsid w:val="00B05801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60C"/>
    <w:rsid w:val="00B076A5"/>
    <w:rsid w:val="00B07853"/>
    <w:rsid w:val="00B0789D"/>
    <w:rsid w:val="00B078A1"/>
    <w:rsid w:val="00B07A7B"/>
    <w:rsid w:val="00B07BE4"/>
    <w:rsid w:val="00B07DB3"/>
    <w:rsid w:val="00B07DD0"/>
    <w:rsid w:val="00B07FB3"/>
    <w:rsid w:val="00B10018"/>
    <w:rsid w:val="00B1036A"/>
    <w:rsid w:val="00B10781"/>
    <w:rsid w:val="00B107FF"/>
    <w:rsid w:val="00B10878"/>
    <w:rsid w:val="00B10A09"/>
    <w:rsid w:val="00B10E84"/>
    <w:rsid w:val="00B110EC"/>
    <w:rsid w:val="00B11179"/>
    <w:rsid w:val="00B112B3"/>
    <w:rsid w:val="00B112C0"/>
    <w:rsid w:val="00B11337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6F"/>
    <w:rsid w:val="00B13CA5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DBB"/>
    <w:rsid w:val="00B14E11"/>
    <w:rsid w:val="00B15039"/>
    <w:rsid w:val="00B1514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E2F"/>
    <w:rsid w:val="00B15EA2"/>
    <w:rsid w:val="00B16229"/>
    <w:rsid w:val="00B16268"/>
    <w:rsid w:val="00B1628D"/>
    <w:rsid w:val="00B16298"/>
    <w:rsid w:val="00B16343"/>
    <w:rsid w:val="00B16400"/>
    <w:rsid w:val="00B16942"/>
    <w:rsid w:val="00B16A6C"/>
    <w:rsid w:val="00B16F88"/>
    <w:rsid w:val="00B1719D"/>
    <w:rsid w:val="00B173C2"/>
    <w:rsid w:val="00B174FC"/>
    <w:rsid w:val="00B1771F"/>
    <w:rsid w:val="00B17737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D0E"/>
    <w:rsid w:val="00B20EA6"/>
    <w:rsid w:val="00B20ED5"/>
    <w:rsid w:val="00B2112E"/>
    <w:rsid w:val="00B21210"/>
    <w:rsid w:val="00B2141D"/>
    <w:rsid w:val="00B2161D"/>
    <w:rsid w:val="00B218BB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95A"/>
    <w:rsid w:val="00B22B88"/>
    <w:rsid w:val="00B22D1D"/>
    <w:rsid w:val="00B22F8F"/>
    <w:rsid w:val="00B2307F"/>
    <w:rsid w:val="00B232B0"/>
    <w:rsid w:val="00B23400"/>
    <w:rsid w:val="00B23A29"/>
    <w:rsid w:val="00B23A41"/>
    <w:rsid w:val="00B24364"/>
    <w:rsid w:val="00B24B28"/>
    <w:rsid w:val="00B24D5D"/>
    <w:rsid w:val="00B250B3"/>
    <w:rsid w:val="00B252E1"/>
    <w:rsid w:val="00B2534C"/>
    <w:rsid w:val="00B25465"/>
    <w:rsid w:val="00B254BD"/>
    <w:rsid w:val="00B254CF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142"/>
    <w:rsid w:val="00B2662C"/>
    <w:rsid w:val="00B26663"/>
    <w:rsid w:val="00B266DA"/>
    <w:rsid w:val="00B268D5"/>
    <w:rsid w:val="00B26B90"/>
    <w:rsid w:val="00B26C8C"/>
    <w:rsid w:val="00B26D5D"/>
    <w:rsid w:val="00B270B1"/>
    <w:rsid w:val="00B27142"/>
    <w:rsid w:val="00B2733B"/>
    <w:rsid w:val="00B27494"/>
    <w:rsid w:val="00B274EC"/>
    <w:rsid w:val="00B27602"/>
    <w:rsid w:val="00B2770E"/>
    <w:rsid w:val="00B278FC"/>
    <w:rsid w:val="00B27B3A"/>
    <w:rsid w:val="00B27B93"/>
    <w:rsid w:val="00B300E3"/>
    <w:rsid w:val="00B303EA"/>
    <w:rsid w:val="00B305D3"/>
    <w:rsid w:val="00B306A4"/>
    <w:rsid w:val="00B30839"/>
    <w:rsid w:val="00B3097E"/>
    <w:rsid w:val="00B30AC0"/>
    <w:rsid w:val="00B30BCB"/>
    <w:rsid w:val="00B30E78"/>
    <w:rsid w:val="00B31043"/>
    <w:rsid w:val="00B313D4"/>
    <w:rsid w:val="00B314A2"/>
    <w:rsid w:val="00B3188E"/>
    <w:rsid w:val="00B318BD"/>
    <w:rsid w:val="00B31B8B"/>
    <w:rsid w:val="00B31CE6"/>
    <w:rsid w:val="00B31FBA"/>
    <w:rsid w:val="00B32270"/>
    <w:rsid w:val="00B32373"/>
    <w:rsid w:val="00B326DA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B6"/>
    <w:rsid w:val="00B333C7"/>
    <w:rsid w:val="00B3359A"/>
    <w:rsid w:val="00B33B7F"/>
    <w:rsid w:val="00B33D06"/>
    <w:rsid w:val="00B33DE5"/>
    <w:rsid w:val="00B34361"/>
    <w:rsid w:val="00B34435"/>
    <w:rsid w:val="00B34445"/>
    <w:rsid w:val="00B3449A"/>
    <w:rsid w:val="00B3458A"/>
    <w:rsid w:val="00B3468D"/>
    <w:rsid w:val="00B34E99"/>
    <w:rsid w:val="00B34ED5"/>
    <w:rsid w:val="00B3526D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76"/>
    <w:rsid w:val="00B36DEC"/>
    <w:rsid w:val="00B36EE2"/>
    <w:rsid w:val="00B36F61"/>
    <w:rsid w:val="00B36F81"/>
    <w:rsid w:val="00B37094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880"/>
    <w:rsid w:val="00B40B38"/>
    <w:rsid w:val="00B40B3D"/>
    <w:rsid w:val="00B40C86"/>
    <w:rsid w:val="00B40E8C"/>
    <w:rsid w:val="00B40EF7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108"/>
    <w:rsid w:val="00B421D3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5AC"/>
    <w:rsid w:val="00B43813"/>
    <w:rsid w:val="00B4396E"/>
    <w:rsid w:val="00B43EDE"/>
    <w:rsid w:val="00B43FCC"/>
    <w:rsid w:val="00B44471"/>
    <w:rsid w:val="00B444D7"/>
    <w:rsid w:val="00B44591"/>
    <w:rsid w:val="00B44646"/>
    <w:rsid w:val="00B4469F"/>
    <w:rsid w:val="00B44739"/>
    <w:rsid w:val="00B44922"/>
    <w:rsid w:val="00B44B03"/>
    <w:rsid w:val="00B44B7F"/>
    <w:rsid w:val="00B44C52"/>
    <w:rsid w:val="00B44E5E"/>
    <w:rsid w:val="00B44F94"/>
    <w:rsid w:val="00B45009"/>
    <w:rsid w:val="00B45216"/>
    <w:rsid w:val="00B453DC"/>
    <w:rsid w:val="00B45532"/>
    <w:rsid w:val="00B458FB"/>
    <w:rsid w:val="00B45C89"/>
    <w:rsid w:val="00B45CE7"/>
    <w:rsid w:val="00B45DA9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C33"/>
    <w:rsid w:val="00B46CB4"/>
    <w:rsid w:val="00B46DB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8D2"/>
    <w:rsid w:val="00B47CAD"/>
    <w:rsid w:val="00B47E2E"/>
    <w:rsid w:val="00B50366"/>
    <w:rsid w:val="00B503A4"/>
    <w:rsid w:val="00B50447"/>
    <w:rsid w:val="00B50873"/>
    <w:rsid w:val="00B509AD"/>
    <w:rsid w:val="00B50DDC"/>
    <w:rsid w:val="00B510DC"/>
    <w:rsid w:val="00B511E6"/>
    <w:rsid w:val="00B51474"/>
    <w:rsid w:val="00B5150E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23B"/>
    <w:rsid w:val="00B53535"/>
    <w:rsid w:val="00B53895"/>
    <w:rsid w:val="00B53A9A"/>
    <w:rsid w:val="00B53BF2"/>
    <w:rsid w:val="00B54023"/>
    <w:rsid w:val="00B542AF"/>
    <w:rsid w:val="00B54429"/>
    <w:rsid w:val="00B544CD"/>
    <w:rsid w:val="00B5457C"/>
    <w:rsid w:val="00B54684"/>
    <w:rsid w:val="00B54C8E"/>
    <w:rsid w:val="00B54CA0"/>
    <w:rsid w:val="00B5567B"/>
    <w:rsid w:val="00B5574F"/>
    <w:rsid w:val="00B55C9E"/>
    <w:rsid w:val="00B55DAD"/>
    <w:rsid w:val="00B560E1"/>
    <w:rsid w:val="00B5610B"/>
    <w:rsid w:val="00B5618B"/>
    <w:rsid w:val="00B562AB"/>
    <w:rsid w:val="00B5631D"/>
    <w:rsid w:val="00B563B7"/>
    <w:rsid w:val="00B5645E"/>
    <w:rsid w:val="00B56463"/>
    <w:rsid w:val="00B565C3"/>
    <w:rsid w:val="00B56A16"/>
    <w:rsid w:val="00B5753E"/>
    <w:rsid w:val="00B5783F"/>
    <w:rsid w:val="00B5785E"/>
    <w:rsid w:val="00B57A50"/>
    <w:rsid w:val="00B57BA3"/>
    <w:rsid w:val="00B57FDF"/>
    <w:rsid w:val="00B60080"/>
    <w:rsid w:val="00B6034E"/>
    <w:rsid w:val="00B6067D"/>
    <w:rsid w:val="00B608D9"/>
    <w:rsid w:val="00B60B48"/>
    <w:rsid w:val="00B60CD0"/>
    <w:rsid w:val="00B612AD"/>
    <w:rsid w:val="00B613AE"/>
    <w:rsid w:val="00B6147C"/>
    <w:rsid w:val="00B615F8"/>
    <w:rsid w:val="00B61724"/>
    <w:rsid w:val="00B61760"/>
    <w:rsid w:val="00B61BA0"/>
    <w:rsid w:val="00B61C1D"/>
    <w:rsid w:val="00B620CE"/>
    <w:rsid w:val="00B62273"/>
    <w:rsid w:val="00B6227C"/>
    <w:rsid w:val="00B62361"/>
    <w:rsid w:val="00B62579"/>
    <w:rsid w:val="00B62B6F"/>
    <w:rsid w:val="00B62D29"/>
    <w:rsid w:val="00B62ED6"/>
    <w:rsid w:val="00B6311D"/>
    <w:rsid w:val="00B63290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03"/>
    <w:rsid w:val="00B640B0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CD0"/>
    <w:rsid w:val="00B66089"/>
    <w:rsid w:val="00B6612D"/>
    <w:rsid w:val="00B66138"/>
    <w:rsid w:val="00B66246"/>
    <w:rsid w:val="00B66268"/>
    <w:rsid w:val="00B663FE"/>
    <w:rsid w:val="00B6665A"/>
    <w:rsid w:val="00B668B1"/>
    <w:rsid w:val="00B66925"/>
    <w:rsid w:val="00B66953"/>
    <w:rsid w:val="00B66BAD"/>
    <w:rsid w:val="00B66C2D"/>
    <w:rsid w:val="00B66C5C"/>
    <w:rsid w:val="00B66F48"/>
    <w:rsid w:val="00B6709A"/>
    <w:rsid w:val="00B671AA"/>
    <w:rsid w:val="00B673C7"/>
    <w:rsid w:val="00B67486"/>
    <w:rsid w:val="00B675F1"/>
    <w:rsid w:val="00B67622"/>
    <w:rsid w:val="00B676E2"/>
    <w:rsid w:val="00B6778F"/>
    <w:rsid w:val="00B67A06"/>
    <w:rsid w:val="00B67C67"/>
    <w:rsid w:val="00B70062"/>
    <w:rsid w:val="00B70126"/>
    <w:rsid w:val="00B70239"/>
    <w:rsid w:val="00B705FD"/>
    <w:rsid w:val="00B705FE"/>
    <w:rsid w:val="00B70784"/>
    <w:rsid w:val="00B70A95"/>
    <w:rsid w:val="00B71174"/>
    <w:rsid w:val="00B71485"/>
    <w:rsid w:val="00B716C5"/>
    <w:rsid w:val="00B717EC"/>
    <w:rsid w:val="00B71A1F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EB4"/>
    <w:rsid w:val="00B72F5D"/>
    <w:rsid w:val="00B73402"/>
    <w:rsid w:val="00B7380A"/>
    <w:rsid w:val="00B7399E"/>
    <w:rsid w:val="00B739B4"/>
    <w:rsid w:val="00B73B6B"/>
    <w:rsid w:val="00B742D9"/>
    <w:rsid w:val="00B747D8"/>
    <w:rsid w:val="00B74993"/>
    <w:rsid w:val="00B749FB"/>
    <w:rsid w:val="00B74BD7"/>
    <w:rsid w:val="00B74C58"/>
    <w:rsid w:val="00B74EDA"/>
    <w:rsid w:val="00B75096"/>
    <w:rsid w:val="00B75750"/>
    <w:rsid w:val="00B75A19"/>
    <w:rsid w:val="00B75B4B"/>
    <w:rsid w:val="00B75B8F"/>
    <w:rsid w:val="00B75B9F"/>
    <w:rsid w:val="00B75E6C"/>
    <w:rsid w:val="00B75F5A"/>
    <w:rsid w:val="00B75FEA"/>
    <w:rsid w:val="00B7637B"/>
    <w:rsid w:val="00B76503"/>
    <w:rsid w:val="00B76686"/>
    <w:rsid w:val="00B76C34"/>
    <w:rsid w:val="00B76DCE"/>
    <w:rsid w:val="00B76E3C"/>
    <w:rsid w:val="00B77245"/>
    <w:rsid w:val="00B773C9"/>
    <w:rsid w:val="00B7753E"/>
    <w:rsid w:val="00B77AC0"/>
    <w:rsid w:val="00B77B4F"/>
    <w:rsid w:val="00B77CC1"/>
    <w:rsid w:val="00B80253"/>
    <w:rsid w:val="00B80264"/>
    <w:rsid w:val="00B80380"/>
    <w:rsid w:val="00B80392"/>
    <w:rsid w:val="00B80677"/>
    <w:rsid w:val="00B808A9"/>
    <w:rsid w:val="00B80AF3"/>
    <w:rsid w:val="00B80CB0"/>
    <w:rsid w:val="00B80DB9"/>
    <w:rsid w:val="00B80E04"/>
    <w:rsid w:val="00B80EB5"/>
    <w:rsid w:val="00B80FE4"/>
    <w:rsid w:val="00B8109E"/>
    <w:rsid w:val="00B81303"/>
    <w:rsid w:val="00B8185E"/>
    <w:rsid w:val="00B81952"/>
    <w:rsid w:val="00B8195B"/>
    <w:rsid w:val="00B81991"/>
    <w:rsid w:val="00B81EB9"/>
    <w:rsid w:val="00B8213F"/>
    <w:rsid w:val="00B821D3"/>
    <w:rsid w:val="00B821F6"/>
    <w:rsid w:val="00B8238F"/>
    <w:rsid w:val="00B82813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B01"/>
    <w:rsid w:val="00B85C13"/>
    <w:rsid w:val="00B85D90"/>
    <w:rsid w:val="00B860D7"/>
    <w:rsid w:val="00B861D5"/>
    <w:rsid w:val="00B86261"/>
    <w:rsid w:val="00B8643C"/>
    <w:rsid w:val="00B8665E"/>
    <w:rsid w:val="00B86727"/>
    <w:rsid w:val="00B86974"/>
    <w:rsid w:val="00B86B44"/>
    <w:rsid w:val="00B86B96"/>
    <w:rsid w:val="00B86C10"/>
    <w:rsid w:val="00B87064"/>
    <w:rsid w:val="00B87176"/>
    <w:rsid w:val="00B8718D"/>
    <w:rsid w:val="00B872EE"/>
    <w:rsid w:val="00B87561"/>
    <w:rsid w:val="00B87575"/>
    <w:rsid w:val="00B8773C"/>
    <w:rsid w:val="00B87746"/>
    <w:rsid w:val="00B877DB"/>
    <w:rsid w:val="00B877FF"/>
    <w:rsid w:val="00B8788B"/>
    <w:rsid w:val="00B87B13"/>
    <w:rsid w:val="00B87BA1"/>
    <w:rsid w:val="00B87CF4"/>
    <w:rsid w:val="00B87EEE"/>
    <w:rsid w:val="00B87FB9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F85"/>
    <w:rsid w:val="00B910FD"/>
    <w:rsid w:val="00B91457"/>
    <w:rsid w:val="00B915F4"/>
    <w:rsid w:val="00B918FE"/>
    <w:rsid w:val="00B9196B"/>
    <w:rsid w:val="00B919B7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304F"/>
    <w:rsid w:val="00B9347C"/>
    <w:rsid w:val="00B935A4"/>
    <w:rsid w:val="00B9371A"/>
    <w:rsid w:val="00B938BC"/>
    <w:rsid w:val="00B938BE"/>
    <w:rsid w:val="00B93967"/>
    <w:rsid w:val="00B939F6"/>
    <w:rsid w:val="00B93BE5"/>
    <w:rsid w:val="00B93C32"/>
    <w:rsid w:val="00B93D8F"/>
    <w:rsid w:val="00B93F18"/>
    <w:rsid w:val="00B93FC3"/>
    <w:rsid w:val="00B93FFB"/>
    <w:rsid w:val="00B940A1"/>
    <w:rsid w:val="00B9435D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221"/>
    <w:rsid w:val="00B9534C"/>
    <w:rsid w:val="00B953D2"/>
    <w:rsid w:val="00B95625"/>
    <w:rsid w:val="00B957B9"/>
    <w:rsid w:val="00B95903"/>
    <w:rsid w:val="00B95977"/>
    <w:rsid w:val="00B95AF6"/>
    <w:rsid w:val="00B95B7B"/>
    <w:rsid w:val="00B95B8F"/>
    <w:rsid w:val="00B96039"/>
    <w:rsid w:val="00B960E1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7040"/>
    <w:rsid w:val="00B9707A"/>
    <w:rsid w:val="00B97182"/>
    <w:rsid w:val="00B97343"/>
    <w:rsid w:val="00B975B9"/>
    <w:rsid w:val="00B9768B"/>
    <w:rsid w:val="00B97B03"/>
    <w:rsid w:val="00B97B93"/>
    <w:rsid w:val="00B97EF4"/>
    <w:rsid w:val="00BA006E"/>
    <w:rsid w:val="00BA0613"/>
    <w:rsid w:val="00BA08E9"/>
    <w:rsid w:val="00BA0DC8"/>
    <w:rsid w:val="00BA0F4D"/>
    <w:rsid w:val="00BA117A"/>
    <w:rsid w:val="00BA12B6"/>
    <w:rsid w:val="00BA13C5"/>
    <w:rsid w:val="00BA13F7"/>
    <w:rsid w:val="00BA1665"/>
    <w:rsid w:val="00BA1723"/>
    <w:rsid w:val="00BA1892"/>
    <w:rsid w:val="00BA18BE"/>
    <w:rsid w:val="00BA1B10"/>
    <w:rsid w:val="00BA1F83"/>
    <w:rsid w:val="00BA223D"/>
    <w:rsid w:val="00BA2535"/>
    <w:rsid w:val="00BA282D"/>
    <w:rsid w:val="00BA2843"/>
    <w:rsid w:val="00BA2960"/>
    <w:rsid w:val="00BA2B03"/>
    <w:rsid w:val="00BA2CDD"/>
    <w:rsid w:val="00BA2FE3"/>
    <w:rsid w:val="00BA31FE"/>
    <w:rsid w:val="00BA3438"/>
    <w:rsid w:val="00BA383C"/>
    <w:rsid w:val="00BA38A5"/>
    <w:rsid w:val="00BA38D8"/>
    <w:rsid w:val="00BA3AD3"/>
    <w:rsid w:val="00BA3D36"/>
    <w:rsid w:val="00BA3D61"/>
    <w:rsid w:val="00BA3E88"/>
    <w:rsid w:val="00BA3FF4"/>
    <w:rsid w:val="00BA4517"/>
    <w:rsid w:val="00BA4603"/>
    <w:rsid w:val="00BA46DB"/>
    <w:rsid w:val="00BA4ABF"/>
    <w:rsid w:val="00BA4AF8"/>
    <w:rsid w:val="00BA4AFB"/>
    <w:rsid w:val="00BA4EEE"/>
    <w:rsid w:val="00BA4F07"/>
    <w:rsid w:val="00BA5058"/>
    <w:rsid w:val="00BA5198"/>
    <w:rsid w:val="00BA54A6"/>
    <w:rsid w:val="00BA5705"/>
    <w:rsid w:val="00BA593F"/>
    <w:rsid w:val="00BA5C28"/>
    <w:rsid w:val="00BA5F62"/>
    <w:rsid w:val="00BA600F"/>
    <w:rsid w:val="00BA6449"/>
    <w:rsid w:val="00BA6457"/>
    <w:rsid w:val="00BA6515"/>
    <w:rsid w:val="00BA65D8"/>
    <w:rsid w:val="00BA680D"/>
    <w:rsid w:val="00BA6818"/>
    <w:rsid w:val="00BA6AC3"/>
    <w:rsid w:val="00BA6C2B"/>
    <w:rsid w:val="00BA6C2C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D1"/>
    <w:rsid w:val="00BB03C9"/>
    <w:rsid w:val="00BB0494"/>
    <w:rsid w:val="00BB06BB"/>
    <w:rsid w:val="00BB06E7"/>
    <w:rsid w:val="00BB0705"/>
    <w:rsid w:val="00BB097A"/>
    <w:rsid w:val="00BB0CA1"/>
    <w:rsid w:val="00BB0D7D"/>
    <w:rsid w:val="00BB0DF6"/>
    <w:rsid w:val="00BB0E2A"/>
    <w:rsid w:val="00BB10B1"/>
    <w:rsid w:val="00BB15CD"/>
    <w:rsid w:val="00BB1675"/>
    <w:rsid w:val="00BB17F9"/>
    <w:rsid w:val="00BB1BEB"/>
    <w:rsid w:val="00BB1EBA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D98"/>
    <w:rsid w:val="00BB2D99"/>
    <w:rsid w:val="00BB300F"/>
    <w:rsid w:val="00BB3250"/>
    <w:rsid w:val="00BB338A"/>
    <w:rsid w:val="00BB3405"/>
    <w:rsid w:val="00BB3C15"/>
    <w:rsid w:val="00BB3E9A"/>
    <w:rsid w:val="00BB4023"/>
    <w:rsid w:val="00BB4104"/>
    <w:rsid w:val="00BB4491"/>
    <w:rsid w:val="00BB46DB"/>
    <w:rsid w:val="00BB48A4"/>
    <w:rsid w:val="00BB48E4"/>
    <w:rsid w:val="00BB4C08"/>
    <w:rsid w:val="00BB4E3A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A8C"/>
    <w:rsid w:val="00BB6BFD"/>
    <w:rsid w:val="00BB6D0E"/>
    <w:rsid w:val="00BB6D28"/>
    <w:rsid w:val="00BB6DF4"/>
    <w:rsid w:val="00BB6ED9"/>
    <w:rsid w:val="00BB7299"/>
    <w:rsid w:val="00BB7404"/>
    <w:rsid w:val="00BB779D"/>
    <w:rsid w:val="00BB79DB"/>
    <w:rsid w:val="00BB7AB7"/>
    <w:rsid w:val="00BB7E08"/>
    <w:rsid w:val="00BC00FB"/>
    <w:rsid w:val="00BC0182"/>
    <w:rsid w:val="00BC018E"/>
    <w:rsid w:val="00BC019E"/>
    <w:rsid w:val="00BC0254"/>
    <w:rsid w:val="00BC049F"/>
    <w:rsid w:val="00BC06B5"/>
    <w:rsid w:val="00BC092D"/>
    <w:rsid w:val="00BC0956"/>
    <w:rsid w:val="00BC09CE"/>
    <w:rsid w:val="00BC0A59"/>
    <w:rsid w:val="00BC0AB3"/>
    <w:rsid w:val="00BC0B3F"/>
    <w:rsid w:val="00BC0E38"/>
    <w:rsid w:val="00BC0EF4"/>
    <w:rsid w:val="00BC121C"/>
    <w:rsid w:val="00BC1296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6CE"/>
    <w:rsid w:val="00BC2877"/>
    <w:rsid w:val="00BC2935"/>
    <w:rsid w:val="00BC29EA"/>
    <w:rsid w:val="00BC29EB"/>
    <w:rsid w:val="00BC2AE3"/>
    <w:rsid w:val="00BC2C2C"/>
    <w:rsid w:val="00BC2C80"/>
    <w:rsid w:val="00BC2D3F"/>
    <w:rsid w:val="00BC2EA4"/>
    <w:rsid w:val="00BC311D"/>
    <w:rsid w:val="00BC33F5"/>
    <w:rsid w:val="00BC35CE"/>
    <w:rsid w:val="00BC371D"/>
    <w:rsid w:val="00BC39EA"/>
    <w:rsid w:val="00BC3D9E"/>
    <w:rsid w:val="00BC3EF4"/>
    <w:rsid w:val="00BC40F0"/>
    <w:rsid w:val="00BC47F2"/>
    <w:rsid w:val="00BC4B6B"/>
    <w:rsid w:val="00BC4BB8"/>
    <w:rsid w:val="00BC4E73"/>
    <w:rsid w:val="00BC5035"/>
    <w:rsid w:val="00BC5887"/>
    <w:rsid w:val="00BC5C78"/>
    <w:rsid w:val="00BC5ED2"/>
    <w:rsid w:val="00BC5F48"/>
    <w:rsid w:val="00BC64CC"/>
    <w:rsid w:val="00BC64F4"/>
    <w:rsid w:val="00BC67FC"/>
    <w:rsid w:val="00BC6821"/>
    <w:rsid w:val="00BC6AFC"/>
    <w:rsid w:val="00BC6B52"/>
    <w:rsid w:val="00BC7135"/>
    <w:rsid w:val="00BC7225"/>
    <w:rsid w:val="00BC75DB"/>
    <w:rsid w:val="00BC7812"/>
    <w:rsid w:val="00BC7861"/>
    <w:rsid w:val="00BC7B0C"/>
    <w:rsid w:val="00BC7FD1"/>
    <w:rsid w:val="00BD009A"/>
    <w:rsid w:val="00BD00A5"/>
    <w:rsid w:val="00BD00B4"/>
    <w:rsid w:val="00BD0161"/>
    <w:rsid w:val="00BD019C"/>
    <w:rsid w:val="00BD0526"/>
    <w:rsid w:val="00BD06BF"/>
    <w:rsid w:val="00BD07D2"/>
    <w:rsid w:val="00BD09BF"/>
    <w:rsid w:val="00BD0AA1"/>
    <w:rsid w:val="00BD0BF9"/>
    <w:rsid w:val="00BD0D24"/>
    <w:rsid w:val="00BD0F9B"/>
    <w:rsid w:val="00BD10F0"/>
    <w:rsid w:val="00BD1257"/>
    <w:rsid w:val="00BD1365"/>
    <w:rsid w:val="00BD15D3"/>
    <w:rsid w:val="00BD1896"/>
    <w:rsid w:val="00BD1AFB"/>
    <w:rsid w:val="00BD1D6C"/>
    <w:rsid w:val="00BD1E85"/>
    <w:rsid w:val="00BD20D3"/>
    <w:rsid w:val="00BD2196"/>
    <w:rsid w:val="00BD22C5"/>
    <w:rsid w:val="00BD2416"/>
    <w:rsid w:val="00BD2586"/>
    <w:rsid w:val="00BD27B7"/>
    <w:rsid w:val="00BD2972"/>
    <w:rsid w:val="00BD2CD9"/>
    <w:rsid w:val="00BD2D6F"/>
    <w:rsid w:val="00BD2E5F"/>
    <w:rsid w:val="00BD30BD"/>
    <w:rsid w:val="00BD31B7"/>
    <w:rsid w:val="00BD3406"/>
    <w:rsid w:val="00BD36B8"/>
    <w:rsid w:val="00BD38E7"/>
    <w:rsid w:val="00BD3BF8"/>
    <w:rsid w:val="00BD3C46"/>
    <w:rsid w:val="00BD3C63"/>
    <w:rsid w:val="00BD3E00"/>
    <w:rsid w:val="00BD3E2E"/>
    <w:rsid w:val="00BD3EB8"/>
    <w:rsid w:val="00BD4000"/>
    <w:rsid w:val="00BD4163"/>
    <w:rsid w:val="00BD44A6"/>
    <w:rsid w:val="00BD47AB"/>
    <w:rsid w:val="00BD4AEA"/>
    <w:rsid w:val="00BD4B72"/>
    <w:rsid w:val="00BD4D9C"/>
    <w:rsid w:val="00BD4EEE"/>
    <w:rsid w:val="00BD502F"/>
    <w:rsid w:val="00BD50BF"/>
    <w:rsid w:val="00BD50D2"/>
    <w:rsid w:val="00BD5125"/>
    <w:rsid w:val="00BD51CF"/>
    <w:rsid w:val="00BD53BB"/>
    <w:rsid w:val="00BD5590"/>
    <w:rsid w:val="00BD5A97"/>
    <w:rsid w:val="00BD5C22"/>
    <w:rsid w:val="00BD5D39"/>
    <w:rsid w:val="00BD5F76"/>
    <w:rsid w:val="00BD60A4"/>
    <w:rsid w:val="00BD61D4"/>
    <w:rsid w:val="00BD61FB"/>
    <w:rsid w:val="00BD6248"/>
    <w:rsid w:val="00BD648E"/>
    <w:rsid w:val="00BD66C6"/>
    <w:rsid w:val="00BD67E5"/>
    <w:rsid w:val="00BD6815"/>
    <w:rsid w:val="00BD6B37"/>
    <w:rsid w:val="00BD6BBD"/>
    <w:rsid w:val="00BD72C0"/>
    <w:rsid w:val="00BD7716"/>
    <w:rsid w:val="00BD799C"/>
    <w:rsid w:val="00BD79B6"/>
    <w:rsid w:val="00BD7A81"/>
    <w:rsid w:val="00BD7C2E"/>
    <w:rsid w:val="00BD7C94"/>
    <w:rsid w:val="00BE00D4"/>
    <w:rsid w:val="00BE0369"/>
    <w:rsid w:val="00BE09D0"/>
    <w:rsid w:val="00BE0ABB"/>
    <w:rsid w:val="00BE0B83"/>
    <w:rsid w:val="00BE0CDA"/>
    <w:rsid w:val="00BE0FB3"/>
    <w:rsid w:val="00BE1AE8"/>
    <w:rsid w:val="00BE1B35"/>
    <w:rsid w:val="00BE1BDD"/>
    <w:rsid w:val="00BE1CAC"/>
    <w:rsid w:val="00BE21F8"/>
    <w:rsid w:val="00BE2633"/>
    <w:rsid w:val="00BE29A2"/>
    <w:rsid w:val="00BE2C6B"/>
    <w:rsid w:val="00BE2C76"/>
    <w:rsid w:val="00BE2DEF"/>
    <w:rsid w:val="00BE2EAB"/>
    <w:rsid w:val="00BE3C9D"/>
    <w:rsid w:val="00BE3F00"/>
    <w:rsid w:val="00BE4083"/>
    <w:rsid w:val="00BE4224"/>
    <w:rsid w:val="00BE4369"/>
    <w:rsid w:val="00BE43F2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3B5"/>
    <w:rsid w:val="00BE5446"/>
    <w:rsid w:val="00BE5565"/>
    <w:rsid w:val="00BE565A"/>
    <w:rsid w:val="00BE5686"/>
    <w:rsid w:val="00BE570C"/>
    <w:rsid w:val="00BE5754"/>
    <w:rsid w:val="00BE5AA5"/>
    <w:rsid w:val="00BE5ACA"/>
    <w:rsid w:val="00BE5BC3"/>
    <w:rsid w:val="00BE5E2D"/>
    <w:rsid w:val="00BE5E79"/>
    <w:rsid w:val="00BE648A"/>
    <w:rsid w:val="00BE6492"/>
    <w:rsid w:val="00BE6582"/>
    <w:rsid w:val="00BE67CD"/>
    <w:rsid w:val="00BE67FF"/>
    <w:rsid w:val="00BE6A8A"/>
    <w:rsid w:val="00BE6B83"/>
    <w:rsid w:val="00BE6C2A"/>
    <w:rsid w:val="00BE73B4"/>
    <w:rsid w:val="00BE76F8"/>
    <w:rsid w:val="00BE79FF"/>
    <w:rsid w:val="00BE7A8E"/>
    <w:rsid w:val="00BE7B74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1175"/>
    <w:rsid w:val="00BF14B0"/>
    <w:rsid w:val="00BF1573"/>
    <w:rsid w:val="00BF1626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D1B"/>
    <w:rsid w:val="00BF2D29"/>
    <w:rsid w:val="00BF31EF"/>
    <w:rsid w:val="00BF325F"/>
    <w:rsid w:val="00BF3749"/>
    <w:rsid w:val="00BF379F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586B"/>
    <w:rsid w:val="00BF6346"/>
    <w:rsid w:val="00BF6600"/>
    <w:rsid w:val="00BF68ED"/>
    <w:rsid w:val="00BF68F1"/>
    <w:rsid w:val="00BF6B84"/>
    <w:rsid w:val="00BF6C17"/>
    <w:rsid w:val="00BF6EDB"/>
    <w:rsid w:val="00BF7191"/>
    <w:rsid w:val="00BF71FB"/>
    <w:rsid w:val="00BF74F3"/>
    <w:rsid w:val="00BF7B51"/>
    <w:rsid w:val="00BF7BFC"/>
    <w:rsid w:val="00BF7CED"/>
    <w:rsid w:val="00BF7CF9"/>
    <w:rsid w:val="00C00084"/>
    <w:rsid w:val="00C0032D"/>
    <w:rsid w:val="00C00587"/>
    <w:rsid w:val="00C00836"/>
    <w:rsid w:val="00C00871"/>
    <w:rsid w:val="00C00C43"/>
    <w:rsid w:val="00C00C8C"/>
    <w:rsid w:val="00C00D34"/>
    <w:rsid w:val="00C010D3"/>
    <w:rsid w:val="00C0114F"/>
    <w:rsid w:val="00C016D2"/>
    <w:rsid w:val="00C01B4B"/>
    <w:rsid w:val="00C01CD2"/>
    <w:rsid w:val="00C01ED0"/>
    <w:rsid w:val="00C021AE"/>
    <w:rsid w:val="00C026EC"/>
    <w:rsid w:val="00C028B9"/>
    <w:rsid w:val="00C0299D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3C9C"/>
    <w:rsid w:val="00C04287"/>
    <w:rsid w:val="00C049CE"/>
    <w:rsid w:val="00C04D3C"/>
    <w:rsid w:val="00C04D9D"/>
    <w:rsid w:val="00C04F44"/>
    <w:rsid w:val="00C04F90"/>
    <w:rsid w:val="00C04FC3"/>
    <w:rsid w:val="00C0504C"/>
    <w:rsid w:val="00C05060"/>
    <w:rsid w:val="00C05095"/>
    <w:rsid w:val="00C05352"/>
    <w:rsid w:val="00C057F4"/>
    <w:rsid w:val="00C05896"/>
    <w:rsid w:val="00C058A6"/>
    <w:rsid w:val="00C05A69"/>
    <w:rsid w:val="00C05B2C"/>
    <w:rsid w:val="00C05B94"/>
    <w:rsid w:val="00C05BF4"/>
    <w:rsid w:val="00C05C93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07FAB"/>
    <w:rsid w:val="00C1016D"/>
    <w:rsid w:val="00C10197"/>
    <w:rsid w:val="00C1049A"/>
    <w:rsid w:val="00C104FF"/>
    <w:rsid w:val="00C105D6"/>
    <w:rsid w:val="00C10914"/>
    <w:rsid w:val="00C10D05"/>
    <w:rsid w:val="00C10D18"/>
    <w:rsid w:val="00C10D8F"/>
    <w:rsid w:val="00C10DDE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30F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55E"/>
    <w:rsid w:val="00C14638"/>
    <w:rsid w:val="00C1487E"/>
    <w:rsid w:val="00C148AD"/>
    <w:rsid w:val="00C148F3"/>
    <w:rsid w:val="00C14A4B"/>
    <w:rsid w:val="00C14AAB"/>
    <w:rsid w:val="00C14B2E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3B"/>
    <w:rsid w:val="00C1600B"/>
    <w:rsid w:val="00C1617B"/>
    <w:rsid w:val="00C165DB"/>
    <w:rsid w:val="00C166EA"/>
    <w:rsid w:val="00C16781"/>
    <w:rsid w:val="00C16844"/>
    <w:rsid w:val="00C16A65"/>
    <w:rsid w:val="00C16D04"/>
    <w:rsid w:val="00C16DDF"/>
    <w:rsid w:val="00C16DED"/>
    <w:rsid w:val="00C1704E"/>
    <w:rsid w:val="00C17061"/>
    <w:rsid w:val="00C17127"/>
    <w:rsid w:val="00C1727E"/>
    <w:rsid w:val="00C1737A"/>
    <w:rsid w:val="00C173B9"/>
    <w:rsid w:val="00C175D6"/>
    <w:rsid w:val="00C1762E"/>
    <w:rsid w:val="00C1765F"/>
    <w:rsid w:val="00C1770E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9BB"/>
    <w:rsid w:val="00C20AC1"/>
    <w:rsid w:val="00C20F2C"/>
    <w:rsid w:val="00C210CA"/>
    <w:rsid w:val="00C211C2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C"/>
    <w:rsid w:val="00C22B89"/>
    <w:rsid w:val="00C23043"/>
    <w:rsid w:val="00C23327"/>
    <w:rsid w:val="00C2335D"/>
    <w:rsid w:val="00C234A7"/>
    <w:rsid w:val="00C236F4"/>
    <w:rsid w:val="00C23939"/>
    <w:rsid w:val="00C239EA"/>
    <w:rsid w:val="00C23CD2"/>
    <w:rsid w:val="00C24021"/>
    <w:rsid w:val="00C242D4"/>
    <w:rsid w:val="00C2454A"/>
    <w:rsid w:val="00C24709"/>
    <w:rsid w:val="00C2493B"/>
    <w:rsid w:val="00C24AC2"/>
    <w:rsid w:val="00C250CD"/>
    <w:rsid w:val="00C25152"/>
    <w:rsid w:val="00C251A4"/>
    <w:rsid w:val="00C251E1"/>
    <w:rsid w:val="00C2538D"/>
    <w:rsid w:val="00C254F9"/>
    <w:rsid w:val="00C25751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4E"/>
    <w:rsid w:val="00C27879"/>
    <w:rsid w:val="00C27B98"/>
    <w:rsid w:val="00C27D28"/>
    <w:rsid w:val="00C27FB3"/>
    <w:rsid w:val="00C300AD"/>
    <w:rsid w:val="00C302DD"/>
    <w:rsid w:val="00C30427"/>
    <w:rsid w:val="00C30651"/>
    <w:rsid w:val="00C30700"/>
    <w:rsid w:val="00C30760"/>
    <w:rsid w:val="00C30778"/>
    <w:rsid w:val="00C30BD6"/>
    <w:rsid w:val="00C30C7A"/>
    <w:rsid w:val="00C30EED"/>
    <w:rsid w:val="00C3136C"/>
    <w:rsid w:val="00C315D3"/>
    <w:rsid w:val="00C316F0"/>
    <w:rsid w:val="00C31805"/>
    <w:rsid w:val="00C31BCB"/>
    <w:rsid w:val="00C31BE7"/>
    <w:rsid w:val="00C320D7"/>
    <w:rsid w:val="00C32298"/>
    <w:rsid w:val="00C32338"/>
    <w:rsid w:val="00C323DD"/>
    <w:rsid w:val="00C32735"/>
    <w:rsid w:val="00C32894"/>
    <w:rsid w:val="00C32F08"/>
    <w:rsid w:val="00C32F85"/>
    <w:rsid w:val="00C32FA0"/>
    <w:rsid w:val="00C331CC"/>
    <w:rsid w:val="00C334BD"/>
    <w:rsid w:val="00C33767"/>
    <w:rsid w:val="00C33C17"/>
    <w:rsid w:val="00C33C5A"/>
    <w:rsid w:val="00C33C64"/>
    <w:rsid w:val="00C33CDA"/>
    <w:rsid w:val="00C33CDC"/>
    <w:rsid w:val="00C33DDC"/>
    <w:rsid w:val="00C33F22"/>
    <w:rsid w:val="00C343FF"/>
    <w:rsid w:val="00C344F1"/>
    <w:rsid w:val="00C34657"/>
    <w:rsid w:val="00C347B8"/>
    <w:rsid w:val="00C347D7"/>
    <w:rsid w:val="00C34820"/>
    <w:rsid w:val="00C34882"/>
    <w:rsid w:val="00C34888"/>
    <w:rsid w:val="00C34C88"/>
    <w:rsid w:val="00C34E48"/>
    <w:rsid w:val="00C34E53"/>
    <w:rsid w:val="00C34E56"/>
    <w:rsid w:val="00C35190"/>
    <w:rsid w:val="00C35232"/>
    <w:rsid w:val="00C35348"/>
    <w:rsid w:val="00C355A2"/>
    <w:rsid w:val="00C355AC"/>
    <w:rsid w:val="00C35857"/>
    <w:rsid w:val="00C35ED9"/>
    <w:rsid w:val="00C36095"/>
    <w:rsid w:val="00C36A0A"/>
    <w:rsid w:val="00C36A83"/>
    <w:rsid w:val="00C36FB8"/>
    <w:rsid w:val="00C37142"/>
    <w:rsid w:val="00C371B0"/>
    <w:rsid w:val="00C372EF"/>
    <w:rsid w:val="00C37518"/>
    <w:rsid w:val="00C3783D"/>
    <w:rsid w:val="00C37866"/>
    <w:rsid w:val="00C378BD"/>
    <w:rsid w:val="00C37B15"/>
    <w:rsid w:val="00C37CB9"/>
    <w:rsid w:val="00C37CE1"/>
    <w:rsid w:val="00C37CF4"/>
    <w:rsid w:val="00C37E2E"/>
    <w:rsid w:val="00C37FAA"/>
    <w:rsid w:val="00C400E0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E2"/>
    <w:rsid w:val="00C413D4"/>
    <w:rsid w:val="00C41453"/>
    <w:rsid w:val="00C4156B"/>
    <w:rsid w:val="00C415F2"/>
    <w:rsid w:val="00C41865"/>
    <w:rsid w:val="00C41999"/>
    <w:rsid w:val="00C41BF2"/>
    <w:rsid w:val="00C41E92"/>
    <w:rsid w:val="00C41F21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7F6"/>
    <w:rsid w:val="00C43A72"/>
    <w:rsid w:val="00C43EA2"/>
    <w:rsid w:val="00C44358"/>
    <w:rsid w:val="00C44681"/>
    <w:rsid w:val="00C44698"/>
    <w:rsid w:val="00C448C1"/>
    <w:rsid w:val="00C44902"/>
    <w:rsid w:val="00C4494C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62"/>
    <w:rsid w:val="00C45547"/>
    <w:rsid w:val="00C4561A"/>
    <w:rsid w:val="00C4568A"/>
    <w:rsid w:val="00C45865"/>
    <w:rsid w:val="00C458E3"/>
    <w:rsid w:val="00C459A0"/>
    <w:rsid w:val="00C45C37"/>
    <w:rsid w:val="00C45C64"/>
    <w:rsid w:val="00C45DF3"/>
    <w:rsid w:val="00C4601D"/>
    <w:rsid w:val="00C46047"/>
    <w:rsid w:val="00C461EC"/>
    <w:rsid w:val="00C46258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9CD"/>
    <w:rsid w:val="00C47C5C"/>
    <w:rsid w:val="00C47CE5"/>
    <w:rsid w:val="00C47D7C"/>
    <w:rsid w:val="00C47F09"/>
    <w:rsid w:val="00C5012C"/>
    <w:rsid w:val="00C501D3"/>
    <w:rsid w:val="00C50406"/>
    <w:rsid w:val="00C504A9"/>
    <w:rsid w:val="00C50AF9"/>
    <w:rsid w:val="00C50D3E"/>
    <w:rsid w:val="00C50E5E"/>
    <w:rsid w:val="00C50FE9"/>
    <w:rsid w:val="00C5106C"/>
    <w:rsid w:val="00C5125F"/>
    <w:rsid w:val="00C512AC"/>
    <w:rsid w:val="00C512B6"/>
    <w:rsid w:val="00C51492"/>
    <w:rsid w:val="00C515E1"/>
    <w:rsid w:val="00C5186A"/>
    <w:rsid w:val="00C518AA"/>
    <w:rsid w:val="00C518BB"/>
    <w:rsid w:val="00C51935"/>
    <w:rsid w:val="00C51CC6"/>
    <w:rsid w:val="00C51CF6"/>
    <w:rsid w:val="00C51E8D"/>
    <w:rsid w:val="00C52202"/>
    <w:rsid w:val="00C52426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A0"/>
    <w:rsid w:val="00C53EA6"/>
    <w:rsid w:val="00C53FAA"/>
    <w:rsid w:val="00C54430"/>
    <w:rsid w:val="00C544D2"/>
    <w:rsid w:val="00C54673"/>
    <w:rsid w:val="00C5467E"/>
    <w:rsid w:val="00C54B3D"/>
    <w:rsid w:val="00C54EB9"/>
    <w:rsid w:val="00C554FE"/>
    <w:rsid w:val="00C5579A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AAB"/>
    <w:rsid w:val="00C56BF5"/>
    <w:rsid w:val="00C56FAC"/>
    <w:rsid w:val="00C5705A"/>
    <w:rsid w:val="00C5720D"/>
    <w:rsid w:val="00C57224"/>
    <w:rsid w:val="00C57292"/>
    <w:rsid w:val="00C573ED"/>
    <w:rsid w:val="00C5758F"/>
    <w:rsid w:val="00C57613"/>
    <w:rsid w:val="00C5784E"/>
    <w:rsid w:val="00C57C47"/>
    <w:rsid w:val="00C57C7E"/>
    <w:rsid w:val="00C57D18"/>
    <w:rsid w:val="00C57E29"/>
    <w:rsid w:val="00C57E53"/>
    <w:rsid w:val="00C57F89"/>
    <w:rsid w:val="00C57FA0"/>
    <w:rsid w:val="00C60012"/>
    <w:rsid w:val="00C6025F"/>
    <w:rsid w:val="00C606ED"/>
    <w:rsid w:val="00C6074E"/>
    <w:rsid w:val="00C610EB"/>
    <w:rsid w:val="00C613A8"/>
    <w:rsid w:val="00C61521"/>
    <w:rsid w:val="00C61756"/>
    <w:rsid w:val="00C61E22"/>
    <w:rsid w:val="00C61EAD"/>
    <w:rsid w:val="00C61F0A"/>
    <w:rsid w:val="00C61F4C"/>
    <w:rsid w:val="00C620BB"/>
    <w:rsid w:val="00C622FD"/>
    <w:rsid w:val="00C62489"/>
    <w:rsid w:val="00C624C3"/>
    <w:rsid w:val="00C6263D"/>
    <w:rsid w:val="00C626AE"/>
    <w:rsid w:val="00C626C3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C43"/>
    <w:rsid w:val="00C63D3A"/>
    <w:rsid w:val="00C63FC4"/>
    <w:rsid w:val="00C64B49"/>
    <w:rsid w:val="00C64B69"/>
    <w:rsid w:val="00C64E3D"/>
    <w:rsid w:val="00C64EC9"/>
    <w:rsid w:val="00C64F84"/>
    <w:rsid w:val="00C6514C"/>
    <w:rsid w:val="00C651EC"/>
    <w:rsid w:val="00C654F3"/>
    <w:rsid w:val="00C65760"/>
    <w:rsid w:val="00C65768"/>
    <w:rsid w:val="00C65D87"/>
    <w:rsid w:val="00C65EB2"/>
    <w:rsid w:val="00C65F7A"/>
    <w:rsid w:val="00C66142"/>
    <w:rsid w:val="00C6616A"/>
    <w:rsid w:val="00C66200"/>
    <w:rsid w:val="00C66244"/>
    <w:rsid w:val="00C66379"/>
    <w:rsid w:val="00C664F6"/>
    <w:rsid w:val="00C6651D"/>
    <w:rsid w:val="00C66626"/>
    <w:rsid w:val="00C6674E"/>
    <w:rsid w:val="00C66899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E93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81A"/>
    <w:rsid w:val="00C73976"/>
    <w:rsid w:val="00C739AB"/>
    <w:rsid w:val="00C73BE8"/>
    <w:rsid w:val="00C73DAC"/>
    <w:rsid w:val="00C73F5B"/>
    <w:rsid w:val="00C74185"/>
    <w:rsid w:val="00C746C7"/>
    <w:rsid w:val="00C74A15"/>
    <w:rsid w:val="00C74DC9"/>
    <w:rsid w:val="00C74DFD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F7B"/>
    <w:rsid w:val="00C76024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8B6"/>
    <w:rsid w:val="00C7796A"/>
    <w:rsid w:val="00C7799F"/>
    <w:rsid w:val="00C77F2B"/>
    <w:rsid w:val="00C77FA9"/>
    <w:rsid w:val="00C77FEA"/>
    <w:rsid w:val="00C80187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04D"/>
    <w:rsid w:val="00C8213F"/>
    <w:rsid w:val="00C82558"/>
    <w:rsid w:val="00C8260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8E"/>
    <w:rsid w:val="00C83556"/>
    <w:rsid w:val="00C837B2"/>
    <w:rsid w:val="00C83A2C"/>
    <w:rsid w:val="00C83A73"/>
    <w:rsid w:val="00C83B7A"/>
    <w:rsid w:val="00C83E57"/>
    <w:rsid w:val="00C84294"/>
    <w:rsid w:val="00C84323"/>
    <w:rsid w:val="00C8439D"/>
    <w:rsid w:val="00C847AA"/>
    <w:rsid w:val="00C847EA"/>
    <w:rsid w:val="00C84880"/>
    <w:rsid w:val="00C84AF6"/>
    <w:rsid w:val="00C84B5E"/>
    <w:rsid w:val="00C84E31"/>
    <w:rsid w:val="00C8508F"/>
    <w:rsid w:val="00C8511D"/>
    <w:rsid w:val="00C851E3"/>
    <w:rsid w:val="00C85392"/>
    <w:rsid w:val="00C8587A"/>
    <w:rsid w:val="00C85BA6"/>
    <w:rsid w:val="00C85C19"/>
    <w:rsid w:val="00C85CD2"/>
    <w:rsid w:val="00C85DBC"/>
    <w:rsid w:val="00C86064"/>
    <w:rsid w:val="00C86125"/>
    <w:rsid w:val="00C862B6"/>
    <w:rsid w:val="00C863A7"/>
    <w:rsid w:val="00C864BD"/>
    <w:rsid w:val="00C8656F"/>
    <w:rsid w:val="00C865EA"/>
    <w:rsid w:val="00C86803"/>
    <w:rsid w:val="00C868FC"/>
    <w:rsid w:val="00C86BCA"/>
    <w:rsid w:val="00C86CA1"/>
    <w:rsid w:val="00C8706E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AF"/>
    <w:rsid w:val="00C91590"/>
    <w:rsid w:val="00C918B3"/>
    <w:rsid w:val="00C91FAF"/>
    <w:rsid w:val="00C91FBD"/>
    <w:rsid w:val="00C9231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FBB"/>
    <w:rsid w:val="00C92FFB"/>
    <w:rsid w:val="00C9330E"/>
    <w:rsid w:val="00C93390"/>
    <w:rsid w:val="00C9352C"/>
    <w:rsid w:val="00C93784"/>
    <w:rsid w:val="00C939EB"/>
    <w:rsid w:val="00C939F1"/>
    <w:rsid w:val="00C93A91"/>
    <w:rsid w:val="00C93AD0"/>
    <w:rsid w:val="00C93E66"/>
    <w:rsid w:val="00C94001"/>
    <w:rsid w:val="00C94009"/>
    <w:rsid w:val="00C9417F"/>
    <w:rsid w:val="00C946D3"/>
    <w:rsid w:val="00C949F1"/>
    <w:rsid w:val="00C94B91"/>
    <w:rsid w:val="00C94C12"/>
    <w:rsid w:val="00C94D04"/>
    <w:rsid w:val="00C94E8C"/>
    <w:rsid w:val="00C94E92"/>
    <w:rsid w:val="00C950DC"/>
    <w:rsid w:val="00C9541A"/>
    <w:rsid w:val="00C95436"/>
    <w:rsid w:val="00C954CF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7046"/>
    <w:rsid w:val="00C97186"/>
    <w:rsid w:val="00C97226"/>
    <w:rsid w:val="00C97368"/>
    <w:rsid w:val="00C97407"/>
    <w:rsid w:val="00C9751D"/>
    <w:rsid w:val="00C9761F"/>
    <w:rsid w:val="00C9769C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630"/>
    <w:rsid w:val="00CA26E2"/>
    <w:rsid w:val="00CA2747"/>
    <w:rsid w:val="00CA27DE"/>
    <w:rsid w:val="00CA2970"/>
    <w:rsid w:val="00CA29F0"/>
    <w:rsid w:val="00CA2B45"/>
    <w:rsid w:val="00CA2BB8"/>
    <w:rsid w:val="00CA3262"/>
    <w:rsid w:val="00CA32F6"/>
    <w:rsid w:val="00CA332C"/>
    <w:rsid w:val="00CA3347"/>
    <w:rsid w:val="00CA3404"/>
    <w:rsid w:val="00CA399B"/>
    <w:rsid w:val="00CA3C3B"/>
    <w:rsid w:val="00CA3D3A"/>
    <w:rsid w:val="00CA3F4E"/>
    <w:rsid w:val="00CA3FB2"/>
    <w:rsid w:val="00CA40F0"/>
    <w:rsid w:val="00CA450D"/>
    <w:rsid w:val="00CA48AF"/>
    <w:rsid w:val="00CA4DD2"/>
    <w:rsid w:val="00CA5390"/>
    <w:rsid w:val="00CA53C2"/>
    <w:rsid w:val="00CA5411"/>
    <w:rsid w:val="00CA5424"/>
    <w:rsid w:val="00CA551B"/>
    <w:rsid w:val="00CA556D"/>
    <w:rsid w:val="00CA58E8"/>
    <w:rsid w:val="00CA5BCD"/>
    <w:rsid w:val="00CA5CD5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F1"/>
    <w:rsid w:val="00CA7769"/>
    <w:rsid w:val="00CA7909"/>
    <w:rsid w:val="00CA7958"/>
    <w:rsid w:val="00CA7A8C"/>
    <w:rsid w:val="00CA7ADD"/>
    <w:rsid w:val="00CA7C80"/>
    <w:rsid w:val="00CB012F"/>
    <w:rsid w:val="00CB0212"/>
    <w:rsid w:val="00CB0554"/>
    <w:rsid w:val="00CB0A3C"/>
    <w:rsid w:val="00CB0AA6"/>
    <w:rsid w:val="00CB0D92"/>
    <w:rsid w:val="00CB0FD0"/>
    <w:rsid w:val="00CB124B"/>
    <w:rsid w:val="00CB1316"/>
    <w:rsid w:val="00CB1367"/>
    <w:rsid w:val="00CB1837"/>
    <w:rsid w:val="00CB1873"/>
    <w:rsid w:val="00CB19E9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B95"/>
    <w:rsid w:val="00CB2E73"/>
    <w:rsid w:val="00CB307C"/>
    <w:rsid w:val="00CB309A"/>
    <w:rsid w:val="00CB313D"/>
    <w:rsid w:val="00CB3146"/>
    <w:rsid w:val="00CB33E9"/>
    <w:rsid w:val="00CB342E"/>
    <w:rsid w:val="00CB3564"/>
    <w:rsid w:val="00CB3775"/>
    <w:rsid w:val="00CB38E7"/>
    <w:rsid w:val="00CB38F4"/>
    <w:rsid w:val="00CB407D"/>
    <w:rsid w:val="00CB40BE"/>
    <w:rsid w:val="00CB4500"/>
    <w:rsid w:val="00CB45F4"/>
    <w:rsid w:val="00CB460F"/>
    <w:rsid w:val="00CB4690"/>
    <w:rsid w:val="00CB477F"/>
    <w:rsid w:val="00CB4796"/>
    <w:rsid w:val="00CB49F6"/>
    <w:rsid w:val="00CB4B6F"/>
    <w:rsid w:val="00CB4CDA"/>
    <w:rsid w:val="00CB4EF6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381"/>
    <w:rsid w:val="00CB64A4"/>
    <w:rsid w:val="00CB65D1"/>
    <w:rsid w:val="00CB68B0"/>
    <w:rsid w:val="00CB6A68"/>
    <w:rsid w:val="00CB6B20"/>
    <w:rsid w:val="00CB6C5E"/>
    <w:rsid w:val="00CB6C7B"/>
    <w:rsid w:val="00CB6D12"/>
    <w:rsid w:val="00CB6DAD"/>
    <w:rsid w:val="00CB7325"/>
    <w:rsid w:val="00CB756D"/>
    <w:rsid w:val="00CB7574"/>
    <w:rsid w:val="00CB773F"/>
    <w:rsid w:val="00CB7979"/>
    <w:rsid w:val="00CB79B3"/>
    <w:rsid w:val="00CB7C27"/>
    <w:rsid w:val="00CB7D64"/>
    <w:rsid w:val="00CB7D9F"/>
    <w:rsid w:val="00CB7DDB"/>
    <w:rsid w:val="00CC0216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BEF"/>
    <w:rsid w:val="00CC2BFF"/>
    <w:rsid w:val="00CC2D59"/>
    <w:rsid w:val="00CC2E0C"/>
    <w:rsid w:val="00CC313A"/>
    <w:rsid w:val="00CC316B"/>
    <w:rsid w:val="00CC348D"/>
    <w:rsid w:val="00CC35C9"/>
    <w:rsid w:val="00CC35D7"/>
    <w:rsid w:val="00CC3698"/>
    <w:rsid w:val="00CC36D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7E"/>
    <w:rsid w:val="00CC3F99"/>
    <w:rsid w:val="00CC4127"/>
    <w:rsid w:val="00CC420A"/>
    <w:rsid w:val="00CC45B9"/>
    <w:rsid w:val="00CC46A1"/>
    <w:rsid w:val="00CC46F1"/>
    <w:rsid w:val="00CC47C5"/>
    <w:rsid w:val="00CC480B"/>
    <w:rsid w:val="00CC49FE"/>
    <w:rsid w:val="00CC4AA4"/>
    <w:rsid w:val="00CC4B63"/>
    <w:rsid w:val="00CC4C2E"/>
    <w:rsid w:val="00CC4C42"/>
    <w:rsid w:val="00CC4F88"/>
    <w:rsid w:val="00CC51C9"/>
    <w:rsid w:val="00CC5254"/>
    <w:rsid w:val="00CC5459"/>
    <w:rsid w:val="00CC548E"/>
    <w:rsid w:val="00CC56E2"/>
    <w:rsid w:val="00CC5940"/>
    <w:rsid w:val="00CC5AB9"/>
    <w:rsid w:val="00CC63D8"/>
    <w:rsid w:val="00CC6779"/>
    <w:rsid w:val="00CC68DB"/>
    <w:rsid w:val="00CC6AE8"/>
    <w:rsid w:val="00CC6B3A"/>
    <w:rsid w:val="00CC6DC9"/>
    <w:rsid w:val="00CC6E3B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D0275"/>
    <w:rsid w:val="00CD04C8"/>
    <w:rsid w:val="00CD097B"/>
    <w:rsid w:val="00CD0995"/>
    <w:rsid w:val="00CD0B02"/>
    <w:rsid w:val="00CD0B0F"/>
    <w:rsid w:val="00CD0FB1"/>
    <w:rsid w:val="00CD10BB"/>
    <w:rsid w:val="00CD119F"/>
    <w:rsid w:val="00CD12A5"/>
    <w:rsid w:val="00CD1560"/>
    <w:rsid w:val="00CD1720"/>
    <w:rsid w:val="00CD1990"/>
    <w:rsid w:val="00CD1AEE"/>
    <w:rsid w:val="00CD1BA6"/>
    <w:rsid w:val="00CD1BB0"/>
    <w:rsid w:val="00CD1DCF"/>
    <w:rsid w:val="00CD1DE1"/>
    <w:rsid w:val="00CD1F8A"/>
    <w:rsid w:val="00CD2036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93"/>
    <w:rsid w:val="00CD30A0"/>
    <w:rsid w:val="00CD325B"/>
    <w:rsid w:val="00CD32B2"/>
    <w:rsid w:val="00CD32E0"/>
    <w:rsid w:val="00CD33F2"/>
    <w:rsid w:val="00CD35B1"/>
    <w:rsid w:val="00CD3933"/>
    <w:rsid w:val="00CD3A90"/>
    <w:rsid w:val="00CD3A9F"/>
    <w:rsid w:val="00CD40F7"/>
    <w:rsid w:val="00CD41FB"/>
    <w:rsid w:val="00CD435E"/>
    <w:rsid w:val="00CD4749"/>
    <w:rsid w:val="00CD48B3"/>
    <w:rsid w:val="00CD4A70"/>
    <w:rsid w:val="00CD4A7A"/>
    <w:rsid w:val="00CD4D25"/>
    <w:rsid w:val="00CD4EB9"/>
    <w:rsid w:val="00CD546E"/>
    <w:rsid w:val="00CD5994"/>
    <w:rsid w:val="00CD5B0D"/>
    <w:rsid w:val="00CD5C8A"/>
    <w:rsid w:val="00CD5CBC"/>
    <w:rsid w:val="00CD60C1"/>
    <w:rsid w:val="00CD61FB"/>
    <w:rsid w:val="00CD64C0"/>
    <w:rsid w:val="00CD64DB"/>
    <w:rsid w:val="00CD671B"/>
    <w:rsid w:val="00CD6831"/>
    <w:rsid w:val="00CD6BEB"/>
    <w:rsid w:val="00CD6C14"/>
    <w:rsid w:val="00CD713E"/>
    <w:rsid w:val="00CD78D1"/>
    <w:rsid w:val="00CD792A"/>
    <w:rsid w:val="00CD7C65"/>
    <w:rsid w:val="00CE0060"/>
    <w:rsid w:val="00CE010C"/>
    <w:rsid w:val="00CE0846"/>
    <w:rsid w:val="00CE0AD9"/>
    <w:rsid w:val="00CE0D3C"/>
    <w:rsid w:val="00CE0E07"/>
    <w:rsid w:val="00CE0E17"/>
    <w:rsid w:val="00CE0E78"/>
    <w:rsid w:val="00CE0F8C"/>
    <w:rsid w:val="00CE0FEF"/>
    <w:rsid w:val="00CE1201"/>
    <w:rsid w:val="00CE1390"/>
    <w:rsid w:val="00CE1411"/>
    <w:rsid w:val="00CE16AF"/>
    <w:rsid w:val="00CE17B3"/>
    <w:rsid w:val="00CE1A5D"/>
    <w:rsid w:val="00CE1A9C"/>
    <w:rsid w:val="00CE1C9C"/>
    <w:rsid w:val="00CE1D77"/>
    <w:rsid w:val="00CE1E5D"/>
    <w:rsid w:val="00CE1F65"/>
    <w:rsid w:val="00CE203C"/>
    <w:rsid w:val="00CE21A6"/>
    <w:rsid w:val="00CE21F1"/>
    <w:rsid w:val="00CE2530"/>
    <w:rsid w:val="00CE27A1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9C5"/>
    <w:rsid w:val="00CE39D4"/>
    <w:rsid w:val="00CE3BD2"/>
    <w:rsid w:val="00CE3CE7"/>
    <w:rsid w:val="00CE3D8B"/>
    <w:rsid w:val="00CE3E48"/>
    <w:rsid w:val="00CE3FD4"/>
    <w:rsid w:val="00CE4020"/>
    <w:rsid w:val="00CE4038"/>
    <w:rsid w:val="00CE4195"/>
    <w:rsid w:val="00CE439F"/>
    <w:rsid w:val="00CE4651"/>
    <w:rsid w:val="00CE4790"/>
    <w:rsid w:val="00CE4A32"/>
    <w:rsid w:val="00CE4ABD"/>
    <w:rsid w:val="00CE4B82"/>
    <w:rsid w:val="00CE4D55"/>
    <w:rsid w:val="00CE4DE4"/>
    <w:rsid w:val="00CE4F83"/>
    <w:rsid w:val="00CE4FC0"/>
    <w:rsid w:val="00CE5114"/>
    <w:rsid w:val="00CE56B2"/>
    <w:rsid w:val="00CE5C55"/>
    <w:rsid w:val="00CE5D87"/>
    <w:rsid w:val="00CE5E54"/>
    <w:rsid w:val="00CE5E76"/>
    <w:rsid w:val="00CE6156"/>
    <w:rsid w:val="00CE6420"/>
    <w:rsid w:val="00CE64A8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A19"/>
    <w:rsid w:val="00CE7B78"/>
    <w:rsid w:val="00CE7BB2"/>
    <w:rsid w:val="00CE7C94"/>
    <w:rsid w:val="00CE7D05"/>
    <w:rsid w:val="00CE7D9A"/>
    <w:rsid w:val="00CE7F9C"/>
    <w:rsid w:val="00CF0415"/>
    <w:rsid w:val="00CF06B7"/>
    <w:rsid w:val="00CF0891"/>
    <w:rsid w:val="00CF09BD"/>
    <w:rsid w:val="00CF0C05"/>
    <w:rsid w:val="00CF0D35"/>
    <w:rsid w:val="00CF0D54"/>
    <w:rsid w:val="00CF0DF2"/>
    <w:rsid w:val="00CF0E63"/>
    <w:rsid w:val="00CF152D"/>
    <w:rsid w:val="00CF194D"/>
    <w:rsid w:val="00CF1AD9"/>
    <w:rsid w:val="00CF1C8B"/>
    <w:rsid w:val="00CF2075"/>
    <w:rsid w:val="00CF23D1"/>
    <w:rsid w:val="00CF27BD"/>
    <w:rsid w:val="00CF2BCE"/>
    <w:rsid w:val="00CF2C1F"/>
    <w:rsid w:val="00CF2D78"/>
    <w:rsid w:val="00CF2E8C"/>
    <w:rsid w:val="00CF3118"/>
    <w:rsid w:val="00CF3515"/>
    <w:rsid w:val="00CF3553"/>
    <w:rsid w:val="00CF3688"/>
    <w:rsid w:val="00CF3B35"/>
    <w:rsid w:val="00CF3D99"/>
    <w:rsid w:val="00CF3E8D"/>
    <w:rsid w:val="00CF3E9D"/>
    <w:rsid w:val="00CF4186"/>
    <w:rsid w:val="00CF43C8"/>
    <w:rsid w:val="00CF43F6"/>
    <w:rsid w:val="00CF45E1"/>
    <w:rsid w:val="00CF460A"/>
    <w:rsid w:val="00CF46D4"/>
    <w:rsid w:val="00CF4909"/>
    <w:rsid w:val="00CF4E0A"/>
    <w:rsid w:val="00CF52C6"/>
    <w:rsid w:val="00CF5391"/>
    <w:rsid w:val="00CF53D9"/>
    <w:rsid w:val="00CF543A"/>
    <w:rsid w:val="00CF5828"/>
    <w:rsid w:val="00CF5B44"/>
    <w:rsid w:val="00CF5F62"/>
    <w:rsid w:val="00CF66FA"/>
    <w:rsid w:val="00CF6712"/>
    <w:rsid w:val="00CF671C"/>
    <w:rsid w:val="00CF6852"/>
    <w:rsid w:val="00CF6DC3"/>
    <w:rsid w:val="00CF6EAF"/>
    <w:rsid w:val="00CF6F43"/>
    <w:rsid w:val="00CF6F9A"/>
    <w:rsid w:val="00CF7195"/>
    <w:rsid w:val="00CF72CE"/>
    <w:rsid w:val="00CF73FE"/>
    <w:rsid w:val="00CF766E"/>
    <w:rsid w:val="00CF77FB"/>
    <w:rsid w:val="00CF78F8"/>
    <w:rsid w:val="00CF7FD2"/>
    <w:rsid w:val="00D003B8"/>
    <w:rsid w:val="00D0083E"/>
    <w:rsid w:val="00D009B0"/>
    <w:rsid w:val="00D00A24"/>
    <w:rsid w:val="00D00EB0"/>
    <w:rsid w:val="00D01019"/>
    <w:rsid w:val="00D01206"/>
    <w:rsid w:val="00D012C8"/>
    <w:rsid w:val="00D01881"/>
    <w:rsid w:val="00D01B95"/>
    <w:rsid w:val="00D01C12"/>
    <w:rsid w:val="00D01CDF"/>
    <w:rsid w:val="00D01D33"/>
    <w:rsid w:val="00D01D6E"/>
    <w:rsid w:val="00D02039"/>
    <w:rsid w:val="00D021AD"/>
    <w:rsid w:val="00D02321"/>
    <w:rsid w:val="00D0248C"/>
    <w:rsid w:val="00D0252A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97"/>
    <w:rsid w:val="00D03EC7"/>
    <w:rsid w:val="00D03F3F"/>
    <w:rsid w:val="00D041F4"/>
    <w:rsid w:val="00D04980"/>
    <w:rsid w:val="00D04A59"/>
    <w:rsid w:val="00D052D7"/>
    <w:rsid w:val="00D05A28"/>
    <w:rsid w:val="00D05ADC"/>
    <w:rsid w:val="00D05D2F"/>
    <w:rsid w:val="00D05FC9"/>
    <w:rsid w:val="00D06249"/>
    <w:rsid w:val="00D065C0"/>
    <w:rsid w:val="00D0665C"/>
    <w:rsid w:val="00D06C11"/>
    <w:rsid w:val="00D06C73"/>
    <w:rsid w:val="00D06CAD"/>
    <w:rsid w:val="00D0703A"/>
    <w:rsid w:val="00D0737B"/>
    <w:rsid w:val="00D0756B"/>
    <w:rsid w:val="00D076A0"/>
    <w:rsid w:val="00D077CD"/>
    <w:rsid w:val="00D0788D"/>
    <w:rsid w:val="00D07CF7"/>
    <w:rsid w:val="00D07E42"/>
    <w:rsid w:val="00D07F5D"/>
    <w:rsid w:val="00D100CC"/>
    <w:rsid w:val="00D1018C"/>
    <w:rsid w:val="00D1063D"/>
    <w:rsid w:val="00D1078E"/>
    <w:rsid w:val="00D10DAB"/>
    <w:rsid w:val="00D10DFC"/>
    <w:rsid w:val="00D10F73"/>
    <w:rsid w:val="00D10FC5"/>
    <w:rsid w:val="00D1108B"/>
    <w:rsid w:val="00D1116A"/>
    <w:rsid w:val="00D11678"/>
    <w:rsid w:val="00D117E7"/>
    <w:rsid w:val="00D11D91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C52"/>
    <w:rsid w:val="00D13CC2"/>
    <w:rsid w:val="00D13F8D"/>
    <w:rsid w:val="00D14048"/>
    <w:rsid w:val="00D14172"/>
    <w:rsid w:val="00D141B9"/>
    <w:rsid w:val="00D14466"/>
    <w:rsid w:val="00D1448B"/>
    <w:rsid w:val="00D145C8"/>
    <w:rsid w:val="00D146A3"/>
    <w:rsid w:val="00D14ADB"/>
    <w:rsid w:val="00D14BD1"/>
    <w:rsid w:val="00D14C84"/>
    <w:rsid w:val="00D14D21"/>
    <w:rsid w:val="00D14ED4"/>
    <w:rsid w:val="00D150EE"/>
    <w:rsid w:val="00D15221"/>
    <w:rsid w:val="00D1523D"/>
    <w:rsid w:val="00D157D5"/>
    <w:rsid w:val="00D158A9"/>
    <w:rsid w:val="00D159B9"/>
    <w:rsid w:val="00D15A4D"/>
    <w:rsid w:val="00D15A85"/>
    <w:rsid w:val="00D15CD9"/>
    <w:rsid w:val="00D15E0A"/>
    <w:rsid w:val="00D15E83"/>
    <w:rsid w:val="00D15F9D"/>
    <w:rsid w:val="00D16179"/>
    <w:rsid w:val="00D1635C"/>
    <w:rsid w:val="00D16381"/>
    <w:rsid w:val="00D163EB"/>
    <w:rsid w:val="00D16443"/>
    <w:rsid w:val="00D165C8"/>
    <w:rsid w:val="00D168DF"/>
    <w:rsid w:val="00D16BBF"/>
    <w:rsid w:val="00D16CD1"/>
    <w:rsid w:val="00D16D44"/>
    <w:rsid w:val="00D16DC0"/>
    <w:rsid w:val="00D16DF4"/>
    <w:rsid w:val="00D16EB3"/>
    <w:rsid w:val="00D16ED7"/>
    <w:rsid w:val="00D17000"/>
    <w:rsid w:val="00D17257"/>
    <w:rsid w:val="00D17324"/>
    <w:rsid w:val="00D17425"/>
    <w:rsid w:val="00D177A8"/>
    <w:rsid w:val="00D177BA"/>
    <w:rsid w:val="00D177E7"/>
    <w:rsid w:val="00D17898"/>
    <w:rsid w:val="00D1791A"/>
    <w:rsid w:val="00D17ADA"/>
    <w:rsid w:val="00D17B4E"/>
    <w:rsid w:val="00D17E41"/>
    <w:rsid w:val="00D202F5"/>
    <w:rsid w:val="00D2032A"/>
    <w:rsid w:val="00D20334"/>
    <w:rsid w:val="00D20791"/>
    <w:rsid w:val="00D208ED"/>
    <w:rsid w:val="00D20A0C"/>
    <w:rsid w:val="00D20CFD"/>
    <w:rsid w:val="00D211A7"/>
    <w:rsid w:val="00D212A8"/>
    <w:rsid w:val="00D21361"/>
    <w:rsid w:val="00D2152A"/>
    <w:rsid w:val="00D21643"/>
    <w:rsid w:val="00D21835"/>
    <w:rsid w:val="00D21849"/>
    <w:rsid w:val="00D21A41"/>
    <w:rsid w:val="00D21A48"/>
    <w:rsid w:val="00D21C6E"/>
    <w:rsid w:val="00D21E45"/>
    <w:rsid w:val="00D21E98"/>
    <w:rsid w:val="00D22017"/>
    <w:rsid w:val="00D22151"/>
    <w:rsid w:val="00D2224C"/>
    <w:rsid w:val="00D22799"/>
    <w:rsid w:val="00D22940"/>
    <w:rsid w:val="00D229D9"/>
    <w:rsid w:val="00D22C05"/>
    <w:rsid w:val="00D23076"/>
    <w:rsid w:val="00D231CC"/>
    <w:rsid w:val="00D232A8"/>
    <w:rsid w:val="00D23423"/>
    <w:rsid w:val="00D23561"/>
    <w:rsid w:val="00D23596"/>
    <w:rsid w:val="00D2390D"/>
    <w:rsid w:val="00D23947"/>
    <w:rsid w:val="00D23B88"/>
    <w:rsid w:val="00D23BD0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118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9D2"/>
    <w:rsid w:val="00D26CE9"/>
    <w:rsid w:val="00D26EA9"/>
    <w:rsid w:val="00D26F66"/>
    <w:rsid w:val="00D26F7F"/>
    <w:rsid w:val="00D271E1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78B"/>
    <w:rsid w:val="00D308A9"/>
    <w:rsid w:val="00D30A68"/>
    <w:rsid w:val="00D30CAE"/>
    <w:rsid w:val="00D30E2B"/>
    <w:rsid w:val="00D3101F"/>
    <w:rsid w:val="00D31037"/>
    <w:rsid w:val="00D312A4"/>
    <w:rsid w:val="00D31758"/>
    <w:rsid w:val="00D31909"/>
    <w:rsid w:val="00D3192F"/>
    <w:rsid w:val="00D31B07"/>
    <w:rsid w:val="00D31BF3"/>
    <w:rsid w:val="00D31C7C"/>
    <w:rsid w:val="00D31FC4"/>
    <w:rsid w:val="00D32135"/>
    <w:rsid w:val="00D321BE"/>
    <w:rsid w:val="00D3225D"/>
    <w:rsid w:val="00D3240A"/>
    <w:rsid w:val="00D3255B"/>
    <w:rsid w:val="00D326A7"/>
    <w:rsid w:val="00D329DB"/>
    <w:rsid w:val="00D32E2B"/>
    <w:rsid w:val="00D331E1"/>
    <w:rsid w:val="00D331FB"/>
    <w:rsid w:val="00D3326B"/>
    <w:rsid w:val="00D333A1"/>
    <w:rsid w:val="00D336A6"/>
    <w:rsid w:val="00D336B7"/>
    <w:rsid w:val="00D33A71"/>
    <w:rsid w:val="00D33B80"/>
    <w:rsid w:val="00D33E7B"/>
    <w:rsid w:val="00D34005"/>
    <w:rsid w:val="00D341EA"/>
    <w:rsid w:val="00D34377"/>
    <w:rsid w:val="00D3470D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E1"/>
    <w:rsid w:val="00D35CD6"/>
    <w:rsid w:val="00D3618E"/>
    <w:rsid w:val="00D36525"/>
    <w:rsid w:val="00D3666C"/>
    <w:rsid w:val="00D368F3"/>
    <w:rsid w:val="00D36993"/>
    <w:rsid w:val="00D36ABE"/>
    <w:rsid w:val="00D36EA1"/>
    <w:rsid w:val="00D36EB3"/>
    <w:rsid w:val="00D36F8B"/>
    <w:rsid w:val="00D3743A"/>
    <w:rsid w:val="00D37584"/>
    <w:rsid w:val="00D37C96"/>
    <w:rsid w:val="00D37D2E"/>
    <w:rsid w:val="00D40294"/>
    <w:rsid w:val="00D4066B"/>
    <w:rsid w:val="00D406C9"/>
    <w:rsid w:val="00D4090D"/>
    <w:rsid w:val="00D40925"/>
    <w:rsid w:val="00D40A25"/>
    <w:rsid w:val="00D411BC"/>
    <w:rsid w:val="00D4129E"/>
    <w:rsid w:val="00D417C7"/>
    <w:rsid w:val="00D41835"/>
    <w:rsid w:val="00D41B3B"/>
    <w:rsid w:val="00D41C97"/>
    <w:rsid w:val="00D41DE8"/>
    <w:rsid w:val="00D41FCE"/>
    <w:rsid w:val="00D4244D"/>
    <w:rsid w:val="00D4252C"/>
    <w:rsid w:val="00D425AF"/>
    <w:rsid w:val="00D42648"/>
    <w:rsid w:val="00D427CB"/>
    <w:rsid w:val="00D4281C"/>
    <w:rsid w:val="00D428EC"/>
    <w:rsid w:val="00D42CDB"/>
    <w:rsid w:val="00D42DEB"/>
    <w:rsid w:val="00D42E5B"/>
    <w:rsid w:val="00D43029"/>
    <w:rsid w:val="00D43100"/>
    <w:rsid w:val="00D4342E"/>
    <w:rsid w:val="00D4347E"/>
    <w:rsid w:val="00D4367D"/>
    <w:rsid w:val="00D437F2"/>
    <w:rsid w:val="00D438B2"/>
    <w:rsid w:val="00D43D44"/>
    <w:rsid w:val="00D43E36"/>
    <w:rsid w:val="00D43EC4"/>
    <w:rsid w:val="00D44091"/>
    <w:rsid w:val="00D44289"/>
    <w:rsid w:val="00D442FC"/>
    <w:rsid w:val="00D447A3"/>
    <w:rsid w:val="00D447BA"/>
    <w:rsid w:val="00D449EE"/>
    <w:rsid w:val="00D44B5A"/>
    <w:rsid w:val="00D44DF7"/>
    <w:rsid w:val="00D45428"/>
    <w:rsid w:val="00D454D8"/>
    <w:rsid w:val="00D45619"/>
    <w:rsid w:val="00D45C6D"/>
    <w:rsid w:val="00D46094"/>
    <w:rsid w:val="00D4649A"/>
    <w:rsid w:val="00D466FD"/>
    <w:rsid w:val="00D46BC8"/>
    <w:rsid w:val="00D4711E"/>
    <w:rsid w:val="00D474B0"/>
    <w:rsid w:val="00D477B8"/>
    <w:rsid w:val="00D47BC7"/>
    <w:rsid w:val="00D47C87"/>
    <w:rsid w:val="00D47DC7"/>
    <w:rsid w:val="00D47FD7"/>
    <w:rsid w:val="00D50019"/>
    <w:rsid w:val="00D501AB"/>
    <w:rsid w:val="00D504A8"/>
    <w:rsid w:val="00D50BAF"/>
    <w:rsid w:val="00D50CF4"/>
    <w:rsid w:val="00D50D94"/>
    <w:rsid w:val="00D50DD5"/>
    <w:rsid w:val="00D50E16"/>
    <w:rsid w:val="00D51012"/>
    <w:rsid w:val="00D51159"/>
    <w:rsid w:val="00D511D3"/>
    <w:rsid w:val="00D513CB"/>
    <w:rsid w:val="00D5140C"/>
    <w:rsid w:val="00D51937"/>
    <w:rsid w:val="00D51ABF"/>
    <w:rsid w:val="00D51BD6"/>
    <w:rsid w:val="00D51F50"/>
    <w:rsid w:val="00D52014"/>
    <w:rsid w:val="00D52029"/>
    <w:rsid w:val="00D52147"/>
    <w:rsid w:val="00D52422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A3D"/>
    <w:rsid w:val="00D53CB9"/>
    <w:rsid w:val="00D53F27"/>
    <w:rsid w:val="00D5404E"/>
    <w:rsid w:val="00D5412E"/>
    <w:rsid w:val="00D5431D"/>
    <w:rsid w:val="00D54970"/>
    <w:rsid w:val="00D54E36"/>
    <w:rsid w:val="00D551A8"/>
    <w:rsid w:val="00D551DF"/>
    <w:rsid w:val="00D552FE"/>
    <w:rsid w:val="00D553B5"/>
    <w:rsid w:val="00D5547F"/>
    <w:rsid w:val="00D5567E"/>
    <w:rsid w:val="00D557DF"/>
    <w:rsid w:val="00D55A27"/>
    <w:rsid w:val="00D55B6A"/>
    <w:rsid w:val="00D55C39"/>
    <w:rsid w:val="00D55D2D"/>
    <w:rsid w:val="00D55D55"/>
    <w:rsid w:val="00D55E01"/>
    <w:rsid w:val="00D55E9B"/>
    <w:rsid w:val="00D56000"/>
    <w:rsid w:val="00D561F2"/>
    <w:rsid w:val="00D564B9"/>
    <w:rsid w:val="00D5650C"/>
    <w:rsid w:val="00D56725"/>
    <w:rsid w:val="00D569C1"/>
    <w:rsid w:val="00D570DC"/>
    <w:rsid w:val="00D5727C"/>
    <w:rsid w:val="00D57627"/>
    <w:rsid w:val="00D577CE"/>
    <w:rsid w:val="00D57D2E"/>
    <w:rsid w:val="00D57E9E"/>
    <w:rsid w:val="00D57F7B"/>
    <w:rsid w:val="00D602D7"/>
    <w:rsid w:val="00D603E9"/>
    <w:rsid w:val="00D6042A"/>
    <w:rsid w:val="00D61029"/>
    <w:rsid w:val="00D61649"/>
    <w:rsid w:val="00D6189D"/>
    <w:rsid w:val="00D61954"/>
    <w:rsid w:val="00D61BCA"/>
    <w:rsid w:val="00D61C08"/>
    <w:rsid w:val="00D61CD9"/>
    <w:rsid w:val="00D62263"/>
    <w:rsid w:val="00D6240E"/>
    <w:rsid w:val="00D6243D"/>
    <w:rsid w:val="00D6254F"/>
    <w:rsid w:val="00D627BA"/>
    <w:rsid w:val="00D62877"/>
    <w:rsid w:val="00D6304C"/>
    <w:rsid w:val="00D633C1"/>
    <w:rsid w:val="00D6343A"/>
    <w:rsid w:val="00D6375F"/>
    <w:rsid w:val="00D637FD"/>
    <w:rsid w:val="00D638D2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A0A"/>
    <w:rsid w:val="00D64A18"/>
    <w:rsid w:val="00D64A4A"/>
    <w:rsid w:val="00D64AF8"/>
    <w:rsid w:val="00D64B20"/>
    <w:rsid w:val="00D64BA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FBA"/>
    <w:rsid w:val="00D662B5"/>
    <w:rsid w:val="00D66365"/>
    <w:rsid w:val="00D66484"/>
    <w:rsid w:val="00D664B1"/>
    <w:rsid w:val="00D665AF"/>
    <w:rsid w:val="00D66709"/>
    <w:rsid w:val="00D6689A"/>
    <w:rsid w:val="00D668B3"/>
    <w:rsid w:val="00D66B5A"/>
    <w:rsid w:val="00D67042"/>
    <w:rsid w:val="00D671D1"/>
    <w:rsid w:val="00D677F2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0E"/>
    <w:rsid w:val="00D7148C"/>
    <w:rsid w:val="00D716B6"/>
    <w:rsid w:val="00D71B37"/>
    <w:rsid w:val="00D71BD4"/>
    <w:rsid w:val="00D71C51"/>
    <w:rsid w:val="00D71D35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551"/>
    <w:rsid w:val="00D738DE"/>
    <w:rsid w:val="00D73CB2"/>
    <w:rsid w:val="00D73E5E"/>
    <w:rsid w:val="00D73E5F"/>
    <w:rsid w:val="00D73F7A"/>
    <w:rsid w:val="00D74039"/>
    <w:rsid w:val="00D744CB"/>
    <w:rsid w:val="00D74648"/>
    <w:rsid w:val="00D74930"/>
    <w:rsid w:val="00D7496A"/>
    <w:rsid w:val="00D749F6"/>
    <w:rsid w:val="00D74AAC"/>
    <w:rsid w:val="00D74D6D"/>
    <w:rsid w:val="00D74D99"/>
    <w:rsid w:val="00D74DB9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E8E"/>
    <w:rsid w:val="00D77022"/>
    <w:rsid w:val="00D77182"/>
    <w:rsid w:val="00D779F6"/>
    <w:rsid w:val="00D80472"/>
    <w:rsid w:val="00D804BB"/>
    <w:rsid w:val="00D80993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15A"/>
    <w:rsid w:val="00D81466"/>
    <w:rsid w:val="00D815CA"/>
    <w:rsid w:val="00D8178C"/>
    <w:rsid w:val="00D817B5"/>
    <w:rsid w:val="00D81987"/>
    <w:rsid w:val="00D81AB6"/>
    <w:rsid w:val="00D81ADB"/>
    <w:rsid w:val="00D81C8E"/>
    <w:rsid w:val="00D81DA6"/>
    <w:rsid w:val="00D81DDF"/>
    <w:rsid w:val="00D81E68"/>
    <w:rsid w:val="00D81E9D"/>
    <w:rsid w:val="00D822CD"/>
    <w:rsid w:val="00D82354"/>
    <w:rsid w:val="00D825F9"/>
    <w:rsid w:val="00D82619"/>
    <w:rsid w:val="00D82812"/>
    <w:rsid w:val="00D8296F"/>
    <w:rsid w:val="00D82AB5"/>
    <w:rsid w:val="00D82CF5"/>
    <w:rsid w:val="00D830AC"/>
    <w:rsid w:val="00D8326C"/>
    <w:rsid w:val="00D832B8"/>
    <w:rsid w:val="00D8340E"/>
    <w:rsid w:val="00D83569"/>
    <w:rsid w:val="00D83689"/>
    <w:rsid w:val="00D838EF"/>
    <w:rsid w:val="00D839DD"/>
    <w:rsid w:val="00D83BC8"/>
    <w:rsid w:val="00D8407A"/>
    <w:rsid w:val="00D84090"/>
    <w:rsid w:val="00D84391"/>
    <w:rsid w:val="00D84425"/>
    <w:rsid w:val="00D846F1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30A"/>
    <w:rsid w:val="00D86337"/>
    <w:rsid w:val="00D865C1"/>
    <w:rsid w:val="00D8665A"/>
    <w:rsid w:val="00D868B7"/>
    <w:rsid w:val="00D86B51"/>
    <w:rsid w:val="00D86B99"/>
    <w:rsid w:val="00D86C8E"/>
    <w:rsid w:val="00D86D59"/>
    <w:rsid w:val="00D86ED8"/>
    <w:rsid w:val="00D86FAC"/>
    <w:rsid w:val="00D87074"/>
    <w:rsid w:val="00D87248"/>
    <w:rsid w:val="00D872CE"/>
    <w:rsid w:val="00D87477"/>
    <w:rsid w:val="00D874B0"/>
    <w:rsid w:val="00D87957"/>
    <w:rsid w:val="00D87972"/>
    <w:rsid w:val="00D87B0C"/>
    <w:rsid w:val="00D87B72"/>
    <w:rsid w:val="00D87D1A"/>
    <w:rsid w:val="00D87E8F"/>
    <w:rsid w:val="00D87EC5"/>
    <w:rsid w:val="00D901F9"/>
    <w:rsid w:val="00D90261"/>
    <w:rsid w:val="00D9028E"/>
    <w:rsid w:val="00D904F1"/>
    <w:rsid w:val="00D908CD"/>
    <w:rsid w:val="00D90959"/>
    <w:rsid w:val="00D90ADE"/>
    <w:rsid w:val="00D90BBE"/>
    <w:rsid w:val="00D91499"/>
    <w:rsid w:val="00D91710"/>
    <w:rsid w:val="00D91F60"/>
    <w:rsid w:val="00D92406"/>
    <w:rsid w:val="00D924C6"/>
    <w:rsid w:val="00D926F3"/>
    <w:rsid w:val="00D92985"/>
    <w:rsid w:val="00D92A4C"/>
    <w:rsid w:val="00D92A62"/>
    <w:rsid w:val="00D92BA6"/>
    <w:rsid w:val="00D92D77"/>
    <w:rsid w:val="00D93126"/>
    <w:rsid w:val="00D931CF"/>
    <w:rsid w:val="00D934B5"/>
    <w:rsid w:val="00D93AAF"/>
    <w:rsid w:val="00D93D3A"/>
    <w:rsid w:val="00D93E9F"/>
    <w:rsid w:val="00D93EE8"/>
    <w:rsid w:val="00D93F7E"/>
    <w:rsid w:val="00D94024"/>
    <w:rsid w:val="00D943A6"/>
    <w:rsid w:val="00D94488"/>
    <w:rsid w:val="00D94676"/>
    <w:rsid w:val="00D9477A"/>
    <w:rsid w:val="00D948B2"/>
    <w:rsid w:val="00D949FC"/>
    <w:rsid w:val="00D94A65"/>
    <w:rsid w:val="00D94BED"/>
    <w:rsid w:val="00D94F8D"/>
    <w:rsid w:val="00D9538C"/>
    <w:rsid w:val="00D954BD"/>
    <w:rsid w:val="00D954EA"/>
    <w:rsid w:val="00D95590"/>
    <w:rsid w:val="00D9569B"/>
    <w:rsid w:val="00D957DD"/>
    <w:rsid w:val="00D9580F"/>
    <w:rsid w:val="00D958BB"/>
    <w:rsid w:val="00D95978"/>
    <w:rsid w:val="00D95A73"/>
    <w:rsid w:val="00D95A94"/>
    <w:rsid w:val="00D95ABB"/>
    <w:rsid w:val="00D95C61"/>
    <w:rsid w:val="00D95CE3"/>
    <w:rsid w:val="00D95D27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A0233"/>
    <w:rsid w:val="00DA026B"/>
    <w:rsid w:val="00DA027E"/>
    <w:rsid w:val="00DA0527"/>
    <w:rsid w:val="00DA0594"/>
    <w:rsid w:val="00DA0680"/>
    <w:rsid w:val="00DA06F7"/>
    <w:rsid w:val="00DA090D"/>
    <w:rsid w:val="00DA0927"/>
    <w:rsid w:val="00DA099F"/>
    <w:rsid w:val="00DA09D9"/>
    <w:rsid w:val="00DA0BBD"/>
    <w:rsid w:val="00DA0C47"/>
    <w:rsid w:val="00DA0C8A"/>
    <w:rsid w:val="00DA0F37"/>
    <w:rsid w:val="00DA1099"/>
    <w:rsid w:val="00DA119E"/>
    <w:rsid w:val="00DA155F"/>
    <w:rsid w:val="00DA15B6"/>
    <w:rsid w:val="00DA1BDE"/>
    <w:rsid w:val="00DA1C53"/>
    <w:rsid w:val="00DA1D73"/>
    <w:rsid w:val="00DA1DD7"/>
    <w:rsid w:val="00DA1F03"/>
    <w:rsid w:val="00DA2312"/>
    <w:rsid w:val="00DA231E"/>
    <w:rsid w:val="00DA2478"/>
    <w:rsid w:val="00DA2589"/>
    <w:rsid w:val="00DA2915"/>
    <w:rsid w:val="00DA2981"/>
    <w:rsid w:val="00DA2B44"/>
    <w:rsid w:val="00DA2CD6"/>
    <w:rsid w:val="00DA2D8D"/>
    <w:rsid w:val="00DA2DCB"/>
    <w:rsid w:val="00DA2ED8"/>
    <w:rsid w:val="00DA2FA3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0A"/>
    <w:rsid w:val="00DA4E8D"/>
    <w:rsid w:val="00DA4FE9"/>
    <w:rsid w:val="00DA53C9"/>
    <w:rsid w:val="00DA5486"/>
    <w:rsid w:val="00DA59B6"/>
    <w:rsid w:val="00DA5A96"/>
    <w:rsid w:val="00DA5C8E"/>
    <w:rsid w:val="00DA66AC"/>
    <w:rsid w:val="00DA6CB0"/>
    <w:rsid w:val="00DA6E31"/>
    <w:rsid w:val="00DA71D1"/>
    <w:rsid w:val="00DA72BA"/>
    <w:rsid w:val="00DA752E"/>
    <w:rsid w:val="00DA77D7"/>
    <w:rsid w:val="00DA7815"/>
    <w:rsid w:val="00DA7820"/>
    <w:rsid w:val="00DA7D6C"/>
    <w:rsid w:val="00DA7EE8"/>
    <w:rsid w:val="00DA7F20"/>
    <w:rsid w:val="00DA7F4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F20"/>
    <w:rsid w:val="00DB1278"/>
    <w:rsid w:val="00DB1634"/>
    <w:rsid w:val="00DB18F7"/>
    <w:rsid w:val="00DB1C12"/>
    <w:rsid w:val="00DB1CB7"/>
    <w:rsid w:val="00DB1DD3"/>
    <w:rsid w:val="00DB1DDE"/>
    <w:rsid w:val="00DB2084"/>
    <w:rsid w:val="00DB2127"/>
    <w:rsid w:val="00DB21A2"/>
    <w:rsid w:val="00DB21AD"/>
    <w:rsid w:val="00DB2486"/>
    <w:rsid w:val="00DB27E8"/>
    <w:rsid w:val="00DB292C"/>
    <w:rsid w:val="00DB2BC0"/>
    <w:rsid w:val="00DB2C73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4757"/>
    <w:rsid w:val="00DB49A6"/>
    <w:rsid w:val="00DB5679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6F76"/>
    <w:rsid w:val="00DB719E"/>
    <w:rsid w:val="00DB7A62"/>
    <w:rsid w:val="00DB7A91"/>
    <w:rsid w:val="00DB7BAE"/>
    <w:rsid w:val="00DB7DF8"/>
    <w:rsid w:val="00DB7E3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6BB"/>
    <w:rsid w:val="00DC1712"/>
    <w:rsid w:val="00DC19D5"/>
    <w:rsid w:val="00DC1B10"/>
    <w:rsid w:val="00DC1BFE"/>
    <w:rsid w:val="00DC1D68"/>
    <w:rsid w:val="00DC1EC8"/>
    <w:rsid w:val="00DC24B5"/>
    <w:rsid w:val="00DC257D"/>
    <w:rsid w:val="00DC268A"/>
    <w:rsid w:val="00DC2722"/>
    <w:rsid w:val="00DC2781"/>
    <w:rsid w:val="00DC287A"/>
    <w:rsid w:val="00DC2E22"/>
    <w:rsid w:val="00DC3122"/>
    <w:rsid w:val="00DC32AA"/>
    <w:rsid w:val="00DC3390"/>
    <w:rsid w:val="00DC3845"/>
    <w:rsid w:val="00DC3932"/>
    <w:rsid w:val="00DC3D4D"/>
    <w:rsid w:val="00DC3EA6"/>
    <w:rsid w:val="00DC3F4C"/>
    <w:rsid w:val="00DC405C"/>
    <w:rsid w:val="00DC40B0"/>
    <w:rsid w:val="00DC414F"/>
    <w:rsid w:val="00DC4829"/>
    <w:rsid w:val="00DC49D0"/>
    <w:rsid w:val="00DC4AD7"/>
    <w:rsid w:val="00DC4CEE"/>
    <w:rsid w:val="00DC4D02"/>
    <w:rsid w:val="00DC4ED2"/>
    <w:rsid w:val="00DC4FFF"/>
    <w:rsid w:val="00DC5007"/>
    <w:rsid w:val="00DC51EF"/>
    <w:rsid w:val="00DC521F"/>
    <w:rsid w:val="00DC52FC"/>
    <w:rsid w:val="00DC537A"/>
    <w:rsid w:val="00DC5385"/>
    <w:rsid w:val="00DC53BA"/>
    <w:rsid w:val="00DC5422"/>
    <w:rsid w:val="00DC56A2"/>
    <w:rsid w:val="00DC5902"/>
    <w:rsid w:val="00DC5A37"/>
    <w:rsid w:val="00DC5D8C"/>
    <w:rsid w:val="00DC5DC2"/>
    <w:rsid w:val="00DC5EC6"/>
    <w:rsid w:val="00DC5FDF"/>
    <w:rsid w:val="00DC60AF"/>
    <w:rsid w:val="00DC6158"/>
    <w:rsid w:val="00DC62A8"/>
    <w:rsid w:val="00DC6326"/>
    <w:rsid w:val="00DC6385"/>
    <w:rsid w:val="00DC6469"/>
    <w:rsid w:val="00DC6868"/>
    <w:rsid w:val="00DC68E9"/>
    <w:rsid w:val="00DC6B7D"/>
    <w:rsid w:val="00DC6B7F"/>
    <w:rsid w:val="00DC6C5B"/>
    <w:rsid w:val="00DC6C6C"/>
    <w:rsid w:val="00DC6DF7"/>
    <w:rsid w:val="00DC6EB0"/>
    <w:rsid w:val="00DC7354"/>
    <w:rsid w:val="00DC7449"/>
    <w:rsid w:val="00DC7649"/>
    <w:rsid w:val="00DC76CA"/>
    <w:rsid w:val="00DC7924"/>
    <w:rsid w:val="00DC7D48"/>
    <w:rsid w:val="00DC7D75"/>
    <w:rsid w:val="00DC7D76"/>
    <w:rsid w:val="00DC7DF6"/>
    <w:rsid w:val="00DD024F"/>
    <w:rsid w:val="00DD032C"/>
    <w:rsid w:val="00DD0396"/>
    <w:rsid w:val="00DD0448"/>
    <w:rsid w:val="00DD0477"/>
    <w:rsid w:val="00DD06F6"/>
    <w:rsid w:val="00DD091E"/>
    <w:rsid w:val="00DD0B60"/>
    <w:rsid w:val="00DD0CDA"/>
    <w:rsid w:val="00DD0E30"/>
    <w:rsid w:val="00DD10C2"/>
    <w:rsid w:val="00DD140C"/>
    <w:rsid w:val="00DD1542"/>
    <w:rsid w:val="00DD1685"/>
    <w:rsid w:val="00DD183C"/>
    <w:rsid w:val="00DD1908"/>
    <w:rsid w:val="00DD19CF"/>
    <w:rsid w:val="00DD1D8C"/>
    <w:rsid w:val="00DD1EB2"/>
    <w:rsid w:val="00DD1F05"/>
    <w:rsid w:val="00DD1F43"/>
    <w:rsid w:val="00DD225C"/>
    <w:rsid w:val="00DD2401"/>
    <w:rsid w:val="00DD2BE6"/>
    <w:rsid w:val="00DD2E2B"/>
    <w:rsid w:val="00DD2EE8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47B"/>
    <w:rsid w:val="00DD4506"/>
    <w:rsid w:val="00DD46BF"/>
    <w:rsid w:val="00DD48EC"/>
    <w:rsid w:val="00DD48FD"/>
    <w:rsid w:val="00DD4A9B"/>
    <w:rsid w:val="00DD4B11"/>
    <w:rsid w:val="00DD4DA7"/>
    <w:rsid w:val="00DD4F87"/>
    <w:rsid w:val="00DD5043"/>
    <w:rsid w:val="00DD5470"/>
    <w:rsid w:val="00DD551F"/>
    <w:rsid w:val="00DD5643"/>
    <w:rsid w:val="00DD56F2"/>
    <w:rsid w:val="00DD57B7"/>
    <w:rsid w:val="00DD5925"/>
    <w:rsid w:val="00DD5AE9"/>
    <w:rsid w:val="00DD5FCE"/>
    <w:rsid w:val="00DD6025"/>
    <w:rsid w:val="00DD616C"/>
    <w:rsid w:val="00DD629F"/>
    <w:rsid w:val="00DD6403"/>
    <w:rsid w:val="00DD6C76"/>
    <w:rsid w:val="00DD72EF"/>
    <w:rsid w:val="00DD7C11"/>
    <w:rsid w:val="00DD7C7B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625"/>
    <w:rsid w:val="00DE1B57"/>
    <w:rsid w:val="00DE1D46"/>
    <w:rsid w:val="00DE233E"/>
    <w:rsid w:val="00DE2456"/>
    <w:rsid w:val="00DE248B"/>
    <w:rsid w:val="00DE2740"/>
    <w:rsid w:val="00DE2A3C"/>
    <w:rsid w:val="00DE2A76"/>
    <w:rsid w:val="00DE2BC4"/>
    <w:rsid w:val="00DE2C20"/>
    <w:rsid w:val="00DE2D05"/>
    <w:rsid w:val="00DE2F71"/>
    <w:rsid w:val="00DE2FB7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8CA"/>
    <w:rsid w:val="00DE58CF"/>
    <w:rsid w:val="00DE5E6E"/>
    <w:rsid w:val="00DE5EF3"/>
    <w:rsid w:val="00DE60E2"/>
    <w:rsid w:val="00DE6263"/>
    <w:rsid w:val="00DE6496"/>
    <w:rsid w:val="00DE6658"/>
    <w:rsid w:val="00DE668F"/>
    <w:rsid w:val="00DE677B"/>
    <w:rsid w:val="00DE6B55"/>
    <w:rsid w:val="00DE6DD4"/>
    <w:rsid w:val="00DE6EE3"/>
    <w:rsid w:val="00DE70AC"/>
    <w:rsid w:val="00DE7103"/>
    <w:rsid w:val="00DE718C"/>
    <w:rsid w:val="00DE7224"/>
    <w:rsid w:val="00DE750A"/>
    <w:rsid w:val="00DE752F"/>
    <w:rsid w:val="00DE7560"/>
    <w:rsid w:val="00DE7633"/>
    <w:rsid w:val="00DE76F0"/>
    <w:rsid w:val="00DE782C"/>
    <w:rsid w:val="00DE796F"/>
    <w:rsid w:val="00DE7DA4"/>
    <w:rsid w:val="00DE7DF9"/>
    <w:rsid w:val="00DE7EDA"/>
    <w:rsid w:val="00DE7FE4"/>
    <w:rsid w:val="00DF0252"/>
    <w:rsid w:val="00DF03D4"/>
    <w:rsid w:val="00DF04CD"/>
    <w:rsid w:val="00DF0643"/>
    <w:rsid w:val="00DF0740"/>
    <w:rsid w:val="00DF09FC"/>
    <w:rsid w:val="00DF0B86"/>
    <w:rsid w:val="00DF0CBF"/>
    <w:rsid w:val="00DF0F72"/>
    <w:rsid w:val="00DF0FE6"/>
    <w:rsid w:val="00DF114A"/>
    <w:rsid w:val="00DF1263"/>
    <w:rsid w:val="00DF13E5"/>
    <w:rsid w:val="00DF14D8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C6"/>
    <w:rsid w:val="00DF28DF"/>
    <w:rsid w:val="00DF2907"/>
    <w:rsid w:val="00DF2BB6"/>
    <w:rsid w:val="00DF2D22"/>
    <w:rsid w:val="00DF2F31"/>
    <w:rsid w:val="00DF332D"/>
    <w:rsid w:val="00DF3343"/>
    <w:rsid w:val="00DF3348"/>
    <w:rsid w:val="00DF337C"/>
    <w:rsid w:val="00DF3530"/>
    <w:rsid w:val="00DF35E6"/>
    <w:rsid w:val="00DF3738"/>
    <w:rsid w:val="00DF39E7"/>
    <w:rsid w:val="00DF3B9C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390"/>
    <w:rsid w:val="00DF5542"/>
    <w:rsid w:val="00DF579B"/>
    <w:rsid w:val="00DF5AE7"/>
    <w:rsid w:val="00DF5AFD"/>
    <w:rsid w:val="00DF5E31"/>
    <w:rsid w:val="00DF5E97"/>
    <w:rsid w:val="00DF60AE"/>
    <w:rsid w:val="00DF6228"/>
    <w:rsid w:val="00DF6309"/>
    <w:rsid w:val="00DF6403"/>
    <w:rsid w:val="00DF6AAB"/>
    <w:rsid w:val="00DF6AEA"/>
    <w:rsid w:val="00DF6B8A"/>
    <w:rsid w:val="00DF6CB6"/>
    <w:rsid w:val="00DF6E1A"/>
    <w:rsid w:val="00DF6FFF"/>
    <w:rsid w:val="00DF7292"/>
    <w:rsid w:val="00DF74FF"/>
    <w:rsid w:val="00DF75F5"/>
    <w:rsid w:val="00DF780B"/>
    <w:rsid w:val="00DF796C"/>
    <w:rsid w:val="00DF7ADE"/>
    <w:rsid w:val="00DF7C09"/>
    <w:rsid w:val="00DF7E65"/>
    <w:rsid w:val="00E0003C"/>
    <w:rsid w:val="00E00258"/>
    <w:rsid w:val="00E00539"/>
    <w:rsid w:val="00E0070C"/>
    <w:rsid w:val="00E007FF"/>
    <w:rsid w:val="00E00809"/>
    <w:rsid w:val="00E00AD7"/>
    <w:rsid w:val="00E00C02"/>
    <w:rsid w:val="00E00E8D"/>
    <w:rsid w:val="00E01160"/>
    <w:rsid w:val="00E013A0"/>
    <w:rsid w:val="00E01477"/>
    <w:rsid w:val="00E0156B"/>
    <w:rsid w:val="00E0158E"/>
    <w:rsid w:val="00E0177E"/>
    <w:rsid w:val="00E019A9"/>
    <w:rsid w:val="00E01A50"/>
    <w:rsid w:val="00E01B8D"/>
    <w:rsid w:val="00E01BE8"/>
    <w:rsid w:val="00E01D30"/>
    <w:rsid w:val="00E01D87"/>
    <w:rsid w:val="00E01E2D"/>
    <w:rsid w:val="00E01EB3"/>
    <w:rsid w:val="00E01ED2"/>
    <w:rsid w:val="00E01F06"/>
    <w:rsid w:val="00E020D4"/>
    <w:rsid w:val="00E023E7"/>
    <w:rsid w:val="00E0249A"/>
    <w:rsid w:val="00E02633"/>
    <w:rsid w:val="00E026F7"/>
    <w:rsid w:val="00E027DF"/>
    <w:rsid w:val="00E02BD5"/>
    <w:rsid w:val="00E02C13"/>
    <w:rsid w:val="00E02C58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3D24"/>
    <w:rsid w:val="00E0407B"/>
    <w:rsid w:val="00E04335"/>
    <w:rsid w:val="00E044DE"/>
    <w:rsid w:val="00E04A6E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5B8"/>
    <w:rsid w:val="00E06941"/>
    <w:rsid w:val="00E0709E"/>
    <w:rsid w:val="00E07387"/>
    <w:rsid w:val="00E073D8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8"/>
    <w:rsid w:val="00E106BD"/>
    <w:rsid w:val="00E10730"/>
    <w:rsid w:val="00E107CA"/>
    <w:rsid w:val="00E10A1A"/>
    <w:rsid w:val="00E10BBA"/>
    <w:rsid w:val="00E10C57"/>
    <w:rsid w:val="00E10E58"/>
    <w:rsid w:val="00E10F58"/>
    <w:rsid w:val="00E111A5"/>
    <w:rsid w:val="00E111D8"/>
    <w:rsid w:val="00E11233"/>
    <w:rsid w:val="00E113D1"/>
    <w:rsid w:val="00E114B9"/>
    <w:rsid w:val="00E11997"/>
    <w:rsid w:val="00E119C6"/>
    <w:rsid w:val="00E11BCC"/>
    <w:rsid w:val="00E11C8A"/>
    <w:rsid w:val="00E11D35"/>
    <w:rsid w:val="00E11E58"/>
    <w:rsid w:val="00E12163"/>
    <w:rsid w:val="00E12614"/>
    <w:rsid w:val="00E12698"/>
    <w:rsid w:val="00E1278B"/>
    <w:rsid w:val="00E12857"/>
    <w:rsid w:val="00E12D38"/>
    <w:rsid w:val="00E12E62"/>
    <w:rsid w:val="00E12F31"/>
    <w:rsid w:val="00E130ED"/>
    <w:rsid w:val="00E132FB"/>
    <w:rsid w:val="00E1350A"/>
    <w:rsid w:val="00E1377C"/>
    <w:rsid w:val="00E13926"/>
    <w:rsid w:val="00E13C89"/>
    <w:rsid w:val="00E140E4"/>
    <w:rsid w:val="00E144C4"/>
    <w:rsid w:val="00E1478E"/>
    <w:rsid w:val="00E148BF"/>
    <w:rsid w:val="00E14953"/>
    <w:rsid w:val="00E14D5D"/>
    <w:rsid w:val="00E14EB3"/>
    <w:rsid w:val="00E152E8"/>
    <w:rsid w:val="00E15AC7"/>
    <w:rsid w:val="00E15BCD"/>
    <w:rsid w:val="00E15DCC"/>
    <w:rsid w:val="00E15F23"/>
    <w:rsid w:val="00E160A1"/>
    <w:rsid w:val="00E16184"/>
    <w:rsid w:val="00E1621B"/>
    <w:rsid w:val="00E1627A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737"/>
    <w:rsid w:val="00E17839"/>
    <w:rsid w:val="00E17866"/>
    <w:rsid w:val="00E178BC"/>
    <w:rsid w:val="00E17A43"/>
    <w:rsid w:val="00E17AF3"/>
    <w:rsid w:val="00E17C71"/>
    <w:rsid w:val="00E20217"/>
    <w:rsid w:val="00E2071F"/>
    <w:rsid w:val="00E20781"/>
    <w:rsid w:val="00E20978"/>
    <w:rsid w:val="00E20A98"/>
    <w:rsid w:val="00E20AD1"/>
    <w:rsid w:val="00E212B2"/>
    <w:rsid w:val="00E21326"/>
    <w:rsid w:val="00E215AE"/>
    <w:rsid w:val="00E215D7"/>
    <w:rsid w:val="00E219DF"/>
    <w:rsid w:val="00E219FA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D5"/>
    <w:rsid w:val="00E23719"/>
    <w:rsid w:val="00E23726"/>
    <w:rsid w:val="00E23AE1"/>
    <w:rsid w:val="00E23C86"/>
    <w:rsid w:val="00E23E7A"/>
    <w:rsid w:val="00E23FEA"/>
    <w:rsid w:val="00E243DC"/>
    <w:rsid w:val="00E243DE"/>
    <w:rsid w:val="00E24687"/>
    <w:rsid w:val="00E24872"/>
    <w:rsid w:val="00E248FB"/>
    <w:rsid w:val="00E24ADF"/>
    <w:rsid w:val="00E24EC6"/>
    <w:rsid w:val="00E251D7"/>
    <w:rsid w:val="00E2554B"/>
    <w:rsid w:val="00E255E3"/>
    <w:rsid w:val="00E25637"/>
    <w:rsid w:val="00E25825"/>
    <w:rsid w:val="00E25A06"/>
    <w:rsid w:val="00E25A34"/>
    <w:rsid w:val="00E25B5B"/>
    <w:rsid w:val="00E25C0E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DB"/>
    <w:rsid w:val="00E265A2"/>
    <w:rsid w:val="00E265D4"/>
    <w:rsid w:val="00E26963"/>
    <w:rsid w:val="00E26B01"/>
    <w:rsid w:val="00E26CC8"/>
    <w:rsid w:val="00E26D1C"/>
    <w:rsid w:val="00E26EE1"/>
    <w:rsid w:val="00E270C7"/>
    <w:rsid w:val="00E27104"/>
    <w:rsid w:val="00E274CB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51"/>
    <w:rsid w:val="00E27BDA"/>
    <w:rsid w:val="00E27DC1"/>
    <w:rsid w:val="00E27E77"/>
    <w:rsid w:val="00E30179"/>
    <w:rsid w:val="00E30205"/>
    <w:rsid w:val="00E30377"/>
    <w:rsid w:val="00E30511"/>
    <w:rsid w:val="00E30B9B"/>
    <w:rsid w:val="00E30C36"/>
    <w:rsid w:val="00E30F3C"/>
    <w:rsid w:val="00E31373"/>
    <w:rsid w:val="00E313C6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160"/>
    <w:rsid w:val="00E32396"/>
    <w:rsid w:val="00E32680"/>
    <w:rsid w:val="00E3275D"/>
    <w:rsid w:val="00E327CA"/>
    <w:rsid w:val="00E32CCB"/>
    <w:rsid w:val="00E32F8A"/>
    <w:rsid w:val="00E332B2"/>
    <w:rsid w:val="00E33498"/>
    <w:rsid w:val="00E33571"/>
    <w:rsid w:val="00E33639"/>
    <w:rsid w:val="00E338AC"/>
    <w:rsid w:val="00E33A07"/>
    <w:rsid w:val="00E33EB7"/>
    <w:rsid w:val="00E33F0B"/>
    <w:rsid w:val="00E3400A"/>
    <w:rsid w:val="00E34061"/>
    <w:rsid w:val="00E341DA"/>
    <w:rsid w:val="00E34392"/>
    <w:rsid w:val="00E34559"/>
    <w:rsid w:val="00E345BA"/>
    <w:rsid w:val="00E34943"/>
    <w:rsid w:val="00E34CB8"/>
    <w:rsid w:val="00E34D27"/>
    <w:rsid w:val="00E34FC6"/>
    <w:rsid w:val="00E35128"/>
    <w:rsid w:val="00E3518B"/>
    <w:rsid w:val="00E3530B"/>
    <w:rsid w:val="00E35361"/>
    <w:rsid w:val="00E35454"/>
    <w:rsid w:val="00E35848"/>
    <w:rsid w:val="00E35A35"/>
    <w:rsid w:val="00E35D22"/>
    <w:rsid w:val="00E35E59"/>
    <w:rsid w:val="00E36315"/>
    <w:rsid w:val="00E36361"/>
    <w:rsid w:val="00E3656E"/>
    <w:rsid w:val="00E3657E"/>
    <w:rsid w:val="00E3688D"/>
    <w:rsid w:val="00E36942"/>
    <w:rsid w:val="00E36971"/>
    <w:rsid w:val="00E369C1"/>
    <w:rsid w:val="00E36A14"/>
    <w:rsid w:val="00E36B4D"/>
    <w:rsid w:val="00E36C55"/>
    <w:rsid w:val="00E36D32"/>
    <w:rsid w:val="00E372B0"/>
    <w:rsid w:val="00E37587"/>
    <w:rsid w:val="00E375F3"/>
    <w:rsid w:val="00E3765D"/>
    <w:rsid w:val="00E37665"/>
    <w:rsid w:val="00E37CD5"/>
    <w:rsid w:val="00E37DB2"/>
    <w:rsid w:val="00E37DB8"/>
    <w:rsid w:val="00E4001B"/>
    <w:rsid w:val="00E401ED"/>
    <w:rsid w:val="00E4020F"/>
    <w:rsid w:val="00E4022A"/>
    <w:rsid w:val="00E4056A"/>
    <w:rsid w:val="00E4076B"/>
    <w:rsid w:val="00E407FC"/>
    <w:rsid w:val="00E40A9C"/>
    <w:rsid w:val="00E40B7D"/>
    <w:rsid w:val="00E40E9A"/>
    <w:rsid w:val="00E41322"/>
    <w:rsid w:val="00E414AA"/>
    <w:rsid w:val="00E414E1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2E4"/>
    <w:rsid w:val="00E4246B"/>
    <w:rsid w:val="00E4258D"/>
    <w:rsid w:val="00E426D1"/>
    <w:rsid w:val="00E42732"/>
    <w:rsid w:val="00E427D3"/>
    <w:rsid w:val="00E42C19"/>
    <w:rsid w:val="00E42CAD"/>
    <w:rsid w:val="00E42E4D"/>
    <w:rsid w:val="00E42ED0"/>
    <w:rsid w:val="00E43159"/>
    <w:rsid w:val="00E436A5"/>
    <w:rsid w:val="00E43876"/>
    <w:rsid w:val="00E439A1"/>
    <w:rsid w:val="00E439E6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AA2"/>
    <w:rsid w:val="00E44CAE"/>
    <w:rsid w:val="00E44D05"/>
    <w:rsid w:val="00E44D41"/>
    <w:rsid w:val="00E45069"/>
    <w:rsid w:val="00E45130"/>
    <w:rsid w:val="00E45491"/>
    <w:rsid w:val="00E45765"/>
    <w:rsid w:val="00E4577B"/>
    <w:rsid w:val="00E45870"/>
    <w:rsid w:val="00E45CF3"/>
    <w:rsid w:val="00E45E69"/>
    <w:rsid w:val="00E45FE7"/>
    <w:rsid w:val="00E4626B"/>
    <w:rsid w:val="00E46302"/>
    <w:rsid w:val="00E4670B"/>
    <w:rsid w:val="00E46843"/>
    <w:rsid w:val="00E46971"/>
    <w:rsid w:val="00E46A0C"/>
    <w:rsid w:val="00E46CF8"/>
    <w:rsid w:val="00E46D23"/>
    <w:rsid w:val="00E47034"/>
    <w:rsid w:val="00E47049"/>
    <w:rsid w:val="00E4731F"/>
    <w:rsid w:val="00E47458"/>
    <w:rsid w:val="00E474F7"/>
    <w:rsid w:val="00E478B7"/>
    <w:rsid w:val="00E47B0D"/>
    <w:rsid w:val="00E47CC8"/>
    <w:rsid w:val="00E50066"/>
    <w:rsid w:val="00E5019B"/>
    <w:rsid w:val="00E50257"/>
    <w:rsid w:val="00E50259"/>
    <w:rsid w:val="00E5026A"/>
    <w:rsid w:val="00E50743"/>
    <w:rsid w:val="00E50917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B5C"/>
    <w:rsid w:val="00E51BE4"/>
    <w:rsid w:val="00E51C87"/>
    <w:rsid w:val="00E51E68"/>
    <w:rsid w:val="00E51F55"/>
    <w:rsid w:val="00E51F5B"/>
    <w:rsid w:val="00E521FC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D38"/>
    <w:rsid w:val="00E53E74"/>
    <w:rsid w:val="00E53E93"/>
    <w:rsid w:val="00E5400A"/>
    <w:rsid w:val="00E541CC"/>
    <w:rsid w:val="00E54247"/>
    <w:rsid w:val="00E542C0"/>
    <w:rsid w:val="00E545B0"/>
    <w:rsid w:val="00E5473B"/>
    <w:rsid w:val="00E5488D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6E"/>
    <w:rsid w:val="00E56582"/>
    <w:rsid w:val="00E566C5"/>
    <w:rsid w:val="00E56798"/>
    <w:rsid w:val="00E567B2"/>
    <w:rsid w:val="00E568CA"/>
    <w:rsid w:val="00E569C1"/>
    <w:rsid w:val="00E56A8D"/>
    <w:rsid w:val="00E56A95"/>
    <w:rsid w:val="00E56C6A"/>
    <w:rsid w:val="00E5705A"/>
    <w:rsid w:val="00E57157"/>
    <w:rsid w:val="00E574C4"/>
    <w:rsid w:val="00E576F4"/>
    <w:rsid w:val="00E576FA"/>
    <w:rsid w:val="00E57701"/>
    <w:rsid w:val="00E577CE"/>
    <w:rsid w:val="00E577E0"/>
    <w:rsid w:val="00E57904"/>
    <w:rsid w:val="00E579F4"/>
    <w:rsid w:val="00E57B72"/>
    <w:rsid w:val="00E57E78"/>
    <w:rsid w:val="00E6000B"/>
    <w:rsid w:val="00E60189"/>
    <w:rsid w:val="00E605D3"/>
    <w:rsid w:val="00E6098D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A33"/>
    <w:rsid w:val="00E61C19"/>
    <w:rsid w:val="00E61EC0"/>
    <w:rsid w:val="00E6213D"/>
    <w:rsid w:val="00E622F6"/>
    <w:rsid w:val="00E623D1"/>
    <w:rsid w:val="00E6243C"/>
    <w:rsid w:val="00E62475"/>
    <w:rsid w:val="00E62993"/>
    <w:rsid w:val="00E62A50"/>
    <w:rsid w:val="00E62B9F"/>
    <w:rsid w:val="00E62D1C"/>
    <w:rsid w:val="00E62FDB"/>
    <w:rsid w:val="00E63317"/>
    <w:rsid w:val="00E63318"/>
    <w:rsid w:val="00E63533"/>
    <w:rsid w:val="00E638C6"/>
    <w:rsid w:val="00E63B11"/>
    <w:rsid w:val="00E63CFA"/>
    <w:rsid w:val="00E63E80"/>
    <w:rsid w:val="00E63F17"/>
    <w:rsid w:val="00E6404A"/>
    <w:rsid w:val="00E647FC"/>
    <w:rsid w:val="00E648FA"/>
    <w:rsid w:val="00E64A4C"/>
    <w:rsid w:val="00E64A98"/>
    <w:rsid w:val="00E64EC9"/>
    <w:rsid w:val="00E6504B"/>
    <w:rsid w:val="00E650D1"/>
    <w:rsid w:val="00E6510B"/>
    <w:rsid w:val="00E65201"/>
    <w:rsid w:val="00E6521F"/>
    <w:rsid w:val="00E652A6"/>
    <w:rsid w:val="00E653A8"/>
    <w:rsid w:val="00E656DD"/>
    <w:rsid w:val="00E65856"/>
    <w:rsid w:val="00E658FA"/>
    <w:rsid w:val="00E65F71"/>
    <w:rsid w:val="00E66222"/>
    <w:rsid w:val="00E66511"/>
    <w:rsid w:val="00E66532"/>
    <w:rsid w:val="00E66550"/>
    <w:rsid w:val="00E66593"/>
    <w:rsid w:val="00E6686B"/>
    <w:rsid w:val="00E6694A"/>
    <w:rsid w:val="00E66CAD"/>
    <w:rsid w:val="00E66D44"/>
    <w:rsid w:val="00E66F15"/>
    <w:rsid w:val="00E66F70"/>
    <w:rsid w:val="00E67420"/>
    <w:rsid w:val="00E67994"/>
    <w:rsid w:val="00E67E47"/>
    <w:rsid w:val="00E67F0C"/>
    <w:rsid w:val="00E7000A"/>
    <w:rsid w:val="00E700A2"/>
    <w:rsid w:val="00E70433"/>
    <w:rsid w:val="00E7044C"/>
    <w:rsid w:val="00E704F6"/>
    <w:rsid w:val="00E705D3"/>
    <w:rsid w:val="00E7067D"/>
    <w:rsid w:val="00E707CF"/>
    <w:rsid w:val="00E70AE2"/>
    <w:rsid w:val="00E70D49"/>
    <w:rsid w:val="00E70E11"/>
    <w:rsid w:val="00E70EC4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70"/>
    <w:rsid w:val="00E71E98"/>
    <w:rsid w:val="00E71EDE"/>
    <w:rsid w:val="00E7204A"/>
    <w:rsid w:val="00E72059"/>
    <w:rsid w:val="00E72405"/>
    <w:rsid w:val="00E72797"/>
    <w:rsid w:val="00E72830"/>
    <w:rsid w:val="00E72A42"/>
    <w:rsid w:val="00E72FE1"/>
    <w:rsid w:val="00E73053"/>
    <w:rsid w:val="00E73116"/>
    <w:rsid w:val="00E731E4"/>
    <w:rsid w:val="00E7389F"/>
    <w:rsid w:val="00E73A1A"/>
    <w:rsid w:val="00E73AB2"/>
    <w:rsid w:val="00E7407A"/>
    <w:rsid w:val="00E74131"/>
    <w:rsid w:val="00E743F6"/>
    <w:rsid w:val="00E74409"/>
    <w:rsid w:val="00E746EE"/>
    <w:rsid w:val="00E74A99"/>
    <w:rsid w:val="00E74BF6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D9F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B97"/>
    <w:rsid w:val="00E77E2F"/>
    <w:rsid w:val="00E77F54"/>
    <w:rsid w:val="00E77FE9"/>
    <w:rsid w:val="00E80186"/>
    <w:rsid w:val="00E804AB"/>
    <w:rsid w:val="00E80C0B"/>
    <w:rsid w:val="00E80CE8"/>
    <w:rsid w:val="00E80DEC"/>
    <w:rsid w:val="00E8114D"/>
    <w:rsid w:val="00E81215"/>
    <w:rsid w:val="00E81315"/>
    <w:rsid w:val="00E8146E"/>
    <w:rsid w:val="00E814AD"/>
    <w:rsid w:val="00E81800"/>
    <w:rsid w:val="00E81ABD"/>
    <w:rsid w:val="00E81BED"/>
    <w:rsid w:val="00E81C0A"/>
    <w:rsid w:val="00E81DDB"/>
    <w:rsid w:val="00E81FBE"/>
    <w:rsid w:val="00E82161"/>
    <w:rsid w:val="00E82218"/>
    <w:rsid w:val="00E82455"/>
    <w:rsid w:val="00E8269D"/>
    <w:rsid w:val="00E826AE"/>
    <w:rsid w:val="00E826DA"/>
    <w:rsid w:val="00E82E72"/>
    <w:rsid w:val="00E83B2B"/>
    <w:rsid w:val="00E83CD0"/>
    <w:rsid w:val="00E83DED"/>
    <w:rsid w:val="00E83EAB"/>
    <w:rsid w:val="00E83EFE"/>
    <w:rsid w:val="00E8410E"/>
    <w:rsid w:val="00E84222"/>
    <w:rsid w:val="00E8426F"/>
    <w:rsid w:val="00E8442B"/>
    <w:rsid w:val="00E845C5"/>
    <w:rsid w:val="00E846CE"/>
    <w:rsid w:val="00E846D3"/>
    <w:rsid w:val="00E848B3"/>
    <w:rsid w:val="00E8492A"/>
    <w:rsid w:val="00E84951"/>
    <w:rsid w:val="00E849B1"/>
    <w:rsid w:val="00E84D12"/>
    <w:rsid w:val="00E84FE1"/>
    <w:rsid w:val="00E853EA"/>
    <w:rsid w:val="00E85678"/>
    <w:rsid w:val="00E856FD"/>
    <w:rsid w:val="00E85A09"/>
    <w:rsid w:val="00E85E8F"/>
    <w:rsid w:val="00E861AC"/>
    <w:rsid w:val="00E86681"/>
    <w:rsid w:val="00E86935"/>
    <w:rsid w:val="00E86EC2"/>
    <w:rsid w:val="00E86FFE"/>
    <w:rsid w:val="00E873D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A5F"/>
    <w:rsid w:val="00E91C73"/>
    <w:rsid w:val="00E91D6A"/>
    <w:rsid w:val="00E91F2D"/>
    <w:rsid w:val="00E920EF"/>
    <w:rsid w:val="00E9220A"/>
    <w:rsid w:val="00E922A3"/>
    <w:rsid w:val="00E922AF"/>
    <w:rsid w:val="00E92375"/>
    <w:rsid w:val="00E92ACE"/>
    <w:rsid w:val="00E92C44"/>
    <w:rsid w:val="00E92D27"/>
    <w:rsid w:val="00E92DF6"/>
    <w:rsid w:val="00E92F6C"/>
    <w:rsid w:val="00E92FFB"/>
    <w:rsid w:val="00E930D6"/>
    <w:rsid w:val="00E931AF"/>
    <w:rsid w:val="00E93393"/>
    <w:rsid w:val="00E9344E"/>
    <w:rsid w:val="00E9350A"/>
    <w:rsid w:val="00E93637"/>
    <w:rsid w:val="00E93886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A57"/>
    <w:rsid w:val="00E94B67"/>
    <w:rsid w:val="00E94B9D"/>
    <w:rsid w:val="00E94BAF"/>
    <w:rsid w:val="00E94CF3"/>
    <w:rsid w:val="00E94D30"/>
    <w:rsid w:val="00E94E16"/>
    <w:rsid w:val="00E94E6A"/>
    <w:rsid w:val="00E94F7B"/>
    <w:rsid w:val="00E9501E"/>
    <w:rsid w:val="00E950DF"/>
    <w:rsid w:val="00E95347"/>
    <w:rsid w:val="00E95648"/>
    <w:rsid w:val="00E956C0"/>
    <w:rsid w:val="00E956D4"/>
    <w:rsid w:val="00E95738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C94"/>
    <w:rsid w:val="00E96E51"/>
    <w:rsid w:val="00E96F69"/>
    <w:rsid w:val="00E9708B"/>
    <w:rsid w:val="00E9710D"/>
    <w:rsid w:val="00E9726E"/>
    <w:rsid w:val="00E97317"/>
    <w:rsid w:val="00E97C26"/>
    <w:rsid w:val="00E97FD3"/>
    <w:rsid w:val="00E97FED"/>
    <w:rsid w:val="00EA034B"/>
    <w:rsid w:val="00EA03CB"/>
    <w:rsid w:val="00EA0768"/>
    <w:rsid w:val="00EA0A17"/>
    <w:rsid w:val="00EA0CA8"/>
    <w:rsid w:val="00EA0DC8"/>
    <w:rsid w:val="00EA0F9E"/>
    <w:rsid w:val="00EA10C3"/>
    <w:rsid w:val="00EA1547"/>
    <w:rsid w:val="00EA15A1"/>
    <w:rsid w:val="00EA1BC0"/>
    <w:rsid w:val="00EA217D"/>
    <w:rsid w:val="00EA2256"/>
    <w:rsid w:val="00EA25DC"/>
    <w:rsid w:val="00EA2635"/>
    <w:rsid w:val="00EA26E8"/>
    <w:rsid w:val="00EA2704"/>
    <w:rsid w:val="00EA2B39"/>
    <w:rsid w:val="00EA2BEA"/>
    <w:rsid w:val="00EA2DBB"/>
    <w:rsid w:val="00EA2E6E"/>
    <w:rsid w:val="00EA3361"/>
    <w:rsid w:val="00EA349B"/>
    <w:rsid w:val="00EA34D4"/>
    <w:rsid w:val="00EA414B"/>
    <w:rsid w:val="00EA41ED"/>
    <w:rsid w:val="00EA429F"/>
    <w:rsid w:val="00EA4502"/>
    <w:rsid w:val="00EA459B"/>
    <w:rsid w:val="00EA4611"/>
    <w:rsid w:val="00EA46E2"/>
    <w:rsid w:val="00EA4877"/>
    <w:rsid w:val="00EA48E2"/>
    <w:rsid w:val="00EA50FC"/>
    <w:rsid w:val="00EA5126"/>
    <w:rsid w:val="00EA52D2"/>
    <w:rsid w:val="00EA578D"/>
    <w:rsid w:val="00EA5807"/>
    <w:rsid w:val="00EA5911"/>
    <w:rsid w:val="00EA5978"/>
    <w:rsid w:val="00EA5C4A"/>
    <w:rsid w:val="00EA5F9D"/>
    <w:rsid w:val="00EA60BB"/>
    <w:rsid w:val="00EA6131"/>
    <w:rsid w:val="00EA613D"/>
    <w:rsid w:val="00EA62CB"/>
    <w:rsid w:val="00EA64EE"/>
    <w:rsid w:val="00EA663C"/>
    <w:rsid w:val="00EA68E3"/>
    <w:rsid w:val="00EA69D7"/>
    <w:rsid w:val="00EA6C45"/>
    <w:rsid w:val="00EA6CB6"/>
    <w:rsid w:val="00EA737D"/>
    <w:rsid w:val="00EA76A9"/>
    <w:rsid w:val="00EA7ACE"/>
    <w:rsid w:val="00EA7D60"/>
    <w:rsid w:val="00EA7F9B"/>
    <w:rsid w:val="00EB003E"/>
    <w:rsid w:val="00EB00C3"/>
    <w:rsid w:val="00EB0141"/>
    <w:rsid w:val="00EB03C9"/>
    <w:rsid w:val="00EB03E2"/>
    <w:rsid w:val="00EB047C"/>
    <w:rsid w:val="00EB0577"/>
    <w:rsid w:val="00EB0878"/>
    <w:rsid w:val="00EB088A"/>
    <w:rsid w:val="00EB096E"/>
    <w:rsid w:val="00EB0C76"/>
    <w:rsid w:val="00EB0C9C"/>
    <w:rsid w:val="00EB0EA2"/>
    <w:rsid w:val="00EB12F9"/>
    <w:rsid w:val="00EB14B7"/>
    <w:rsid w:val="00EB16DE"/>
    <w:rsid w:val="00EB1C71"/>
    <w:rsid w:val="00EB1E7C"/>
    <w:rsid w:val="00EB2392"/>
    <w:rsid w:val="00EB254D"/>
    <w:rsid w:val="00EB2E78"/>
    <w:rsid w:val="00EB2EDA"/>
    <w:rsid w:val="00EB30F4"/>
    <w:rsid w:val="00EB312B"/>
    <w:rsid w:val="00EB314A"/>
    <w:rsid w:val="00EB31F8"/>
    <w:rsid w:val="00EB3371"/>
    <w:rsid w:val="00EB339D"/>
    <w:rsid w:val="00EB3411"/>
    <w:rsid w:val="00EB34CF"/>
    <w:rsid w:val="00EB3626"/>
    <w:rsid w:val="00EB37CE"/>
    <w:rsid w:val="00EB38C1"/>
    <w:rsid w:val="00EB398F"/>
    <w:rsid w:val="00EB3C34"/>
    <w:rsid w:val="00EB3E8E"/>
    <w:rsid w:val="00EB3F98"/>
    <w:rsid w:val="00EB40A6"/>
    <w:rsid w:val="00EB414F"/>
    <w:rsid w:val="00EB4418"/>
    <w:rsid w:val="00EB45F4"/>
    <w:rsid w:val="00EB47E0"/>
    <w:rsid w:val="00EB487A"/>
    <w:rsid w:val="00EB4AEA"/>
    <w:rsid w:val="00EB4DBD"/>
    <w:rsid w:val="00EB4F96"/>
    <w:rsid w:val="00EB5314"/>
    <w:rsid w:val="00EB5399"/>
    <w:rsid w:val="00EB54F3"/>
    <w:rsid w:val="00EB5651"/>
    <w:rsid w:val="00EB5B5D"/>
    <w:rsid w:val="00EB618D"/>
    <w:rsid w:val="00EB622C"/>
    <w:rsid w:val="00EB62EB"/>
    <w:rsid w:val="00EB63A8"/>
    <w:rsid w:val="00EB660B"/>
    <w:rsid w:val="00EB68AB"/>
    <w:rsid w:val="00EB6A88"/>
    <w:rsid w:val="00EB6BCC"/>
    <w:rsid w:val="00EB6CEF"/>
    <w:rsid w:val="00EB6DF5"/>
    <w:rsid w:val="00EB705C"/>
    <w:rsid w:val="00EB738A"/>
    <w:rsid w:val="00EB74A8"/>
    <w:rsid w:val="00EB74CA"/>
    <w:rsid w:val="00EB761D"/>
    <w:rsid w:val="00EB784F"/>
    <w:rsid w:val="00EB7B32"/>
    <w:rsid w:val="00EB7D04"/>
    <w:rsid w:val="00EB7D1F"/>
    <w:rsid w:val="00EB7F0C"/>
    <w:rsid w:val="00EC0136"/>
    <w:rsid w:val="00EC035C"/>
    <w:rsid w:val="00EC03D7"/>
    <w:rsid w:val="00EC050C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EFB"/>
    <w:rsid w:val="00EC1FF1"/>
    <w:rsid w:val="00EC204B"/>
    <w:rsid w:val="00EC2524"/>
    <w:rsid w:val="00EC26B4"/>
    <w:rsid w:val="00EC272D"/>
    <w:rsid w:val="00EC2899"/>
    <w:rsid w:val="00EC2929"/>
    <w:rsid w:val="00EC29BA"/>
    <w:rsid w:val="00EC29DF"/>
    <w:rsid w:val="00EC34E5"/>
    <w:rsid w:val="00EC352B"/>
    <w:rsid w:val="00EC3734"/>
    <w:rsid w:val="00EC381D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B26"/>
    <w:rsid w:val="00EC4C7A"/>
    <w:rsid w:val="00EC4CE6"/>
    <w:rsid w:val="00EC4DF9"/>
    <w:rsid w:val="00EC4F9E"/>
    <w:rsid w:val="00EC4FAB"/>
    <w:rsid w:val="00EC5004"/>
    <w:rsid w:val="00EC552F"/>
    <w:rsid w:val="00EC5595"/>
    <w:rsid w:val="00EC5B49"/>
    <w:rsid w:val="00EC5B57"/>
    <w:rsid w:val="00EC5D12"/>
    <w:rsid w:val="00EC5F13"/>
    <w:rsid w:val="00EC5FBD"/>
    <w:rsid w:val="00EC63AA"/>
    <w:rsid w:val="00EC6575"/>
    <w:rsid w:val="00EC683E"/>
    <w:rsid w:val="00EC6ACC"/>
    <w:rsid w:val="00EC6B4B"/>
    <w:rsid w:val="00EC6F72"/>
    <w:rsid w:val="00EC6FFE"/>
    <w:rsid w:val="00EC7187"/>
    <w:rsid w:val="00EC728B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C7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A64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656"/>
    <w:rsid w:val="00ED4686"/>
    <w:rsid w:val="00ED469E"/>
    <w:rsid w:val="00ED47FA"/>
    <w:rsid w:val="00ED4A9C"/>
    <w:rsid w:val="00ED4BA7"/>
    <w:rsid w:val="00ED4E88"/>
    <w:rsid w:val="00ED4F78"/>
    <w:rsid w:val="00ED52C1"/>
    <w:rsid w:val="00ED558E"/>
    <w:rsid w:val="00ED563E"/>
    <w:rsid w:val="00ED58C4"/>
    <w:rsid w:val="00ED5ABE"/>
    <w:rsid w:val="00ED5E6C"/>
    <w:rsid w:val="00ED6061"/>
    <w:rsid w:val="00ED60A7"/>
    <w:rsid w:val="00ED6193"/>
    <w:rsid w:val="00ED6283"/>
    <w:rsid w:val="00ED6657"/>
    <w:rsid w:val="00ED676A"/>
    <w:rsid w:val="00ED6834"/>
    <w:rsid w:val="00ED6844"/>
    <w:rsid w:val="00ED6DAD"/>
    <w:rsid w:val="00ED6E36"/>
    <w:rsid w:val="00ED7042"/>
    <w:rsid w:val="00ED7064"/>
    <w:rsid w:val="00ED7065"/>
    <w:rsid w:val="00ED72A2"/>
    <w:rsid w:val="00ED7414"/>
    <w:rsid w:val="00ED761A"/>
    <w:rsid w:val="00ED7852"/>
    <w:rsid w:val="00ED78DE"/>
    <w:rsid w:val="00ED7A00"/>
    <w:rsid w:val="00ED7C14"/>
    <w:rsid w:val="00EE022C"/>
    <w:rsid w:val="00EE03B6"/>
    <w:rsid w:val="00EE04B5"/>
    <w:rsid w:val="00EE0645"/>
    <w:rsid w:val="00EE0700"/>
    <w:rsid w:val="00EE0727"/>
    <w:rsid w:val="00EE090D"/>
    <w:rsid w:val="00EE0977"/>
    <w:rsid w:val="00EE0B4A"/>
    <w:rsid w:val="00EE101F"/>
    <w:rsid w:val="00EE1164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7"/>
    <w:rsid w:val="00EE2393"/>
    <w:rsid w:val="00EE24DC"/>
    <w:rsid w:val="00EE272D"/>
    <w:rsid w:val="00EE27E4"/>
    <w:rsid w:val="00EE286E"/>
    <w:rsid w:val="00EE2DD4"/>
    <w:rsid w:val="00EE2F51"/>
    <w:rsid w:val="00EE32D7"/>
    <w:rsid w:val="00EE331F"/>
    <w:rsid w:val="00EE33C6"/>
    <w:rsid w:val="00EE33D7"/>
    <w:rsid w:val="00EE34E0"/>
    <w:rsid w:val="00EE369D"/>
    <w:rsid w:val="00EE3799"/>
    <w:rsid w:val="00EE3833"/>
    <w:rsid w:val="00EE3BC3"/>
    <w:rsid w:val="00EE3C14"/>
    <w:rsid w:val="00EE3D61"/>
    <w:rsid w:val="00EE3E3C"/>
    <w:rsid w:val="00EE3E57"/>
    <w:rsid w:val="00EE40B3"/>
    <w:rsid w:val="00EE4153"/>
    <w:rsid w:val="00EE41E5"/>
    <w:rsid w:val="00EE4405"/>
    <w:rsid w:val="00EE4897"/>
    <w:rsid w:val="00EE4A5A"/>
    <w:rsid w:val="00EE508C"/>
    <w:rsid w:val="00EE5296"/>
    <w:rsid w:val="00EE5377"/>
    <w:rsid w:val="00EE551D"/>
    <w:rsid w:val="00EE556E"/>
    <w:rsid w:val="00EE57FE"/>
    <w:rsid w:val="00EE5B34"/>
    <w:rsid w:val="00EE5CAE"/>
    <w:rsid w:val="00EE5D11"/>
    <w:rsid w:val="00EE6059"/>
    <w:rsid w:val="00EE631E"/>
    <w:rsid w:val="00EE65EB"/>
    <w:rsid w:val="00EE6635"/>
    <w:rsid w:val="00EE667A"/>
    <w:rsid w:val="00EE66B1"/>
    <w:rsid w:val="00EE68E5"/>
    <w:rsid w:val="00EE6B85"/>
    <w:rsid w:val="00EE6B9F"/>
    <w:rsid w:val="00EE6BBA"/>
    <w:rsid w:val="00EE6E85"/>
    <w:rsid w:val="00EE70A8"/>
    <w:rsid w:val="00EE7178"/>
    <w:rsid w:val="00EE7189"/>
    <w:rsid w:val="00EE7656"/>
    <w:rsid w:val="00EE79C8"/>
    <w:rsid w:val="00EE7AD4"/>
    <w:rsid w:val="00EE7B1B"/>
    <w:rsid w:val="00EE7BF1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D51"/>
    <w:rsid w:val="00EF0DE6"/>
    <w:rsid w:val="00EF0E7D"/>
    <w:rsid w:val="00EF10DC"/>
    <w:rsid w:val="00EF11C7"/>
    <w:rsid w:val="00EF1370"/>
    <w:rsid w:val="00EF16AC"/>
    <w:rsid w:val="00EF19C9"/>
    <w:rsid w:val="00EF1A61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0DA"/>
    <w:rsid w:val="00EF32B2"/>
    <w:rsid w:val="00EF32D0"/>
    <w:rsid w:val="00EF3380"/>
    <w:rsid w:val="00EF33FF"/>
    <w:rsid w:val="00EF3668"/>
    <w:rsid w:val="00EF3A27"/>
    <w:rsid w:val="00EF3F22"/>
    <w:rsid w:val="00EF4004"/>
    <w:rsid w:val="00EF4282"/>
    <w:rsid w:val="00EF43C0"/>
    <w:rsid w:val="00EF49E6"/>
    <w:rsid w:val="00EF4A00"/>
    <w:rsid w:val="00EF4AD9"/>
    <w:rsid w:val="00EF4F77"/>
    <w:rsid w:val="00EF5123"/>
    <w:rsid w:val="00EF5384"/>
    <w:rsid w:val="00EF5429"/>
    <w:rsid w:val="00EF5458"/>
    <w:rsid w:val="00EF5919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47B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220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7E3"/>
    <w:rsid w:val="00F017FA"/>
    <w:rsid w:val="00F01919"/>
    <w:rsid w:val="00F01A77"/>
    <w:rsid w:val="00F01D20"/>
    <w:rsid w:val="00F01D3C"/>
    <w:rsid w:val="00F01D9F"/>
    <w:rsid w:val="00F01F63"/>
    <w:rsid w:val="00F020F3"/>
    <w:rsid w:val="00F0224A"/>
    <w:rsid w:val="00F023D4"/>
    <w:rsid w:val="00F02605"/>
    <w:rsid w:val="00F027F4"/>
    <w:rsid w:val="00F02933"/>
    <w:rsid w:val="00F02D3B"/>
    <w:rsid w:val="00F02D42"/>
    <w:rsid w:val="00F02D5F"/>
    <w:rsid w:val="00F0304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4044"/>
    <w:rsid w:val="00F04045"/>
    <w:rsid w:val="00F0404B"/>
    <w:rsid w:val="00F040A9"/>
    <w:rsid w:val="00F042C1"/>
    <w:rsid w:val="00F045BB"/>
    <w:rsid w:val="00F0461B"/>
    <w:rsid w:val="00F04BB5"/>
    <w:rsid w:val="00F04BFE"/>
    <w:rsid w:val="00F04CD8"/>
    <w:rsid w:val="00F04E54"/>
    <w:rsid w:val="00F0509C"/>
    <w:rsid w:val="00F05183"/>
    <w:rsid w:val="00F0534E"/>
    <w:rsid w:val="00F0583A"/>
    <w:rsid w:val="00F0587D"/>
    <w:rsid w:val="00F058D8"/>
    <w:rsid w:val="00F05B1A"/>
    <w:rsid w:val="00F05CFF"/>
    <w:rsid w:val="00F05DF7"/>
    <w:rsid w:val="00F05E8A"/>
    <w:rsid w:val="00F062C6"/>
    <w:rsid w:val="00F06636"/>
    <w:rsid w:val="00F06892"/>
    <w:rsid w:val="00F0691C"/>
    <w:rsid w:val="00F06D07"/>
    <w:rsid w:val="00F06D3B"/>
    <w:rsid w:val="00F06E9D"/>
    <w:rsid w:val="00F0724B"/>
    <w:rsid w:val="00F07265"/>
    <w:rsid w:val="00F074C9"/>
    <w:rsid w:val="00F077BC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A0"/>
    <w:rsid w:val="00F10461"/>
    <w:rsid w:val="00F1060E"/>
    <w:rsid w:val="00F109AA"/>
    <w:rsid w:val="00F10AAC"/>
    <w:rsid w:val="00F10D44"/>
    <w:rsid w:val="00F10F84"/>
    <w:rsid w:val="00F10F90"/>
    <w:rsid w:val="00F1100C"/>
    <w:rsid w:val="00F1108F"/>
    <w:rsid w:val="00F1118C"/>
    <w:rsid w:val="00F11209"/>
    <w:rsid w:val="00F1133B"/>
    <w:rsid w:val="00F1153B"/>
    <w:rsid w:val="00F11878"/>
    <w:rsid w:val="00F1229D"/>
    <w:rsid w:val="00F124D6"/>
    <w:rsid w:val="00F12688"/>
    <w:rsid w:val="00F129F4"/>
    <w:rsid w:val="00F12B80"/>
    <w:rsid w:val="00F12CB9"/>
    <w:rsid w:val="00F12EF4"/>
    <w:rsid w:val="00F1303B"/>
    <w:rsid w:val="00F132DC"/>
    <w:rsid w:val="00F133D7"/>
    <w:rsid w:val="00F13460"/>
    <w:rsid w:val="00F138E6"/>
    <w:rsid w:val="00F13944"/>
    <w:rsid w:val="00F13B0E"/>
    <w:rsid w:val="00F13B10"/>
    <w:rsid w:val="00F13B4E"/>
    <w:rsid w:val="00F13BA9"/>
    <w:rsid w:val="00F13BCE"/>
    <w:rsid w:val="00F13CFE"/>
    <w:rsid w:val="00F13FF2"/>
    <w:rsid w:val="00F140F2"/>
    <w:rsid w:val="00F14163"/>
    <w:rsid w:val="00F1417E"/>
    <w:rsid w:val="00F142E6"/>
    <w:rsid w:val="00F1433C"/>
    <w:rsid w:val="00F143F8"/>
    <w:rsid w:val="00F1448E"/>
    <w:rsid w:val="00F14854"/>
    <w:rsid w:val="00F1499B"/>
    <w:rsid w:val="00F14E47"/>
    <w:rsid w:val="00F14E9C"/>
    <w:rsid w:val="00F14F22"/>
    <w:rsid w:val="00F150C3"/>
    <w:rsid w:val="00F15237"/>
    <w:rsid w:val="00F15345"/>
    <w:rsid w:val="00F1550C"/>
    <w:rsid w:val="00F155D8"/>
    <w:rsid w:val="00F1579F"/>
    <w:rsid w:val="00F157DC"/>
    <w:rsid w:val="00F15AA4"/>
    <w:rsid w:val="00F15C5B"/>
    <w:rsid w:val="00F15E00"/>
    <w:rsid w:val="00F15E64"/>
    <w:rsid w:val="00F15EA7"/>
    <w:rsid w:val="00F16061"/>
    <w:rsid w:val="00F16084"/>
    <w:rsid w:val="00F16387"/>
    <w:rsid w:val="00F16561"/>
    <w:rsid w:val="00F16713"/>
    <w:rsid w:val="00F169DE"/>
    <w:rsid w:val="00F16AEB"/>
    <w:rsid w:val="00F16C62"/>
    <w:rsid w:val="00F16D1A"/>
    <w:rsid w:val="00F172E6"/>
    <w:rsid w:val="00F1780D"/>
    <w:rsid w:val="00F17958"/>
    <w:rsid w:val="00F17DD5"/>
    <w:rsid w:val="00F17FFA"/>
    <w:rsid w:val="00F200F3"/>
    <w:rsid w:val="00F20345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E8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8BD"/>
    <w:rsid w:val="00F228D9"/>
    <w:rsid w:val="00F2293D"/>
    <w:rsid w:val="00F2298D"/>
    <w:rsid w:val="00F22AA6"/>
    <w:rsid w:val="00F22BD3"/>
    <w:rsid w:val="00F22CB5"/>
    <w:rsid w:val="00F22D3B"/>
    <w:rsid w:val="00F22E8B"/>
    <w:rsid w:val="00F22E8F"/>
    <w:rsid w:val="00F2301E"/>
    <w:rsid w:val="00F2363F"/>
    <w:rsid w:val="00F23676"/>
    <w:rsid w:val="00F23760"/>
    <w:rsid w:val="00F2382B"/>
    <w:rsid w:val="00F23AE1"/>
    <w:rsid w:val="00F23BDD"/>
    <w:rsid w:val="00F23BEC"/>
    <w:rsid w:val="00F23D6C"/>
    <w:rsid w:val="00F23E41"/>
    <w:rsid w:val="00F23EAE"/>
    <w:rsid w:val="00F23EC6"/>
    <w:rsid w:val="00F24284"/>
    <w:rsid w:val="00F24308"/>
    <w:rsid w:val="00F24473"/>
    <w:rsid w:val="00F24497"/>
    <w:rsid w:val="00F2474E"/>
    <w:rsid w:val="00F248B2"/>
    <w:rsid w:val="00F2494F"/>
    <w:rsid w:val="00F24AE1"/>
    <w:rsid w:val="00F24B22"/>
    <w:rsid w:val="00F24B4B"/>
    <w:rsid w:val="00F24DDD"/>
    <w:rsid w:val="00F24F34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A41"/>
    <w:rsid w:val="00F25C84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D4"/>
    <w:rsid w:val="00F2671D"/>
    <w:rsid w:val="00F2698D"/>
    <w:rsid w:val="00F26EC0"/>
    <w:rsid w:val="00F26ECF"/>
    <w:rsid w:val="00F26F79"/>
    <w:rsid w:val="00F2716F"/>
    <w:rsid w:val="00F2734A"/>
    <w:rsid w:val="00F2787E"/>
    <w:rsid w:val="00F27B07"/>
    <w:rsid w:val="00F27B13"/>
    <w:rsid w:val="00F27D3E"/>
    <w:rsid w:val="00F27DF0"/>
    <w:rsid w:val="00F27F7D"/>
    <w:rsid w:val="00F30039"/>
    <w:rsid w:val="00F30085"/>
    <w:rsid w:val="00F300C1"/>
    <w:rsid w:val="00F301CE"/>
    <w:rsid w:val="00F30277"/>
    <w:rsid w:val="00F30282"/>
    <w:rsid w:val="00F308D1"/>
    <w:rsid w:val="00F30A45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984"/>
    <w:rsid w:val="00F31AA5"/>
    <w:rsid w:val="00F31B04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98"/>
    <w:rsid w:val="00F34729"/>
    <w:rsid w:val="00F34C75"/>
    <w:rsid w:val="00F34E6F"/>
    <w:rsid w:val="00F34FB7"/>
    <w:rsid w:val="00F354B4"/>
    <w:rsid w:val="00F3583C"/>
    <w:rsid w:val="00F35ADD"/>
    <w:rsid w:val="00F35BC8"/>
    <w:rsid w:val="00F35C47"/>
    <w:rsid w:val="00F35D9D"/>
    <w:rsid w:val="00F35E1D"/>
    <w:rsid w:val="00F35F6D"/>
    <w:rsid w:val="00F362FF"/>
    <w:rsid w:val="00F3644F"/>
    <w:rsid w:val="00F3659B"/>
    <w:rsid w:val="00F3666C"/>
    <w:rsid w:val="00F369A9"/>
    <w:rsid w:val="00F36A75"/>
    <w:rsid w:val="00F36BF7"/>
    <w:rsid w:val="00F3700C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BD"/>
    <w:rsid w:val="00F37F66"/>
    <w:rsid w:val="00F4017B"/>
    <w:rsid w:val="00F4062B"/>
    <w:rsid w:val="00F406FD"/>
    <w:rsid w:val="00F407AF"/>
    <w:rsid w:val="00F40A9B"/>
    <w:rsid w:val="00F40B14"/>
    <w:rsid w:val="00F40B47"/>
    <w:rsid w:val="00F40B85"/>
    <w:rsid w:val="00F40C16"/>
    <w:rsid w:val="00F4101A"/>
    <w:rsid w:val="00F41227"/>
    <w:rsid w:val="00F416F2"/>
    <w:rsid w:val="00F41CF7"/>
    <w:rsid w:val="00F41D65"/>
    <w:rsid w:val="00F41E54"/>
    <w:rsid w:val="00F42197"/>
    <w:rsid w:val="00F42227"/>
    <w:rsid w:val="00F4274C"/>
    <w:rsid w:val="00F428F0"/>
    <w:rsid w:val="00F42BD4"/>
    <w:rsid w:val="00F42C27"/>
    <w:rsid w:val="00F42C56"/>
    <w:rsid w:val="00F42EC7"/>
    <w:rsid w:val="00F42F54"/>
    <w:rsid w:val="00F42F6A"/>
    <w:rsid w:val="00F4327C"/>
    <w:rsid w:val="00F43350"/>
    <w:rsid w:val="00F43361"/>
    <w:rsid w:val="00F433BD"/>
    <w:rsid w:val="00F43450"/>
    <w:rsid w:val="00F4348B"/>
    <w:rsid w:val="00F43602"/>
    <w:rsid w:val="00F43790"/>
    <w:rsid w:val="00F437AD"/>
    <w:rsid w:val="00F438A0"/>
    <w:rsid w:val="00F4392E"/>
    <w:rsid w:val="00F43AF8"/>
    <w:rsid w:val="00F43CDE"/>
    <w:rsid w:val="00F44148"/>
    <w:rsid w:val="00F441AF"/>
    <w:rsid w:val="00F44268"/>
    <w:rsid w:val="00F443EF"/>
    <w:rsid w:val="00F444A5"/>
    <w:rsid w:val="00F4451F"/>
    <w:rsid w:val="00F44571"/>
    <w:rsid w:val="00F4512E"/>
    <w:rsid w:val="00F45187"/>
    <w:rsid w:val="00F4552F"/>
    <w:rsid w:val="00F4556E"/>
    <w:rsid w:val="00F455D4"/>
    <w:rsid w:val="00F457CA"/>
    <w:rsid w:val="00F45B39"/>
    <w:rsid w:val="00F45BCA"/>
    <w:rsid w:val="00F45CEF"/>
    <w:rsid w:val="00F45D50"/>
    <w:rsid w:val="00F460E9"/>
    <w:rsid w:val="00F4646F"/>
    <w:rsid w:val="00F465D2"/>
    <w:rsid w:val="00F466D9"/>
    <w:rsid w:val="00F46BA3"/>
    <w:rsid w:val="00F46E9F"/>
    <w:rsid w:val="00F46EF4"/>
    <w:rsid w:val="00F47445"/>
    <w:rsid w:val="00F476E6"/>
    <w:rsid w:val="00F47948"/>
    <w:rsid w:val="00F47B29"/>
    <w:rsid w:val="00F47C61"/>
    <w:rsid w:val="00F47E23"/>
    <w:rsid w:val="00F47F58"/>
    <w:rsid w:val="00F5063B"/>
    <w:rsid w:val="00F50660"/>
    <w:rsid w:val="00F50735"/>
    <w:rsid w:val="00F508DC"/>
    <w:rsid w:val="00F5096B"/>
    <w:rsid w:val="00F509AE"/>
    <w:rsid w:val="00F50C0E"/>
    <w:rsid w:val="00F50D00"/>
    <w:rsid w:val="00F50EC0"/>
    <w:rsid w:val="00F50F4C"/>
    <w:rsid w:val="00F510C9"/>
    <w:rsid w:val="00F51186"/>
    <w:rsid w:val="00F5133E"/>
    <w:rsid w:val="00F5136D"/>
    <w:rsid w:val="00F513AA"/>
    <w:rsid w:val="00F51468"/>
    <w:rsid w:val="00F51805"/>
    <w:rsid w:val="00F51887"/>
    <w:rsid w:val="00F51A51"/>
    <w:rsid w:val="00F51B84"/>
    <w:rsid w:val="00F51C28"/>
    <w:rsid w:val="00F51F64"/>
    <w:rsid w:val="00F5212C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18E"/>
    <w:rsid w:val="00F5377F"/>
    <w:rsid w:val="00F5393F"/>
    <w:rsid w:val="00F53AE2"/>
    <w:rsid w:val="00F53AFE"/>
    <w:rsid w:val="00F53CF4"/>
    <w:rsid w:val="00F53EAB"/>
    <w:rsid w:val="00F5407E"/>
    <w:rsid w:val="00F5411D"/>
    <w:rsid w:val="00F541A9"/>
    <w:rsid w:val="00F54441"/>
    <w:rsid w:val="00F54D31"/>
    <w:rsid w:val="00F551FD"/>
    <w:rsid w:val="00F5563B"/>
    <w:rsid w:val="00F556B0"/>
    <w:rsid w:val="00F55791"/>
    <w:rsid w:val="00F55AE3"/>
    <w:rsid w:val="00F55BAA"/>
    <w:rsid w:val="00F55C33"/>
    <w:rsid w:val="00F55FFB"/>
    <w:rsid w:val="00F561B8"/>
    <w:rsid w:val="00F561BC"/>
    <w:rsid w:val="00F561C2"/>
    <w:rsid w:val="00F563AE"/>
    <w:rsid w:val="00F56560"/>
    <w:rsid w:val="00F5658B"/>
    <w:rsid w:val="00F56597"/>
    <w:rsid w:val="00F569D2"/>
    <w:rsid w:val="00F56BCA"/>
    <w:rsid w:val="00F56CC6"/>
    <w:rsid w:val="00F56F60"/>
    <w:rsid w:val="00F575B8"/>
    <w:rsid w:val="00F577E6"/>
    <w:rsid w:val="00F57947"/>
    <w:rsid w:val="00F5794C"/>
    <w:rsid w:val="00F579B9"/>
    <w:rsid w:val="00F57BAC"/>
    <w:rsid w:val="00F57D00"/>
    <w:rsid w:val="00F57F17"/>
    <w:rsid w:val="00F600A8"/>
    <w:rsid w:val="00F601F1"/>
    <w:rsid w:val="00F601F5"/>
    <w:rsid w:val="00F6037B"/>
    <w:rsid w:val="00F60453"/>
    <w:rsid w:val="00F6051C"/>
    <w:rsid w:val="00F606A3"/>
    <w:rsid w:val="00F608D1"/>
    <w:rsid w:val="00F60962"/>
    <w:rsid w:val="00F60AFC"/>
    <w:rsid w:val="00F60FCA"/>
    <w:rsid w:val="00F61151"/>
    <w:rsid w:val="00F611C7"/>
    <w:rsid w:val="00F6137C"/>
    <w:rsid w:val="00F61509"/>
    <w:rsid w:val="00F61906"/>
    <w:rsid w:val="00F61A10"/>
    <w:rsid w:val="00F61D24"/>
    <w:rsid w:val="00F61E55"/>
    <w:rsid w:val="00F62267"/>
    <w:rsid w:val="00F622D9"/>
    <w:rsid w:val="00F624A6"/>
    <w:rsid w:val="00F6269F"/>
    <w:rsid w:val="00F62B30"/>
    <w:rsid w:val="00F62BFF"/>
    <w:rsid w:val="00F62D1E"/>
    <w:rsid w:val="00F62D75"/>
    <w:rsid w:val="00F62DE2"/>
    <w:rsid w:val="00F62F01"/>
    <w:rsid w:val="00F62FE8"/>
    <w:rsid w:val="00F6308F"/>
    <w:rsid w:val="00F63100"/>
    <w:rsid w:val="00F6316D"/>
    <w:rsid w:val="00F63435"/>
    <w:rsid w:val="00F6392F"/>
    <w:rsid w:val="00F63A12"/>
    <w:rsid w:val="00F63D16"/>
    <w:rsid w:val="00F640B4"/>
    <w:rsid w:val="00F6412D"/>
    <w:rsid w:val="00F641B7"/>
    <w:rsid w:val="00F642C1"/>
    <w:rsid w:val="00F64413"/>
    <w:rsid w:val="00F64695"/>
    <w:rsid w:val="00F648D9"/>
    <w:rsid w:val="00F64AEA"/>
    <w:rsid w:val="00F65182"/>
    <w:rsid w:val="00F651F8"/>
    <w:rsid w:val="00F65244"/>
    <w:rsid w:val="00F6536B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FE"/>
    <w:rsid w:val="00F66A10"/>
    <w:rsid w:val="00F66AE0"/>
    <w:rsid w:val="00F66AE2"/>
    <w:rsid w:val="00F66BB9"/>
    <w:rsid w:val="00F66CE3"/>
    <w:rsid w:val="00F66D86"/>
    <w:rsid w:val="00F66F79"/>
    <w:rsid w:val="00F670C5"/>
    <w:rsid w:val="00F67158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470"/>
    <w:rsid w:val="00F71601"/>
    <w:rsid w:val="00F717F6"/>
    <w:rsid w:val="00F71E06"/>
    <w:rsid w:val="00F71F2A"/>
    <w:rsid w:val="00F72068"/>
    <w:rsid w:val="00F72120"/>
    <w:rsid w:val="00F72284"/>
    <w:rsid w:val="00F722F4"/>
    <w:rsid w:val="00F72721"/>
    <w:rsid w:val="00F72B9A"/>
    <w:rsid w:val="00F72BD2"/>
    <w:rsid w:val="00F72C93"/>
    <w:rsid w:val="00F72DF1"/>
    <w:rsid w:val="00F72E23"/>
    <w:rsid w:val="00F739A4"/>
    <w:rsid w:val="00F73CC7"/>
    <w:rsid w:val="00F73D30"/>
    <w:rsid w:val="00F73E07"/>
    <w:rsid w:val="00F73F87"/>
    <w:rsid w:val="00F7414A"/>
    <w:rsid w:val="00F743C1"/>
    <w:rsid w:val="00F746E0"/>
    <w:rsid w:val="00F74852"/>
    <w:rsid w:val="00F748B6"/>
    <w:rsid w:val="00F74901"/>
    <w:rsid w:val="00F74954"/>
    <w:rsid w:val="00F74A8E"/>
    <w:rsid w:val="00F74B03"/>
    <w:rsid w:val="00F74B89"/>
    <w:rsid w:val="00F74C0C"/>
    <w:rsid w:val="00F74CC6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994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0E96"/>
    <w:rsid w:val="00F81603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585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63"/>
    <w:rsid w:val="00F84984"/>
    <w:rsid w:val="00F84B8A"/>
    <w:rsid w:val="00F84BF0"/>
    <w:rsid w:val="00F84BF8"/>
    <w:rsid w:val="00F84D74"/>
    <w:rsid w:val="00F84E2C"/>
    <w:rsid w:val="00F85385"/>
    <w:rsid w:val="00F85390"/>
    <w:rsid w:val="00F855FC"/>
    <w:rsid w:val="00F859F0"/>
    <w:rsid w:val="00F85A23"/>
    <w:rsid w:val="00F85AF1"/>
    <w:rsid w:val="00F85D0C"/>
    <w:rsid w:val="00F85E0E"/>
    <w:rsid w:val="00F863C2"/>
    <w:rsid w:val="00F8643F"/>
    <w:rsid w:val="00F864A1"/>
    <w:rsid w:val="00F86756"/>
    <w:rsid w:val="00F8686B"/>
    <w:rsid w:val="00F8695C"/>
    <w:rsid w:val="00F87098"/>
    <w:rsid w:val="00F8717F"/>
    <w:rsid w:val="00F871AA"/>
    <w:rsid w:val="00F872DE"/>
    <w:rsid w:val="00F87354"/>
    <w:rsid w:val="00F87809"/>
    <w:rsid w:val="00F87D4C"/>
    <w:rsid w:val="00F901A6"/>
    <w:rsid w:val="00F9032A"/>
    <w:rsid w:val="00F903DC"/>
    <w:rsid w:val="00F90487"/>
    <w:rsid w:val="00F90717"/>
    <w:rsid w:val="00F9078C"/>
    <w:rsid w:val="00F90807"/>
    <w:rsid w:val="00F90D9E"/>
    <w:rsid w:val="00F90FF4"/>
    <w:rsid w:val="00F91115"/>
    <w:rsid w:val="00F91164"/>
    <w:rsid w:val="00F9117C"/>
    <w:rsid w:val="00F9140C"/>
    <w:rsid w:val="00F91510"/>
    <w:rsid w:val="00F91598"/>
    <w:rsid w:val="00F915E2"/>
    <w:rsid w:val="00F9165C"/>
    <w:rsid w:val="00F91792"/>
    <w:rsid w:val="00F917A8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B47"/>
    <w:rsid w:val="00F92C3E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C5"/>
    <w:rsid w:val="00F941A6"/>
    <w:rsid w:val="00F94369"/>
    <w:rsid w:val="00F9493B"/>
    <w:rsid w:val="00F94B24"/>
    <w:rsid w:val="00F94DD1"/>
    <w:rsid w:val="00F9504E"/>
    <w:rsid w:val="00F951B1"/>
    <w:rsid w:val="00F95210"/>
    <w:rsid w:val="00F953FA"/>
    <w:rsid w:val="00F9547B"/>
    <w:rsid w:val="00F956D6"/>
    <w:rsid w:val="00F958BB"/>
    <w:rsid w:val="00F959E5"/>
    <w:rsid w:val="00F95A58"/>
    <w:rsid w:val="00F95A66"/>
    <w:rsid w:val="00F95C9F"/>
    <w:rsid w:val="00F95F8A"/>
    <w:rsid w:val="00F963E0"/>
    <w:rsid w:val="00F96715"/>
    <w:rsid w:val="00F9686E"/>
    <w:rsid w:val="00F9696D"/>
    <w:rsid w:val="00F96A3D"/>
    <w:rsid w:val="00F96A69"/>
    <w:rsid w:val="00F96AA8"/>
    <w:rsid w:val="00F96B38"/>
    <w:rsid w:val="00F96C83"/>
    <w:rsid w:val="00F96CA1"/>
    <w:rsid w:val="00F96D4C"/>
    <w:rsid w:val="00F96DFE"/>
    <w:rsid w:val="00F9728E"/>
    <w:rsid w:val="00F9761E"/>
    <w:rsid w:val="00F976C0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99"/>
    <w:rsid w:val="00FA1883"/>
    <w:rsid w:val="00FA1935"/>
    <w:rsid w:val="00FA1999"/>
    <w:rsid w:val="00FA1B61"/>
    <w:rsid w:val="00FA1C39"/>
    <w:rsid w:val="00FA1CDB"/>
    <w:rsid w:val="00FA1DED"/>
    <w:rsid w:val="00FA1E48"/>
    <w:rsid w:val="00FA1E96"/>
    <w:rsid w:val="00FA2629"/>
    <w:rsid w:val="00FA26B4"/>
    <w:rsid w:val="00FA27D4"/>
    <w:rsid w:val="00FA29B7"/>
    <w:rsid w:val="00FA2A36"/>
    <w:rsid w:val="00FA2BF6"/>
    <w:rsid w:val="00FA2C66"/>
    <w:rsid w:val="00FA2DEF"/>
    <w:rsid w:val="00FA3016"/>
    <w:rsid w:val="00FA302D"/>
    <w:rsid w:val="00FA3247"/>
    <w:rsid w:val="00FA34A1"/>
    <w:rsid w:val="00FA3664"/>
    <w:rsid w:val="00FA3ADA"/>
    <w:rsid w:val="00FA3DC2"/>
    <w:rsid w:val="00FA3FBC"/>
    <w:rsid w:val="00FA4835"/>
    <w:rsid w:val="00FA4D42"/>
    <w:rsid w:val="00FA5275"/>
    <w:rsid w:val="00FA5573"/>
    <w:rsid w:val="00FA566C"/>
    <w:rsid w:val="00FA566E"/>
    <w:rsid w:val="00FA5686"/>
    <w:rsid w:val="00FA5692"/>
    <w:rsid w:val="00FA57F9"/>
    <w:rsid w:val="00FA59F6"/>
    <w:rsid w:val="00FA5A4C"/>
    <w:rsid w:val="00FA5C1A"/>
    <w:rsid w:val="00FA5DA5"/>
    <w:rsid w:val="00FA5E00"/>
    <w:rsid w:val="00FA6050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39A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B03FC"/>
    <w:rsid w:val="00FB04AE"/>
    <w:rsid w:val="00FB051C"/>
    <w:rsid w:val="00FB07F3"/>
    <w:rsid w:val="00FB08AD"/>
    <w:rsid w:val="00FB08C8"/>
    <w:rsid w:val="00FB0980"/>
    <w:rsid w:val="00FB0AC1"/>
    <w:rsid w:val="00FB0C47"/>
    <w:rsid w:val="00FB0D53"/>
    <w:rsid w:val="00FB1085"/>
    <w:rsid w:val="00FB14F7"/>
    <w:rsid w:val="00FB1577"/>
    <w:rsid w:val="00FB16C6"/>
    <w:rsid w:val="00FB1879"/>
    <w:rsid w:val="00FB1996"/>
    <w:rsid w:val="00FB1CBB"/>
    <w:rsid w:val="00FB1D78"/>
    <w:rsid w:val="00FB1FCB"/>
    <w:rsid w:val="00FB2334"/>
    <w:rsid w:val="00FB2453"/>
    <w:rsid w:val="00FB24C4"/>
    <w:rsid w:val="00FB27D7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CAC"/>
    <w:rsid w:val="00FB3DEE"/>
    <w:rsid w:val="00FB3F7F"/>
    <w:rsid w:val="00FB3F87"/>
    <w:rsid w:val="00FB44FC"/>
    <w:rsid w:val="00FB4515"/>
    <w:rsid w:val="00FB45A4"/>
    <w:rsid w:val="00FB4B1A"/>
    <w:rsid w:val="00FB4E23"/>
    <w:rsid w:val="00FB533E"/>
    <w:rsid w:val="00FB5499"/>
    <w:rsid w:val="00FB558E"/>
    <w:rsid w:val="00FB5610"/>
    <w:rsid w:val="00FB56FF"/>
    <w:rsid w:val="00FB58EB"/>
    <w:rsid w:val="00FB5AEE"/>
    <w:rsid w:val="00FB5D63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592"/>
    <w:rsid w:val="00FB7649"/>
    <w:rsid w:val="00FB77D6"/>
    <w:rsid w:val="00FB7BD4"/>
    <w:rsid w:val="00FB7E58"/>
    <w:rsid w:val="00FB7F9E"/>
    <w:rsid w:val="00FC00E4"/>
    <w:rsid w:val="00FC024B"/>
    <w:rsid w:val="00FC0290"/>
    <w:rsid w:val="00FC04ED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23A"/>
    <w:rsid w:val="00FC151F"/>
    <w:rsid w:val="00FC156C"/>
    <w:rsid w:val="00FC170F"/>
    <w:rsid w:val="00FC1728"/>
    <w:rsid w:val="00FC18E3"/>
    <w:rsid w:val="00FC1C2C"/>
    <w:rsid w:val="00FC1ED0"/>
    <w:rsid w:val="00FC20C6"/>
    <w:rsid w:val="00FC210A"/>
    <w:rsid w:val="00FC21A5"/>
    <w:rsid w:val="00FC2529"/>
    <w:rsid w:val="00FC2AFB"/>
    <w:rsid w:val="00FC2EAF"/>
    <w:rsid w:val="00FC2F0A"/>
    <w:rsid w:val="00FC3538"/>
    <w:rsid w:val="00FC36E6"/>
    <w:rsid w:val="00FC3988"/>
    <w:rsid w:val="00FC3A5C"/>
    <w:rsid w:val="00FC3B01"/>
    <w:rsid w:val="00FC3CCA"/>
    <w:rsid w:val="00FC3E51"/>
    <w:rsid w:val="00FC3F9D"/>
    <w:rsid w:val="00FC3FD2"/>
    <w:rsid w:val="00FC4167"/>
    <w:rsid w:val="00FC4362"/>
    <w:rsid w:val="00FC441D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F8"/>
    <w:rsid w:val="00FC5912"/>
    <w:rsid w:val="00FC5A62"/>
    <w:rsid w:val="00FC5BF6"/>
    <w:rsid w:val="00FC5E39"/>
    <w:rsid w:val="00FC5F06"/>
    <w:rsid w:val="00FC612F"/>
    <w:rsid w:val="00FC65C2"/>
    <w:rsid w:val="00FC6AA2"/>
    <w:rsid w:val="00FC6AEA"/>
    <w:rsid w:val="00FC6B63"/>
    <w:rsid w:val="00FC6C26"/>
    <w:rsid w:val="00FC7208"/>
    <w:rsid w:val="00FC754F"/>
    <w:rsid w:val="00FC759A"/>
    <w:rsid w:val="00FC75F8"/>
    <w:rsid w:val="00FC7940"/>
    <w:rsid w:val="00FC7A5F"/>
    <w:rsid w:val="00FC7A76"/>
    <w:rsid w:val="00FC7A77"/>
    <w:rsid w:val="00FC7B29"/>
    <w:rsid w:val="00FD0317"/>
    <w:rsid w:val="00FD04F8"/>
    <w:rsid w:val="00FD0598"/>
    <w:rsid w:val="00FD05CA"/>
    <w:rsid w:val="00FD0740"/>
    <w:rsid w:val="00FD0780"/>
    <w:rsid w:val="00FD0792"/>
    <w:rsid w:val="00FD087C"/>
    <w:rsid w:val="00FD0A48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F1"/>
    <w:rsid w:val="00FD273F"/>
    <w:rsid w:val="00FD2772"/>
    <w:rsid w:val="00FD28EC"/>
    <w:rsid w:val="00FD2943"/>
    <w:rsid w:val="00FD2A7D"/>
    <w:rsid w:val="00FD2B47"/>
    <w:rsid w:val="00FD2C02"/>
    <w:rsid w:val="00FD2C68"/>
    <w:rsid w:val="00FD2E1D"/>
    <w:rsid w:val="00FD2F4A"/>
    <w:rsid w:val="00FD2FE9"/>
    <w:rsid w:val="00FD30F6"/>
    <w:rsid w:val="00FD3293"/>
    <w:rsid w:val="00FD3394"/>
    <w:rsid w:val="00FD35D4"/>
    <w:rsid w:val="00FD36D4"/>
    <w:rsid w:val="00FD37AD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CB"/>
    <w:rsid w:val="00FD5935"/>
    <w:rsid w:val="00FD59D5"/>
    <w:rsid w:val="00FD5AFA"/>
    <w:rsid w:val="00FD5BC1"/>
    <w:rsid w:val="00FD5C50"/>
    <w:rsid w:val="00FD600B"/>
    <w:rsid w:val="00FD61C7"/>
    <w:rsid w:val="00FD624A"/>
    <w:rsid w:val="00FD6397"/>
    <w:rsid w:val="00FD652D"/>
    <w:rsid w:val="00FD68E3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402"/>
    <w:rsid w:val="00FE0523"/>
    <w:rsid w:val="00FE08BE"/>
    <w:rsid w:val="00FE08DB"/>
    <w:rsid w:val="00FE093A"/>
    <w:rsid w:val="00FE09AD"/>
    <w:rsid w:val="00FE0E59"/>
    <w:rsid w:val="00FE11A9"/>
    <w:rsid w:val="00FE147A"/>
    <w:rsid w:val="00FE18EF"/>
    <w:rsid w:val="00FE1C98"/>
    <w:rsid w:val="00FE1E1B"/>
    <w:rsid w:val="00FE234F"/>
    <w:rsid w:val="00FE278D"/>
    <w:rsid w:val="00FE2957"/>
    <w:rsid w:val="00FE2DD9"/>
    <w:rsid w:val="00FE2E20"/>
    <w:rsid w:val="00FE2E55"/>
    <w:rsid w:val="00FE325D"/>
    <w:rsid w:val="00FE3390"/>
    <w:rsid w:val="00FE33B6"/>
    <w:rsid w:val="00FE3605"/>
    <w:rsid w:val="00FE38DE"/>
    <w:rsid w:val="00FE3A94"/>
    <w:rsid w:val="00FE3AC4"/>
    <w:rsid w:val="00FE3BD9"/>
    <w:rsid w:val="00FE3C25"/>
    <w:rsid w:val="00FE3D33"/>
    <w:rsid w:val="00FE3DC5"/>
    <w:rsid w:val="00FE3F35"/>
    <w:rsid w:val="00FE3FE1"/>
    <w:rsid w:val="00FE40B3"/>
    <w:rsid w:val="00FE40F3"/>
    <w:rsid w:val="00FE4587"/>
    <w:rsid w:val="00FE4B5A"/>
    <w:rsid w:val="00FE4E05"/>
    <w:rsid w:val="00FE4F1C"/>
    <w:rsid w:val="00FE4FC8"/>
    <w:rsid w:val="00FE501B"/>
    <w:rsid w:val="00FE50C2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D14"/>
    <w:rsid w:val="00FE6F85"/>
    <w:rsid w:val="00FE70D2"/>
    <w:rsid w:val="00FE715A"/>
    <w:rsid w:val="00FE730B"/>
    <w:rsid w:val="00FE7521"/>
    <w:rsid w:val="00FE75DE"/>
    <w:rsid w:val="00FE7775"/>
    <w:rsid w:val="00FE77CA"/>
    <w:rsid w:val="00FE7890"/>
    <w:rsid w:val="00FE7AB3"/>
    <w:rsid w:val="00FE7AB8"/>
    <w:rsid w:val="00FE7B8E"/>
    <w:rsid w:val="00FE7D04"/>
    <w:rsid w:val="00FE7D06"/>
    <w:rsid w:val="00FE7D34"/>
    <w:rsid w:val="00FE7D66"/>
    <w:rsid w:val="00FE7D83"/>
    <w:rsid w:val="00FE7D84"/>
    <w:rsid w:val="00FF0023"/>
    <w:rsid w:val="00FF0378"/>
    <w:rsid w:val="00FF06DF"/>
    <w:rsid w:val="00FF085B"/>
    <w:rsid w:val="00FF0948"/>
    <w:rsid w:val="00FF0B12"/>
    <w:rsid w:val="00FF0BEA"/>
    <w:rsid w:val="00FF0C18"/>
    <w:rsid w:val="00FF0E6D"/>
    <w:rsid w:val="00FF110B"/>
    <w:rsid w:val="00FF1752"/>
    <w:rsid w:val="00FF1781"/>
    <w:rsid w:val="00FF1823"/>
    <w:rsid w:val="00FF1888"/>
    <w:rsid w:val="00FF1B40"/>
    <w:rsid w:val="00FF204F"/>
    <w:rsid w:val="00FF22A9"/>
    <w:rsid w:val="00FF241E"/>
    <w:rsid w:val="00FF2437"/>
    <w:rsid w:val="00FF2C57"/>
    <w:rsid w:val="00FF2E9A"/>
    <w:rsid w:val="00FF2ECA"/>
    <w:rsid w:val="00FF33BC"/>
    <w:rsid w:val="00FF347B"/>
    <w:rsid w:val="00FF347D"/>
    <w:rsid w:val="00FF3AA7"/>
    <w:rsid w:val="00FF3AC0"/>
    <w:rsid w:val="00FF3C5D"/>
    <w:rsid w:val="00FF3D2F"/>
    <w:rsid w:val="00FF3E24"/>
    <w:rsid w:val="00FF3E84"/>
    <w:rsid w:val="00FF41AA"/>
    <w:rsid w:val="00FF4225"/>
    <w:rsid w:val="00FF4663"/>
    <w:rsid w:val="00FF4C60"/>
    <w:rsid w:val="00FF4CB8"/>
    <w:rsid w:val="00FF4DD3"/>
    <w:rsid w:val="00FF4EF8"/>
    <w:rsid w:val="00FF5166"/>
    <w:rsid w:val="00FF51A7"/>
    <w:rsid w:val="00FF51D9"/>
    <w:rsid w:val="00FF54F1"/>
    <w:rsid w:val="00FF56E7"/>
    <w:rsid w:val="00FF5792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692"/>
    <w:rsid w:val="00FF7984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26" Type="http://schemas.openxmlformats.org/officeDocument/2006/relationships/hyperlink" Target="https://my.oxfordeconomics.com/reports/47c7CcF7d62F4306838B38" TargetMode="External"/><Relationship Id="rId39" Type="http://schemas.openxmlformats.org/officeDocument/2006/relationships/hyperlink" Target="mailto:agoodwin@oxfordeconomics.com" TargetMode="External"/><Relationship Id="rId21" Type="http://schemas.openxmlformats.org/officeDocument/2006/relationships/hyperlink" Target="https://my.oxfordeconomics.com/reportaction/90e4F762337B4155964Fea/Toc" TargetMode="External"/><Relationship Id="rId34" Type="http://schemas.openxmlformats.org/officeDocument/2006/relationships/hyperlink" Target="https://my.oxfordeconomics.com/reportaction/ad080685250F400ba2dA23/Toc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my.oxfordeconomics.com/reportaction/ad080685250F400ba2dA23/Toc" TargetMode="External"/><Relationship Id="rId29" Type="http://schemas.openxmlformats.org/officeDocument/2006/relationships/hyperlink" Target="https://my.oxfordeconomics.com/reportaction/1faF1fEda66D45B7a43953/Toc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s/d319F281b3554bF9a02E01" TargetMode="External"/><Relationship Id="rId24" Type="http://schemas.openxmlformats.org/officeDocument/2006/relationships/image" Target="media/image6.svg"/><Relationship Id="rId32" Type="http://schemas.openxmlformats.org/officeDocument/2006/relationships/hyperlink" Target="https://my.oxfordeconomics.com/reportaction/eb3EEd4765E0405599228c/Toc" TargetMode="External"/><Relationship Id="rId37" Type="http://schemas.openxmlformats.org/officeDocument/2006/relationships/hyperlink" Target="https://my.oxfordeconomics.com/reportaction/4f922dA26a834f9c9Af487/Toc" TargetMode="External"/><Relationship Id="rId40" Type="http://schemas.openxmlformats.org/officeDocument/2006/relationships/hyperlink" Target="mailto:eallenby@oxfordeconomics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5.png"/><Relationship Id="rId28" Type="http://schemas.openxmlformats.org/officeDocument/2006/relationships/hyperlink" Target="https://my.oxfordeconomics.com/reportaction/7a8A58A351BF45Fc803A2e/Toc" TargetMode="External"/><Relationship Id="rId36" Type="http://schemas.openxmlformats.org/officeDocument/2006/relationships/hyperlink" Target="https://my.oxfordeconomics.com/reportaction/96f4FeA72eE6401493015c/Toc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hyperlink" Target="https://my.oxfordeconomics.com/reportaction/586C75Ddc5DE442c896062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hyperlink" Target="https://my.oxfordeconomics.com/reports/c55F15Cfa3354e5abC3Bab" TargetMode="External"/><Relationship Id="rId27" Type="http://schemas.openxmlformats.org/officeDocument/2006/relationships/hyperlink" Target="https://www.bankofengland.co.uk/monetary-policy-report/2024/august-2024" TargetMode="External"/><Relationship Id="rId30" Type="http://schemas.openxmlformats.org/officeDocument/2006/relationships/hyperlink" Target="https://my.oxfordeconomics.com/reportaction/d2aE392707204bC9885053/Toc" TargetMode="External"/><Relationship Id="rId35" Type="http://schemas.openxmlformats.org/officeDocument/2006/relationships/hyperlink" Target="https://my.oxfordeconomics.com/reportaction/b9b632020c304459aB9277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586C75Ddc5DE442c896062/Toc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www.bankofengland.co.uk/markets/market-intelligence/survey-results/2024/market-participants-survey-results-august-2024" TargetMode="External"/><Relationship Id="rId33" Type="http://schemas.openxmlformats.org/officeDocument/2006/relationships/hyperlink" Target="https://my.oxfordeconomics.com/reportaction/27d94937bc7540C6bEbE5e/Toc" TargetMode="External"/><Relationship Id="rId38" Type="http://schemas.openxmlformats.org/officeDocument/2006/relationships/hyperlink" Target="https://my.oxfordeconomics.com/reportaction/d319F281b3554bF9a02E01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1775</Words>
  <Characters>8558</Characters>
  <Application>Microsoft Office Word</Application>
  <DocSecurity>0</DocSecurity>
  <Lines>389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50</cp:revision>
  <cp:lastPrinted>2023-06-30T12:36:00Z</cp:lastPrinted>
  <dcterms:created xsi:type="dcterms:W3CDTF">2024-09-20T08:05:00Z</dcterms:created>
  <dcterms:modified xsi:type="dcterms:W3CDTF">2024-09-20T09:04:00Z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Themes:monetary policy,inflation,interest rates,financial markets</vt:lpwstr>
  </property>
  <property fmtid="{D5CDD505-2E9C-101B-9397-08002B2CF9AE}" pid="11" name="OEP_PRODUCT_CODE">
    <vt:lpwstr>773D8162bc754566a63Fad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2024-09-20T08:58:25.000Z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