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8314D" w14:textId="77777777" w:rsidR="00E35388" w:rsidRDefault="00E35388" w:rsidP="005711FC">
      <w:pPr>
        <w:pStyle w:val="Title"/>
        <w:rPr>
          <w:lang w:val="en-US"/>
        </w:rPr>
      </w:pPr>
    </w:p>
    <w:p w14:paraId="49BD9BB7" w14:textId="1E3065A5" w:rsidR="00DD7B72" w:rsidRDefault="005711FC" w:rsidP="005711FC">
      <w:pPr>
        <w:pStyle w:val="Title"/>
        <w:rPr>
          <w:lang w:val="en-US"/>
        </w:rPr>
      </w:pPr>
      <w:r>
        <w:rPr>
          <w:lang w:val="en-US"/>
        </w:rPr>
        <w:t>MDP Assignment</w:t>
      </w:r>
    </w:p>
    <w:p w14:paraId="4B4BC0DB" w14:textId="77777777" w:rsidR="005711FC" w:rsidRDefault="005711FC" w:rsidP="005711FC">
      <w:pPr>
        <w:rPr>
          <w:lang w:val="en-US"/>
        </w:rPr>
      </w:pPr>
    </w:p>
    <w:p w14:paraId="47DBAF52" w14:textId="3F61ADC8" w:rsidR="005711FC" w:rsidRDefault="005711FC" w:rsidP="00E35388">
      <w:pPr>
        <w:pStyle w:val="Heading1"/>
        <w:rPr>
          <w:lang w:val="en-US"/>
        </w:rPr>
      </w:pPr>
      <w:r w:rsidRPr="00E35388">
        <w:rPr>
          <w:lang w:val="en-US"/>
        </w:rPr>
        <w:t>Assignment 1</w:t>
      </w:r>
    </w:p>
    <w:p w14:paraId="00932E5F" w14:textId="77777777" w:rsidR="00E35388" w:rsidRPr="00E35388" w:rsidRDefault="00E35388" w:rsidP="00E35388">
      <w:pPr>
        <w:rPr>
          <w:lang w:val="en-US"/>
        </w:rPr>
      </w:pPr>
    </w:p>
    <w:p w14:paraId="06275606" w14:textId="77777777" w:rsidR="00E35388" w:rsidRDefault="00E35388" w:rsidP="00E35388">
      <w:pPr>
        <w:rPr>
          <w:lang w:val="en-US"/>
        </w:rPr>
      </w:pPr>
    </w:p>
    <w:p w14:paraId="358C9E0C" w14:textId="4BD95EC9" w:rsidR="005711FC" w:rsidRPr="00E35388" w:rsidRDefault="005711FC" w:rsidP="00E35388">
      <w:pPr>
        <w:pStyle w:val="Heading2"/>
        <w:rPr>
          <w:lang w:val="en-US"/>
        </w:rPr>
      </w:pPr>
      <w:r w:rsidRPr="00E35388">
        <w:rPr>
          <w:lang w:val="en-US"/>
        </w:rPr>
        <w:t xml:space="preserve"> </w:t>
      </w:r>
      <w:r w:rsidRPr="005711FC">
        <w:t>Reflect on how versions 1 and 2 can deal with this case.</w:t>
      </w:r>
      <w:r w:rsidRPr="005711FC">
        <w:br/>
        <w:t>See course slides for detail on the MDP.</w:t>
      </w:r>
    </w:p>
    <w:p w14:paraId="79566AF3" w14:textId="5A7D6DAC" w:rsidR="005711FC" w:rsidRPr="005711FC" w:rsidRDefault="005711FC" w:rsidP="005711FC"/>
    <w:p w14:paraId="345BD052" w14:textId="03BB3FEA" w:rsidR="005711FC" w:rsidRDefault="005711FC" w:rsidP="005711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8F95BA" wp14:editId="2C253EC0">
            <wp:extent cx="5731510" cy="5058410"/>
            <wp:effectExtent l="0" t="0" r="0" b="0"/>
            <wp:docPr id="157157830" name="Picture 1" descr="A diagram of a number of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7830" name="Picture 1" descr="A diagram of a number of squares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B408" w14:textId="77777777" w:rsidR="005711FC" w:rsidRDefault="005711FC" w:rsidP="005711FC">
      <w:pPr>
        <w:rPr>
          <w:lang w:val="en-US"/>
        </w:rPr>
      </w:pPr>
    </w:p>
    <w:p w14:paraId="59F385C4" w14:textId="77777777" w:rsidR="00E35388" w:rsidRDefault="00E35388" w:rsidP="00E35388">
      <w:pPr>
        <w:pStyle w:val="Heading4"/>
        <w:rPr>
          <w:lang w:val="en-US"/>
        </w:rPr>
      </w:pPr>
    </w:p>
    <w:p w14:paraId="647E7FCD" w14:textId="77777777" w:rsidR="00E35388" w:rsidRDefault="00E35388" w:rsidP="00E35388">
      <w:pPr>
        <w:pStyle w:val="Heading4"/>
        <w:rPr>
          <w:lang w:val="en-US"/>
        </w:rPr>
      </w:pPr>
    </w:p>
    <w:p w14:paraId="30170974" w14:textId="6E5F9906" w:rsidR="005711FC" w:rsidRDefault="005711FC" w:rsidP="00E35388">
      <w:pPr>
        <w:pStyle w:val="Heading4"/>
        <w:rPr>
          <w:lang w:val="en-US"/>
        </w:rPr>
      </w:pPr>
      <w:r>
        <w:rPr>
          <w:lang w:val="en-US"/>
        </w:rPr>
        <w:t>States:</w:t>
      </w:r>
    </w:p>
    <w:p w14:paraId="2B34BE69" w14:textId="30CCEE4D" w:rsidR="005711FC" w:rsidRPr="005711FC" w:rsidRDefault="005711FC" w:rsidP="005711FC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S∈{Color1, Color2, Color3}</m:t>
          </m:r>
        </m:oMath>
      </m:oMathPara>
    </w:p>
    <w:p w14:paraId="5195D542" w14:textId="77777777" w:rsidR="005711FC" w:rsidRDefault="005711FC" w:rsidP="005711FC">
      <w:pPr>
        <w:rPr>
          <w:rFonts w:eastAsiaTheme="minorEastAsia"/>
          <w:lang w:val="en-US"/>
        </w:rPr>
      </w:pPr>
    </w:p>
    <w:p w14:paraId="6911CFBB" w14:textId="5A326B53" w:rsidR="005711FC" w:rsidRDefault="005711FC" w:rsidP="005711F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Where Color1, Color2, and Color3 are discrete variables that represent 3 colors.</w:t>
      </w:r>
    </w:p>
    <w:p w14:paraId="70F9C85D" w14:textId="77777777" w:rsidR="005711FC" w:rsidRDefault="005711FC" w:rsidP="005711FC">
      <w:pPr>
        <w:rPr>
          <w:rFonts w:eastAsiaTheme="minorEastAsia"/>
          <w:lang w:val="en-US"/>
        </w:rPr>
      </w:pPr>
    </w:p>
    <w:p w14:paraId="47CB7BA0" w14:textId="10504129" w:rsidR="005711FC" w:rsidRDefault="005711FC" w:rsidP="00E35388">
      <w:pPr>
        <w:pStyle w:val="Heading4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Actions</w:t>
      </w:r>
    </w:p>
    <w:p w14:paraId="461C05C0" w14:textId="271DD3B8" w:rsidR="005711FC" w:rsidRPr="005711FC" w:rsidRDefault="005711FC" w:rsidP="005711FC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A∈{ ↑ , ↓ }</m:t>
          </m:r>
        </m:oMath>
      </m:oMathPara>
    </w:p>
    <w:p w14:paraId="1680F1EB" w14:textId="77777777" w:rsidR="005711FC" w:rsidRDefault="005711FC" w:rsidP="005711FC">
      <w:pPr>
        <w:rPr>
          <w:rFonts w:eastAsiaTheme="minorEastAsia"/>
          <w:lang w:val="en-US"/>
        </w:rPr>
      </w:pPr>
    </w:p>
    <w:p w14:paraId="28ABB45D" w14:textId="1E8685FE" w:rsidR="005711FC" w:rsidRDefault="005711FC" w:rsidP="005711F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Where </w:t>
      </w:r>
      <m:oMath>
        <m:r>
          <w:rPr>
            <w:rFonts w:ascii="Cambria Math" w:hAnsi="Cambria Math"/>
            <w:lang w:val="en-US"/>
          </w:rPr>
          <m:t>↑ , ↓</m:t>
        </m:r>
      </m:oMath>
      <w:r>
        <w:rPr>
          <w:rFonts w:eastAsiaTheme="minorEastAsia"/>
          <w:lang w:val="en-US"/>
        </w:rPr>
        <w:t xml:space="preserve"> are discrete actions for each state.</w:t>
      </w:r>
    </w:p>
    <w:p w14:paraId="0927F23E" w14:textId="77777777" w:rsidR="005711FC" w:rsidRDefault="005711FC" w:rsidP="005711FC">
      <w:pPr>
        <w:rPr>
          <w:rFonts w:eastAsiaTheme="minorEastAsia"/>
          <w:lang w:val="en-US"/>
        </w:rPr>
      </w:pPr>
    </w:p>
    <w:p w14:paraId="3C9C14E9" w14:textId="77777777" w:rsidR="005711FC" w:rsidRDefault="005711FC" w:rsidP="005711FC">
      <w:pPr>
        <w:rPr>
          <w:rFonts w:eastAsiaTheme="minorEastAsia"/>
          <w:lang w:val="en-US"/>
        </w:rPr>
      </w:pPr>
    </w:p>
    <w:p w14:paraId="73D8E1BE" w14:textId="71E06BA0" w:rsidR="005711FC" w:rsidRDefault="005711FC" w:rsidP="00E35388">
      <w:pPr>
        <w:pStyle w:val="Heading4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Rewards</w:t>
      </w:r>
    </w:p>
    <w:p w14:paraId="44768260" w14:textId="4C6EE40D" w:rsidR="005711FC" w:rsidRPr="005711FC" w:rsidRDefault="005711FC" w:rsidP="005711FC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R∈{-1,0,1}</m:t>
          </m:r>
        </m:oMath>
      </m:oMathPara>
    </w:p>
    <w:p w14:paraId="3D20DEF2" w14:textId="77777777" w:rsidR="005711FC" w:rsidRDefault="005711FC" w:rsidP="005711FC">
      <w:pPr>
        <w:rPr>
          <w:rFonts w:eastAsiaTheme="minorEastAsia"/>
          <w:lang w:val="en-US"/>
        </w:rPr>
      </w:pPr>
    </w:p>
    <w:p w14:paraId="1F7B3A86" w14:textId="1AE57A00" w:rsidR="005711FC" w:rsidRDefault="005711FC" w:rsidP="005711F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Where -1,0,1 are discrete rewards.</w:t>
      </w:r>
    </w:p>
    <w:p w14:paraId="649A9C4E" w14:textId="77777777" w:rsidR="005711FC" w:rsidRDefault="005711FC" w:rsidP="005711FC">
      <w:pPr>
        <w:rPr>
          <w:rFonts w:eastAsiaTheme="minorEastAsia"/>
          <w:lang w:val="en-US"/>
        </w:rPr>
      </w:pPr>
    </w:p>
    <w:p w14:paraId="1F40A00E" w14:textId="754918FB" w:rsidR="005711FC" w:rsidRDefault="005711FC" w:rsidP="00E35388">
      <w:pPr>
        <w:pStyle w:val="Heading3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Version1</w:t>
      </w:r>
    </w:p>
    <w:p w14:paraId="11BC6407" w14:textId="7B78A0D2" w:rsidR="00552246" w:rsidRDefault="005711FC" w:rsidP="005711FC">
      <w:pPr>
        <w:rPr>
          <w:lang w:val="en-US"/>
        </w:rPr>
      </w:pPr>
      <w:r>
        <w:rPr>
          <w:lang w:val="en-US"/>
        </w:rPr>
        <w:t xml:space="preserve">Version 1 </w:t>
      </w:r>
      <w:r w:rsidR="00552246">
        <w:rPr>
          <w:lang w:val="en-US"/>
        </w:rPr>
        <w:t xml:space="preserve">is well designed for This MDP scenario because the </w:t>
      </w:r>
      <w:r w:rsidR="00552246" w:rsidRPr="00E35388">
        <w:rPr>
          <w:b/>
          <w:bCs/>
          <w:lang w:val="en-US"/>
        </w:rPr>
        <w:t>environment</w:t>
      </w:r>
      <w:r w:rsidR="00552246">
        <w:rPr>
          <w:lang w:val="en-US"/>
        </w:rPr>
        <w:t xml:space="preserve"> defines the stochastic model for </w:t>
      </w:r>
      <w:r w:rsidR="00E35388">
        <w:rPr>
          <w:lang w:val="en-US"/>
        </w:rPr>
        <w:t xml:space="preserve">the </w:t>
      </w:r>
      <w:r w:rsidR="00552246">
        <w:rPr>
          <w:lang w:val="en-US"/>
        </w:rPr>
        <w:t xml:space="preserve">next </w:t>
      </w:r>
      <w:r w:rsidR="00552246" w:rsidRPr="00E35388">
        <w:rPr>
          <w:b/>
          <w:bCs/>
          <w:lang w:val="en-US"/>
        </w:rPr>
        <w:t>state</w:t>
      </w:r>
      <w:r w:rsidR="00552246">
        <w:rPr>
          <w:lang w:val="en-US"/>
        </w:rPr>
        <w:t xml:space="preserve"> and </w:t>
      </w:r>
      <w:r w:rsidR="00552246" w:rsidRPr="00E35388">
        <w:rPr>
          <w:b/>
          <w:bCs/>
          <w:lang w:val="en-US"/>
        </w:rPr>
        <w:t>reward</w:t>
      </w:r>
      <w:r w:rsidR="00552246">
        <w:rPr>
          <w:lang w:val="en-US"/>
        </w:rPr>
        <w:t xml:space="preserve"> based on the </w:t>
      </w:r>
      <w:r w:rsidR="00552246" w:rsidRPr="00E35388">
        <w:rPr>
          <w:b/>
          <w:bCs/>
          <w:lang w:val="en-US"/>
        </w:rPr>
        <w:t>current state</w:t>
      </w:r>
      <w:r w:rsidR="00552246">
        <w:rPr>
          <w:lang w:val="en-US"/>
        </w:rPr>
        <w:t xml:space="preserve"> and </w:t>
      </w:r>
      <w:r w:rsidR="00552246" w:rsidRPr="00E35388">
        <w:rPr>
          <w:b/>
          <w:bCs/>
          <w:lang w:val="en-US"/>
        </w:rPr>
        <w:t>action</w:t>
      </w:r>
      <w:r w:rsidR="00552246">
        <w:rPr>
          <w:lang w:val="en-US"/>
        </w:rPr>
        <w:t xml:space="preserve">. </w:t>
      </w:r>
    </w:p>
    <w:p w14:paraId="4061165A" w14:textId="77777777" w:rsidR="00552246" w:rsidRDefault="00552246" w:rsidP="005711FC">
      <w:pPr>
        <w:rPr>
          <w:lang w:val="en-US"/>
        </w:rPr>
      </w:pPr>
    </w:p>
    <w:p w14:paraId="195EC913" w14:textId="38E24842" w:rsidR="00552246" w:rsidRPr="00552246" w:rsidRDefault="00552246" w:rsidP="005711FC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 xml:space="preserve">, r </m:t>
              </m:r>
            </m:e>
          </m:d>
          <m:r>
            <w:rPr>
              <w:rFonts w:ascii="Cambria Math" w:hAnsi="Cambria Math"/>
              <w:lang w:val="en-US"/>
            </w:rPr>
            <m:t xml:space="preserve"> s, a)</m:t>
          </m:r>
        </m:oMath>
      </m:oMathPara>
    </w:p>
    <w:p w14:paraId="00143BC4" w14:textId="77777777" w:rsidR="00552246" w:rsidRDefault="00552246" w:rsidP="005711FC">
      <w:pPr>
        <w:rPr>
          <w:lang w:val="en-US"/>
        </w:rPr>
      </w:pPr>
    </w:p>
    <w:p w14:paraId="3F4FD91E" w14:textId="03561B37" w:rsidR="005711FC" w:rsidRDefault="00552246" w:rsidP="005711FC">
      <w:pPr>
        <w:rPr>
          <w:lang w:val="en-US"/>
        </w:rPr>
      </w:pPr>
      <w:r>
        <w:rPr>
          <w:lang w:val="en-US"/>
        </w:rPr>
        <w:t xml:space="preserve">This means that the table in Figure defines the probability of getting to any </w:t>
      </w:r>
      <w:r w:rsidRPr="00E35388">
        <w:rPr>
          <w:b/>
          <w:bCs/>
          <w:lang w:val="en-US"/>
        </w:rPr>
        <w:t>state</w:t>
      </w:r>
      <w:r>
        <w:rPr>
          <w:lang w:val="en-US"/>
        </w:rPr>
        <w:t xml:space="preserve"> and receiving the </w:t>
      </w:r>
      <w:r w:rsidRPr="00E35388">
        <w:rPr>
          <w:b/>
          <w:bCs/>
          <w:lang w:val="en-US"/>
        </w:rPr>
        <w:t>reward</w:t>
      </w:r>
      <w:r>
        <w:rPr>
          <w:lang w:val="en-US"/>
        </w:rPr>
        <w:t>.</w:t>
      </w:r>
    </w:p>
    <w:p w14:paraId="3D40CD56" w14:textId="77777777" w:rsidR="00552246" w:rsidRDefault="00552246" w:rsidP="005711FC">
      <w:pPr>
        <w:rPr>
          <w:lang w:val="en-US"/>
        </w:rPr>
      </w:pPr>
    </w:p>
    <w:p w14:paraId="24B7D793" w14:textId="554F37F1" w:rsidR="00552246" w:rsidRDefault="00552246" w:rsidP="00E35388">
      <w:pPr>
        <w:pStyle w:val="Heading3"/>
        <w:rPr>
          <w:lang w:val="en-US"/>
        </w:rPr>
      </w:pPr>
      <w:r>
        <w:rPr>
          <w:lang w:val="en-US"/>
        </w:rPr>
        <w:t>Version2</w:t>
      </w:r>
    </w:p>
    <w:p w14:paraId="5FC51CA1" w14:textId="6C1E954B" w:rsidR="00552246" w:rsidRDefault="00552246" w:rsidP="00552246">
      <w:pPr>
        <w:rPr>
          <w:lang w:val="en-US"/>
        </w:rPr>
      </w:pPr>
      <w:r>
        <w:rPr>
          <w:lang w:val="en-US"/>
        </w:rPr>
        <w:t xml:space="preserve">Version 2 is not that suitable for this scenario. In such a version we have </w:t>
      </w:r>
    </w:p>
    <w:p w14:paraId="52876F00" w14:textId="77777777" w:rsidR="00552246" w:rsidRDefault="00552246" w:rsidP="00552246">
      <w:pPr>
        <w:rPr>
          <w:lang w:val="en-US"/>
        </w:rPr>
      </w:pPr>
    </w:p>
    <w:p w14:paraId="1D9D2D0A" w14:textId="52084142" w:rsidR="00552246" w:rsidRPr="00552246" w:rsidRDefault="00552246" w:rsidP="00552246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 xml:space="preserve"> </m:t>
              </m:r>
            </m:e>
          </m:d>
          <m:r>
            <w:rPr>
              <w:rFonts w:ascii="Cambria Math" w:hAnsi="Cambria Math"/>
              <w:lang w:val="en-US"/>
            </w:rPr>
            <m:t xml:space="preserve"> s, a)</m:t>
          </m:r>
        </m:oMath>
      </m:oMathPara>
    </w:p>
    <w:p w14:paraId="74454405" w14:textId="77777777" w:rsidR="00552246" w:rsidRDefault="00552246" w:rsidP="00552246">
      <w:pPr>
        <w:rPr>
          <w:rFonts w:eastAsiaTheme="minorEastAsia"/>
          <w:lang w:val="en-US"/>
        </w:rPr>
      </w:pPr>
    </w:p>
    <w:p w14:paraId="37AD1AB9" w14:textId="58636BE3" w:rsidR="00552246" w:rsidRDefault="00552246" w:rsidP="0055224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Which represents the probability of the </w:t>
      </w:r>
      <w:r w:rsidRPr="00E35388">
        <w:rPr>
          <w:rFonts w:eastAsiaTheme="minorEastAsia"/>
          <w:b/>
          <w:bCs/>
          <w:lang w:val="en-US"/>
        </w:rPr>
        <w:t>next state</w:t>
      </w:r>
      <w:r>
        <w:rPr>
          <w:rFonts w:eastAsiaTheme="minorEastAsia"/>
          <w:lang w:val="en-US"/>
        </w:rPr>
        <w:t xml:space="preserve"> based on the </w:t>
      </w:r>
      <w:r w:rsidRPr="00E35388">
        <w:rPr>
          <w:rFonts w:eastAsiaTheme="minorEastAsia"/>
          <w:b/>
          <w:bCs/>
          <w:lang w:val="en-US"/>
        </w:rPr>
        <w:t>current state</w:t>
      </w:r>
      <w:r>
        <w:rPr>
          <w:rFonts w:eastAsiaTheme="minorEastAsia"/>
          <w:lang w:val="en-US"/>
        </w:rPr>
        <w:t xml:space="preserve"> and </w:t>
      </w:r>
      <w:proofErr w:type="gramStart"/>
      <w:r w:rsidRPr="00E35388">
        <w:rPr>
          <w:rFonts w:eastAsiaTheme="minorEastAsia"/>
          <w:b/>
          <w:bCs/>
          <w:lang w:val="en-US"/>
        </w:rPr>
        <w:t>taken action</w:t>
      </w:r>
      <w:proofErr w:type="gramEnd"/>
      <w:r>
        <w:rPr>
          <w:rFonts w:eastAsiaTheme="minorEastAsia"/>
          <w:lang w:val="en-US"/>
        </w:rPr>
        <w:t>. To calculate these probabilities based on Table:</w:t>
      </w:r>
    </w:p>
    <w:p w14:paraId="56BF0049" w14:textId="77777777" w:rsidR="00552246" w:rsidRDefault="00552246" w:rsidP="00552246">
      <w:pPr>
        <w:rPr>
          <w:rFonts w:eastAsiaTheme="minorEastAsia"/>
          <w:lang w:val="en-US"/>
        </w:rPr>
      </w:pPr>
    </w:p>
    <w:p w14:paraId="6828C368" w14:textId="5920B418" w:rsidR="00552246" w:rsidRPr="00552246" w:rsidRDefault="00552246" w:rsidP="00552246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 xml:space="preserve"> </m:t>
              </m:r>
            </m:e>
          </m:d>
          <m:r>
            <w:rPr>
              <w:rFonts w:ascii="Cambria Math" w:hAnsi="Cambria Math"/>
              <w:lang w:val="en-US"/>
            </w:rPr>
            <m:t xml:space="preserve"> s, a)</m:t>
          </m:r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r∈R</m:t>
              </m:r>
            </m:sub>
            <m:sup/>
            <m:e>
              <m:r>
                <w:rPr>
                  <w:rFonts w:ascii="Cambria Math" w:hAnsi="Cambria Math"/>
                  <w:lang w:val="en-US"/>
                </w:rPr>
                <m:t>p</m:t>
              </m:r>
              <m:d>
                <m:dPr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s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 xml:space="preserve">, r 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 xml:space="preserve"> s, a)</m:t>
              </m:r>
            </m:e>
          </m:nary>
        </m:oMath>
      </m:oMathPara>
    </w:p>
    <w:p w14:paraId="193382C9" w14:textId="621CCFD8" w:rsidR="00552246" w:rsidRDefault="00552246" w:rsidP="0055224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In this version </w:t>
      </w:r>
      <w:r w:rsidR="00E35388">
        <w:rPr>
          <w:rFonts w:eastAsiaTheme="minorEastAsia"/>
          <w:lang w:val="en-US"/>
        </w:rPr>
        <w:t xml:space="preserve">the </w:t>
      </w:r>
      <w:r w:rsidR="00E35388" w:rsidRPr="00E35388">
        <w:rPr>
          <w:rFonts w:eastAsiaTheme="minorEastAsia"/>
          <w:b/>
          <w:bCs/>
          <w:lang w:val="en-US"/>
        </w:rPr>
        <w:t>reward</w:t>
      </w:r>
      <w:r w:rsidR="00E35388">
        <w:rPr>
          <w:rFonts w:eastAsiaTheme="minorEastAsia"/>
          <w:lang w:val="en-US"/>
        </w:rPr>
        <w:t xml:space="preserve"> is defined as a deterministic function:</w:t>
      </w:r>
    </w:p>
    <w:p w14:paraId="047FB02D" w14:textId="77777777" w:rsidR="00E35388" w:rsidRDefault="00E35388" w:rsidP="00552246">
      <w:pPr>
        <w:rPr>
          <w:rFonts w:eastAsiaTheme="minorEastAsia"/>
          <w:lang w:val="en-US"/>
        </w:rPr>
      </w:pPr>
    </w:p>
    <w:p w14:paraId="734D3523" w14:textId="78609686" w:rsidR="00E35388" w:rsidRPr="00E35388" w:rsidRDefault="00E35388" w:rsidP="0055224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r=f(s,a,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14:paraId="260CA5F2" w14:textId="77777777" w:rsidR="00E35388" w:rsidRPr="00E35388" w:rsidRDefault="00E35388" w:rsidP="00552246">
      <w:pPr>
        <w:rPr>
          <w:rFonts w:eastAsiaTheme="minorEastAsia"/>
          <w:lang w:val="en-US"/>
        </w:rPr>
      </w:pPr>
    </w:p>
    <w:p w14:paraId="15EA3A06" w14:textId="3DD20889" w:rsidR="00E35388" w:rsidRDefault="00E35388" w:rsidP="0055224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But we can’t define this </w:t>
      </w:r>
      <w:r w:rsidRPr="00E35388">
        <w:rPr>
          <w:rFonts w:eastAsiaTheme="minorEastAsia"/>
          <w:b/>
          <w:bCs/>
          <w:lang w:val="en-US"/>
        </w:rPr>
        <w:t>reward</w:t>
      </w:r>
      <w:r>
        <w:rPr>
          <w:rFonts w:eastAsiaTheme="minorEastAsia"/>
          <w:lang w:val="en-US"/>
        </w:rPr>
        <w:t xml:space="preserve"> in a deterministic way for this </w:t>
      </w:r>
      <w:r w:rsidRPr="00E35388">
        <w:rPr>
          <w:rFonts w:eastAsiaTheme="minorEastAsia"/>
          <w:b/>
          <w:bCs/>
          <w:lang w:val="en-US"/>
        </w:rPr>
        <w:t>environment</w:t>
      </w:r>
      <w:r>
        <w:rPr>
          <w:rFonts w:eastAsiaTheme="minorEastAsia"/>
          <w:lang w:val="en-US"/>
        </w:rPr>
        <w:t>.</w:t>
      </w:r>
    </w:p>
    <w:p w14:paraId="6CE04A6C" w14:textId="2966B07B" w:rsidR="00E35388" w:rsidRPr="00E35388" w:rsidRDefault="00E35388" w:rsidP="00E3538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Hence this case couldn’t be represented with this version.</w:t>
      </w:r>
    </w:p>
    <w:p w14:paraId="04ECB852" w14:textId="04670131" w:rsidR="00E35388" w:rsidRPr="00E35388" w:rsidRDefault="00E35388" w:rsidP="00E35388">
      <w:pPr>
        <w:pStyle w:val="Heading2"/>
        <w:rPr>
          <w:rFonts w:eastAsiaTheme="minorEastAsia"/>
        </w:rPr>
      </w:pPr>
      <w:r w:rsidRPr="00E35388">
        <w:rPr>
          <w:rFonts w:eastAsiaTheme="minorEastAsia"/>
        </w:rPr>
        <w:lastRenderedPageBreak/>
        <w:t>Implement a generic stochastic MDP in Python (version 2).</w:t>
      </w:r>
    </w:p>
    <w:p w14:paraId="0867CAC7" w14:textId="77777777" w:rsidR="00E35388" w:rsidRDefault="00E35388" w:rsidP="00E35388"/>
    <w:p w14:paraId="10DAF57C" w14:textId="263896DA" w:rsidR="00E35388" w:rsidRDefault="00E35388" w:rsidP="00E35388">
      <w:r w:rsidRPr="00FE1AF9">
        <w:t xml:space="preserve">A </w:t>
      </w:r>
      <w:r w:rsidRPr="00FE1AF9">
        <w:rPr>
          <w:b/>
          <w:bCs/>
        </w:rPr>
        <w:t>stochastic Markov Decision Process (MDP)</w:t>
      </w:r>
      <w:r w:rsidRPr="00FE1AF9">
        <w:t xml:space="preserve"> is a mathematical model used to optimize decision-making in environments where outcomes depend on actions </w:t>
      </w:r>
      <w:r>
        <w:t>with some uncertainty</w:t>
      </w:r>
      <w:r w:rsidRPr="00FE1AF9">
        <w:t xml:space="preserve">. </w:t>
      </w:r>
    </w:p>
    <w:p w14:paraId="3B084A92" w14:textId="77777777" w:rsidR="00E35388" w:rsidRDefault="00E35388" w:rsidP="00E35388"/>
    <w:p w14:paraId="582848D3" w14:textId="4F1B227D" w:rsidR="00E35388" w:rsidRDefault="00C7756B" w:rsidP="00E35388">
      <w:r>
        <w:t>MDP isxs</w:t>
      </w:r>
      <w:r w:rsidR="00E35388" w:rsidRPr="00FE1AF9">
        <w:t xml:space="preserve"> defined in mathematical terms by a set of states </w:t>
      </w:r>
      <m:oMath>
        <m:r>
          <w:rPr>
            <w:rFonts w:ascii="Cambria Math" w:hAnsi="Cambria Math"/>
          </w:rPr>
          <m:t>S</m:t>
        </m:r>
      </m:oMath>
      <w:r w:rsidR="00E35388" w:rsidRPr="00FE1AF9">
        <w:t xml:space="preserve">, a set of actions </w:t>
      </w:r>
      <m:oMath>
        <m:r>
          <w:rPr>
            <w:rFonts w:ascii="Cambria Math" w:hAnsi="Cambria Math"/>
          </w:rPr>
          <m:t>A</m:t>
        </m:r>
      </m:oMath>
      <w:r w:rsidR="00E35388" w:rsidRPr="00FE1AF9">
        <w:t>,</w:t>
      </w:r>
      <w:r w:rsidR="00E35388">
        <w:t xml:space="preserve"> and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 w:cs="Cambria Math"/>
          </w:rPr>
          <m:t>, r</m:t>
        </m:r>
        <m:r>
          <w:rPr>
            <w:rFonts w:ascii="Cambria Math" w:hAnsi="Cambria Math" w:cs="Cambria Math"/>
          </w:rPr>
          <m:t>∣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a</m:t>
        </m:r>
      </m:oMath>
      <w:r w:rsidR="00E35388" w:rsidRPr="00FE1AF9">
        <w:t>)</w:t>
      </w:r>
      <w:r w:rsidR="00E35388">
        <w:t xml:space="preserve"> (or</w:t>
      </w:r>
      <w:r w:rsidR="00E35388" w:rsidRPr="00FE1AF9">
        <w:t xml:space="preserve"> transition probabilities</w:t>
      </w:r>
      <w:r w:rsidR="00E35388">
        <w:t xml:space="preserve">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s'</m:t>
        </m:r>
        <m:r>
          <w:rPr>
            <w:rFonts w:ascii="Cambria Math" w:hAnsi="Cambria Math" w:cs="Cambria Math"/>
          </w:rPr>
          <m:t>∣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a</m:t>
        </m:r>
      </m:oMath>
      <w:r w:rsidR="00E35388" w:rsidRPr="00FE1AF9">
        <w:t xml:space="preserve">), and a reward function 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 w:cs="Cambria Math"/>
          </w:rPr>
          <m:t xml:space="preserve">, 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s'</m:t>
        </m:r>
      </m:oMath>
      <w:r w:rsidR="00E35388" w:rsidRPr="00FE1AF9">
        <w:t>)</w:t>
      </w:r>
      <w:r w:rsidR="00E35388">
        <w:t>)</w:t>
      </w:r>
      <w:r w:rsidR="00E35388" w:rsidRPr="00FE1AF9">
        <w:t xml:space="preserve">. </w:t>
      </w:r>
    </w:p>
    <w:p w14:paraId="4821A98A" w14:textId="3A547AAF" w:rsidR="00E35388" w:rsidRDefault="00E35388" w:rsidP="00E35388">
      <w:r w:rsidRPr="00FE1AF9">
        <w:t xml:space="preserve">Here,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 r</m:t>
        </m:r>
        <m:r>
          <w:rPr>
            <w:rFonts w:ascii="Cambria Math" w:hAnsi="Cambria Math" w:cs="Cambria Math"/>
          </w:rPr>
          <m:t>∣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a</m:t>
        </m:r>
      </m:oMath>
      <w:r w:rsidRPr="00FE1AF9">
        <w:t xml:space="preserve">), denotes the probability of transitioning to state </w:t>
      </w:r>
      <m:oMath>
        <m:r>
          <w:rPr>
            <w:rFonts w:ascii="Cambria Math" w:hAnsi="Cambria Math"/>
          </w:rPr>
          <m:t>s'</m:t>
        </m:r>
      </m:oMath>
      <w:r w:rsidRPr="00FE1AF9">
        <w:t xml:space="preserve"> from state </w:t>
      </w:r>
      <m:oMath>
        <m:r>
          <w:rPr>
            <w:rFonts w:ascii="Cambria Math" w:hAnsi="Cambria Math"/>
          </w:rPr>
          <m:t>s</m:t>
        </m:r>
      </m:oMath>
      <w:r w:rsidRPr="00FE1AF9">
        <w:t xml:space="preserve"> after taking action </w:t>
      </w:r>
      <m:oMath>
        <m:r>
          <w:rPr>
            <w:rFonts w:ascii="Cambria Math" w:hAnsi="Cambria Math"/>
          </w:rPr>
          <m:t>a</m:t>
        </m:r>
      </m:oMath>
      <w:r w:rsidRPr="00FE1AF9">
        <w:t>,</w:t>
      </w:r>
      <w:r>
        <w:t xml:space="preserve"> and getting reward </w:t>
      </w:r>
      <m:oMath>
        <m:r>
          <w:rPr>
            <w:rFonts w:ascii="Cambria Math" w:hAnsi="Cambria Math"/>
          </w:rPr>
          <m:t>r</m:t>
        </m:r>
      </m:oMath>
      <w:r>
        <w:t>.</w:t>
      </w:r>
    </w:p>
    <w:p w14:paraId="4E71FF8E" w14:textId="77777777" w:rsidR="00E35388" w:rsidRDefault="00E35388" w:rsidP="00E35388"/>
    <w:p w14:paraId="0D3A20D8" w14:textId="5BBECCD5" w:rsidR="00C7756B" w:rsidRDefault="00E35388" w:rsidP="00E35388">
      <w:pPr>
        <w:rPr>
          <w:rFonts w:eastAsiaTheme="minorEastAsia"/>
        </w:rPr>
      </w:pPr>
      <w:r w:rsidRPr="00F24CFB">
        <w:t>The objective in an MDP is to find a policy</w:t>
      </w:r>
      <w:r w:rsidRPr="00F24CFB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π</m:t>
        </m:r>
      </m:oMath>
      <w:r w:rsidRPr="00F24CFB">
        <w:t xml:space="preserve">, a function from states to actions, that maximizes the </w:t>
      </w:r>
      <w:r w:rsidR="00D82B83">
        <w:t>Value function(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π</m:t>
            </m:r>
          </m:sub>
        </m:sSub>
      </m:oMath>
      <w:r w:rsidR="00D82B83">
        <w:t xml:space="preserve">) with policy </w:t>
      </w:r>
      <m:oMath>
        <m:r>
          <w:rPr>
            <w:rFonts w:ascii="Cambria Math" w:hAnsi="Cambria Math"/>
          </w:rPr>
          <m:t>π</m:t>
        </m:r>
      </m:oMath>
      <w:r w:rsidRPr="00F24CFB">
        <w:t xml:space="preserve">. </w:t>
      </w:r>
      <w:r w:rsidR="00D82B83" w:rsidRPr="00F24CFB">
        <w:t xml:space="preserve">the </w:t>
      </w:r>
      <w:r w:rsidR="00D82B83">
        <w:t>Value function(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π</m:t>
            </m:r>
          </m:sub>
        </m:sSub>
      </m:oMath>
      <w:r w:rsidR="00D82B83">
        <w:t xml:space="preserve">) </w:t>
      </w:r>
      <w:r w:rsidR="00D82B83">
        <w:t xml:space="preserve">is </w:t>
      </w:r>
      <w:r w:rsidRPr="00F24CFB">
        <w:t xml:space="preserve"> typically calculated as the </w:t>
      </w:r>
      <w:r w:rsidR="00D82B83">
        <w:t xml:space="preserve">expected return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82B83">
        <w:rPr>
          <w:rFonts w:eastAsiaTheme="minorEastAsia"/>
        </w:rPr>
        <w:t xml:space="preserve">. The </w:t>
      </w:r>
      <w:r w:rsidR="00D82B83">
        <w:t xml:space="preserve">return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82B83">
        <w:t xml:space="preserve"> is sum of all the future rewards</w:t>
      </w:r>
      <w:r w:rsidRPr="00F24CFB">
        <w:t>, formalized as</w:t>
      </w:r>
      <w:r w:rsidR="00C7756B">
        <w:t>:</w:t>
      </w:r>
    </w:p>
    <w:p w14:paraId="3DB7F49E" w14:textId="2732ED76" w:rsidR="00D82B83" w:rsidRPr="00C7756B" w:rsidRDefault="00D82B83" w:rsidP="00E3538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 =t+1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i-t-1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nary>
        </m:oMath>
      </m:oMathPara>
    </w:p>
    <w:p w14:paraId="588ECE53" w14:textId="77777777" w:rsidR="00C7756B" w:rsidRPr="00C7756B" w:rsidRDefault="00C7756B" w:rsidP="00E35388">
      <w:pPr>
        <w:rPr>
          <w:rFonts w:eastAsiaTheme="minorEastAsia"/>
        </w:rPr>
      </w:pPr>
    </w:p>
    <w:p w14:paraId="7D9AE4C4" w14:textId="77777777" w:rsidR="00C7756B" w:rsidRDefault="00C7756B" w:rsidP="00E35388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0≤γ≤1</m:t>
        </m:r>
      </m:oMath>
      <w:r>
        <w:rPr>
          <w:rFonts w:eastAsiaTheme="minorEastAsia"/>
        </w:rPr>
        <w:t xml:space="preserve"> is the discount factor, which shows how we should weight the future rewards. The nearest rewards will be more significant for the model.</w:t>
      </w:r>
    </w:p>
    <w:p w14:paraId="08390644" w14:textId="59EFE108" w:rsidR="00E35388" w:rsidRPr="00C7756B" w:rsidRDefault="00C7756B" w:rsidP="00E35388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0EB216C1" w14:textId="7B6CE7FA" w:rsidR="00E35388" w:rsidRDefault="00E35388" w:rsidP="00E35388">
      <w:r w:rsidRPr="00FE1AF9">
        <w:t xml:space="preserve">The transition probabilities determine the likelihood of moving from one state to another given a specific action, and rewards provide a numerical value for each state transition. The objective </w:t>
      </w:r>
      <w:r w:rsidR="00C7756B">
        <w:t>of</w:t>
      </w:r>
      <w:r w:rsidRPr="00FE1AF9">
        <w:t xml:space="preserve"> an MDP is to find a policy that maximizes the expected sum of rewards over time</w:t>
      </w:r>
      <w:r w:rsidR="00C7756B">
        <w:t>:</w:t>
      </w:r>
    </w:p>
    <w:p w14:paraId="2A041F2C" w14:textId="77777777" w:rsidR="00C7756B" w:rsidRDefault="00C7756B" w:rsidP="00E35388"/>
    <w:p w14:paraId="5E3CDE4E" w14:textId="77777777" w:rsidR="00C7756B" w:rsidRDefault="00C7756B" w:rsidP="00C7756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m:rPr>
              <m:scr m:val="double-struck"/>
            </m:rPr>
            <w:rPr>
              <w:rFonts w:ascii="Cambria Math" w:eastAsiaTheme="minorEastAsia" w:hAnsi="Cambria Math"/>
            </w:rPr>
            <m:t>= E</m:t>
          </m:r>
          <m:d>
            <m:dPr>
              <m:begChr m:val="[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 s]</m:t>
          </m:r>
        </m:oMath>
      </m:oMathPara>
    </w:p>
    <w:p w14:paraId="1EDEA3C1" w14:textId="77777777" w:rsidR="00C7756B" w:rsidRDefault="00C7756B" w:rsidP="00E35388"/>
    <w:p w14:paraId="611F987E" w14:textId="77777777" w:rsidR="00E35388" w:rsidRPr="00FE1AF9" w:rsidRDefault="00E35388" w:rsidP="00E35388"/>
    <w:p w14:paraId="142A0453" w14:textId="77777777" w:rsidR="00E35388" w:rsidRDefault="00E35388" w:rsidP="00E35388">
      <w:pPr>
        <w:pStyle w:val="Heading2"/>
      </w:pPr>
    </w:p>
    <w:p w14:paraId="2AF4A2DE" w14:textId="77777777" w:rsidR="00E35388" w:rsidRDefault="00E35388" w:rsidP="00E35388">
      <w:pPr>
        <w:pStyle w:val="Heading2"/>
      </w:pPr>
    </w:p>
    <w:p w14:paraId="0618F9C4" w14:textId="77777777" w:rsidR="00E35388" w:rsidRPr="00F24CFB" w:rsidRDefault="00E35388" w:rsidP="00E35388"/>
    <w:p w14:paraId="073282E3" w14:textId="77777777" w:rsidR="00E35388" w:rsidRDefault="00E35388" w:rsidP="00E35388"/>
    <w:p w14:paraId="37D3F829" w14:textId="77777777" w:rsidR="00E35388" w:rsidRDefault="00E35388" w:rsidP="00E35388">
      <w:pPr>
        <w:pStyle w:val="Heading2"/>
      </w:pPr>
    </w:p>
    <w:p w14:paraId="23EAFCFA" w14:textId="77777777" w:rsidR="00C7756B" w:rsidRDefault="00C7756B" w:rsidP="00C7756B"/>
    <w:p w14:paraId="26830075" w14:textId="77777777" w:rsidR="00C7756B" w:rsidRDefault="00C7756B" w:rsidP="00C7756B"/>
    <w:p w14:paraId="6A3A4AC5" w14:textId="77777777" w:rsidR="00C7756B" w:rsidRDefault="00C7756B" w:rsidP="00C7756B"/>
    <w:p w14:paraId="6D343F98" w14:textId="77777777" w:rsidR="00C7756B" w:rsidRPr="00C7756B" w:rsidRDefault="00C7756B" w:rsidP="00C7756B"/>
    <w:p w14:paraId="59E4117D" w14:textId="77777777" w:rsidR="00E35388" w:rsidRPr="00F24CFB" w:rsidRDefault="00E35388" w:rsidP="00E35388"/>
    <w:p w14:paraId="1D7FC506" w14:textId="77777777" w:rsidR="00E35388" w:rsidRPr="00E34EFA" w:rsidRDefault="00E35388" w:rsidP="00E35388">
      <w:pPr>
        <w:pStyle w:val="Heading2"/>
      </w:pPr>
      <w:r w:rsidRPr="00E34EFA">
        <w:lastRenderedPageBreak/>
        <w:t>Initialization and Configuration</w:t>
      </w:r>
    </w:p>
    <w:p w14:paraId="49B63E23" w14:textId="77777777" w:rsidR="00E35388" w:rsidRDefault="00E35388" w:rsidP="00E35388">
      <w:r w:rsidRPr="00E34EFA">
        <w:t xml:space="preserve">The </w:t>
      </w:r>
      <w:r w:rsidRPr="00E34EFA">
        <w:rPr>
          <w:b/>
          <w:bCs/>
        </w:rPr>
        <w:t>MDP</w:t>
      </w:r>
      <w:r w:rsidRPr="00E34EFA">
        <w:t xml:space="preserve"> class is initialized with </w:t>
      </w:r>
      <w:r>
        <w:t>five</w:t>
      </w:r>
      <w:r w:rsidRPr="00E34EFA">
        <w:t xml:space="preserve"> main components: states, actions, transitions,</w:t>
      </w:r>
      <w:r>
        <w:t xml:space="preserve"> rewards,</w:t>
      </w:r>
      <w:r w:rsidRPr="00E34EFA">
        <w:t xml:space="preserve"> and </w:t>
      </w:r>
      <w:r>
        <w:t>current state</w:t>
      </w:r>
      <w:r w:rsidRPr="00E34EFA">
        <w:t xml:space="preserve">. </w:t>
      </w:r>
    </w:p>
    <w:p w14:paraId="6F7A9F13" w14:textId="77777777" w:rsidR="00E35388" w:rsidRDefault="00E35388" w:rsidP="00E35388"/>
    <w:p w14:paraId="4E359E5A" w14:textId="77777777" w:rsidR="00E35388" w:rsidRDefault="00E35388" w:rsidP="00E35388">
      <w:r>
        <w:rPr>
          <w:noProof/>
        </w:rPr>
        <w:drawing>
          <wp:inline distT="0" distB="0" distL="0" distR="0" wp14:anchorId="6051D259" wp14:editId="3DFF942C">
            <wp:extent cx="5731510" cy="2044700"/>
            <wp:effectExtent l="0" t="0" r="0" b="0"/>
            <wp:docPr id="878694847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94847" name="Picture 2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C5AC" w14:textId="77777777" w:rsidR="00E35388" w:rsidRDefault="00E35388" w:rsidP="00E35388"/>
    <w:p w14:paraId="30C0FE80" w14:textId="4FA6EF9D" w:rsidR="00E35388" w:rsidRDefault="00E35388" w:rsidP="00E35388">
      <w:pPr>
        <w:numPr>
          <w:ilvl w:val="0"/>
          <w:numId w:val="2"/>
        </w:numPr>
      </w:pPr>
      <w:r w:rsidRPr="00E34EFA">
        <w:rPr>
          <w:b/>
          <w:bCs/>
        </w:rPr>
        <w:t>States</w:t>
      </w:r>
      <w:r w:rsidRPr="00E34EFA">
        <w:t>: Represents the different conditions that can exist within the environment</w:t>
      </w:r>
      <w:r>
        <w:t xml:space="preserve"> as a list</w:t>
      </w:r>
      <w:r w:rsidRPr="00E34EFA">
        <w:t>. In this case:</w:t>
      </w:r>
    </w:p>
    <w:p w14:paraId="76F03456" w14:textId="77777777" w:rsidR="00E35388" w:rsidRDefault="00E35388" w:rsidP="00E35388"/>
    <w:p w14:paraId="7814BE26" w14:textId="77777777" w:rsidR="00E35388" w:rsidRPr="00E34EFA" w:rsidRDefault="00E35388" w:rsidP="00E35388"/>
    <w:p w14:paraId="4ECFC232" w14:textId="77777777" w:rsidR="00E35388" w:rsidRDefault="00E35388" w:rsidP="00E35388">
      <w:pPr>
        <w:numPr>
          <w:ilvl w:val="0"/>
          <w:numId w:val="2"/>
        </w:numPr>
      </w:pPr>
      <w:r w:rsidRPr="00E34EFA">
        <w:rPr>
          <w:b/>
          <w:bCs/>
        </w:rPr>
        <w:t>Actions</w:t>
      </w:r>
      <w:r w:rsidRPr="00E34EFA">
        <w:t>: Specifies possible actions that can be taken in each state</w:t>
      </w:r>
      <w:r>
        <w:t>:</w:t>
      </w:r>
    </w:p>
    <w:p w14:paraId="7AAEA171" w14:textId="52433260" w:rsidR="00E35388" w:rsidRDefault="00E35388" w:rsidP="00E35388"/>
    <w:p w14:paraId="1874691C" w14:textId="77777777" w:rsidR="00E35388" w:rsidRPr="00E34EFA" w:rsidRDefault="00E35388" w:rsidP="00E35388"/>
    <w:p w14:paraId="44F110CB" w14:textId="77777777" w:rsidR="00E35388" w:rsidRDefault="00E35388" w:rsidP="00E35388">
      <w:pPr>
        <w:numPr>
          <w:ilvl w:val="0"/>
          <w:numId w:val="2"/>
        </w:numPr>
      </w:pPr>
      <w:r w:rsidRPr="00E34EFA">
        <w:rPr>
          <w:b/>
          <w:bCs/>
        </w:rPr>
        <w:t>Transitions</w:t>
      </w:r>
      <w:r w:rsidRPr="00E34EFA">
        <w:t>: Defines the probability of moving from one state to another given a specific action:</w:t>
      </w:r>
    </w:p>
    <w:p w14:paraId="6E5A623E" w14:textId="76F06CA1" w:rsidR="00E35388" w:rsidRDefault="00E35388" w:rsidP="00E35388"/>
    <w:p w14:paraId="1C77D18C" w14:textId="77777777" w:rsidR="00E35388" w:rsidRPr="00E34EFA" w:rsidRDefault="00E35388" w:rsidP="00E35388"/>
    <w:p w14:paraId="3BAEA66D" w14:textId="77777777" w:rsidR="00E35388" w:rsidRDefault="00E35388" w:rsidP="00E35388">
      <w:pPr>
        <w:numPr>
          <w:ilvl w:val="0"/>
          <w:numId w:val="2"/>
        </w:numPr>
      </w:pPr>
      <w:r w:rsidRPr="00E34EFA">
        <w:rPr>
          <w:b/>
          <w:bCs/>
        </w:rPr>
        <w:t>Rewards</w:t>
      </w:r>
      <w:r w:rsidRPr="00E34EFA">
        <w:t>: Maps each state-action-next state triplet to a numerical reward, quantifying the immediate value of a transition:</w:t>
      </w:r>
    </w:p>
    <w:p w14:paraId="6E7A3937" w14:textId="008461F1" w:rsidR="00E35388" w:rsidRPr="00E34EFA" w:rsidRDefault="00E35388" w:rsidP="00E35388"/>
    <w:p w14:paraId="61F1D24A" w14:textId="77777777" w:rsidR="00E35388" w:rsidRPr="00E34EFA" w:rsidRDefault="00E35388" w:rsidP="00E35388">
      <w:pPr>
        <w:pStyle w:val="Heading2"/>
      </w:pPr>
      <w:r w:rsidRPr="00E34EFA">
        <w:t>Methods</w:t>
      </w:r>
    </w:p>
    <w:p w14:paraId="151D3C86" w14:textId="77777777" w:rsidR="00E35388" w:rsidRDefault="00E35388" w:rsidP="00E35388">
      <w:pPr>
        <w:numPr>
          <w:ilvl w:val="0"/>
          <w:numId w:val="3"/>
        </w:numPr>
      </w:pPr>
      <w:r w:rsidRPr="00E34EFA">
        <w:rPr>
          <w:b/>
          <w:bCs/>
        </w:rPr>
        <w:t>reset()</w:t>
      </w:r>
      <w:r w:rsidRPr="00E34EFA">
        <w:t>: Resets the MDP to a random initial state.</w:t>
      </w:r>
    </w:p>
    <w:p w14:paraId="1DA799C7" w14:textId="77777777" w:rsidR="00E35388" w:rsidRDefault="00E35388" w:rsidP="00E35388"/>
    <w:p w14:paraId="41C32A81" w14:textId="77777777" w:rsidR="00E35388" w:rsidRDefault="00E35388" w:rsidP="00E35388">
      <w:r>
        <w:rPr>
          <w:noProof/>
        </w:rPr>
        <w:drawing>
          <wp:inline distT="0" distB="0" distL="0" distR="0" wp14:anchorId="6F859554" wp14:editId="72BEA761">
            <wp:extent cx="5435600" cy="1016000"/>
            <wp:effectExtent l="0" t="0" r="0" b="0"/>
            <wp:docPr id="1449856545" name="Picture 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56545" name="Picture 8" descr="A black background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6E14" w14:textId="77777777" w:rsidR="00E35388" w:rsidRPr="00E34EFA" w:rsidRDefault="00E35388" w:rsidP="00E35388"/>
    <w:p w14:paraId="4A85DF97" w14:textId="77777777" w:rsidR="00E35388" w:rsidRDefault="00E35388" w:rsidP="00E35388">
      <w:pPr>
        <w:numPr>
          <w:ilvl w:val="0"/>
          <w:numId w:val="3"/>
        </w:numPr>
      </w:pPr>
      <w:r w:rsidRPr="00E34EFA">
        <w:rPr>
          <w:b/>
          <w:bCs/>
        </w:rPr>
        <w:t>step(action)</w:t>
      </w:r>
      <w:r w:rsidRPr="00E34EFA">
        <w:t>: Takes an action, determines the next state</w:t>
      </w:r>
      <w:r>
        <w:t xml:space="preserve"> from current state</w:t>
      </w:r>
      <w:r w:rsidRPr="00E34EFA">
        <w:t xml:space="preserve"> based on the transition probabilities, updates the current state, and returns the new state, reward, and whether the state is terminal.</w:t>
      </w:r>
    </w:p>
    <w:p w14:paraId="0CDF741B" w14:textId="77777777" w:rsidR="00E35388" w:rsidRDefault="00E35388" w:rsidP="00E35388"/>
    <w:p w14:paraId="7375F7E3" w14:textId="77777777" w:rsidR="00E35388" w:rsidRDefault="00E35388" w:rsidP="00E35388">
      <w:r>
        <w:rPr>
          <w:noProof/>
        </w:rPr>
        <w:lastRenderedPageBreak/>
        <w:drawing>
          <wp:inline distT="0" distB="0" distL="0" distR="0" wp14:anchorId="17283BC9" wp14:editId="7D8A581F">
            <wp:extent cx="5731510" cy="2167255"/>
            <wp:effectExtent l="0" t="0" r="0" b="4445"/>
            <wp:docPr id="777549836" name="Picture 9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9836" name="Picture 9" descr="A computer screen shot of a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B5A1" w14:textId="77777777" w:rsidR="00E35388" w:rsidRPr="00E34EFA" w:rsidRDefault="00E35388" w:rsidP="00E35388"/>
    <w:p w14:paraId="7C4BA632" w14:textId="77777777" w:rsidR="00E35388" w:rsidRDefault="00E35388" w:rsidP="00E35388">
      <w:pPr>
        <w:numPr>
          <w:ilvl w:val="0"/>
          <w:numId w:val="3"/>
        </w:numPr>
      </w:pPr>
      <w:r w:rsidRPr="00E34EFA">
        <w:rPr>
          <w:b/>
          <w:bCs/>
        </w:rPr>
        <w:t>get_available_actions()</w:t>
      </w:r>
      <w:r w:rsidRPr="00E34EFA">
        <w:t>: Returns a list of valid actions that can be taken from the current state.</w:t>
      </w:r>
    </w:p>
    <w:p w14:paraId="7D33BBA7" w14:textId="77777777" w:rsidR="00E35388" w:rsidRDefault="00E35388" w:rsidP="00E35388"/>
    <w:p w14:paraId="44B300A9" w14:textId="77777777" w:rsidR="00E35388" w:rsidRPr="00E34EFA" w:rsidRDefault="00E35388" w:rsidP="00E35388">
      <w:r>
        <w:rPr>
          <w:noProof/>
        </w:rPr>
        <w:drawing>
          <wp:inline distT="0" distB="0" distL="0" distR="0" wp14:anchorId="3F638FC1" wp14:editId="698EA791">
            <wp:extent cx="4940300" cy="825500"/>
            <wp:effectExtent l="0" t="0" r="0" b="0"/>
            <wp:docPr id="1900556628" name="Picture 1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56628" name="Picture 10" descr="A black background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2B23" w14:textId="77777777" w:rsidR="00E35388" w:rsidRDefault="00E35388" w:rsidP="00E35388"/>
    <w:p w14:paraId="61C2C80B" w14:textId="77777777" w:rsidR="00E35388" w:rsidRDefault="00E35388" w:rsidP="00E35388"/>
    <w:p w14:paraId="08813819" w14:textId="4834B6AE" w:rsidR="00E35388" w:rsidRPr="00F24CFB" w:rsidRDefault="00E35388" w:rsidP="00E35388"/>
    <w:p w14:paraId="6F3A530F" w14:textId="77777777" w:rsidR="00E35388" w:rsidRPr="00E35388" w:rsidRDefault="00E35388" w:rsidP="00E35388"/>
    <w:p w14:paraId="5893FB2A" w14:textId="77777777" w:rsidR="00E35388" w:rsidRPr="00552246" w:rsidRDefault="00E35388" w:rsidP="00552246">
      <w:pPr>
        <w:rPr>
          <w:rFonts w:eastAsiaTheme="minorEastAsia"/>
          <w:lang w:val="en-US"/>
        </w:rPr>
      </w:pPr>
    </w:p>
    <w:sectPr w:rsidR="00E35388" w:rsidRPr="005522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96143"/>
    <w:multiLevelType w:val="multilevel"/>
    <w:tmpl w:val="1C82F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8035DE"/>
    <w:multiLevelType w:val="multilevel"/>
    <w:tmpl w:val="7F94F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891AB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40209175">
    <w:abstractNumId w:val="2"/>
  </w:num>
  <w:num w:numId="2" w16cid:durableId="1624997660">
    <w:abstractNumId w:val="1"/>
  </w:num>
  <w:num w:numId="3" w16cid:durableId="2005157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1FC"/>
    <w:rsid w:val="005128CE"/>
    <w:rsid w:val="00552246"/>
    <w:rsid w:val="005711FC"/>
    <w:rsid w:val="0078018E"/>
    <w:rsid w:val="00807FD4"/>
    <w:rsid w:val="00C25C29"/>
    <w:rsid w:val="00C7756B"/>
    <w:rsid w:val="00D206C1"/>
    <w:rsid w:val="00D82B83"/>
    <w:rsid w:val="00DD7B72"/>
    <w:rsid w:val="00E3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6CC0C1B"/>
  <w15:chartTrackingRefBased/>
  <w15:docId w15:val="{A57E8EAF-02F5-7C41-A827-64736FB3B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11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11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11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11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11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11F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11F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11F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11F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11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711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711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711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11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11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11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11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11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11F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11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11F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11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11F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11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11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11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11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11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11FC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5711F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91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Novokhatskyi,Anton A.O.</dc:creator>
  <cp:keywords/>
  <dc:description/>
  <cp:lastModifiedBy>Novokhatskyi,Anton A.O.</cp:lastModifiedBy>
  <cp:revision>1</cp:revision>
  <dcterms:created xsi:type="dcterms:W3CDTF">2024-05-13T19:23:00Z</dcterms:created>
  <dcterms:modified xsi:type="dcterms:W3CDTF">2024-05-13T23:00:00Z</dcterms:modified>
</cp:coreProperties>
</file>