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0E5C82" w14:textId="77777777" w:rsidR="00B24230" w:rsidRDefault="00000000">
      <w:pPr>
        <w:spacing w:after="160" w:line="259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Министерство науки и высшего образования Российской Федерации</w:t>
      </w:r>
    </w:p>
    <w:p w14:paraId="66FFD7FE" w14:textId="77777777" w:rsidR="00B24230" w:rsidRDefault="00000000">
      <w:pPr>
        <w:spacing w:after="160" w:line="259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ФГАОУ ВО «Уральский Федеральный университет имени первого</w:t>
      </w:r>
    </w:p>
    <w:p w14:paraId="000E1347" w14:textId="397B38F9" w:rsidR="00B24230" w:rsidRDefault="00000000">
      <w:pPr>
        <w:spacing w:after="160" w:line="259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Президента России Б.Н.Ельцина»</w:t>
      </w:r>
    </w:p>
    <w:p w14:paraId="370642C4" w14:textId="77777777" w:rsidR="00B24230" w:rsidRDefault="00000000">
      <w:pPr>
        <w:spacing w:after="160" w:line="259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Институт Радиоэлектроники и информационных технологий – РТФ</w:t>
      </w:r>
    </w:p>
    <w:p w14:paraId="063C26FC" w14:textId="77777777" w:rsidR="00B24230" w:rsidRDefault="00000000">
      <w:pPr>
        <w:spacing w:after="160" w:line="259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Кафедра школа бакалавриата</w:t>
      </w:r>
    </w:p>
    <w:p w14:paraId="4CB04120" w14:textId="77777777" w:rsidR="00B24230" w:rsidRDefault="00000000">
      <w:pPr>
        <w:spacing w:after="160" w:line="259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</w:p>
    <w:p w14:paraId="20BF4F94" w14:textId="77777777" w:rsidR="00B24230" w:rsidRDefault="00000000">
      <w:pPr>
        <w:spacing w:after="160" w:line="259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</w:p>
    <w:p w14:paraId="665CAA45" w14:textId="77777777" w:rsidR="00B24230" w:rsidRDefault="00000000">
      <w:pPr>
        <w:spacing w:after="160" w:line="259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</w:p>
    <w:p w14:paraId="0BFCFA2D" w14:textId="77777777" w:rsidR="00B24230" w:rsidRDefault="00000000">
      <w:pPr>
        <w:spacing w:after="160" w:line="259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ОТЧЕТ</w:t>
      </w:r>
    </w:p>
    <w:p w14:paraId="0316536A" w14:textId="77777777" w:rsidR="00B24230" w:rsidRDefault="00000000">
      <w:pPr>
        <w:spacing w:after="160" w:line="259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по теме: </w:t>
      </w:r>
    </w:p>
    <w:p w14:paraId="0A8AAC6E" w14:textId="77777777" w:rsidR="00B24230" w:rsidRDefault="00000000">
      <w:pPr>
        <w:spacing w:after="160" w:line="259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“LLM для кибербезопасности”</w:t>
      </w:r>
    </w:p>
    <w:p w14:paraId="05059DCE" w14:textId="77777777" w:rsidR="00B24230" w:rsidRDefault="00B24230">
      <w:pPr>
        <w:spacing w:after="160" w:line="259" w:lineRule="auto"/>
        <w:jc w:val="center"/>
        <w:rPr>
          <w:b w:val="0"/>
          <w:sz w:val="28"/>
          <w:szCs w:val="28"/>
        </w:rPr>
      </w:pPr>
    </w:p>
    <w:p w14:paraId="4383A7E4" w14:textId="77777777" w:rsidR="00B24230" w:rsidRDefault="00000000">
      <w:pPr>
        <w:spacing w:after="160" w:line="259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</w:p>
    <w:p w14:paraId="2CCCAC06" w14:textId="77777777" w:rsidR="00B24230" w:rsidRDefault="00B24230">
      <w:pPr>
        <w:spacing w:after="160" w:line="259" w:lineRule="auto"/>
        <w:jc w:val="center"/>
        <w:rPr>
          <w:b w:val="0"/>
          <w:sz w:val="28"/>
          <w:szCs w:val="28"/>
        </w:rPr>
      </w:pPr>
    </w:p>
    <w:tbl>
      <w:tblPr>
        <w:tblStyle w:val="a5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330"/>
        <w:gridCol w:w="2685"/>
      </w:tblGrid>
      <w:tr w:rsidR="00B24230" w14:paraId="46F8BB24" w14:textId="77777777">
        <w:trPr>
          <w:trHeight w:val="300"/>
        </w:trPr>
        <w:tc>
          <w:tcPr>
            <w:tcW w:w="6330" w:type="dxa"/>
          </w:tcPr>
          <w:p w14:paraId="42F03F17" w14:textId="77777777" w:rsidR="00B24230" w:rsidRDefault="00000000">
            <w:pPr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Студент:</w:t>
            </w:r>
          </w:p>
          <w:p w14:paraId="15B13830" w14:textId="77777777" w:rsidR="00B24230" w:rsidRDefault="00000000">
            <w:pPr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Группа:</w:t>
            </w:r>
          </w:p>
        </w:tc>
        <w:tc>
          <w:tcPr>
            <w:tcW w:w="2685" w:type="dxa"/>
          </w:tcPr>
          <w:p w14:paraId="4AC55351" w14:textId="474569A5" w:rsidR="00B24230" w:rsidRDefault="00000000">
            <w:pPr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Нижник Е.И</w:t>
            </w:r>
            <w:r w:rsidR="00B2634A">
              <w:rPr>
                <w:b w:val="0"/>
                <w:sz w:val="28"/>
                <w:szCs w:val="28"/>
              </w:rPr>
              <w:t>.</w:t>
            </w:r>
          </w:p>
          <w:p w14:paraId="0F1A2804" w14:textId="77777777" w:rsidR="00B24230" w:rsidRDefault="00000000">
            <w:pPr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РИ-231002</w:t>
            </w:r>
          </w:p>
          <w:p w14:paraId="797DCFE8" w14:textId="77777777" w:rsidR="00B24230" w:rsidRDefault="00B24230">
            <w:pPr>
              <w:rPr>
                <w:b w:val="0"/>
                <w:sz w:val="28"/>
                <w:szCs w:val="28"/>
              </w:rPr>
            </w:pPr>
          </w:p>
          <w:p w14:paraId="6A9DE8CC" w14:textId="77777777" w:rsidR="00B24230" w:rsidRDefault="00B24230">
            <w:pPr>
              <w:rPr>
                <w:b w:val="0"/>
                <w:sz w:val="28"/>
                <w:szCs w:val="28"/>
              </w:rPr>
            </w:pPr>
          </w:p>
        </w:tc>
      </w:tr>
      <w:tr w:rsidR="00B24230" w14:paraId="5E441810" w14:textId="77777777">
        <w:tc>
          <w:tcPr>
            <w:tcW w:w="6330" w:type="dxa"/>
          </w:tcPr>
          <w:p w14:paraId="4F303689" w14:textId="77777777" w:rsidR="00B24230" w:rsidRDefault="00B24230">
            <w:pPr>
              <w:rPr>
                <w:b w:val="0"/>
                <w:sz w:val="28"/>
                <w:szCs w:val="28"/>
              </w:rPr>
            </w:pPr>
          </w:p>
          <w:p w14:paraId="07A8F32D" w14:textId="77777777" w:rsidR="00B24230" w:rsidRDefault="00B24230">
            <w:pPr>
              <w:rPr>
                <w:b w:val="0"/>
                <w:sz w:val="28"/>
                <w:szCs w:val="28"/>
              </w:rPr>
            </w:pPr>
          </w:p>
          <w:p w14:paraId="7785AACF" w14:textId="77777777" w:rsidR="00B24230" w:rsidRDefault="00B24230">
            <w:pPr>
              <w:rPr>
                <w:b w:val="0"/>
                <w:sz w:val="28"/>
                <w:szCs w:val="28"/>
              </w:rPr>
            </w:pPr>
          </w:p>
        </w:tc>
        <w:tc>
          <w:tcPr>
            <w:tcW w:w="2685" w:type="dxa"/>
          </w:tcPr>
          <w:p w14:paraId="5DF6C082" w14:textId="77777777" w:rsidR="00B24230" w:rsidRDefault="00B24230">
            <w:pPr>
              <w:rPr>
                <w:b w:val="0"/>
                <w:sz w:val="28"/>
                <w:szCs w:val="28"/>
              </w:rPr>
            </w:pPr>
          </w:p>
        </w:tc>
      </w:tr>
      <w:tr w:rsidR="00B24230" w14:paraId="4627DF35" w14:textId="77777777">
        <w:trPr>
          <w:trHeight w:val="300"/>
        </w:trPr>
        <w:tc>
          <w:tcPr>
            <w:tcW w:w="6330" w:type="dxa"/>
          </w:tcPr>
          <w:p w14:paraId="755BF9AC" w14:textId="77777777" w:rsidR="00B24230" w:rsidRDefault="00B24230">
            <w:pPr>
              <w:rPr>
                <w:b w:val="0"/>
                <w:sz w:val="28"/>
                <w:szCs w:val="28"/>
              </w:rPr>
            </w:pPr>
          </w:p>
        </w:tc>
        <w:tc>
          <w:tcPr>
            <w:tcW w:w="2685" w:type="dxa"/>
          </w:tcPr>
          <w:p w14:paraId="64862FD9" w14:textId="77777777" w:rsidR="00B24230" w:rsidRDefault="00B24230">
            <w:pPr>
              <w:rPr>
                <w:b w:val="0"/>
                <w:sz w:val="28"/>
                <w:szCs w:val="28"/>
              </w:rPr>
            </w:pPr>
          </w:p>
          <w:p w14:paraId="0AE6751F" w14:textId="77777777" w:rsidR="00B24230" w:rsidRDefault="00B24230">
            <w:pPr>
              <w:rPr>
                <w:b w:val="0"/>
                <w:sz w:val="28"/>
                <w:szCs w:val="28"/>
              </w:rPr>
            </w:pPr>
          </w:p>
        </w:tc>
      </w:tr>
      <w:tr w:rsidR="00B24230" w14:paraId="1A9A0319" w14:textId="77777777">
        <w:trPr>
          <w:trHeight w:val="300"/>
        </w:trPr>
        <w:tc>
          <w:tcPr>
            <w:tcW w:w="6330" w:type="dxa"/>
          </w:tcPr>
          <w:p w14:paraId="02AACFE5" w14:textId="77777777" w:rsidR="00B24230" w:rsidRDefault="00B24230">
            <w:pPr>
              <w:rPr>
                <w:b w:val="0"/>
                <w:sz w:val="28"/>
                <w:szCs w:val="28"/>
              </w:rPr>
            </w:pPr>
          </w:p>
        </w:tc>
        <w:tc>
          <w:tcPr>
            <w:tcW w:w="2685" w:type="dxa"/>
          </w:tcPr>
          <w:p w14:paraId="6DF63D49" w14:textId="77777777" w:rsidR="00B24230" w:rsidRDefault="00B24230">
            <w:pPr>
              <w:rPr>
                <w:b w:val="0"/>
                <w:sz w:val="28"/>
                <w:szCs w:val="28"/>
              </w:rPr>
            </w:pPr>
          </w:p>
        </w:tc>
      </w:tr>
    </w:tbl>
    <w:p w14:paraId="21759DF1" w14:textId="77777777" w:rsidR="00B24230" w:rsidRDefault="00000000">
      <w:pPr>
        <w:spacing w:after="160" w:line="259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</w:p>
    <w:p w14:paraId="3838E172" w14:textId="77777777" w:rsidR="00B24230" w:rsidRDefault="00000000">
      <w:pPr>
        <w:spacing w:after="160" w:line="259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</w:p>
    <w:p w14:paraId="792DA369" w14:textId="77777777" w:rsidR="00B24230" w:rsidRDefault="00000000">
      <w:pPr>
        <w:spacing w:after="160" w:line="259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</w:p>
    <w:p w14:paraId="66E2DA8B" w14:textId="77777777" w:rsidR="00B24230" w:rsidRDefault="00000000">
      <w:pPr>
        <w:spacing w:after="160" w:line="259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</w:p>
    <w:p w14:paraId="27E6F9D0" w14:textId="77777777" w:rsidR="00B24230" w:rsidRDefault="00000000">
      <w:pPr>
        <w:spacing w:after="160" w:line="259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 </w:t>
      </w:r>
    </w:p>
    <w:p w14:paraId="630A68F1" w14:textId="77777777" w:rsidR="00B24230" w:rsidRDefault="00B24230">
      <w:pPr>
        <w:spacing w:after="160" w:line="259" w:lineRule="auto"/>
        <w:rPr>
          <w:b w:val="0"/>
          <w:sz w:val="28"/>
          <w:szCs w:val="28"/>
        </w:rPr>
      </w:pPr>
    </w:p>
    <w:p w14:paraId="2168D13A" w14:textId="77777777" w:rsidR="00B24230" w:rsidRDefault="00000000">
      <w:pPr>
        <w:spacing w:after="160" w:line="259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Екатеринбург  </w:t>
      </w:r>
    </w:p>
    <w:p w14:paraId="4D2F5238" w14:textId="77777777" w:rsidR="00B24230" w:rsidRDefault="00000000">
      <w:pPr>
        <w:spacing w:after="160" w:line="259" w:lineRule="auto"/>
        <w:jc w:val="center"/>
        <w:rPr>
          <w:sz w:val="28"/>
          <w:szCs w:val="28"/>
          <w:highlight w:val="yellow"/>
        </w:rPr>
      </w:pPr>
      <w:r>
        <w:rPr>
          <w:b w:val="0"/>
          <w:sz w:val="28"/>
          <w:szCs w:val="28"/>
        </w:rPr>
        <w:t>2024</w:t>
      </w:r>
      <w:r>
        <w:br w:type="page"/>
      </w:r>
    </w:p>
    <w:p w14:paraId="2B72185E" w14:textId="77777777" w:rsidR="00B24230" w:rsidRDefault="00000000">
      <w:pPr>
        <w:pStyle w:val="1"/>
      </w:pPr>
      <w:bookmarkStart w:id="0" w:name="_5fclim7lyey9" w:colFirst="0" w:colLast="0"/>
      <w:bookmarkEnd w:id="0"/>
      <w:r>
        <w:lastRenderedPageBreak/>
        <w:t>Содержание отчёта</w:t>
      </w:r>
    </w:p>
    <w:sdt>
      <w:sdtPr>
        <w:id w:val="1456291057"/>
        <w:docPartObj>
          <w:docPartGallery w:val="Table of Contents"/>
          <w:docPartUnique/>
        </w:docPartObj>
      </w:sdtPr>
      <w:sdtContent>
        <w:p w14:paraId="531DA8D0" w14:textId="77777777" w:rsidR="00B24230" w:rsidRDefault="00000000">
          <w:pPr>
            <w:widowControl w:val="0"/>
            <w:tabs>
              <w:tab w:val="right" w:leader="dot" w:pos="12000"/>
            </w:tabs>
            <w:spacing w:before="60" w:after="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5fclim7lyey9">
            <w:r>
              <w:rPr>
                <w:b w:val="0"/>
                <w:color w:val="000000"/>
              </w:rPr>
              <w:t>Содержание отчёта</w:t>
            </w:r>
            <w:r>
              <w:rPr>
                <w:b w:val="0"/>
                <w:color w:val="000000"/>
              </w:rPr>
              <w:tab/>
              <w:t>2</w:t>
            </w:r>
          </w:hyperlink>
        </w:p>
        <w:p w14:paraId="33E20529" w14:textId="77777777" w:rsidR="00B24230" w:rsidRDefault="00000000">
          <w:pPr>
            <w:widowControl w:val="0"/>
            <w:tabs>
              <w:tab w:val="right" w:leader="dot" w:pos="12000"/>
            </w:tabs>
            <w:spacing w:before="60" w:after="0"/>
            <w:rPr>
              <w:color w:val="000000"/>
            </w:rPr>
          </w:pPr>
          <w:hyperlink w:anchor="_gaq3iuca3nx5">
            <w:r>
              <w:rPr>
                <w:b w:val="0"/>
                <w:color w:val="000000"/>
              </w:rPr>
              <w:t>1. Введение</w:t>
            </w:r>
            <w:r>
              <w:rPr>
                <w:b w:val="0"/>
                <w:color w:val="000000"/>
              </w:rPr>
              <w:tab/>
              <w:t>3</w:t>
            </w:r>
          </w:hyperlink>
        </w:p>
        <w:p w14:paraId="00ECC852" w14:textId="77777777" w:rsidR="00B24230" w:rsidRDefault="00000000">
          <w:pPr>
            <w:widowControl w:val="0"/>
            <w:tabs>
              <w:tab w:val="right" w:leader="dot" w:pos="12000"/>
            </w:tabs>
            <w:spacing w:before="60" w:after="0"/>
            <w:rPr>
              <w:color w:val="000000"/>
            </w:rPr>
          </w:pPr>
          <w:hyperlink w:anchor="_s20up25m7pai">
            <w:r>
              <w:rPr>
                <w:b w:val="0"/>
                <w:color w:val="000000"/>
              </w:rPr>
              <w:t>2. Состояние технологии</w:t>
            </w:r>
            <w:r>
              <w:rPr>
                <w:b w:val="0"/>
                <w:color w:val="000000"/>
              </w:rPr>
              <w:tab/>
              <w:t>5</w:t>
            </w:r>
          </w:hyperlink>
        </w:p>
        <w:p w14:paraId="16CD9DC6" w14:textId="77777777" w:rsidR="00B24230" w:rsidRDefault="00000000">
          <w:pPr>
            <w:widowControl w:val="0"/>
            <w:tabs>
              <w:tab w:val="right" w:leader="dot" w:pos="12000"/>
            </w:tabs>
            <w:spacing w:before="60" w:after="0"/>
            <w:rPr>
              <w:color w:val="000000"/>
            </w:rPr>
          </w:pPr>
          <w:hyperlink w:anchor="_u7bkje6j90h9">
            <w:r>
              <w:rPr>
                <w:b w:val="0"/>
                <w:color w:val="000000"/>
              </w:rPr>
              <w:t>3. Перспективы технологии</w:t>
            </w:r>
            <w:r>
              <w:rPr>
                <w:b w:val="0"/>
                <w:color w:val="000000"/>
              </w:rPr>
              <w:tab/>
              <w:t>7</w:t>
            </w:r>
          </w:hyperlink>
        </w:p>
        <w:p w14:paraId="692A804E" w14:textId="77777777" w:rsidR="00B24230" w:rsidRDefault="00000000">
          <w:pPr>
            <w:widowControl w:val="0"/>
            <w:tabs>
              <w:tab w:val="right" w:leader="dot" w:pos="12000"/>
            </w:tabs>
            <w:spacing w:before="60" w:after="0"/>
            <w:rPr>
              <w:color w:val="000000"/>
            </w:rPr>
          </w:pPr>
          <w:hyperlink w:anchor="_q8g51q5r6k55">
            <w:r>
              <w:rPr>
                <w:b w:val="0"/>
                <w:color w:val="000000"/>
              </w:rPr>
              <w:t>5. Производители</w:t>
            </w:r>
            <w:r>
              <w:rPr>
                <w:b w:val="0"/>
                <w:color w:val="000000"/>
              </w:rPr>
              <w:tab/>
              <w:t>9</w:t>
            </w:r>
          </w:hyperlink>
        </w:p>
        <w:p w14:paraId="1E8931B4" w14:textId="77777777" w:rsidR="00B24230" w:rsidRDefault="00000000">
          <w:pPr>
            <w:widowControl w:val="0"/>
            <w:tabs>
              <w:tab w:val="right" w:leader="dot" w:pos="12000"/>
            </w:tabs>
            <w:spacing w:before="60" w:after="0"/>
            <w:rPr>
              <w:color w:val="000000"/>
            </w:rPr>
          </w:pPr>
          <w:hyperlink w:anchor="_4eidcaev1rn1">
            <w:r>
              <w:rPr>
                <w:b w:val="0"/>
                <w:color w:val="000000"/>
              </w:rPr>
              <w:t>6. Заказчики</w:t>
            </w:r>
            <w:r>
              <w:rPr>
                <w:b w:val="0"/>
                <w:color w:val="000000"/>
              </w:rPr>
              <w:tab/>
              <w:t>11</w:t>
            </w:r>
          </w:hyperlink>
        </w:p>
        <w:p w14:paraId="10447DD7" w14:textId="77777777" w:rsidR="00B24230" w:rsidRDefault="00000000">
          <w:pPr>
            <w:widowControl w:val="0"/>
            <w:tabs>
              <w:tab w:val="right" w:leader="dot" w:pos="12000"/>
            </w:tabs>
            <w:spacing w:before="60" w:after="0"/>
            <w:rPr>
              <w:color w:val="000000"/>
            </w:rPr>
          </w:pPr>
          <w:hyperlink w:anchor="_tjwfts1yccle">
            <w:r>
              <w:rPr>
                <w:b w:val="0"/>
                <w:color w:val="000000"/>
              </w:rPr>
              <w:t>7. Выводы</w:t>
            </w:r>
            <w:r>
              <w:rPr>
                <w:b w:val="0"/>
                <w:color w:val="000000"/>
              </w:rPr>
              <w:tab/>
              <w:t>14</w:t>
            </w:r>
          </w:hyperlink>
          <w:r>
            <w:fldChar w:fldCharType="end"/>
          </w:r>
        </w:p>
      </w:sdtContent>
    </w:sdt>
    <w:p w14:paraId="2E9C6478" w14:textId="77777777" w:rsidR="00B24230" w:rsidRDefault="00000000">
      <w:pPr>
        <w:pStyle w:val="1"/>
      </w:pPr>
      <w:bookmarkStart w:id="1" w:name="_f4udgkmesrpp" w:colFirst="0" w:colLast="0"/>
      <w:bookmarkEnd w:id="1"/>
      <w:r>
        <w:br w:type="page"/>
      </w:r>
    </w:p>
    <w:p w14:paraId="40C70E62" w14:textId="77777777" w:rsidR="00B24230" w:rsidRDefault="00000000">
      <w:pPr>
        <w:pStyle w:val="1"/>
      </w:pPr>
      <w:bookmarkStart w:id="2" w:name="_gaq3iuca3nx5" w:colFirst="0" w:colLast="0"/>
      <w:bookmarkEnd w:id="2"/>
      <w:r>
        <w:lastRenderedPageBreak/>
        <w:t>1. Введение</w:t>
      </w:r>
    </w:p>
    <w:p w14:paraId="2F7FA7AF" w14:textId="77777777" w:rsidR="00B24230" w:rsidRDefault="00000000">
      <w:pPr>
        <w:spacing w:before="280"/>
        <w:rPr>
          <w:b w:val="0"/>
          <w:sz w:val="28"/>
          <w:szCs w:val="28"/>
        </w:rPr>
      </w:pPr>
      <w:r>
        <w:rPr>
          <w:sz w:val="28"/>
          <w:szCs w:val="28"/>
        </w:rPr>
        <w:t>Определение LLM в контексте кибербезопасности</w:t>
      </w:r>
      <w:r>
        <w:rPr>
          <w:sz w:val="28"/>
          <w:szCs w:val="28"/>
        </w:rPr>
        <w:br/>
      </w:r>
      <w:r>
        <w:rPr>
          <w:b w:val="0"/>
          <w:sz w:val="28"/>
          <w:szCs w:val="28"/>
        </w:rPr>
        <w:t>Большие языковые модели (Large Language Models, LLM) – это сложные нейронные сети, обученные на больших массивах текстовых данных, способные решать задачи анализа, обработки и генерации текстовой информации. Эти модели, включая архитектуры вроде GPT, BERT и их аналоги, выделяются способностью понимать контекст и семантические связи, что делает их эффективным инструментом для работы с неструктурированными данными.</w:t>
      </w:r>
    </w:p>
    <w:p w14:paraId="4F50B57F" w14:textId="77777777" w:rsidR="00B24230" w:rsidRDefault="00000000">
      <w:pPr>
        <w:spacing w:before="28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 сфере кибербезопасности LLM играют ключевую роль в автоматизации процессов анализа угроз, выявления уязвимостей и улучшения взаимодействия специалистов с информационными системами. Они способны обрабатывать текстовые отчёты о кибератаках, выявлять вредоносные паттерны в логах, противодействовать фишингу и мошенничеству, а также предлагать решения по устранению уязвимостей в программном коде.</w:t>
      </w:r>
    </w:p>
    <w:p w14:paraId="664FA991" w14:textId="77777777" w:rsidR="00B24230" w:rsidRDefault="00000000">
      <w:pPr>
        <w:spacing w:before="28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Роль больших языковых моделей в обеспечении безопасности информационных систем</w:t>
      </w:r>
    </w:p>
    <w:p w14:paraId="1929171D" w14:textId="77777777" w:rsidR="00B24230" w:rsidRDefault="00000000">
      <w:pPr>
        <w:numPr>
          <w:ilvl w:val="0"/>
          <w:numId w:val="2"/>
        </w:numPr>
        <w:spacing w:before="280" w:after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Автоматизация анализа инцидентов: LLM позволяют быстро анализировать логи, отчёты об инцидентах, сообщения и другую текстовую информацию, чтобы находить подозрительные действия или закономерности, связанные с кибератаками.</w:t>
      </w:r>
    </w:p>
    <w:p w14:paraId="58687B8A" w14:textId="77777777" w:rsidR="00B24230" w:rsidRDefault="00000000">
      <w:pPr>
        <w:numPr>
          <w:ilvl w:val="0"/>
          <w:numId w:val="2"/>
        </w:numPr>
        <w:spacing w:after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Фишинг и социальная инженерия: За счёт способности анализировать контекст, большие языковые модели могут выявлять признаки мошеннических сообщений и предупреждать пользователей.</w:t>
      </w:r>
    </w:p>
    <w:p w14:paraId="3B584C54" w14:textId="77777777" w:rsidR="00B24230" w:rsidRDefault="00000000">
      <w:pPr>
        <w:numPr>
          <w:ilvl w:val="0"/>
          <w:numId w:val="2"/>
        </w:numPr>
        <w:spacing w:after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Анализ уязвимостей кода: С помощью LLM можно находить уязвимости в программном обеспечении, генерировать безопасные исправления и обучать разработчиков безопасным практикам кодирования.</w:t>
      </w:r>
    </w:p>
    <w:p w14:paraId="4574FB45" w14:textId="77777777" w:rsidR="00B24230" w:rsidRDefault="00000000">
      <w:pPr>
        <w:numPr>
          <w:ilvl w:val="0"/>
          <w:numId w:val="2"/>
        </w:numPr>
        <w:spacing w:after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Поддержка в принятии решений: Модели могут служить интеллектуальными помощниками, резюмируя данные, предоставляя рекомендации и автоматизируя рутинные задачи.</w:t>
      </w:r>
    </w:p>
    <w:p w14:paraId="33D86E38" w14:textId="77777777" w:rsidR="00B24230" w:rsidRDefault="00000000">
      <w:pPr>
        <w:numPr>
          <w:ilvl w:val="0"/>
          <w:numId w:val="2"/>
        </w:numP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Обнаружение аномалий в системах безопасности: Анализируя сетевые потоки и поведение пользователей, LLM помогают в обнаружении необычной активности.</w:t>
      </w:r>
    </w:p>
    <w:p w14:paraId="11092041" w14:textId="77777777" w:rsidR="00B24230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color w:val="000000"/>
          <w:sz w:val="28"/>
          <w:szCs w:val="28"/>
        </w:rPr>
      </w:pPr>
      <w:r>
        <w:br w:type="page"/>
      </w:r>
      <w:r>
        <w:rPr>
          <w:color w:val="000000"/>
          <w:sz w:val="28"/>
          <w:szCs w:val="28"/>
        </w:rPr>
        <w:lastRenderedPageBreak/>
        <w:t>Значение LLM для кибербезопасности</w:t>
      </w:r>
    </w:p>
    <w:p w14:paraId="26272326" w14:textId="77777777" w:rsidR="00B24230" w:rsidRDefault="00000000">
      <w:pPr>
        <w:spacing w:before="28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Большие языковые модели (Large Language Models, LLM) играют важную роль в современных системах обеспечения кибербезопасности. Эти мощные инструменты способны обрабатывать огромные массивы текстовых данных, включая логи событий, отчёты об инцидентах, коммуникации и техническую документацию, что делает их незаменимыми для анализа, обнаружения угроз и автоматизации процессов защиты.</w:t>
      </w:r>
    </w:p>
    <w:p w14:paraId="467C31DC" w14:textId="77777777" w:rsidR="00B24230" w:rsidRDefault="00000000">
      <w:pPr>
        <w:rPr>
          <w:sz w:val="28"/>
          <w:szCs w:val="28"/>
        </w:rPr>
      </w:pPr>
      <w:r>
        <w:rPr>
          <w:sz w:val="28"/>
          <w:szCs w:val="28"/>
        </w:rPr>
        <w:t>Применение LLM в кибербезопасности</w:t>
      </w:r>
    </w:p>
    <w:p w14:paraId="2591A296" w14:textId="77777777" w:rsidR="00B24230" w:rsidRDefault="00000000">
      <w:pPr>
        <w:numPr>
          <w:ilvl w:val="0"/>
          <w:numId w:val="15"/>
        </w:numPr>
        <w:spacing w:before="280" w:after="0"/>
        <w:rPr>
          <w:b w:val="0"/>
          <w:sz w:val="28"/>
          <w:szCs w:val="28"/>
        </w:rPr>
      </w:pPr>
      <w:r>
        <w:rPr>
          <w:sz w:val="28"/>
          <w:szCs w:val="28"/>
        </w:rPr>
        <w:t>Обнаружение угроз</w:t>
      </w:r>
      <w:r>
        <w:rPr>
          <w:b w:val="0"/>
          <w:sz w:val="28"/>
          <w:szCs w:val="28"/>
        </w:rPr>
        <w:br/>
        <w:t>LLM способны анализировать логи сетевой активности, события на устройствах и отчёты о вредоносной активности, выявляя аномальные паттерны и скрытые угрозы. Например, они могут находить фишинговые атаки, интерпретируя стилистические особенности текста и контекст сообщений.</w:t>
      </w:r>
    </w:p>
    <w:p w14:paraId="5F1709EA" w14:textId="77777777" w:rsidR="00B24230" w:rsidRDefault="00000000">
      <w:pPr>
        <w:numPr>
          <w:ilvl w:val="0"/>
          <w:numId w:val="15"/>
        </w:numPr>
        <w:spacing w:after="0"/>
        <w:rPr>
          <w:b w:val="0"/>
          <w:sz w:val="28"/>
          <w:szCs w:val="28"/>
        </w:rPr>
      </w:pPr>
      <w:r>
        <w:rPr>
          <w:sz w:val="28"/>
          <w:szCs w:val="28"/>
        </w:rPr>
        <w:t>Защита данных</w:t>
      </w:r>
      <w:r>
        <w:rPr>
          <w:b w:val="0"/>
          <w:sz w:val="28"/>
          <w:szCs w:val="28"/>
        </w:rPr>
        <w:br/>
        <w:t>Модели помогают выявлять утечки данных и несанкционированный доступ, анализируя данные о взаимодействии пользователей с системами и изменениях в файлах. LLM также используются для классификации и управления конфиденциальными данными, предотвращая их утечку.</w:t>
      </w:r>
    </w:p>
    <w:p w14:paraId="11E44368" w14:textId="77777777" w:rsidR="00B24230" w:rsidRDefault="00000000">
      <w:pPr>
        <w:numPr>
          <w:ilvl w:val="0"/>
          <w:numId w:val="15"/>
        </w:numPr>
        <w:spacing w:after="0"/>
        <w:rPr>
          <w:b w:val="0"/>
          <w:sz w:val="28"/>
          <w:szCs w:val="28"/>
        </w:rPr>
      </w:pPr>
      <w:r>
        <w:rPr>
          <w:sz w:val="28"/>
          <w:szCs w:val="28"/>
        </w:rPr>
        <w:t>Анализ инцидентов</w:t>
      </w:r>
      <w:r>
        <w:rPr>
          <w:b w:val="0"/>
          <w:sz w:val="28"/>
          <w:szCs w:val="28"/>
        </w:rPr>
        <w:br/>
        <w:t>После кибератаки LLM ускоряют процесс расследования, автоматически интерпретируя логи, выявляя ключевые события и предоставляя аналитикам рекомендации для дальнейших действий. Например, модели могут резюмировать инциденты и классифицировать их по уровням критичности.</w:t>
      </w:r>
    </w:p>
    <w:p w14:paraId="7CFAA7BF" w14:textId="77777777" w:rsidR="00B24230" w:rsidRDefault="00000000">
      <w:pPr>
        <w:numPr>
          <w:ilvl w:val="0"/>
          <w:numId w:val="15"/>
        </w:numPr>
        <w:rPr>
          <w:b w:val="0"/>
          <w:sz w:val="28"/>
          <w:szCs w:val="28"/>
        </w:rPr>
      </w:pPr>
      <w:r>
        <w:rPr>
          <w:sz w:val="28"/>
          <w:szCs w:val="28"/>
        </w:rPr>
        <w:t>Автоматизация киберзащиты</w:t>
      </w:r>
      <w:r>
        <w:rPr>
          <w:b w:val="0"/>
          <w:sz w:val="28"/>
          <w:szCs w:val="28"/>
        </w:rPr>
        <w:br/>
        <w:t>В системах автоматизированного реагирования (SOAR) LLM участвуют в разработке сценариев реагирования, генерируют отчёты о проделанной работе и помогают управлять инцидентами. Это снижает нагрузку на аналитиков и минимизирует человеческий фактор.</w:t>
      </w:r>
    </w:p>
    <w:p w14:paraId="370248B7" w14:textId="77777777" w:rsidR="00B24230" w:rsidRDefault="00000000">
      <w:pPr>
        <w:spacing w:before="280"/>
        <w:rPr>
          <w:sz w:val="28"/>
          <w:szCs w:val="28"/>
        </w:rPr>
      </w:pPr>
      <w:r>
        <w:rPr>
          <w:sz w:val="28"/>
          <w:szCs w:val="28"/>
        </w:rPr>
        <w:t>Преимущества использования LLM</w:t>
      </w:r>
    </w:p>
    <w:p w14:paraId="6DAC77E8" w14:textId="77777777" w:rsidR="00B24230" w:rsidRDefault="00000000">
      <w:pPr>
        <w:numPr>
          <w:ilvl w:val="0"/>
          <w:numId w:val="1"/>
        </w:numPr>
        <w:spacing w:before="280" w:after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Повышение скорости обнаружения и реагирования на инциденты.</w:t>
      </w:r>
    </w:p>
    <w:p w14:paraId="0C8100E9" w14:textId="77777777" w:rsidR="00B24230" w:rsidRDefault="00000000">
      <w:pPr>
        <w:numPr>
          <w:ilvl w:val="0"/>
          <w:numId w:val="1"/>
        </w:numPr>
        <w:spacing w:after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Снижение нагрузки на специалистов по безопасности.</w:t>
      </w:r>
    </w:p>
    <w:p w14:paraId="4C0CA769" w14:textId="77777777" w:rsidR="00B24230" w:rsidRDefault="00000000">
      <w:pPr>
        <w:numPr>
          <w:ilvl w:val="0"/>
          <w:numId w:val="1"/>
        </w:numPr>
        <w:spacing w:after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Обработка неструктурированных данных, включая текстовые отчёты и сообщения.</w:t>
      </w:r>
    </w:p>
    <w:p w14:paraId="1C7F4CE6" w14:textId="77777777" w:rsidR="00B24230" w:rsidRDefault="00000000">
      <w:pPr>
        <w:numPr>
          <w:ilvl w:val="0"/>
          <w:numId w:val="1"/>
        </w:numP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Адаптация к новым угрозам благодаря обучению на актуальных данных.</w:t>
      </w:r>
    </w:p>
    <w:p w14:paraId="5AB5E0A8" w14:textId="77777777" w:rsidR="00B24230" w:rsidRDefault="00000000">
      <w:pPr>
        <w:spacing w:before="280"/>
        <w:rPr>
          <w:sz w:val="28"/>
          <w:szCs w:val="28"/>
        </w:rPr>
      </w:pPr>
      <w:r>
        <w:br w:type="page"/>
      </w:r>
    </w:p>
    <w:p w14:paraId="0E78635A" w14:textId="77777777" w:rsidR="00B24230" w:rsidRDefault="00000000">
      <w:pPr>
        <w:pStyle w:val="1"/>
        <w:spacing w:before="280"/>
      </w:pPr>
      <w:bookmarkStart w:id="3" w:name="_s20up25m7pai" w:colFirst="0" w:colLast="0"/>
      <w:bookmarkEnd w:id="3"/>
      <w:r>
        <w:lastRenderedPageBreak/>
        <w:t>2. Состояние технологии</w:t>
      </w:r>
    </w:p>
    <w:p w14:paraId="3B8830C3" w14:textId="77777777" w:rsidR="00B24230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b w:val="0"/>
          <w:color w:val="000000"/>
          <w:sz w:val="28"/>
          <w:szCs w:val="28"/>
        </w:rPr>
      </w:pPr>
      <w:r>
        <w:rPr>
          <w:b w:val="0"/>
          <w:color w:val="000000"/>
          <w:sz w:val="28"/>
          <w:szCs w:val="28"/>
        </w:rPr>
        <w:t>В последние годы большие языковые модели (LLM) стали играть значительную роль в области кибербезопасности, предлагая новые подходы к анализу угроз, предсказанию атак и улучшению мониторинга безопасности. Рассмотрим текущие тенденции, технологические достижения и ключевые методы применения LLM в кибербезопасности.</w:t>
      </w:r>
    </w:p>
    <w:p w14:paraId="72C3841A" w14:textId="77777777" w:rsidR="00B24230" w:rsidRDefault="00000000">
      <w:pPr>
        <w:rPr>
          <w:sz w:val="28"/>
          <w:szCs w:val="28"/>
        </w:rPr>
      </w:pPr>
      <w:r>
        <w:rPr>
          <w:sz w:val="28"/>
          <w:szCs w:val="28"/>
        </w:rPr>
        <w:t>Текущие тенденции в использовании LLM для кибербезопасности</w:t>
      </w:r>
    </w:p>
    <w:p w14:paraId="51AFBC6D" w14:textId="77777777" w:rsidR="00B24230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b w:val="0"/>
          <w:color w:val="000000"/>
          <w:sz w:val="28"/>
          <w:szCs w:val="28"/>
        </w:rPr>
      </w:pPr>
      <w:r>
        <w:rPr>
          <w:b w:val="0"/>
          <w:color w:val="000000"/>
          <w:sz w:val="28"/>
          <w:szCs w:val="28"/>
        </w:rPr>
        <w:t>LLM активно применяются для автоматизации анализа угроз, предсказания кибератак и повышения эффективности мониторинга безопасности. Они способны обрабатывать большие объемы данных, выявлять аномалии и предлагать рекомендации по реагированию на инциденты. Однако с ростом использования LLM появляются и новые уязвимости, требующие внимания специалистов по безопасности.</w:t>
      </w:r>
    </w:p>
    <w:p w14:paraId="5DDC797D" w14:textId="77777777" w:rsidR="00B24230" w:rsidRDefault="00000000">
      <w:pPr>
        <w:spacing w:before="280"/>
        <w:rPr>
          <w:sz w:val="28"/>
          <w:szCs w:val="28"/>
        </w:rPr>
      </w:pPr>
      <w:r>
        <w:rPr>
          <w:sz w:val="28"/>
          <w:szCs w:val="28"/>
        </w:rPr>
        <w:t>1. Обнаружение угроз и анализ уязвимостей</w:t>
      </w:r>
    </w:p>
    <w:p w14:paraId="6E2D8CB8" w14:textId="77777777" w:rsidR="00B24230" w:rsidRDefault="00000000">
      <w:pPr>
        <w:spacing w:before="28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LLM используются для выявления уязвимостей в программном обеспечении и анализа вредоносных программ. Они способны обрабатывать большие объемы данных, идентифицируя потенциальные угрозы и аномалии. Систематический обзор литературы показывает, что LLM применяются для обнаружения уязвимостей, анализа вредоносных программ, обнаружения сетевых вторжений и фишинга. </w:t>
      </w:r>
    </w:p>
    <w:p w14:paraId="647C66A7" w14:textId="77777777" w:rsidR="00B24230" w:rsidRDefault="00000000">
      <w:pPr>
        <w:spacing w:before="280"/>
        <w:rPr>
          <w:sz w:val="28"/>
          <w:szCs w:val="28"/>
        </w:rPr>
      </w:pPr>
      <w:r>
        <w:rPr>
          <w:sz w:val="28"/>
          <w:szCs w:val="28"/>
        </w:rPr>
        <w:t>2. Автоматизация реагирования на инциденты</w:t>
      </w:r>
    </w:p>
    <w:p w14:paraId="137AFF98" w14:textId="77777777" w:rsidR="00B24230" w:rsidRDefault="00000000">
      <w:pPr>
        <w:spacing w:before="28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LLM способствуют автоматизации процессов реагирования на инциденты, включая генерацию отчетов и рекомендации по устранению угроз. Это позволяет ускорить реагирование на кибератаки и повысить эффективность операций по обеспечению безопасности. </w:t>
      </w:r>
    </w:p>
    <w:p w14:paraId="70AC2569" w14:textId="77777777" w:rsidR="00B24230" w:rsidRDefault="00000000">
      <w:pPr>
        <w:spacing w:before="280"/>
        <w:rPr>
          <w:sz w:val="28"/>
          <w:szCs w:val="28"/>
        </w:rPr>
      </w:pPr>
      <w:r>
        <w:rPr>
          <w:sz w:val="28"/>
          <w:szCs w:val="28"/>
        </w:rPr>
        <w:t>3. Противодействие фишингу и социальной инженерии</w:t>
      </w:r>
    </w:p>
    <w:p w14:paraId="17241A05" w14:textId="77777777" w:rsidR="00B24230" w:rsidRDefault="00000000">
      <w:pPr>
        <w:spacing w:before="28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LLM применяются для распознавания фишинговых атак и других методов социальной инженерии, анализируя текстовые сообщения и выявляя подозрительные паттерны. Это помогает предотвращать атаки, направленные на получение конфиденциальной информации. </w:t>
      </w:r>
    </w:p>
    <w:p w14:paraId="5F06E271" w14:textId="77777777" w:rsidR="00B24230" w:rsidRDefault="00000000">
      <w:pPr>
        <w:spacing w:before="280"/>
        <w:rPr>
          <w:sz w:val="28"/>
          <w:szCs w:val="28"/>
        </w:rPr>
      </w:pPr>
      <w:r>
        <w:rPr>
          <w:sz w:val="28"/>
          <w:szCs w:val="28"/>
        </w:rPr>
        <w:t>4. Улучшение защиты данных</w:t>
      </w:r>
    </w:p>
    <w:p w14:paraId="262A04D6" w14:textId="77777777" w:rsidR="00B24230" w:rsidRDefault="00000000">
      <w:pPr>
        <w:spacing w:before="28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Использование LLM позволяет улучшить защиту данных путем анализа и прогнозирования уязвимостей, а также разработки стратегий их устранения. Это способствует повышению общей безопасности информационных систем. </w:t>
      </w:r>
    </w:p>
    <w:p w14:paraId="35083BEB" w14:textId="77777777" w:rsidR="00B24230" w:rsidRDefault="00000000">
      <w:pPr>
        <w:spacing w:before="280"/>
        <w:rPr>
          <w:sz w:val="28"/>
          <w:szCs w:val="28"/>
        </w:rPr>
      </w:pPr>
      <w:r>
        <w:rPr>
          <w:sz w:val="28"/>
          <w:szCs w:val="28"/>
        </w:rPr>
        <w:lastRenderedPageBreak/>
        <w:t>5. Вызовы и риски</w:t>
      </w:r>
    </w:p>
    <w:p w14:paraId="17EF665D" w14:textId="77777777" w:rsidR="00B24230" w:rsidRDefault="00000000">
      <w:pPr>
        <w:spacing w:before="28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Несмотря на преимущества, LLM могут быть использованы злоумышленниками для создания более сложных атак, таких как генерация фишинговых писем или вредоносного кода. Это подчеркивает необходимость разработки мер по защите самих моделей и предотвращению их злоупотребления. </w:t>
      </w:r>
    </w:p>
    <w:p w14:paraId="5636B5E8" w14:textId="77777777" w:rsidR="00B24230" w:rsidRDefault="00B24230">
      <w:pPr>
        <w:spacing w:before="280"/>
        <w:rPr>
          <w:sz w:val="28"/>
          <w:szCs w:val="28"/>
        </w:rPr>
      </w:pPr>
    </w:p>
    <w:p w14:paraId="0BED60FF" w14:textId="77777777" w:rsidR="00B24230" w:rsidRDefault="00000000">
      <w:pPr>
        <w:tabs>
          <w:tab w:val="left" w:pos="720"/>
        </w:tabs>
        <w:spacing w:before="280"/>
        <w:rPr>
          <w:sz w:val="28"/>
          <w:szCs w:val="28"/>
        </w:rPr>
      </w:pPr>
      <w:r>
        <w:rPr>
          <w:sz w:val="28"/>
          <w:szCs w:val="28"/>
        </w:rPr>
        <w:t>6. Использование LLM в России</w:t>
      </w:r>
    </w:p>
    <w:p w14:paraId="2CAED6B4" w14:textId="77777777" w:rsidR="00B24230" w:rsidRDefault="00000000">
      <w:pPr>
        <w:spacing w:before="28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В России также активно исследуется применение LLM в кибербезопасности. Эксперты Positive Technologies отмечают, что машинное обучение и LLM становятся ключевыми трендами, влияющими на развитие кибербезопасности в средне- и долгосрочной перспективе. </w:t>
      </w:r>
    </w:p>
    <w:p w14:paraId="4A6F767B" w14:textId="77777777" w:rsidR="00B24230" w:rsidRPr="00B2634A" w:rsidRDefault="00000000">
      <w:pPr>
        <w:rPr>
          <w:sz w:val="28"/>
          <w:szCs w:val="28"/>
        </w:rPr>
      </w:pPr>
      <w:r w:rsidRPr="00B2634A">
        <w:rPr>
          <w:sz w:val="28"/>
          <w:szCs w:val="28"/>
        </w:rPr>
        <w:t>Технологические достижения</w:t>
      </w:r>
    </w:p>
    <w:p w14:paraId="31212447" w14:textId="77777777" w:rsidR="00B24230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b w:val="0"/>
          <w:color w:val="000000"/>
          <w:sz w:val="28"/>
          <w:szCs w:val="28"/>
        </w:rPr>
      </w:pPr>
      <w:r>
        <w:rPr>
          <w:b w:val="0"/>
          <w:color w:val="000000"/>
          <w:sz w:val="28"/>
          <w:szCs w:val="28"/>
        </w:rPr>
        <w:t>Интеграция искусственного интеллекта и машинного обучения в процессы обработки больших данных позволяет значительно повысить точность анализа аномалий и обнаружения угроз. Современные методы машинного обучения, включая глубокое обучение и нейронные сети, применяются для создания моделей, способных адаптироваться к новым видам атак и быстро реагировать на изменяющиеся угрозы.</w:t>
      </w:r>
    </w:p>
    <w:p w14:paraId="5F79783B" w14:textId="77777777" w:rsidR="00B24230" w:rsidRPr="00B2634A" w:rsidRDefault="00000000">
      <w:pPr>
        <w:rPr>
          <w:sz w:val="28"/>
          <w:szCs w:val="28"/>
        </w:rPr>
      </w:pPr>
      <w:r w:rsidRPr="00B2634A">
        <w:rPr>
          <w:sz w:val="28"/>
          <w:szCs w:val="28"/>
        </w:rPr>
        <w:t>Основные технологии и методы LLM для кибербезопасности</w:t>
      </w:r>
    </w:p>
    <w:p w14:paraId="5206515D" w14:textId="77777777" w:rsidR="00B24230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b w:val="0"/>
          <w:color w:val="000000"/>
          <w:sz w:val="28"/>
          <w:szCs w:val="28"/>
        </w:rPr>
      </w:pPr>
      <w:r>
        <w:rPr>
          <w:b w:val="0"/>
          <w:color w:val="000000"/>
          <w:sz w:val="28"/>
          <w:szCs w:val="28"/>
        </w:rPr>
        <w:t>Ключевые методы применения LLM в кибербезопасности включают:</w:t>
      </w:r>
    </w:p>
    <w:p w14:paraId="576C4622" w14:textId="77777777" w:rsidR="00B24230" w:rsidRDefault="00000000">
      <w:pPr>
        <w:numPr>
          <w:ilvl w:val="0"/>
          <w:numId w:val="3"/>
        </w:numPr>
        <w:spacing w:before="280" w:after="0"/>
        <w:rPr>
          <w:sz w:val="28"/>
          <w:szCs w:val="28"/>
        </w:rPr>
      </w:pPr>
      <w:r>
        <w:rPr>
          <w:sz w:val="28"/>
          <w:szCs w:val="28"/>
        </w:rPr>
        <w:t xml:space="preserve">Обработка естественного языка (NLP): </w:t>
      </w:r>
      <w:r>
        <w:rPr>
          <w:b w:val="0"/>
          <w:sz w:val="28"/>
          <w:szCs w:val="28"/>
        </w:rPr>
        <w:t>Используется для анализа текстовых данных, таких как журналы событий, сообщения электронной почты и другие источники, с целью выявления потенциальных угроз и аномалий.</w:t>
      </w:r>
    </w:p>
    <w:p w14:paraId="6FCB6F06" w14:textId="77777777" w:rsidR="00B24230" w:rsidRDefault="00000000">
      <w:pPr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Классификация угроз: </w:t>
      </w:r>
      <w:r>
        <w:rPr>
          <w:b w:val="0"/>
          <w:sz w:val="28"/>
          <w:szCs w:val="28"/>
        </w:rPr>
        <w:t>LLM обучаются распознавать различные типы угроз, что позволяет автоматизировать процесс их идентификации и приоритизации.</w:t>
      </w:r>
    </w:p>
    <w:p w14:paraId="6A6F2FDD" w14:textId="77777777" w:rsidR="00B24230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Анализ уязвимостей: </w:t>
      </w:r>
      <w:r>
        <w:rPr>
          <w:b w:val="0"/>
          <w:sz w:val="28"/>
          <w:szCs w:val="28"/>
        </w:rPr>
        <w:t>Модели помогают в обнаружении и оценке уязвимостей в системах, предлагая рекомендации по их устранению и предотвращению возможных атак.</w:t>
      </w:r>
    </w:p>
    <w:p w14:paraId="468C26B3" w14:textId="77777777" w:rsidR="00B24230" w:rsidRDefault="00B2423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b w:val="0"/>
          <w:color w:val="000000"/>
          <w:sz w:val="28"/>
          <w:szCs w:val="28"/>
        </w:rPr>
      </w:pPr>
    </w:p>
    <w:p w14:paraId="09B56CB5" w14:textId="77777777" w:rsidR="00B24230" w:rsidRDefault="00000000">
      <w:pPr>
        <w:rPr>
          <w:sz w:val="28"/>
          <w:szCs w:val="28"/>
        </w:rPr>
      </w:pPr>
      <w:r>
        <w:br w:type="page"/>
      </w:r>
    </w:p>
    <w:p w14:paraId="101820C4" w14:textId="77777777" w:rsidR="00B24230" w:rsidRDefault="00000000">
      <w:pPr>
        <w:pStyle w:val="1"/>
      </w:pPr>
      <w:bookmarkStart w:id="4" w:name="_u7bkje6j90h9" w:colFirst="0" w:colLast="0"/>
      <w:bookmarkEnd w:id="4"/>
      <w:r>
        <w:lastRenderedPageBreak/>
        <w:t>3. Перспективы технологии</w:t>
      </w:r>
    </w:p>
    <w:p w14:paraId="08ADBDD9" w14:textId="77777777" w:rsidR="00B24230" w:rsidRDefault="00000000">
      <w:pPr>
        <w:spacing w:before="28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Большие языковые модели (LLM) играют все более значимую роль в сфере кибербезопасности, предлагая новые подходы к защите данных и обнаружению угроз. Рассмотрим перспективы их развития, прогнозы роста, а также возможные вызовы и ограничения.</w:t>
      </w:r>
    </w:p>
    <w:p w14:paraId="0C58DB9E" w14:textId="77777777" w:rsidR="00B24230" w:rsidRDefault="00000000">
      <w:pPr>
        <w:spacing w:before="280"/>
        <w:rPr>
          <w:sz w:val="28"/>
          <w:szCs w:val="28"/>
        </w:rPr>
      </w:pPr>
      <w:r>
        <w:rPr>
          <w:sz w:val="28"/>
          <w:szCs w:val="28"/>
        </w:rPr>
        <w:t>Ожидаемые тренды в развитии LLM для кибербезопасности</w:t>
      </w:r>
    </w:p>
    <w:p w14:paraId="47EDEF33" w14:textId="77777777" w:rsidR="00B24230" w:rsidRDefault="00000000">
      <w:pPr>
        <w:numPr>
          <w:ilvl w:val="0"/>
          <w:numId w:val="4"/>
        </w:numPr>
        <w:spacing w:before="280" w:after="0"/>
        <w:rPr>
          <w:sz w:val="28"/>
          <w:szCs w:val="28"/>
        </w:rPr>
      </w:pPr>
      <w:r>
        <w:rPr>
          <w:sz w:val="28"/>
          <w:szCs w:val="28"/>
        </w:rPr>
        <w:t xml:space="preserve">Повышение эффективности защиты данных и обнаружения угроз: </w:t>
      </w:r>
      <w:r>
        <w:rPr>
          <w:b w:val="0"/>
          <w:sz w:val="28"/>
          <w:szCs w:val="28"/>
        </w:rPr>
        <w:t>LLM способны анализировать большие объемы данных, выявляя аномалии и потенциальные угрозы. Их применение позволяет улучшить процессы обнаружения и реагирования на инциденты безопасности.</w:t>
      </w:r>
    </w:p>
    <w:p w14:paraId="0DFE5737" w14:textId="77777777" w:rsidR="00B24230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Интеграция с облачными решениями и IoT: </w:t>
      </w:r>
      <w:r>
        <w:rPr>
          <w:b w:val="0"/>
          <w:sz w:val="28"/>
          <w:szCs w:val="28"/>
        </w:rPr>
        <w:t>С развитием облачных технологий и Интернета вещей LLM будут все чаще использоваться для мониторинга и защиты распределенных систем, обеспечивая проактивную защиту и быстрое реагирование на возникающие угрозы.</w:t>
      </w:r>
    </w:p>
    <w:p w14:paraId="71648ABB" w14:textId="77777777" w:rsidR="00B24230" w:rsidRDefault="00000000">
      <w:pPr>
        <w:spacing w:before="280"/>
        <w:rPr>
          <w:sz w:val="28"/>
          <w:szCs w:val="28"/>
        </w:rPr>
      </w:pPr>
      <w:r>
        <w:rPr>
          <w:sz w:val="28"/>
          <w:szCs w:val="28"/>
        </w:rPr>
        <w:t>Прогнозы роста и популярности</w:t>
      </w:r>
    </w:p>
    <w:p w14:paraId="392B1927" w14:textId="77777777" w:rsidR="00B24230" w:rsidRDefault="00000000">
      <w:pPr>
        <w:numPr>
          <w:ilvl w:val="0"/>
          <w:numId w:val="5"/>
        </w:numPr>
        <w:spacing w:before="280" w:after="0"/>
        <w:rPr>
          <w:sz w:val="28"/>
          <w:szCs w:val="28"/>
        </w:rPr>
      </w:pPr>
      <w:r>
        <w:rPr>
          <w:sz w:val="28"/>
          <w:szCs w:val="28"/>
        </w:rPr>
        <w:t xml:space="preserve">Рост рынка LLM для кибербезопасности: </w:t>
      </w:r>
      <w:r>
        <w:rPr>
          <w:b w:val="0"/>
          <w:sz w:val="28"/>
          <w:szCs w:val="28"/>
        </w:rPr>
        <w:t>Российский рынок кибербезопасности будет расти со среднегодовым темпом прироста в 23,6%, достигая значительных объемов к 2028 году. Ожидается, что большая часть этого объема придется на отечественных производителей.</w:t>
      </w:r>
    </w:p>
    <w:p w14:paraId="4570B254" w14:textId="77777777" w:rsidR="00B24230" w:rsidRDefault="00000000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Снижение затрат на киберзащиту: </w:t>
      </w:r>
      <w:r>
        <w:rPr>
          <w:b w:val="0"/>
          <w:sz w:val="28"/>
          <w:szCs w:val="28"/>
        </w:rPr>
        <w:t>Автоматизация процессов обнаружения и реагирования на угрозы с помощью LLM может привести к снижению затрат на кибербезопасность, повышая эффективность и снижая необходимость в ручном вмешательстве.</w:t>
      </w:r>
    </w:p>
    <w:p w14:paraId="0F760D18" w14:textId="77777777" w:rsidR="00B24230" w:rsidRDefault="00000000">
      <w:pPr>
        <w:spacing w:before="280"/>
        <w:rPr>
          <w:sz w:val="28"/>
          <w:szCs w:val="28"/>
        </w:rPr>
      </w:pPr>
      <w:r>
        <w:rPr>
          <w:sz w:val="28"/>
          <w:szCs w:val="28"/>
        </w:rPr>
        <w:t>Возможные вызовы и ограничения</w:t>
      </w:r>
    </w:p>
    <w:p w14:paraId="3EE11D9F" w14:textId="77777777" w:rsidR="00B24230" w:rsidRDefault="00000000">
      <w:pPr>
        <w:numPr>
          <w:ilvl w:val="0"/>
          <w:numId w:val="6"/>
        </w:numPr>
        <w:spacing w:before="280" w:after="0"/>
        <w:rPr>
          <w:sz w:val="28"/>
          <w:szCs w:val="28"/>
        </w:rPr>
      </w:pPr>
      <w:r>
        <w:rPr>
          <w:sz w:val="28"/>
          <w:szCs w:val="28"/>
        </w:rPr>
        <w:t>Обработка больших данных:</w:t>
      </w:r>
      <w:r>
        <w:rPr>
          <w:b w:val="0"/>
          <w:sz w:val="28"/>
          <w:szCs w:val="28"/>
        </w:rPr>
        <w:t xml:space="preserve"> LLM требуют значительных вычислительных ресурсов для обработки и анализа больших объемов данных, что может стать препятствием для их широкого внедрения.</w:t>
      </w:r>
    </w:p>
    <w:p w14:paraId="5D3A36AD" w14:textId="77777777" w:rsidR="00B24230" w:rsidRDefault="00000000">
      <w:pPr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Необходимость обучения на актуальных данных: </w:t>
      </w:r>
      <w:r>
        <w:rPr>
          <w:b w:val="0"/>
          <w:sz w:val="28"/>
          <w:szCs w:val="28"/>
        </w:rPr>
        <w:t>Для обеспечения эффективности LLM необходимо регулярное обновление и обучение на актуальных данных, что требует постоянного мониторинга и поддержки.</w:t>
      </w:r>
    </w:p>
    <w:p w14:paraId="1D50637E" w14:textId="77777777" w:rsidR="00B24230" w:rsidRDefault="00000000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Сложности с интерпретацией результатов: </w:t>
      </w:r>
      <w:r>
        <w:rPr>
          <w:b w:val="0"/>
          <w:sz w:val="28"/>
          <w:szCs w:val="28"/>
        </w:rPr>
        <w:t>Результаты, предоставляемые LLM, могут быть сложными для интерпретации, что затрудняет принятие решений на их основе и требует дополнительной экспертизы.</w:t>
      </w:r>
    </w:p>
    <w:p w14:paraId="300587AE" w14:textId="77777777" w:rsidR="00B24230" w:rsidRDefault="00000000">
      <w:r>
        <w:lastRenderedPageBreak/>
        <w:t>4. Рыночная ниша</w:t>
      </w:r>
    </w:p>
    <w:p w14:paraId="5F32ECCF" w14:textId="77777777" w:rsidR="00B24230" w:rsidRDefault="00000000">
      <w:pPr>
        <w:spacing w:before="28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Большие языковые модели (LLM) играют все более значимую роль в кибербезопасности, предоставляя новые инструменты для обнаружения угроз, анализа уязвимостей и автоматизации процессов защиты. Рассмотрим рыночную нишу LLM в контексте кибербезопасности по следующим аспектам:</w:t>
      </w:r>
    </w:p>
    <w:p w14:paraId="3FB3AFCB" w14:textId="77777777" w:rsidR="00B24230" w:rsidRDefault="00000000">
      <w:pPr>
        <w:spacing w:before="280"/>
        <w:rPr>
          <w:sz w:val="28"/>
          <w:szCs w:val="28"/>
        </w:rPr>
      </w:pPr>
      <w:r>
        <w:rPr>
          <w:sz w:val="28"/>
          <w:szCs w:val="28"/>
        </w:rPr>
        <w:t>Целевая аудитория и сегментация рынка</w:t>
      </w:r>
    </w:p>
    <w:p w14:paraId="6B6BDC7B" w14:textId="77777777" w:rsidR="00B24230" w:rsidRDefault="00000000">
      <w:pPr>
        <w:spacing w:before="280"/>
        <w:rPr>
          <w:sz w:val="28"/>
          <w:szCs w:val="28"/>
        </w:rPr>
      </w:pPr>
      <w:r>
        <w:rPr>
          <w:sz w:val="28"/>
          <w:szCs w:val="28"/>
        </w:rPr>
        <w:t>Основными потребителями LLM в сфере кибербезопасности являются:</w:t>
      </w:r>
    </w:p>
    <w:p w14:paraId="23F63D71" w14:textId="77777777" w:rsidR="00B24230" w:rsidRDefault="00000000">
      <w:pPr>
        <w:numPr>
          <w:ilvl w:val="0"/>
          <w:numId w:val="7"/>
        </w:numPr>
        <w:spacing w:before="280" w:after="0"/>
        <w:rPr>
          <w:sz w:val="28"/>
          <w:szCs w:val="28"/>
        </w:rPr>
      </w:pPr>
      <w:r>
        <w:rPr>
          <w:sz w:val="28"/>
          <w:szCs w:val="28"/>
        </w:rPr>
        <w:t xml:space="preserve">Финансовый сектор: </w:t>
      </w:r>
      <w:r>
        <w:rPr>
          <w:b w:val="0"/>
          <w:sz w:val="28"/>
          <w:szCs w:val="28"/>
        </w:rPr>
        <w:t>Банки и финансовые учреждения используют LLM для обнаружения мошенничества, анализа транзакций и защиты клиентских данных.</w:t>
      </w:r>
    </w:p>
    <w:p w14:paraId="389FDB1D" w14:textId="77777777" w:rsidR="00B24230" w:rsidRDefault="00000000">
      <w:pPr>
        <w:numPr>
          <w:ilvl w:val="0"/>
          <w:numId w:val="7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Государственные структуры: </w:t>
      </w:r>
      <w:r>
        <w:rPr>
          <w:b w:val="0"/>
          <w:sz w:val="28"/>
          <w:szCs w:val="28"/>
        </w:rPr>
        <w:t>Органы государственной власти применяют LLM для защиты критической инфраструктуры, анализа киберугроз и обеспечения национальной безопасности.</w:t>
      </w:r>
    </w:p>
    <w:p w14:paraId="67A5B0D0" w14:textId="77777777" w:rsidR="00B24230" w:rsidRDefault="00000000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Крупный бизнес:</w:t>
      </w:r>
      <w:r>
        <w:rPr>
          <w:b w:val="0"/>
          <w:sz w:val="28"/>
          <w:szCs w:val="28"/>
        </w:rPr>
        <w:t xml:space="preserve"> Корпорации внедряют LLM для защиты корпоративных сетей, предотвращения утечек данных и управления рисками.</w:t>
      </w:r>
    </w:p>
    <w:p w14:paraId="5A7D0E20" w14:textId="77777777" w:rsidR="00B24230" w:rsidRDefault="00000000">
      <w:pPr>
        <w:spacing w:before="280"/>
        <w:rPr>
          <w:sz w:val="28"/>
          <w:szCs w:val="28"/>
        </w:rPr>
      </w:pPr>
      <w:r>
        <w:rPr>
          <w:sz w:val="28"/>
          <w:szCs w:val="28"/>
        </w:rPr>
        <w:t>Отрасли, использующие LLM для кибербезопасности:</w:t>
      </w:r>
    </w:p>
    <w:p w14:paraId="0A93D76A" w14:textId="77777777" w:rsidR="00B24230" w:rsidRDefault="00000000">
      <w:pPr>
        <w:numPr>
          <w:ilvl w:val="0"/>
          <w:numId w:val="8"/>
        </w:numPr>
        <w:spacing w:before="280" w:after="0"/>
        <w:rPr>
          <w:sz w:val="28"/>
          <w:szCs w:val="28"/>
        </w:rPr>
      </w:pPr>
      <w:r>
        <w:rPr>
          <w:sz w:val="28"/>
          <w:szCs w:val="28"/>
        </w:rPr>
        <w:t xml:space="preserve">Телекоммуникации: </w:t>
      </w:r>
      <w:r>
        <w:rPr>
          <w:b w:val="0"/>
          <w:sz w:val="28"/>
          <w:szCs w:val="28"/>
        </w:rPr>
        <w:t>Использование LLM позволяет операторам связи обнаруживать аномалии в сетевом трафике и предотвращать кибератаки.</w:t>
      </w:r>
    </w:p>
    <w:p w14:paraId="64BBC5A9" w14:textId="77777777" w:rsidR="00B24230" w:rsidRDefault="00000000">
      <w:pPr>
        <w:numPr>
          <w:ilvl w:val="0"/>
          <w:numId w:val="8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Здравоохранение: </w:t>
      </w:r>
      <w:r>
        <w:rPr>
          <w:b w:val="0"/>
          <w:sz w:val="28"/>
          <w:szCs w:val="28"/>
        </w:rPr>
        <w:t>Медицинские учреждения применяют LLM для защиты конфиденциальных данных пациентов и предотвращения несанкционированного доступа.</w:t>
      </w:r>
    </w:p>
    <w:p w14:paraId="129AE187" w14:textId="77777777" w:rsidR="00B24230" w:rsidRDefault="00000000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Энергетика: </w:t>
      </w:r>
      <w:r>
        <w:rPr>
          <w:b w:val="0"/>
          <w:sz w:val="28"/>
          <w:szCs w:val="28"/>
        </w:rPr>
        <w:t>Компании энергетического сектора используют LLM для защиты инфраструктуры от киберугроз и обеспечения стабильности поставок.</w:t>
      </w:r>
    </w:p>
    <w:p w14:paraId="5ACAB88E" w14:textId="77777777" w:rsidR="00B24230" w:rsidRDefault="00B24230">
      <w:pPr>
        <w:rPr>
          <w:sz w:val="28"/>
          <w:szCs w:val="28"/>
        </w:rPr>
      </w:pPr>
    </w:p>
    <w:p w14:paraId="2E17087D" w14:textId="77777777" w:rsidR="00B24230" w:rsidRDefault="00B24230">
      <w:pPr>
        <w:rPr>
          <w:sz w:val="28"/>
          <w:szCs w:val="28"/>
        </w:rPr>
      </w:pPr>
    </w:p>
    <w:p w14:paraId="44AD6246" w14:textId="77777777" w:rsidR="00B24230" w:rsidRDefault="00B24230">
      <w:pPr>
        <w:rPr>
          <w:sz w:val="28"/>
          <w:szCs w:val="28"/>
        </w:rPr>
      </w:pPr>
    </w:p>
    <w:p w14:paraId="4AA0007B" w14:textId="77777777" w:rsidR="00B24230" w:rsidRDefault="00B24230">
      <w:pPr>
        <w:rPr>
          <w:sz w:val="28"/>
          <w:szCs w:val="28"/>
        </w:rPr>
      </w:pPr>
    </w:p>
    <w:p w14:paraId="773F3B7B" w14:textId="77777777" w:rsidR="00B24230" w:rsidRDefault="00B24230">
      <w:pPr>
        <w:rPr>
          <w:sz w:val="28"/>
          <w:szCs w:val="28"/>
        </w:rPr>
      </w:pPr>
    </w:p>
    <w:p w14:paraId="4FD9E4DB" w14:textId="77777777" w:rsidR="00B24230" w:rsidRDefault="00B24230">
      <w:pPr>
        <w:rPr>
          <w:sz w:val="28"/>
          <w:szCs w:val="28"/>
        </w:rPr>
      </w:pPr>
    </w:p>
    <w:p w14:paraId="752D731B" w14:textId="77777777" w:rsidR="00B24230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Примеры компаний внедривших LLM:</w:t>
      </w:r>
    </w:p>
    <w:p w14:paraId="6BA5D2EF" w14:textId="77777777" w:rsidR="00B24230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b w:val="0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 Microsoft</w:t>
      </w:r>
    </w:p>
    <w:p w14:paraId="539A0C0A" w14:textId="77777777" w:rsidR="00B24230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b w:val="0"/>
          <w:color w:val="000000"/>
          <w:sz w:val="28"/>
          <w:szCs w:val="28"/>
        </w:rPr>
      </w:pPr>
      <w:r>
        <w:rPr>
          <w:b w:val="0"/>
          <w:color w:val="000000"/>
          <w:sz w:val="28"/>
          <w:szCs w:val="28"/>
        </w:rPr>
        <w:t>Компания Microsoft интегрировала LLM в свои продукты безопасности, такие как Microsoft Defender и Azure Sentinel. Это позволяет автоматизировать обнаружение угроз, анализировать инциденты и предоставлять рекомендации по их устранению. Использование LLM способствует повышению эффективности реагирования на кибератаки и снижению нагрузки на специалистов по безопасности.</w:t>
      </w:r>
    </w:p>
    <w:p w14:paraId="57CCC727" w14:textId="77777777" w:rsidR="00B24230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b w:val="0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 IBM</w:t>
      </w:r>
    </w:p>
    <w:p w14:paraId="6601161B" w14:textId="77777777" w:rsidR="00B24230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b w:val="0"/>
          <w:color w:val="000000"/>
          <w:sz w:val="28"/>
          <w:szCs w:val="28"/>
        </w:rPr>
      </w:pPr>
      <w:r>
        <w:rPr>
          <w:b w:val="0"/>
          <w:color w:val="000000"/>
          <w:sz w:val="28"/>
          <w:szCs w:val="28"/>
        </w:rPr>
        <w:t>IBM внедрила LLM в свою платформу кибербезопасности QRadar. Это позволяет анализировать большие объемы данных, выявлять аномалии и предсказывать потенциальные угрозы. LLM помогают улучшить точность обнаружения инцидентов и ускорить процесс реагирования на них.</w:t>
      </w:r>
    </w:p>
    <w:p w14:paraId="52B9FC13" w14:textId="77777777" w:rsidR="00B24230" w:rsidRDefault="00B2423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color w:val="000000"/>
          <w:sz w:val="28"/>
          <w:szCs w:val="28"/>
        </w:rPr>
      </w:pPr>
    </w:p>
    <w:p w14:paraId="44083ED1" w14:textId="77777777" w:rsidR="00B24230" w:rsidRDefault="00B2423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color w:val="000000"/>
          <w:sz w:val="28"/>
          <w:szCs w:val="28"/>
        </w:rPr>
      </w:pPr>
    </w:p>
    <w:p w14:paraId="0B5EB092" w14:textId="77777777" w:rsidR="00B24230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b w:val="0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 Palo Alto Networks</w:t>
      </w:r>
    </w:p>
    <w:p w14:paraId="4AA87FF2" w14:textId="77777777" w:rsidR="00B24230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b w:val="0"/>
          <w:color w:val="000000"/>
          <w:sz w:val="28"/>
          <w:szCs w:val="28"/>
        </w:rPr>
      </w:pPr>
      <w:r>
        <w:rPr>
          <w:b w:val="0"/>
          <w:color w:val="000000"/>
          <w:sz w:val="28"/>
          <w:szCs w:val="28"/>
        </w:rPr>
        <w:t>Компания Palo Alto Networks использует LLM в своих решениях для предотвращения угроз, таких как Cortex XDR. LLM помогают анализировать сетевой трафик, выявлять подозрительную активность и автоматически принимать меры по ее блокировке.</w:t>
      </w:r>
    </w:p>
    <w:p w14:paraId="3D413584" w14:textId="77777777" w:rsidR="00B24230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b w:val="0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4. Positive Technologies</w:t>
      </w:r>
    </w:p>
    <w:p w14:paraId="09AED130" w14:textId="77777777" w:rsidR="00B24230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b w:val="0"/>
          <w:color w:val="000000"/>
          <w:sz w:val="28"/>
          <w:szCs w:val="28"/>
        </w:rPr>
      </w:pPr>
      <w:r>
        <w:rPr>
          <w:b w:val="0"/>
          <w:color w:val="000000"/>
          <w:sz w:val="28"/>
          <w:szCs w:val="28"/>
        </w:rPr>
        <w:t>Positive Technologies разрабатывает решения, интегрирующие LLM для повышения эффективности обнаружения и предотвращения кибератак. Использование LLM позволяет компании предоставлять клиентам более точные и своевременные данные о возможных угрозах.</w:t>
      </w:r>
    </w:p>
    <w:p w14:paraId="129BD5D0" w14:textId="77777777" w:rsidR="00B24230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b w:val="0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5. Сбербанк</w:t>
      </w:r>
    </w:p>
    <w:p w14:paraId="7F6648F3" w14:textId="77777777" w:rsidR="00B24230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b w:val="0"/>
          <w:color w:val="000000"/>
          <w:sz w:val="28"/>
          <w:szCs w:val="28"/>
        </w:rPr>
      </w:pPr>
      <w:r>
        <w:rPr>
          <w:b w:val="0"/>
          <w:color w:val="000000"/>
          <w:sz w:val="28"/>
          <w:szCs w:val="28"/>
        </w:rPr>
        <w:t>Сбербанк применяет LLM для анализа транзакций и выявления мошеннических операций. Это позволяет повысить безопасность финансовых операций и защитить клиентов от потенциальных угроз.</w:t>
      </w:r>
    </w:p>
    <w:p w14:paraId="1209A1EB" w14:textId="77777777" w:rsidR="00B24230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b w:val="0"/>
          <w:color w:val="000000"/>
          <w:sz w:val="28"/>
          <w:szCs w:val="28"/>
        </w:rPr>
      </w:pPr>
      <w:r>
        <w:rPr>
          <w:b w:val="0"/>
          <w:color w:val="000000"/>
          <w:sz w:val="28"/>
          <w:szCs w:val="28"/>
        </w:rPr>
        <w:t>Эти примеры демонстрируют, как крупные компании интегрируют большие языковые модели в свои системы кибербезопасности для повышения эффективности защиты и автоматизации процессов реагирования на угрозы.</w:t>
      </w:r>
    </w:p>
    <w:p w14:paraId="16956FCB" w14:textId="77777777" w:rsidR="00B24230" w:rsidRDefault="00000000">
      <w:pPr>
        <w:pStyle w:val="1"/>
      </w:pPr>
      <w:bookmarkStart w:id="5" w:name="_q8g51q5r6k55" w:colFirst="0" w:colLast="0"/>
      <w:bookmarkEnd w:id="5"/>
      <w:r>
        <w:br w:type="page"/>
      </w:r>
      <w:r>
        <w:lastRenderedPageBreak/>
        <w:t>5. Производители</w:t>
      </w:r>
    </w:p>
    <w:p w14:paraId="7DEE73CB" w14:textId="77777777" w:rsidR="00B24230" w:rsidRDefault="00000000">
      <w:pP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 последние годы большие языковые модели (LLM) стали ключевым инструментом в области кибербезопасности, предоставляя новые возможности для обнаружения и предотвращения угроз. Многие компании по всему миру, включая Россию, активно разрабатывают и внедряют решения на основе LLM для усиления защиты информационных систем.</w:t>
      </w:r>
    </w:p>
    <w:p w14:paraId="3FDD23AA" w14:textId="77777777" w:rsidR="00B24230" w:rsidRDefault="00000000">
      <w:pPr>
        <w:rPr>
          <w:sz w:val="28"/>
          <w:szCs w:val="28"/>
        </w:rPr>
      </w:pPr>
      <w:r>
        <w:rPr>
          <w:sz w:val="28"/>
          <w:szCs w:val="28"/>
        </w:rPr>
        <w:t>Ключевые игроки на рынке LLM</w:t>
      </w:r>
    </w:p>
    <w:p w14:paraId="21AE0069" w14:textId="77777777" w:rsidR="00B24230" w:rsidRDefault="00000000">
      <w:pPr>
        <w:rPr>
          <w:sz w:val="28"/>
          <w:szCs w:val="28"/>
        </w:rPr>
      </w:pPr>
      <w:r>
        <w:rPr>
          <w:i/>
          <w:sz w:val="28"/>
          <w:szCs w:val="28"/>
        </w:rPr>
        <w:t>Международные компании:</w:t>
      </w:r>
    </w:p>
    <w:p w14:paraId="2B5272D8" w14:textId="77777777" w:rsidR="00B24230" w:rsidRDefault="00000000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OpenAI: </w:t>
      </w:r>
      <w:r>
        <w:rPr>
          <w:b w:val="0"/>
          <w:sz w:val="28"/>
          <w:szCs w:val="28"/>
        </w:rPr>
        <w:t>Разработчик модели GPT-4, широко применяемой в инструментах кибербезопасности для анализа и генерации текстов, а также для обнаружения фишинговых атак.</w:t>
      </w:r>
    </w:p>
    <w:p w14:paraId="150C92E0" w14:textId="77777777" w:rsidR="00B24230" w:rsidRDefault="00000000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Google DeepMind: </w:t>
      </w:r>
      <w:r>
        <w:rPr>
          <w:b w:val="0"/>
          <w:sz w:val="28"/>
          <w:szCs w:val="28"/>
        </w:rPr>
        <w:t>Предлагает модели, используемые для анализа больших объемов данных и выявления аномалий в сетевом трафике.</w:t>
      </w:r>
    </w:p>
    <w:p w14:paraId="1E6B5D04" w14:textId="77777777" w:rsidR="00B24230" w:rsidRDefault="00000000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Microsoft:</w:t>
      </w:r>
      <w:r>
        <w:rPr>
          <w:b w:val="0"/>
          <w:sz w:val="28"/>
          <w:szCs w:val="28"/>
        </w:rPr>
        <w:t xml:space="preserve"> Интегрирует LLM в свои продукты безопасности, такие как Microsoft Defender, для улучшения обнаружения угроз и автоматизации ответных мер.</w:t>
      </w:r>
    </w:p>
    <w:p w14:paraId="17DC1A6D" w14:textId="77777777" w:rsidR="00B24230" w:rsidRDefault="00000000">
      <w:pPr>
        <w:rPr>
          <w:sz w:val="28"/>
          <w:szCs w:val="28"/>
        </w:rPr>
      </w:pPr>
      <w:r>
        <w:rPr>
          <w:i/>
          <w:sz w:val="28"/>
          <w:szCs w:val="28"/>
        </w:rPr>
        <w:t>Российские компании:</w:t>
      </w:r>
    </w:p>
    <w:p w14:paraId="71EE955F" w14:textId="77777777" w:rsidR="00B24230" w:rsidRDefault="00000000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Positive Technologies: </w:t>
      </w:r>
      <w:r>
        <w:rPr>
          <w:b w:val="0"/>
          <w:sz w:val="28"/>
          <w:szCs w:val="28"/>
        </w:rPr>
        <w:t>Активно исследует применение LLM в своих продуктах, таких как MaxPatrol SIEM, для генерации описаний процессов и анализа безопасности смарт-контрактов.</w:t>
      </w:r>
    </w:p>
    <w:p w14:paraId="68E54C2E" w14:textId="77777777" w:rsidR="00B24230" w:rsidRDefault="00000000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Лаборатория Касперского: </w:t>
      </w:r>
      <w:r>
        <w:rPr>
          <w:b w:val="0"/>
          <w:sz w:val="28"/>
          <w:szCs w:val="28"/>
        </w:rPr>
        <w:t>Разрабатывает решения, использующие LLM для анализа вредоносного кода и обнаружения сложных угроз.</w:t>
      </w:r>
    </w:p>
    <w:p w14:paraId="3FA8657D" w14:textId="77777777" w:rsidR="00B24230" w:rsidRDefault="00000000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BI.ZONE:</w:t>
      </w:r>
      <w:r>
        <w:rPr>
          <w:b w:val="0"/>
          <w:sz w:val="28"/>
          <w:szCs w:val="28"/>
        </w:rPr>
        <w:t xml:space="preserve"> Внедряет технологии искусственного интеллекта и LLM для мониторинга и анализа киберугроз в реальном времени.</w:t>
      </w:r>
    </w:p>
    <w:p w14:paraId="3A4A5203" w14:textId="77777777" w:rsidR="00B24230" w:rsidRDefault="00000000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Сбербанк (GigaChat): </w:t>
      </w:r>
      <w:r>
        <w:rPr>
          <w:b w:val="0"/>
          <w:sz w:val="28"/>
          <w:szCs w:val="28"/>
        </w:rPr>
        <w:t>Разрабатывает собственную LLM GigaChat, которая адаптирована для обработки текстов на русском языке и может быть применена в задачах анализа угроз, автоматизации общения с клиентами и обнаружения фишинговых сообщений.</w:t>
      </w:r>
    </w:p>
    <w:p w14:paraId="5039229E" w14:textId="77777777" w:rsidR="00B24230" w:rsidRDefault="00000000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Нейронные сети Тинькофф: </w:t>
      </w:r>
      <w:r>
        <w:rPr>
          <w:b w:val="0"/>
          <w:sz w:val="28"/>
          <w:szCs w:val="28"/>
        </w:rPr>
        <w:t>Компания исследует применение языковых моделей для анализа подозрительных транзакций и обнаружения мошеннических действий.</w:t>
      </w:r>
    </w:p>
    <w:p w14:paraId="3AF1E5F5" w14:textId="77777777" w:rsidR="00B24230" w:rsidRDefault="00000000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Центр компетенций НТИ по ИИ: </w:t>
      </w:r>
      <w:r>
        <w:rPr>
          <w:b w:val="0"/>
          <w:sz w:val="28"/>
          <w:szCs w:val="28"/>
        </w:rPr>
        <w:t>Разрабатывает LLM для применения в национальных проектах, включая кибербезопасность и обработку данных в защищенных средах.</w:t>
      </w:r>
    </w:p>
    <w:p w14:paraId="6D0FCAAF" w14:textId="77777777" w:rsidR="00B24230" w:rsidRDefault="00000000">
      <w:pPr>
        <w:rPr>
          <w:sz w:val="28"/>
          <w:szCs w:val="28"/>
        </w:rPr>
      </w:pPr>
      <w:r>
        <w:rPr>
          <w:sz w:val="28"/>
          <w:szCs w:val="28"/>
        </w:rPr>
        <w:t>Уникальные предложения и инновации</w:t>
      </w:r>
    </w:p>
    <w:p w14:paraId="11DF7DE2" w14:textId="77777777" w:rsidR="00B24230" w:rsidRDefault="00000000">
      <w:pPr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PentestGPT: </w:t>
      </w:r>
      <w:r>
        <w:rPr>
          <w:b w:val="0"/>
          <w:sz w:val="28"/>
          <w:szCs w:val="28"/>
        </w:rPr>
        <w:t>Инструмент, использующий LLM для автоматизации процесса пентестинга, способный автономно выявлять уязвимости, включая SQL-инъекции и XSS-атаки.</w:t>
      </w:r>
    </w:p>
    <w:p w14:paraId="45ED0691" w14:textId="77777777" w:rsidR="00B24230" w:rsidRDefault="00000000">
      <w:pPr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BlackMamba: </w:t>
      </w:r>
      <w:r>
        <w:rPr>
          <w:b w:val="0"/>
          <w:sz w:val="28"/>
          <w:szCs w:val="28"/>
        </w:rPr>
        <w:t>Полиморфный кейлоггер, генерируемый с помощью LLM, который изменяет свою нагрузку для обхода средств обнаружения и извлекает данные через вебхуки.</w:t>
      </w:r>
    </w:p>
    <w:p w14:paraId="3121BCBF" w14:textId="77777777" w:rsidR="00B24230" w:rsidRDefault="00000000">
      <w:pPr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Solidity AI: </w:t>
      </w:r>
      <w:r>
        <w:rPr>
          <w:b w:val="0"/>
          <w:sz w:val="28"/>
          <w:szCs w:val="28"/>
        </w:rPr>
        <w:t>Плагин для VS Code от Consensys Diligence, использующий LLM для анализа смарт-контрактов на языке Solidity, выявления уязвимостей и предоставления пояснений по коду.</w:t>
      </w:r>
    </w:p>
    <w:p w14:paraId="7652BD94" w14:textId="77777777" w:rsidR="00B24230" w:rsidRDefault="00000000">
      <w:pPr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GigaChat от Сбербанка:</w:t>
      </w:r>
      <w:r>
        <w:rPr>
          <w:b w:val="0"/>
          <w:sz w:val="28"/>
          <w:szCs w:val="28"/>
        </w:rPr>
        <w:t xml:space="preserve"> Используется для анализа большого объема текстовых данных, обработки сообщений, проверки содержимого на наличие киберугроз и предложений по автоматизации.</w:t>
      </w:r>
    </w:p>
    <w:p w14:paraId="5F3FE0EF" w14:textId="77777777" w:rsidR="00B24230" w:rsidRDefault="00000000">
      <w:pPr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Тинькофф AI: </w:t>
      </w:r>
      <w:r>
        <w:rPr>
          <w:b w:val="0"/>
          <w:sz w:val="28"/>
          <w:szCs w:val="28"/>
        </w:rPr>
        <w:t>Модели для анализа финансовых угроз, включая анализ платежей и подозрительных паттернов в клиентских действиях.</w:t>
      </w:r>
    </w:p>
    <w:p w14:paraId="30A50891" w14:textId="77777777" w:rsidR="00B24230" w:rsidRDefault="00000000">
      <w:pPr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LLMSecCode: </w:t>
      </w:r>
      <w:r>
        <w:rPr>
          <w:b w:val="0"/>
          <w:sz w:val="28"/>
          <w:szCs w:val="28"/>
        </w:rPr>
        <w:t>Открытый фреймворк, разработанный для оценки способности различных LLM генерировать безопасный код и устранять уязвимости, способствуя выбору наиболее эффективных моделей для безопасной разработки.</w:t>
      </w:r>
    </w:p>
    <w:p w14:paraId="4646710D" w14:textId="77777777" w:rsidR="00B24230" w:rsidRDefault="00000000">
      <w:pPr>
        <w:pStyle w:val="1"/>
      </w:pPr>
      <w:bookmarkStart w:id="6" w:name="_4eidcaev1rn1" w:colFirst="0" w:colLast="0"/>
      <w:bookmarkEnd w:id="6"/>
      <w:r>
        <w:br w:type="page"/>
      </w:r>
      <w:r>
        <w:lastRenderedPageBreak/>
        <w:t>6. Заказчики</w:t>
      </w:r>
    </w:p>
    <w:p w14:paraId="176BD96A" w14:textId="77777777" w:rsidR="00B24230" w:rsidRDefault="00000000">
      <w:pP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Внедрение больших языковых моделей (LLM) в сферу кибербезопасности привлекает внимание различных организаций, стремящихся усилить защиту своих данных и систем. Рассмотрим профили заказчиков, их потребности и примеры успешного применения LLM в кибербезопасности.</w:t>
      </w:r>
    </w:p>
    <w:p w14:paraId="1F807B3F" w14:textId="77777777" w:rsidR="00B24230" w:rsidRDefault="00B24230">
      <w:pPr>
        <w:rPr>
          <w:sz w:val="28"/>
          <w:szCs w:val="28"/>
        </w:rPr>
      </w:pPr>
    </w:p>
    <w:p w14:paraId="1F04DB28" w14:textId="77777777" w:rsidR="00B24230" w:rsidRDefault="00000000">
      <w:pPr>
        <w:rPr>
          <w:sz w:val="28"/>
          <w:szCs w:val="28"/>
        </w:rPr>
      </w:pPr>
      <w:r>
        <w:rPr>
          <w:sz w:val="28"/>
          <w:szCs w:val="28"/>
        </w:rPr>
        <w:t>Заказчики технологии LLM в кибербезопасности</w:t>
      </w:r>
    </w:p>
    <w:p w14:paraId="18585B03" w14:textId="77777777" w:rsidR="00B24230" w:rsidRDefault="00000000">
      <w:pPr>
        <w:rPr>
          <w:sz w:val="28"/>
          <w:szCs w:val="28"/>
        </w:rPr>
      </w:pPr>
      <w:r>
        <w:rPr>
          <w:sz w:val="28"/>
          <w:szCs w:val="28"/>
        </w:rPr>
        <w:t>Типичные профили заказчиков</w:t>
      </w:r>
    </w:p>
    <w:p w14:paraId="10A82E87" w14:textId="77777777" w:rsidR="00B24230" w:rsidRDefault="00000000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Крупные компании: </w:t>
      </w:r>
      <w:r>
        <w:rPr>
          <w:b w:val="0"/>
          <w:sz w:val="28"/>
          <w:szCs w:val="28"/>
        </w:rPr>
        <w:t>корпорации с обширной IT-инфраструктурой и значительными объемами данных, для которых критически важна защита от киберугроз.</w:t>
      </w:r>
    </w:p>
    <w:p w14:paraId="1F0D9982" w14:textId="77777777" w:rsidR="00B24230" w:rsidRDefault="00000000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Государственные учреждения: </w:t>
      </w:r>
      <w:r>
        <w:rPr>
          <w:b w:val="0"/>
          <w:sz w:val="28"/>
          <w:szCs w:val="28"/>
        </w:rPr>
        <w:t>организации, обрабатывающие конфиденциальную информацию и обеспечивающие национальную безопасность.</w:t>
      </w:r>
    </w:p>
    <w:p w14:paraId="67C6C6FF" w14:textId="77777777" w:rsidR="00B24230" w:rsidRDefault="00000000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Компании, работающие с критически важными данными: </w:t>
      </w:r>
      <w:r>
        <w:rPr>
          <w:b w:val="0"/>
          <w:sz w:val="28"/>
          <w:szCs w:val="28"/>
        </w:rPr>
        <w:t>финансовые институты, медицинские организации и другие предприятия, для которых утечка данных может привести к серьезным последствиям.</w:t>
      </w:r>
    </w:p>
    <w:p w14:paraId="4FCD1C5F" w14:textId="77777777" w:rsidR="00B24230" w:rsidRDefault="00B24230">
      <w:pPr>
        <w:rPr>
          <w:sz w:val="28"/>
          <w:szCs w:val="28"/>
        </w:rPr>
      </w:pPr>
    </w:p>
    <w:p w14:paraId="0AC64C65" w14:textId="77777777" w:rsidR="00B24230" w:rsidRDefault="00000000">
      <w:pPr>
        <w:rPr>
          <w:sz w:val="28"/>
          <w:szCs w:val="28"/>
        </w:rPr>
      </w:pPr>
      <w:r>
        <w:rPr>
          <w:sz w:val="28"/>
          <w:szCs w:val="28"/>
        </w:rPr>
        <w:t>Ожидания и потребности заказчиков</w:t>
      </w:r>
    </w:p>
    <w:p w14:paraId="746D7709" w14:textId="77777777" w:rsidR="00B24230" w:rsidRDefault="00000000">
      <w:pPr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Защита от утечек данных: </w:t>
      </w:r>
      <w:r>
        <w:rPr>
          <w:b w:val="0"/>
          <w:sz w:val="28"/>
          <w:szCs w:val="28"/>
        </w:rPr>
        <w:t>предотвращение несанкционированного доступа и распространения конфиденциальной информации.</w:t>
      </w:r>
    </w:p>
    <w:p w14:paraId="267C84E3" w14:textId="77777777" w:rsidR="00B24230" w:rsidRDefault="00000000">
      <w:pPr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Предотвращение угроз: </w:t>
      </w:r>
      <w:r>
        <w:rPr>
          <w:b w:val="0"/>
          <w:sz w:val="28"/>
          <w:szCs w:val="28"/>
        </w:rPr>
        <w:t>раннее обнаружение и нейтрализация кибератак, включая эксплуатацию уязвимостей и фишинговые атаки.</w:t>
      </w:r>
    </w:p>
    <w:p w14:paraId="1202D29B" w14:textId="77777777" w:rsidR="00B24230" w:rsidRDefault="00000000">
      <w:pPr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Снижение затрат на управление инцидентами безопасности: </w:t>
      </w:r>
      <w:r>
        <w:rPr>
          <w:b w:val="0"/>
          <w:sz w:val="28"/>
          <w:szCs w:val="28"/>
        </w:rPr>
        <w:t>автоматизация процессов обнаружения и реагирования на инциденты для уменьшения нагрузки на команды безопасности.</w:t>
      </w:r>
    </w:p>
    <w:p w14:paraId="11564B7E" w14:textId="77777777" w:rsidR="00B24230" w:rsidRDefault="00B24230">
      <w:pPr>
        <w:rPr>
          <w:sz w:val="28"/>
          <w:szCs w:val="28"/>
        </w:rPr>
      </w:pPr>
    </w:p>
    <w:p w14:paraId="369AE9AE" w14:textId="77777777" w:rsidR="00B24230" w:rsidRDefault="00B24230">
      <w:pPr>
        <w:rPr>
          <w:sz w:val="28"/>
          <w:szCs w:val="28"/>
        </w:rPr>
      </w:pPr>
    </w:p>
    <w:p w14:paraId="700387EF" w14:textId="77777777" w:rsidR="00B24230" w:rsidRDefault="00B24230">
      <w:pPr>
        <w:rPr>
          <w:sz w:val="28"/>
          <w:szCs w:val="28"/>
        </w:rPr>
      </w:pPr>
    </w:p>
    <w:p w14:paraId="5282BFDA" w14:textId="77777777" w:rsidR="00B24230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Примеры внедрения LLM для кибербезопасности</w:t>
      </w:r>
    </w:p>
    <w:p w14:paraId="7D06FAEA" w14:textId="77777777" w:rsidR="00B24230" w:rsidRDefault="00000000"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Positive Technologies: </w:t>
      </w:r>
      <w:r>
        <w:rPr>
          <w:b w:val="0"/>
          <w:sz w:val="28"/>
          <w:szCs w:val="28"/>
        </w:rPr>
        <w:t>компания разработала LLM для анализа смарт-контрактов на языке Solidity, что позволяет эффективно выявлять уязвимости и повышать безопасность блокчейн-приложений.</w:t>
      </w:r>
    </w:p>
    <w:p w14:paraId="0FD4D25B" w14:textId="77777777" w:rsidR="00B24230" w:rsidRDefault="00000000"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MaxPatrol SIEM: </w:t>
      </w:r>
      <w:r>
        <w:rPr>
          <w:b w:val="0"/>
          <w:sz w:val="28"/>
          <w:szCs w:val="28"/>
        </w:rPr>
        <w:t>в этом решении используются LLM для генерации описаний запускаемых процессов, что помогает аналитикам безопасности быстрее идентифицировать потенциальные угрозы.</w:t>
      </w:r>
    </w:p>
    <w:p w14:paraId="72969D89" w14:textId="77777777" w:rsidR="00B24230" w:rsidRDefault="00000000"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Symantec: </w:t>
      </w:r>
      <w:r>
        <w:rPr>
          <w:b w:val="0"/>
          <w:sz w:val="28"/>
          <w:szCs w:val="28"/>
        </w:rPr>
        <w:t>компания применяет LLM для проактивного мониторинга и защиты от атак, сгенерированных с использованием искусственного интеллекта, обеспечивая надежную защиту от новых угроз.</w:t>
      </w:r>
    </w:p>
    <w:p w14:paraId="17267E9E" w14:textId="77777777" w:rsidR="00B24230" w:rsidRDefault="00000000">
      <w:pPr>
        <w:rPr>
          <w:sz w:val="28"/>
          <w:szCs w:val="28"/>
        </w:rPr>
      </w:pPr>
      <w:r>
        <w:br w:type="page"/>
      </w:r>
    </w:p>
    <w:p w14:paraId="3AD431F7" w14:textId="77777777" w:rsidR="00B24230" w:rsidRDefault="00000000">
      <w:pPr>
        <w:pStyle w:val="1"/>
      </w:pPr>
      <w:bookmarkStart w:id="7" w:name="_tjwfts1yccle" w:colFirst="0" w:colLast="0"/>
      <w:bookmarkEnd w:id="7"/>
      <w:r>
        <w:lastRenderedPageBreak/>
        <w:t>7. Выводы</w:t>
      </w:r>
    </w:p>
    <w:p w14:paraId="798D9DE7" w14:textId="77777777" w:rsidR="00B24230" w:rsidRDefault="00000000">
      <w:pP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Большие языковые модели (LLM) оказывают значительное влияние на развитие кибербезопасности, предоставляя новые возможности для автоматизации процессов анализа угроз, обнаружения уязвимостей и предотвращения атак. Их применение позволяет значительно повысить эффективность защиты данных, сократить время реагирования на инциденты и снизить нагрузку на специалистов.</w:t>
      </w:r>
    </w:p>
    <w:p w14:paraId="48EFAA91" w14:textId="77777777" w:rsidR="00B24230" w:rsidRDefault="00000000">
      <w:pP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Однако, несмотря на преимущества, использование LLM сопряжено с вызовами, такими как высокая потребность в вычислительных ресурсах, сложности интерпретации результатов и риски злоупотребления моделями злоумышленниками. Для успешного внедрения важно обеспечивать постоянное обновление данных для обучения моделей, разрабатывать механизмы защиты и учитывать ограничения в ресурсах.</w:t>
      </w:r>
    </w:p>
    <w:p w14:paraId="2D6F5C10" w14:textId="77777777" w:rsidR="00B24230" w:rsidRDefault="00000000">
      <w:pP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Развитие LLM продолжит трансформировать ландшафт кибербезопасности, особенно с учетом роста популярности облачных решений, IoT и национальных стратегий в области ИИ. Своевременная интеграция технологий и преодоление связанных рисков сделают LLM ключевым элементом защиты в современных информационных системах.</w:t>
      </w:r>
    </w:p>
    <w:p w14:paraId="242B8E0F" w14:textId="77777777" w:rsidR="00B24230" w:rsidRDefault="00000000">
      <w:pPr>
        <w:rPr>
          <w:sz w:val="28"/>
          <w:szCs w:val="28"/>
        </w:rPr>
      </w:pPr>
      <w:r>
        <w:br w:type="page"/>
      </w:r>
    </w:p>
    <w:p w14:paraId="35F58A6D" w14:textId="77777777" w:rsidR="00B24230" w:rsidRDefault="00000000">
      <w:pPr>
        <w:spacing w:before="280"/>
        <w:rPr>
          <w:sz w:val="28"/>
          <w:szCs w:val="28"/>
        </w:rPr>
      </w:pPr>
      <w:r>
        <w:rPr>
          <w:sz w:val="28"/>
          <w:szCs w:val="28"/>
        </w:rPr>
        <w:lastRenderedPageBreak/>
        <w:t>Источники:</w:t>
      </w:r>
    </w:p>
    <w:p w14:paraId="27CC3B2F" w14:textId="77777777" w:rsidR="00B24230" w:rsidRPr="00B2634A" w:rsidRDefault="00000000">
      <w:pPr>
        <w:spacing w:before="280"/>
        <w:rPr>
          <w:b w:val="0"/>
          <w:color w:val="0000FF"/>
          <w:sz w:val="28"/>
          <w:szCs w:val="28"/>
          <w:u w:val="single"/>
          <w:lang w:val="en-US"/>
        </w:rPr>
      </w:pPr>
      <w:hyperlink r:id="rId7">
        <w:r>
          <w:rPr>
            <w:b w:val="0"/>
            <w:color w:val="0000FF"/>
            <w:sz w:val="28"/>
            <w:szCs w:val="28"/>
            <w:u w:val="single"/>
          </w:rPr>
          <w:t xml:space="preserve">Brown, T. B. et al. (2020). </w:t>
        </w:r>
        <w:r w:rsidRPr="00B2634A">
          <w:rPr>
            <w:b w:val="0"/>
            <w:color w:val="0000FF"/>
            <w:sz w:val="28"/>
            <w:szCs w:val="28"/>
            <w:u w:val="single"/>
            <w:lang w:val="en-US"/>
          </w:rPr>
          <w:t xml:space="preserve">“Language Models are Few-Shot Learners.” </w:t>
        </w:r>
      </w:hyperlink>
      <w:hyperlink r:id="rId8">
        <w:r w:rsidRPr="00B2634A">
          <w:rPr>
            <w:b w:val="0"/>
            <w:i/>
            <w:color w:val="0000FF"/>
            <w:sz w:val="28"/>
            <w:szCs w:val="28"/>
            <w:u w:val="single"/>
            <w:lang w:val="en-US"/>
          </w:rPr>
          <w:t>NeurIPS 2020.</w:t>
        </w:r>
      </w:hyperlink>
      <w:r w:rsidRPr="00B2634A">
        <w:rPr>
          <w:b w:val="0"/>
          <w:color w:val="0000FF"/>
          <w:sz w:val="28"/>
          <w:szCs w:val="28"/>
          <w:u w:val="single"/>
          <w:lang w:val="en-US"/>
        </w:rPr>
        <w:t xml:space="preserve"> </w:t>
      </w:r>
    </w:p>
    <w:p w14:paraId="61074DC4" w14:textId="77777777" w:rsidR="00B24230" w:rsidRDefault="00000000">
      <w:pPr>
        <w:spacing w:before="280"/>
        <w:rPr>
          <w:b w:val="0"/>
          <w:color w:val="0000FF"/>
          <w:sz w:val="28"/>
          <w:szCs w:val="28"/>
          <w:u w:val="single"/>
        </w:rPr>
      </w:pPr>
      <w:hyperlink r:id="rId9">
        <w:r w:rsidRPr="00B2634A">
          <w:rPr>
            <w:b w:val="0"/>
            <w:color w:val="0000FF"/>
            <w:sz w:val="28"/>
            <w:szCs w:val="28"/>
            <w:u w:val="single"/>
            <w:lang w:val="en-US"/>
          </w:rPr>
          <w:t xml:space="preserve">Devlin, J. et al. </w:t>
        </w:r>
        <w:r>
          <w:rPr>
            <w:b w:val="0"/>
            <w:color w:val="0000FF"/>
            <w:sz w:val="28"/>
            <w:szCs w:val="28"/>
            <w:u w:val="single"/>
          </w:rPr>
          <w:t xml:space="preserve">(2018). </w:t>
        </w:r>
        <w:r w:rsidRPr="00B2634A">
          <w:rPr>
            <w:b w:val="0"/>
            <w:color w:val="0000FF"/>
            <w:sz w:val="28"/>
            <w:szCs w:val="28"/>
            <w:u w:val="single"/>
            <w:lang w:val="en-US"/>
          </w:rPr>
          <w:t xml:space="preserve">“BERT: Pre-training of Deep Bidirectional Transformers for Language Understanding.” </w:t>
        </w:r>
      </w:hyperlink>
      <w:hyperlink r:id="rId10">
        <w:r>
          <w:rPr>
            <w:b w:val="0"/>
            <w:i/>
            <w:color w:val="0000FF"/>
            <w:sz w:val="28"/>
            <w:szCs w:val="28"/>
            <w:u w:val="single"/>
          </w:rPr>
          <w:t>NAACL-HLT 2019.</w:t>
        </w:r>
      </w:hyperlink>
      <w:r>
        <w:rPr>
          <w:b w:val="0"/>
          <w:color w:val="0000FF"/>
          <w:sz w:val="28"/>
          <w:szCs w:val="28"/>
          <w:u w:val="single"/>
        </w:rPr>
        <w:t xml:space="preserve"> </w:t>
      </w:r>
    </w:p>
    <w:p w14:paraId="703F5448" w14:textId="77777777" w:rsidR="00B24230" w:rsidRDefault="00000000">
      <w:pPr>
        <w:spacing w:before="280"/>
        <w:rPr>
          <w:b w:val="0"/>
          <w:color w:val="0000FF"/>
          <w:sz w:val="28"/>
          <w:szCs w:val="28"/>
          <w:u w:val="single"/>
        </w:rPr>
      </w:pPr>
      <w:r>
        <w:rPr>
          <w:b w:val="0"/>
          <w:color w:val="0000FF"/>
          <w:sz w:val="28"/>
          <w:szCs w:val="28"/>
          <w:u w:val="single"/>
        </w:rPr>
        <w:br/>
      </w:r>
      <w:hyperlink r:id="rId11">
        <w:r>
          <w:rPr>
            <w:b w:val="0"/>
            <w:color w:val="0000FF"/>
            <w:sz w:val="28"/>
            <w:szCs w:val="28"/>
            <w:u w:val="single"/>
          </w:rPr>
          <w:t>Лаборатория Касперского. Статья «Искусственный интеллект и машинное обучение в кибербезопасности»:</w:t>
        </w:r>
      </w:hyperlink>
    </w:p>
    <w:p w14:paraId="48914691" w14:textId="77777777" w:rsidR="00B24230" w:rsidRDefault="00000000">
      <w:pPr>
        <w:spacing w:before="280"/>
        <w:rPr>
          <w:b w:val="0"/>
          <w:color w:val="0000FF"/>
          <w:sz w:val="28"/>
          <w:szCs w:val="28"/>
          <w:u w:val="single"/>
        </w:rPr>
      </w:pPr>
      <w:hyperlink r:id="rId12">
        <w:r>
          <w:rPr>
            <w:b w:val="0"/>
            <w:color w:val="0000FF"/>
            <w:sz w:val="28"/>
            <w:szCs w:val="28"/>
            <w:u w:val="single"/>
          </w:rPr>
          <w:t>Институт системного программирования РАН (ИСИ РАН). Материалы по обработке естественного языка (NLP):</w:t>
        </w:r>
      </w:hyperlink>
      <w:r>
        <w:rPr>
          <w:b w:val="0"/>
          <w:color w:val="0000FF"/>
          <w:sz w:val="28"/>
          <w:szCs w:val="28"/>
          <w:u w:val="single"/>
        </w:rPr>
        <w:br/>
      </w:r>
      <w:r>
        <w:rPr>
          <w:b w:val="0"/>
          <w:color w:val="0000FF"/>
          <w:sz w:val="28"/>
          <w:szCs w:val="28"/>
          <w:u w:val="single"/>
        </w:rPr>
        <w:br/>
      </w:r>
      <w:hyperlink r:id="rId13">
        <w:r>
          <w:rPr>
            <w:b w:val="0"/>
            <w:color w:val="0000FF"/>
            <w:sz w:val="28"/>
            <w:szCs w:val="28"/>
            <w:u w:val="single"/>
          </w:rPr>
          <w:t>Securelist. Публикации о методах противодействия киберугрозам с использованием ИИ и машинного обучения:</w:t>
        </w:r>
      </w:hyperlink>
      <w:r>
        <w:rPr>
          <w:b w:val="0"/>
          <w:color w:val="0000FF"/>
          <w:sz w:val="28"/>
          <w:szCs w:val="28"/>
          <w:u w:val="single"/>
        </w:rPr>
        <w:br/>
      </w:r>
    </w:p>
    <w:p w14:paraId="084CFE9F" w14:textId="77777777" w:rsidR="00B24230" w:rsidRPr="00B2634A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b w:val="0"/>
          <w:color w:val="0000FF"/>
          <w:sz w:val="28"/>
          <w:szCs w:val="28"/>
          <w:u w:val="single"/>
          <w:lang w:val="en-US"/>
        </w:rPr>
      </w:pPr>
      <w:hyperlink r:id="rId14">
        <w:r w:rsidRPr="00B2634A">
          <w:rPr>
            <w:b w:val="0"/>
            <w:color w:val="0000FF"/>
            <w:sz w:val="28"/>
            <w:szCs w:val="28"/>
            <w:u w:val="single"/>
            <w:lang w:val="en-US"/>
          </w:rPr>
          <w:t>HanXiang Xu et al. "Large Language Models for Cyber Security: A Systematic Literature Review." arXiv, 2024.</w:t>
        </w:r>
      </w:hyperlink>
      <w:r w:rsidRPr="00B2634A">
        <w:rPr>
          <w:b w:val="0"/>
          <w:color w:val="0000FF"/>
          <w:sz w:val="28"/>
          <w:szCs w:val="28"/>
          <w:u w:val="single"/>
          <w:lang w:val="en-US"/>
        </w:rPr>
        <w:t xml:space="preserve"> </w:t>
      </w:r>
    </w:p>
    <w:p w14:paraId="0CD0DA5A" w14:textId="77777777" w:rsidR="00B24230" w:rsidRPr="00B2634A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b w:val="0"/>
          <w:color w:val="0000FF"/>
          <w:sz w:val="28"/>
          <w:szCs w:val="28"/>
          <w:u w:val="single"/>
          <w:lang w:val="en-US"/>
        </w:rPr>
      </w:pPr>
      <w:hyperlink r:id="rId15">
        <w:r w:rsidRPr="00B2634A">
          <w:rPr>
            <w:b w:val="0"/>
            <w:color w:val="0000FF"/>
            <w:sz w:val="28"/>
            <w:szCs w:val="28"/>
            <w:u w:val="single"/>
            <w:lang w:val="en-US"/>
          </w:rPr>
          <w:t>Mohamed Amine Ferrag et al. "Generative AI and Large Language Models for Cyber Security: All Insights You Need." arXiv, 2024.</w:t>
        </w:r>
      </w:hyperlink>
      <w:r w:rsidRPr="00B2634A">
        <w:rPr>
          <w:b w:val="0"/>
          <w:color w:val="0000FF"/>
          <w:sz w:val="28"/>
          <w:szCs w:val="28"/>
          <w:u w:val="single"/>
          <w:lang w:val="en-US"/>
        </w:rPr>
        <w:t xml:space="preserve"> </w:t>
      </w:r>
    </w:p>
    <w:p w14:paraId="43557833" w14:textId="77777777" w:rsidR="00B24230" w:rsidRPr="00B2634A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b w:val="0"/>
          <w:color w:val="0000FF"/>
          <w:sz w:val="28"/>
          <w:szCs w:val="28"/>
          <w:u w:val="single"/>
          <w:lang w:val="en-US"/>
        </w:rPr>
      </w:pPr>
      <w:hyperlink r:id="rId16">
        <w:r w:rsidRPr="00B2634A">
          <w:rPr>
            <w:b w:val="0"/>
            <w:color w:val="0000FF"/>
            <w:sz w:val="28"/>
            <w:szCs w:val="28"/>
            <w:u w:val="single"/>
            <w:lang w:val="en-US"/>
          </w:rPr>
          <w:t>Farzad Nourmohammadzadeh Motlagh et al. "Large Language Models in Cybersecurity: State-of-the-Art." arXiv, 2024.</w:t>
        </w:r>
      </w:hyperlink>
      <w:r w:rsidRPr="00B2634A">
        <w:rPr>
          <w:b w:val="0"/>
          <w:color w:val="0000FF"/>
          <w:sz w:val="28"/>
          <w:szCs w:val="28"/>
          <w:u w:val="single"/>
          <w:lang w:val="en-US"/>
        </w:rPr>
        <w:t xml:space="preserve"> </w:t>
      </w:r>
    </w:p>
    <w:p w14:paraId="40F11DA2" w14:textId="77777777" w:rsidR="00B24230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b w:val="0"/>
          <w:color w:val="0000FF"/>
          <w:sz w:val="28"/>
          <w:szCs w:val="28"/>
          <w:u w:val="single"/>
        </w:rPr>
      </w:pPr>
      <w:hyperlink r:id="rId17">
        <w:r>
          <w:rPr>
            <w:b w:val="0"/>
            <w:color w:val="0000FF"/>
            <w:sz w:val="28"/>
            <w:szCs w:val="28"/>
            <w:u w:val="single"/>
          </w:rPr>
          <w:t>Positive Technologies. "Кибербезопасность в 2023–2024 гг.: тренды и прогнозы. Часть первая."</w:t>
        </w:r>
      </w:hyperlink>
      <w:r>
        <w:rPr>
          <w:b w:val="0"/>
          <w:color w:val="0000FF"/>
          <w:sz w:val="28"/>
          <w:szCs w:val="28"/>
          <w:u w:val="single"/>
        </w:rPr>
        <w:t xml:space="preserve"> </w:t>
      </w:r>
    </w:p>
    <w:p w14:paraId="7D0AB946" w14:textId="77777777" w:rsidR="00B24230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b w:val="0"/>
          <w:color w:val="0000FF"/>
          <w:sz w:val="28"/>
          <w:szCs w:val="28"/>
          <w:u w:val="single"/>
        </w:rPr>
      </w:pPr>
      <w:hyperlink r:id="rId18">
        <w:r>
          <w:rPr>
            <w:b w:val="0"/>
            <w:color w:val="0000FF"/>
            <w:sz w:val="28"/>
            <w:szCs w:val="28"/>
            <w:u w:val="single"/>
          </w:rPr>
          <w:t>Secuteck. "Анализ и прогнозирование уязвимостей с помощью искусственного интеллекта и больших языковых моделей."</w:t>
        </w:r>
      </w:hyperlink>
      <w:r>
        <w:rPr>
          <w:b w:val="0"/>
          <w:color w:val="0000FF"/>
          <w:sz w:val="28"/>
          <w:szCs w:val="28"/>
          <w:u w:val="single"/>
        </w:rPr>
        <w:t xml:space="preserve"> </w:t>
      </w:r>
    </w:p>
    <w:p w14:paraId="1F72A213" w14:textId="77777777" w:rsidR="00B24230" w:rsidRDefault="00000000">
      <w:pPr>
        <w:spacing w:before="280"/>
        <w:rPr>
          <w:b w:val="0"/>
          <w:color w:val="0000FF"/>
          <w:sz w:val="28"/>
          <w:szCs w:val="28"/>
          <w:u w:val="single"/>
        </w:rPr>
      </w:pPr>
      <w:hyperlink r:id="rId19">
        <w:r>
          <w:rPr>
            <w:b w:val="0"/>
            <w:color w:val="0000FF"/>
            <w:sz w:val="28"/>
            <w:szCs w:val="28"/>
            <w:u w:val="single"/>
          </w:rPr>
          <w:t>Как искусственный интеллект используется в анализе больших данных?</w:t>
        </w:r>
      </w:hyperlink>
    </w:p>
    <w:p w14:paraId="0BC07F42" w14:textId="77777777" w:rsidR="00B24230" w:rsidRDefault="00000000">
      <w:pPr>
        <w:spacing w:before="280"/>
        <w:rPr>
          <w:b w:val="0"/>
          <w:color w:val="0000FF"/>
          <w:sz w:val="28"/>
          <w:szCs w:val="28"/>
          <w:u w:val="single"/>
        </w:rPr>
      </w:pPr>
      <w:hyperlink r:id="rId20">
        <w:r>
          <w:rPr>
            <w:b w:val="0"/>
            <w:color w:val="0000FF"/>
            <w:sz w:val="28"/>
            <w:szCs w:val="28"/>
            <w:u w:val="single"/>
          </w:rPr>
          <w:t>Применение искусственного интеллекта в анализе данных: обзор текущего состояния и будущих направлений</w:t>
        </w:r>
      </w:hyperlink>
    </w:p>
    <w:p w14:paraId="72DEBDF9" w14:textId="77777777" w:rsidR="00B24230" w:rsidRDefault="00000000">
      <w:pPr>
        <w:spacing w:before="280"/>
        <w:rPr>
          <w:b w:val="0"/>
          <w:color w:val="0000FF"/>
          <w:sz w:val="28"/>
          <w:szCs w:val="28"/>
          <w:u w:val="single"/>
        </w:rPr>
      </w:pPr>
      <w:hyperlink r:id="rId21">
        <w:r>
          <w:rPr>
            <w:b w:val="0"/>
            <w:color w:val="0000FF"/>
            <w:sz w:val="28"/>
            <w:szCs w:val="28"/>
            <w:u w:val="single"/>
          </w:rPr>
          <w:t>Борьба с мошенничеством и кибератаками на основе данных</w:t>
        </w:r>
      </w:hyperlink>
    </w:p>
    <w:p w14:paraId="662ADFBB" w14:textId="77777777" w:rsidR="00B24230" w:rsidRDefault="00000000">
      <w:pPr>
        <w:spacing w:before="280"/>
        <w:rPr>
          <w:b w:val="0"/>
          <w:color w:val="0000FF"/>
          <w:sz w:val="28"/>
          <w:szCs w:val="28"/>
          <w:u w:val="single"/>
        </w:rPr>
      </w:pPr>
      <w:hyperlink r:id="rId22">
        <w:r>
          <w:rPr>
            <w:b w:val="0"/>
            <w:color w:val="0000FF"/>
            <w:sz w:val="28"/>
            <w:szCs w:val="28"/>
            <w:u w:val="single"/>
          </w:rPr>
          <w:t>Как искусственный интеллект используется в анализе больших данных?</w:t>
        </w:r>
      </w:hyperlink>
    </w:p>
    <w:p w14:paraId="15D606E4" w14:textId="77777777" w:rsidR="00B24230" w:rsidRDefault="00000000">
      <w:pPr>
        <w:spacing w:before="280"/>
        <w:rPr>
          <w:b w:val="0"/>
          <w:color w:val="0000FF"/>
          <w:sz w:val="28"/>
          <w:szCs w:val="28"/>
          <w:u w:val="single"/>
        </w:rPr>
      </w:pPr>
      <w:hyperlink r:id="rId23">
        <w:r>
          <w:rPr>
            <w:b w:val="0"/>
            <w:color w:val="0000FF"/>
            <w:sz w:val="28"/>
            <w:szCs w:val="28"/>
            <w:u w:val="single"/>
          </w:rPr>
          <w:t>Применение искусственного интеллекта в анализе данных: обзор текущего состояния и будущих направлений</w:t>
        </w:r>
      </w:hyperlink>
    </w:p>
    <w:p w14:paraId="4ED31944" w14:textId="77777777" w:rsidR="00B24230" w:rsidRPr="00B2634A" w:rsidRDefault="00000000">
      <w:pPr>
        <w:spacing w:before="280"/>
        <w:rPr>
          <w:b w:val="0"/>
          <w:color w:val="0000FF"/>
          <w:sz w:val="28"/>
          <w:szCs w:val="28"/>
          <w:u w:val="single"/>
          <w:lang w:val="en-US"/>
        </w:rPr>
      </w:pPr>
      <w:hyperlink r:id="rId24">
        <w:r w:rsidRPr="00B2634A">
          <w:rPr>
            <w:b w:val="0"/>
            <w:color w:val="0000FF"/>
            <w:sz w:val="28"/>
            <w:szCs w:val="28"/>
            <w:u w:val="single"/>
            <w:lang w:val="en-US"/>
          </w:rPr>
          <w:t>Anomaly detection optimization using big data and deep learning to reduce false-positive</w:t>
        </w:r>
      </w:hyperlink>
    </w:p>
    <w:p w14:paraId="137D27A3" w14:textId="77777777" w:rsidR="00B24230" w:rsidRDefault="00000000">
      <w:pPr>
        <w:spacing w:before="280"/>
        <w:rPr>
          <w:b w:val="0"/>
          <w:color w:val="0000FF"/>
          <w:sz w:val="28"/>
          <w:szCs w:val="28"/>
          <w:u w:val="single"/>
        </w:rPr>
      </w:pPr>
      <w:hyperlink r:id="rId25">
        <w:r>
          <w:rPr>
            <w:b w:val="0"/>
            <w:color w:val="0000FF"/>
            <w:sz w:val="28"/>
            <w:szCs w:val="28"/>
            <w:u w:val="single"/>
          </w:rPr>
          <w:t>Борьба с мошенничеством и кибератаками на основе данных</w:t>
        </w:r>
      </w:hyperlink>
    </w:p>
    <w:p w14:paraId="43665B33" w14:textId="77777777" w:rsidR="00B24230" w:rsidRDefault="00000000">
      <w:pPr>
        <w:spacing w:after="0"/>
        <w:rPr>
          <w:b w:val="0"/>
          <w:color w:val="0000FF"/>
          <w:sz w:val="28"/>
          <w:szCs w:val="28"/>
          <w:u w:val="single"/>
        </w:rPr>
      </w:pPr>
      <w:r>
        <w:rPr>
          <w:b w:val="0"/>
          <w:color w:val="0000FF"/>
          <w:sz w:val="28"/>
          <w:szCs w:val="28"/>
          <w:u w:val="single"/>
        </w:rPr>
        <w:t xml:space="preserve"> </w:t>
      </w:r>
      <w:hyperlink r:id="rId26">
        <w:r>
          <w:rPr>
            <w:b w:val="0"/>
            <w:color w:val="0000FF"/>
            <w:sz w:val="28"/>
            <w:szCs w:val="28"/>
            <w:u w:val="single"/>
          </w:rPr>
          <w:t>Большие языковые модели и кибербезопасность</w:t>
        </w:r>
      </w:hyperlink>
    </w:p>
    <w:p w14:paraId="48C59C34" w14:textId="77777777" w:rsidR="00B24230" w:rsidRDefault="00B24230">
      <w:pPr>
        <w:spacing w:after="0"/>
        <w:rPr>
          <w:b w:val="0"/>
          <w:color w:val="0000FF"/>
          <w:sz w:val="28"/>
          <w:szCs w:val="28"/>
          <w:u w:val="single"/>
        </w:rPr>
      </w:pPr>
    </w:p>
    <w:p w14:paraId="60064736" w14:textId="77777777" w:rsidR="00B24230" w:rsidRDefault="00000000">
      <w:pPr>
        <w:spacing w:after="0"/>
        <w:rPr>
          <w:b w:val="0"/>
          <w:color w:val="0000FF"/>
          <w:sz w:val="28"/>
          <w:szCs w:val="28"/>
          <w:u w:val="single"/>
        </w:rPr>
      </w:pPr>
      <w:r>
        <w:rPr>
          <w:b w:val="0"/>
          <w:color w:val="0000FF"/>
          <w:sz w:val="28"/>
          <w:szCs w:val="28"/>
          <w:u w:val="single"/>
        </w:rPr>
        <w:t xml:space="preserve"> </w:t>
      </w:r>
    </w:p>
    <w:p w14:paraId="6BE6D807" w14:textId="77777777" w:rsidR="00B24230" w:rsidRDefault="00000000">
      <w:pPr>
        <w:spacing w:after="0"/>
        <w:rPr>
          <w:b w:val="0"/>
          <w:color w:val="0000FF"/>
          <w:sz w:val="28"/>
          <w:szCs w:val="28"/>
          <w:u w:val="single"/>
        </w:rPr>
      </w:pPr>
      <w:hyperlink r:id="rId27">
        <w:r>
          <w:rPr>
            <w:b w:val="0"/>
            <w:color w:val="0000FF"/>
            <w:sz w:val="28"/>
            <w:szCs w:val="28"/>
            <w:u w:val="single"/>
          </w:rPr>
          <w:t>«Лаборатория Касперского»: как ИИ продолжит влиять на кибербезопасность в 2024 году</w:t>
        </w:r>
      </w:hyperlink>
    </w:p>
    <w:p w14:paraId="11FA7696" w14:textId="77777777" w:rsidR="00B24230" w:rsidRDefault="00B24230">
      <w:pPr>
        <w:spacing w:after="0"/>
        <w:rPr>
          <w:b w:val="0"/>
          <w:color w:val="0000FF"/>
          <w:sz w:val="28"/>
          <w:szCs w:val="28"/>
          <w:u w:val="single"/>
        </w:rPr>
      </w:pPr>
    </w:p>
    <w:p w14:paraId="50A41DA6" w14:textId="77777777" w:rsidR="00B24230" w:rsidRDefault="00000000">
      <w:pPr>
        <w:spacing w:after="0"/>
        <w:rPr>
          <w:b w:val="0"/>
          <w:color w:val="0000FF"/>
          <w:sz w:val="28"/>
          <w:szCs w:val="28"/>
          <w:u w:val="single"/>
        </w:rPr>
      </w:pPr>
      <w:r>
        <w:rPr>
          <w:b w:val="0"/>
          <w:color w:val="0000FF"/>
          <w:sz w:val="28"/>
          <w:szCs w:val="28"/>
          <w:u w:val="single"/>
        </w:rPr>
        <w:t xml:space="preserve"> </w:t>
      </w:r>
      <w:hyperlink r:id="rId28">
        <w:r>
          <w:rPr>
            <w:b w:val="0"/>
            <w:color w:val="0000FF"/>
            <w:sz w:val="28"/>
            <w:szCs w:val="28"/>
            <w:u w:val="single"/>
          </w:rPr>
          <w:t>Применение технологий искусственного интеллекта в сфере кибербезопасности</w:t>
        </w:r>
      </w:hyperlink>
    </w:p>
    <w:p w14:paraId="43125C3F" w14:textId="77777777" w:rsidR="00B24230" w:rsidRDefault="00B24230">
      <w:pPr>
        <w:spacing w:after="0"/>
        <w:rPr>
          <w:b w:val="0"/>
          <w:color w:val="0000FF"/>
          <w:sz w:val="28"/>
          <w:szCs w:val="28"/>
          <w:u w:val="single"/>
        </w:rPr>
      </w:pPr>
    </w:p>
    <w:p w14:paraId="3269A8CA" w14:textId="77777777" w:rsidR="00B24230" w:rsidRDefault="00000000">
      <w:pPr>
        <w:spacing w:after="0"/>
        <w:rPr>
          <w:b w:val="0"/>
          <w:color w:val="0000FF"/>
          <w:sz w:val="28"/>
          <w:szCs w:val="28"/>
          <w:u w:val="single"/>
        </w:rPr>
      </w:pPr>
      <w:hyperlink r:id="rId29">
        <w:r>
          <w:rPr>
            <w:b w:val="0"/>
            <w:color w:val="0000FF"/>
            <w:sz w:val="28"/>
            <w:szCs w:val="28"/>
            <w:u w:val="single"/>
          </w:rPr>
          <w:t>Анализ и прогнозирование уязвимостей с помощью искусственного интеллекта и больших языковых моделей</w:t>
        </w:r>
      </w:hyperlink>
    </w:p>
    <w:p w14:paraId="1A7D274D" w14:textId="77777777" w:rsidR="00B24230" w:rsidRDefault="00B24230">
      <w:pPr>
        <w:spacing w:after="0"/>
        <w:rPr>
          <w:b w:val="0"/>
          <w:color w:val="0000FF"/>
          <w:sz w:val="28"/>
          <w:szCs w:val="28"/>
          <w:u w:val="single"/>
        </w:rPr>
      </w:pPr>
    </w:p>
    <w:p w14:paraId="4E596740" w14:textId="77777777" w:rsidR="00B24230" w:rsidRDefault="00000000">
      <w:pPr>
        <w:spacing w:after="0"/>
        <w:rPr>
          <w:b w:val="0"/>
          <w:color w:val="0000FF"/>
          <w:sz w:val="28"/>
          <w:szCs w:val="28"/>
          <w:u w:val="single"/>
        </w:rPr>
      </w:pPr>
      <w:hyperlink r:id="rId30">
        <w:r>
          <w:rPr>
            <w:b w:val="0"/>
            <w:color w:val="0000FF"/>
            <w:sz w:val="28"/>
            <w:szCs w:val="28"/>
            <w:u w:val="single"/>
          </w:rPr>
          <w:t>Кибербезопасность в 2023–2024 гг.: тренды и прогнозы. Часть первая</w:t>
        </w:r>
      </w:hyperlink>
    </w:p>
    <w:p w14:paraId="56DAD784" w14:textId="77777777" w:rsidR="00B24230" w:rsidRDefault="00B24230">
      <w:pPr>
        <w:spacing w:after="0"/>
        <w:rPr>
          <w:b w:val="0"/>
          <w:color w:val="0000FF"/>
          <w:sz w:val="28"/>
          <w:szCs w:val="28"/>
          <w:u w:val="single"/>
        </w:rPr>
      </w:pPr>
    </w:p>
    <w:p w14:paraId="248AD7EB" w14:textId="77777777" w:rsidR="00B24230" w:rsidRDefault="00000000">
      <w:pPr>
        <w:spacing w:after="0"/>
        <w:rPr>
          <w:b w:val="0"/>
          <w:color w:val="0000FF"/>
          <w:sz w:val="28"/>
          <w:szCs w:val="28"/>
          <w:u w:val="single"/>
        </w:rPr>
      </w:pPr>
      <w:hyperlink r:id="rId31">
        <w:r>
          <w:rPr>
            <w:b w:val="0"/>
            <w:color w:val="0000FF"/>
            <w:sz w:val="28"/>
            <w:szCs w:val="28"/>
            <w:u w:val="single"/>
          </w:rPr>
          <w:t>Прогноз развития рынка кибербезопасности в Российской Федерации на 2024–2028 годы</w:t>
        </w:r>
      </w:hyperlink>
    </w:p>
    <w:p w14:paraId="7D8A1A99" w14:textId="77777777" w:rsidR="00B24230" w:rsidRDefault="00B24230">
      <w:pPr>
        <w:spacing w:after="0"/>
        <w:rPr>
          <w:b w:val="0"/>
          <w:color w:val="0000FF"/>
          <w:sz w:val="28"/>
          <w:szCs w:val="28"/>
          <w:u w:val="single"/>
        </w:rPr>
      </w:pPr>
    </w:p>
    <w:p w14:paraId="362B63AE" w14:textId="77777777" w:rsidR="00B24230" w:rsidRDefault="00000000">
      <w:pPr>
        <w:spacing w:after="0"/>
        <w:rPr>
          <w:b w:val="0"/>
          <w:color w:val="0000FF"/>
          <w:sz w:val="28"/>
          <w:szCs w:val="28"/>
          <w:u w:val="single"/>
        </w:rPr>
      </w:pPr>
      <w:hyperlink r:id="rId32">
        <w:r>
          <w:rPr>
            <w:b w:val="0"/>
            <w:color w:val="0000FF"/>
            <w:sz w:val="28"/>
            <w:szCs w:val="28"/>
            <w:u w:val="single"/>
          </w:rPr>
          <w:t>Уязвимости и угрозы безопасности, с которыми сталкиваются большие языковые модели</w:t>
        </w:r>
      </w:hyperlink>
    </w:p>
    <w:p w14:paraId="399BED0B" w14:textId="77777777" w:rsidR="00B24230" w:rsidRDefault="00B24230">
      <w:pPr>
        <w:spacing w:after="0"/>
        <w:rPr>
          <w:b w:val="0"/>
          <w:color w:val="0000FF"/>
          <w:sz w:val="28"/>
          <w:szCs w:val="28"/>
          <w:u w:val="single"/>
        </w:rPr>
      </w:pPr>
    </w:p>
    <w:p w14:paraId="2DE188E0" w14:textId="77777777" w:rsidR="00B24230" w:rsidRDefault="00000000">
      <w:pPr>
        <w:spacing w:after="0"/>
        <w:rPr>
          <w:b w:val="0"/>
          <w:color w:val="0000FF"/>
          <w:sz w:val="28"/>
          <w:szCs w:val="28"/>
          <w:u w:val="single"/>
        </w:rPr>
      </w:pPr>
      <w:hyperlink r:id="rId33">
        <w:r>
          <w:rPr>
            <w:b w:val="0"/>
            <w:color w:val="0000FF"/>
            <w:sz w:val="28"/>
            <w:szCs w:val="28"/>
            <w:u w:val="single"/>
          </w:rPr>
          <w:t>Большие языковые модели в кибербезопасности: современное состояние</w:t>
        </w:r>
      </w:hyperlink>
    </w:p>
    <w:p w14:paraId="404CD6F6" w14:textId="77777777" w:rsidR="00B24230" w:rsidRDefault="00000000">
      <w:pPr>
        <w:spacing w:before="280"/>
        <w:rPr>
          <w:b w:val="0"/>
          <w:color w:val="0000FF"/>
          <w:sz w:val="28"/>
          <w:szCs w:val="28"/>
          <w:u w:val="single"/>
        </w:rPr>
      </w:pPr>
      <w:hyperlink r:id="rId34">
        <w:r>
          <w:rPr>
            <w:b w:val="0"/>
            <w:color w:val="0000FF"/>
            <w:sz w:val="28"/>
            <w:szCs w:val="28"/>
            <w:u w:val="single"/>
          </w:rPr>
          <w:t>AI на фронтире кибервойны. Как LLM меняют ИБ-ландшафт</w:t>
        </w:r>
      </w:hyperlink>
    </w:p>
    <w:p w14:paraId="5EDF702F" w14:textId="77777777" w:rsidR="00B24230" w:rsidRDefault="00000000">
      <w:pPr>
        <w:spacing w:before="280"/>
        <w:rPr>
          <w:b w:val="0"/>
          <w:color w:val="0000FF"/>
          <w:sz w:val="28"/>
          <w:szCs w:val="28"/>
          <w:u w:val="single"/>
        </w:rPr>
      </w:pPr>
      <w:hyperlink r:id="rId35">
        <w:r>
          <w:rPr>
            <w:b w:val="0"/>
            <w:color w:val="0000FF"/>
            <w:sz w:val="28"/>
            <w:szCs w:val="28"/>
            <w:u w:val="single"/>
          </w:rPr>
          <w:t>Кибербезопасность в 2023–2024 гг.: тренды и прогнозы. Часть первая</w:t>
        </w:r>
      </w:hyperlink>
    </w:p>
    <w:p w14:paraId="3CDFAC97" w14:textId="77777777" w:rsidR="00B24230" w:rsidRDefault="00000000">
      <w:pPr>
        <w:spacing w:before="280"/>
        <w:rPr>
          <w:b w:val="0"/>
          <w:color w:val="0000FF"/>
          <w:sz w:val="28"/>
          <w:szCs w:val="28"/>
          <w:u w:val="single"/>
        </w:rPr>
      </w:pPr>
      <w:hyperlink r:id="rId36">
        <w:r>
          <w:rPr>
            <w:b w:val="0"/>
            <w:color w:val="0000FF"/>
            <w:sz w:val="28"/>
            <w:szCs w:val="28"/>
            <w:u w:val="single"/>
          </w:rPr>
          <w:t>Обеспечение информационной безопасности в крупных компаниях — ключевые стратегии</w:t>
        </w:r>
      </w:hyperlink>
    </w:p>
    <w:p w14:paraId="6BECFDCF" w14:textId="77777777" w:rsidR="00B24230" w:rsidRDefault="00000000">
      <w:pPr>
        <w:spacing w:before="280"/>
        <w:rPr>
          <w:b w:val="0"/>
          <w:color w:val="0000FF"/>
          <w:sz w:val="28"/>
          <w:szCs w:val="28"/>
          <w:u w:val="single"/>
        </w:rPr>
      </w:pPr>
      <w:r>
        <w:rPr>
          <w:b w:val="0"/>
          <w:color w:val="0000FF"/>
          <w:sz w:val="28"/>
          <w:szCs w:val="28"/>
          <w:u w:val="single"/>
        </w:rPr>
        <w:t xml:space="preserve"> </w:t>
      </w:r>
      <w:hyperlink r:id="rId37">
        <w:r>
          <w:rPr>
            <w:b w:val="0"/>
            <w:color w:val="0000FF"/>
            <w:sz w:val="28"/>
            <w:szCs w:val="28"/>
            <w:u w:val="single"/>
          </w:rPr>
          <w:t>AI на фронтире кибервойны. Как LLM меняют ИБ-ландшафт</w:t>
        </w:r>
      </w:hyperlink>
    </w:p>
    <w:p w14:paraId="7DD1F00C" w14:textId="77777777" w:rsidR="00B24230" w:rsidRDefault="00000000">
      <w:pPr>
        <w:spacing w:before="280"/>
        <w:rPr>
          <w:b w:val="0"/>
          <w:color w:val="0000FF"/>
          <w:sz w:val="28"/>
          <w:szCs w:val="28"/>
          <w:u w:val="single"/>
        </w:rPr>
      </w:pPr>
      <w:r>
        <w:rPr>
          <w:b w:val="0"/>
          <w:color w:val="0000FF"/>
          <w:sz w:val="28"/>
          <w:szCs w:val="28"/>
          <w:u w:val="single"/>
        </w:rPr>
        <w:t xml:space="preserve"> </w:t>
      </w:r>
      <w:hyperlink r:id="rId38">
        <w:r>
          <w:rPr>
            <w:b w:val="0"/>
            <w:color w:val="0000FF"/>
            <w:sz w:val="28"/>
            <w:szCs w:val="28"/>
            <w:u w:val="single"/>
          </w:rPr>
          <w:t>LLM в кибербезопасности: на пути к AI-ассистенту</w:t>
        </w:r>
      </w:hyperlink>
    </w:p>
    <w:p w14:paraId="79F2F451" w14:textId="77777777" w:rsidR="00B24230" w:rsidRDefault="00000000">
      <w:pPr>
        <w:spacing w:before="280"/>
        <w:rPr>
          <w:b w:val="0"/>
          <w:color w:val="0000FF"/>
          <w:sz w:val="28"/>
          <w:szCs w:val="28"/>
          <w:u w:val="single"/>
        </w:rPr>
      </w:pPr>
      <w:hyperlink r:id="rId39">
        <w:r>
          <w:rPr>
            <w:b w:val="0"/>
            <w:color w:val="0000FF"/>
            <w:sz w:val="28"/>
            <w:szCs w:val="28"/>
            <w:u w:val="single"/>
          </w:rPr>
          <w:t>Как мы обучали LLM для поиска уязвимостей в смарт-контрактах Solidity</w:t>
        </w:r>
      </w:hyperlink>
    </w:p>
    <w:p w14:paraId="7893C048" w14:textId="77777777" w:rsidR="00B24230" w:rsidRDefault="00000000">
      <w:pPr>
        <w:spacing w:before="280"/>
        <w:rPr>
          <w:b w:val="0"/>
          <w:color w:val="0000FF"/>
          <w:sz w:val="28"/>
          <w:szCs w:val="28"/>
          <w:u w:val="single"/>
        </w:rPr>
      </w:pPr>
      <w:hyperlink r:id="rId40">
        <w:r>
          <w:rPr>
            <w:b w:val="0"/>
            <w:color w:val="0000FF"/>
            <w:sz w:val="28"/>
            <w:szCs w:val="28"/>
            <w:u w:val="single"/>
          </w:rPr>
          <w:t>LLMSecCode: инновационный фреймворк для оценки безопасных возможностей кодирования LLMs</w:t>
        </w:r>
      </w:hyperlink>
    </w:p>
    <w:p w14:paraId="574489E8" w14:textId="77777777" w:rsidR="00B24230" w:rsidRDefault="00000000">
      <w:pPr>
        <w:spacing w:before="280"/>
        <w:rPr>
          <w:b w:val="0"/>
          <w:color w:val="0000FF"/>
          <w:sz w:val="28"/>
          <w:szCs w:val="28"/>
          <w:u w:val="single"/>
        </w:rPr>
      </w:pPr>
      <w:hyperlink r:id="rId41">
        <w:r>
          <w:rPr>
            <w:b w:val="0"/>
            <w:color w:val="0000FF"/>
            <w:sz w:val="28"/>
            <w:szCs w:val="28"/>
            <w:u w:val="single"/>
          </w:rPr>
          <w:t>Как отечественные разработчики отвечают на вызовы кибербезопасности</w:t>
        </w:r>
      </w:hyperlink>
    </w:p>
    <w:p w14:paraId="7B6B7DF1" w14:textId="77777777" w:rsidR="00B24230" w:rsidRPr="00B2634A" w:rsidRDefault="00000000">
      <w:pPr>
        <w:rPr>
          <w:b w:val="0"/>
          <w:sz w:val="28"/>
          <w:szCs w:val="28"/>
          <w:lang w:val="en-US"/>
        </w:rPr>
      </w:pPr>
      <w:hyperlink r:id="rId42">
        <w:r w:rsidRPr="00B2634A">
          <w:rPr>
            <w:b w:val="0"/>
            <w:color w:val="0000FF"/>
            <w:sz w:val="28"/>
            <w:szCs w:val="28"/>
            <w:u w:val="single"/>
            <w:lang w:val="en-US"/>
          </w:rPr>
          <w:t xml:space="preserve">Positive Technologies </w:t>
        </w:r>
        <w:r>
          <w:rPr>
            <w:b w:val="0"/>
            <w:color w:val="0000FF"/>
            <w:sz w:val="28"/>
            <w:szCs w:val="28"/>
            <w:u w:val="single"/>
          </w:rPr>
          <w:t>на</w:t>
        </w:r>
        <w:r w:rsidRPr="00B2634A">
          <w:rPr>
            <w:b w:val="0"/>
            <w:color w:val="0000FF"/>
            <w:sz w:val="28"/>
            <w:szCs w:val="28"/>
            <w:u w:val="single"/>
            <w:lang w:val="en-US"/>
          </w:rPr>
          <w:t xml:space="preserve"> Habr</w:t>
        </w:r>
      </w:hyperlink>
    </w:p>
    <w:p w14:paraId="65CB7FA2" w14:textId="77777777" w:rsidR="00B24230" w:rsidRPr="00B2634A" w:rsidRDefault="00000000">
      <w:pPr>
        <w:rPr>
          <w:b w:val="0"/>
          <w:sz w:val="28"/>
          <w:szCs w:val="28"/>
          <w:lang w:val="en-US"/>
        </w:rPr>
      </w:pPr>
      <w:hyperlink r:id="rId43">
        <w:r w:rsidRPr="00B2634A">
          <w:rPr>
            <w:b w:val="0"/>
            <w:color w:val="0000FF"/>
            <w:sz w:val="28"/>
            <w:szCs w:val="28"/>
            <w:u w:val="single"/>
            <w:lang w:val="en-US"/>
          </w:rPr>
          <w:t>MaxPatrol SIEM - PT Research</w:t>
        </w:r>
      </w:hyperlink>
    </w:p>
    <w:p w14:paraId="4AEC5812" w14:textId="77777777" w:rsidR="00B24230" w:rsidRPr="00B2634A" w:rsidRDefault="00000000">
      <w:pPr>
        <w:rPr>
          <w:b w:val="0"/>
          <w:sz w:val="28"/>
          <w:szCs w:val="28"/>
          <w:lang w:val="en-US"/>
        </w:rPr>
      </w:pPr>
      <w:hyperlink r:id="rId44">
        <w:r w:rsidRPr="00B2634A">
          <w:rPr>
            <w:b w:val="0"/>
            <w:color w:val="0000FF"/>
            <w:sz w:val="28"/>
            <w:szCs w:val="28"/>
            <w:u w:val="single"/>
            <w:lang w:val="en-US"/>
          </w:rPr>
          <w:t>Symante</w:t>
        </w:r>
      </w:hyperlink>
      <w:r>
        <w:fldChar w:fldCharType="begin"/>
      </w:r>
      <w:r w:rsidRPr="00B2634A">
        <w:rPr>
          <w:lang w:val="en-US"/>
        </w:rPr>
        <w:instrText xml:space="preserve"> HYPERLINK "https://oberig-it.com/ru/stati/obzor-sredstv-zashhity-symantec-proaktivno-otslezhivaet-i-zashhishhaet-ot-llm-atak/?utm_source=chatgpt.com" </w:instrText>
      </w:r>
      <w:r>
        <w:fldChar w:fldCharType="separate"/>
      </w:r>
    </w:p>
    <w:p w14:paraId="67FB8BCB" w14:textId="77777777" w:rsidR="00B24230" w:rsidRPr="00B2634A" w:rsidRDefault="00000000">
      <w:pPr>
        <w:rPr>
          <w:b w:val="0"/>
          <w:sz w:val="28"/>
          <w:szCs w:val="28"/>
          <w:lang w:val="en-US"/>
        </w:rPr>
      </w:pPr>
      <w:r>
        <w:fldChar w:fldCharType="end"/>
      </w:r>
      <w:hyperlink r:id="rId45">
        <w:r w:rsidRPr="00B2634A">
          <w:rPr>
            <w:b w:val="0"/>
            <w:color w:val="0000FF"/>
            <w:sz w:val="28"/>
            <w:szCs w:val="28"/>
            <w:u w:val="single"/>
            <w:lang w:val="en-US"/>
          </w:rPr>
          <w:t xml:space="preserve">c </w:t>
        </w:r>
        <w:r>
          <w:rPr>
            <w:b w:val="0"/>
            <w:color w:val="0000FF"/>
            <w:sz w:val="28"/>
            <w:szCs w:val="28"/>
            <w:u w:val="single"/>
          </w:rPr>
          <w:t>и</w:t>
        </w:r>
        <w:r w:rsidRPr="00B2634A">
          <w:rPr>
            <w:b w:val="0"/>
            <w:color w:val="0000FF"/>
            <w:sz w:val="28"/>
            <w:szCs w:val="28"/>
            <w:u w:val="single"/>
            <w:lang w:val="en-US"/>
          </w:rPr>
          <w:t xml:space="preserve"> LLM-</w:t>
        </w:r>
        <w:r>
          <w:rPr>
            <w:b w:val="0"/>
            <w:color w:val="0000FF"/>
            <w:sz w:val="28"/>
            <w:szCs w:val="28"/>
            <w:u w:val="single"/>
          </w:rPr>
          <w:t>защита</w:t>
        </w:r>
        <w:r w:rsidRPr="00B2634A">
          <w:rPr>
            <w:b w:val="0"/>
            <w:color w:val="0000FF"/>
            <w:sz w:val="28"/>
            <w:szCs w:val="28"/>
            <w:u w:val="single"/>
            <w:lang w:val="en-US"/>
          </w:rPr>
          <w:t xml:space="preserve"> - Oberig IT</w:t>
        </w:r>
      </w:hyperlink>
    </w:p>
    <w:sectPr w:rsidR="00B24230" w:rsidRPr="00B2634A">
      <w:footerReference w:type="default" r:id="rId46"/>
      <w:footerReference w:type="first" r:id="rId47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8CE510" w14:textId="77777777" w:rsidR="009369A9" w:rsidRDefault="009369A9">
      <w:pPr>
        <w:spacing w:after="0"/>
      </w:pPr>
      <w:r>
        <w:separator/>
      </w:r>
    </w:p>
  </w:endnote>
  <w:endnote w:type="continuationSeparator" w:id="0">
    <w:p w14:paraId="64BCE5AE" w14:textId="77777777" w:rsidR="009369A9" w:rsidRDefault="009369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6982CBC8-90D4-4DF8-9455-F48F93804622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E37BBF85-B276-4989-83E5-8720ADA97F90}"/>
    <w:embedBoldItalic r:id="rId3" w:fontKey="{F159F87B-BA7D-4A2C-A0B2-15575569F9FC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D2FF800B-BD8C-4EAF-989A-F7D071B9B149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F69B9F1B-8930-4CD3-8017-226BAE72828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492596" w14:textId="77777777" w:rsidR="00B24230" w:rsidRDefault="00000000">
    <w:pPr>
      <w:jc w:val="right"/>
      <w:rPr>
        <w:sz w:val="28"/>
        <w:szCs w:val="28"/>
      </w:rPr>
    </w:pPr>
    <w:r>
      <w:rPr>
        <w:sz w:val="28"/>
        <w:szCs w:val="28"/>
      </w:rPr>
      <w:fldChar w:fldCharType="begin"/>
    </w:r>
    <w:r>
      <w:rPr>
        <w:sz w:val="28"/>
        <w:szCs w:val="28"/>
      </w:rPr>
      <w:instrText>PAGE</w:instrText>
    </w:r>
    <w:r>
      <w:rPr>
        <w:sz w:val="28"/>
        <w:szCs w:val="28"/>
      </w:rPr>
      <w:fldChar w:fldCharType="separate"/>
    </w:r>
    <w:r w:rsidR="00B2634A">
      <w:rPr>
        <w:noProof/>
        <w:sz w:val="28"/>
        <w:szCs w:val="28"/>
      </w:rPr>
      <w:t>2</w:t>
    </w:r>
    <w:r>
      <w:rPr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A18E7A" w14:textId="77777777" w:rsidR="00B24230" w:rsidRDefault="00B2423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E4A422" w14:textId="77777777" w:rsidR="009369A9" w:rsidRDefault="009369A9">
      <w:pPr>
        <w:spacing w:after="0"/>
      </w:pPr>
      <w:r>
        <w:separator/>
      </w:r>
    </w:p>
  </w:footnote>
  <w:footnote w:type="continuationSeparator" w:id="0">
    <w:p w14:paraId="13CCAD0F" w14:textId="77777777" w:rsidR="009369A9" w:rsidRDefault="009369A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BD5B54"/>
    <w:multiLevelType w:val="multilevel"/>
    <w:tmpl w:val="CEFC1A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B4F57F7"/>
    <w:multiLevelType w:val="multilevel"/>
    <w:tmpl w:val="B46877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B1D3B60"/>
    <w:multiLevelType w:val="multilevel"/>
    <w:tmpl w:val="3E56E3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CCD6818"/>
    <w:multiLevelType w:val="multilevel"/>
    <w:tmpl w:val="6032BA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306F4684"/>
    <w:multiLevelType w:val="multilevel"/>
    <w:tmpl w:val="FF24CE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308E7E36"/>
    <w:multiLevelType w:val="multilevel"/>
    <w:tmpl w:val="72CA26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3939089C"/>
    <w:multiLevelType w:val="multilevel"/>
    <w:tmpl w:val="F79A5E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DE81DC7"/>
    <w:multiLevelType w:val="multilevel"/>
    <w:tmpl w:val="408808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501911E3"/>
    <w:multiLevelType w:val="multilevel"/>
    <w:tmpl w:val="C9DEBD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597F25BA"/>
    <w:multiLevelType w:val="multilevel"/>
    <w:tmpl w:val="F35EEF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59AA24C1"/>
    <w:multiLevelType w:val="multilevel"/>
    <w:tmpl w:val="66E265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60032844"/>
    <w:multiLevelType w:val="multilevel"/>
    <w:tmpl w:val="DC32EC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68670005"/>
    <w:multiLevelType w:val="multilevel"/>
    <w:tmpl w:val="CEFC1A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2B561F4"/>
    <w:multiLevelType w:val="multilevel"/>
    <w:tmpl w:val="CEFC1A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72FC6C7E"/>
    <w:multiLevelType w:val="multilevel"/>
    <w:tmpl w:val="CEFC1A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976107638">
    <w:abstractNumId w:val="6"/>
  </w:num>
  <w:num w:numId="2" w16cid:durableId="698580571">
    <w:abstractNumId w:val="0"/>
  </w:num>
  <w:num w:numId="3" w16cid:durableId="2137792542">
    <w:abstractNumId w:val="3"/>
  </w:num>
  <w:num w:numId="4" w16cid:durableId="1437485533">
    <w:abstractNumId w:val="11"/>
  </w:num>
  <w:num w:numId="5" w16cid:durableId="199828177">
    <w:abstractNumId w:val="4"/>
  </w:num>
  <w:num w:numId="6" w16cid:durableId="1081484858">
    <w:abstractNumId w:val="7"/>
  </w:num>
  <w:num w:numId="7" w16cid:durableId="1616062622">
    <w:abstractNumId w:val="10"/>
  </w:num>
  <w:num w:numId="8" w16cid:durableId="91436172">
    <w:abstractNumId w:val="9"/>
  </w:num>
  <w:num w:numId="9" w16cid:durableId="312299970">
    <w:abstractNumId w:val="8"/>
  </w:num>
  <w:num w:numId="10" w16cid:durableId="540173897">
    <w:abstractNumId w:val="1"/>
  </w:num>
  <w:num w:numId="11" w16cid:durableId="936788698">
    <w:abstractNumId w:val="5"/>
  </w:num>
  <w:num w:numId="12" w16cid:durableId="1219626492">
    <w:abstractNumId w:val="12"/>
  </w:num>
  <w:num w:numId="13" w16cid:durableId="1353337453">
    <w:abstractNumId w:val="2"/>
  </w:num>
  <w:num w:numId="14" w16cid:durableId="331416468">
    <w:abstractNumId w:val="13"/>
  </w:num>
  <w:num w:numId="15" w16cid:durableId="136389856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4230"/>
    <w:rsid w:val="009369A9"/>
    <w:rsid w:val="00B24230"/>
    <w:rsid w:val="00B2634A"/>
    <w:rsid w:val="00E07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AFA3C"/>
  <w15:docId w15:val="{C92DAD9B-542D-4014-A4E4-EA9EF746B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b/>
        <w:sz w:val="36"/>
        <w:szCs w:val="36"/>
        <w:lang w:val="ru-RU" w:eastAsia="ru-RU" w:bidi="ar-SA"/>
      </w:rPr>
    </w:rPrDefault>
    <w:pPrDefault>
      <w:pPr>
        <w:spacing w:after="2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outlineLvl w:val="0"/>
    </w:p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</w:style>
  <w:style w:type="paragraph" w:styleId="3">
    <w:name w:val="heading 3"/>
    <w:basedOn w:val="a"/>
    <w:next w:val="a"/>
    <w:uiPriority w:val="9"/>
    <w:semiHidden/>
    <w:unhideWhenUsed/>
    <w:qFormat/>
    <w:pPr>
      <w:outlineLvl w:val="2"/>
    </w:pPr>
    <w:rPr>
      <w:sz w:val="27"/>
      <w:szCs w:val="27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ecurelist.ru/tag/mashinnoe-obuchenie/" TargetMode="External"/><Relationship Id="rId18" Type="http://schemas.openxmlformats.org/officeDocument/2006/relationships/hyperlink" Target="https://www.secuteck.ru/articles/analiz-i-prognozirovanie-uyazvimostej-s-pomoshchyu-iskusstvennogo-intellekta-i-bolshih-yazykovyh-modelej" TargetMode="External"/><Relationship Id="rId26" Type="http://schemas.openxmlformats.org/officeDocument/2006/relationships/hyperlink" Target="https://www.itweek.ru/ai/article/detail.php?ID=227909" TargetMode="External"/><Relationship Id="rId39" Type="http://schemas.openxmlformats.org/officeDocument/2006/relationships/hyperlink" Target="https://habr.com/ru/companies/pt/articles/860476/" TargetMode="External"/><Relationship Id="rId21" Type="http://schemas.openxmlformats.org/officeDocument/2006/relationships/hyperlink" Target="https://aismarthub.ru/articles/view/iskusstvennyy-intellekt-i-big-data-kak-analizirovat-ogromnye-obyemy-informatsii" TargetMode="External"/><Relationship Id="rId34" Type="http://schemas.openxmlformats.org/officeDocument/2006/relationships/hyperlink" Target="https://habr.com/ru/companies/bastion/articles/856180/" TargetMode="External"/><Relationship Id="rId42" Type="http://schemas.openxmlformats.org/officeDocument/2006/relationships/hyperlink" Target="https://habr.com/ru/companies/pt/articles/860476/?utm_source=chatgpt.com" TargetMode="External"/><Relationship Id="rId47" Type="http://schemas.openxmlformats.org/officeDocument/2006/relationships/footer" Target="footer2.xml"/><Relationship Id="rId7" Type="http://schemas.openxmlformats.org/officeDocument/2006/relationships/hyperlink" Target="https://arxiv.org/abs/2005.14165" TargetMode="External"/><Relationship Id="rId2" Type="http://schemas.openxmlformats.org/officeDocument/2006/relationships/styles" Target="styles.xml"/><Relationship Id="rId16" Type="http://schemas.openxmlformats.org/officeDocument/2006/relationships/hyperlink" Target="https://arxiv.org/abs/2402.00891" TargetMode="External"/><Relationship Id="rId29" Type="http://schemas.openxmlformats.org/officeDocument/2006/relationships/hyperlink" Target="https://www.secuteck.ru/articles/analiz-i-prognozirovanie-uyazvimostej-s-pomoshchyu-iskusstvennogo-intellekta-i-bolshih-yazykovyh-modelej" TargetMode="External"/><Relationship Id="rId11" Type="http://schemas.openxmlformats.org/officeDocument/2006/relationships/hyperlink" Target="https://www.kaspersky.ru/blog/ai-in-cybersecurity-myths/25369/" TargetMode="External"/><Relationship Id="rId24" Type="http://schemas.openxmlformats.org/officeDocument/2006/relationships/hyperlink" Target="https://arxiv.org/abs/2209.13965" TargetMode="External"/><Relationship Id="rId32" Type="http://schemas.openxmlformats.org/officeDocument/2006/relationships/hyperlink" Target="https://www.unite.ai/ru/%D1%83%D1%8F%D0%B7%D0%B2%D0%B8%D0%BC%D0%BE%D1%81%D1%82%D0%B8-%D0%B8-%D1%83%D0%B3%D1%80%D0%BE%D0%B7%D1%8B-%D0%B1%D0%B5%D0%B7%D0%BE%D0%BF%D0%B0%D1%81%D0%BD%D0%BE%D1%81%D1%82%D0%B8%2C-%D1%81-%D0%BA%D0%BE%D1%82%D0%BE%D1%80%D1%8B%D0%BC%D0%B8-%D1%81%D1%82%D0%B0%D0%BB%D0%BA%D0%B8%D0%B2%D0%B0%D1%8E%D1%82%D1%81%D1%8F-%D0%B1%D0%BE%D0%BB%D1%8C%D1%88%D0%B8%D0%B5-%D1%8F%D0%B7%D1%8B%D0%BA%D0%BE%D0%B2%D1%8B%D0%B5-%D0%BC%D0%BE%D0%B4%D0%B5%D0%BB%D0%B8/" TargetMode="External"/><Relationship Id="rId37" Type="http://schemas.openxmlformats.org/officeDocument/2006/relationships/hyperlink" Target="https://habr.com/ru/companies/bastion/articles/856180/" TargetMode="External"/><Relationship Id="rId40" Type="http://schemas.openxmlformats.org/officeDocument/2006/relationships/hyperlink" Target="https://saile.ru/%D1%84%D1%80%D0%B5%D0%B9%D0%BC%D0%B2%D0%BE%D1%80%D0%BA-%D0%B4%D0%BB%D1%8F-%D0%BE%D1%86%D0%B5%D0%BD%D0%BA%D0%B8-%D0%B1%D0%B5%D0%B7%D0%BE%D0%BF%D0%B0%D1%81%D0%BD%D0%BE%D1%81%D1%82%D0%B8-%D0%BA%D0%BE/" TargetMode="External"/><Relationship Id="rId45" Type="http://schemas.openxmlformats.org/officeDocument/2006/relationships/hyperlink" Target="https://oberig-it.com/ru/stati/obzor-sredstv-zashhity-symantec-proaktivno-otslezhivaet-i-zashhishhaet-ot-llm-atak/?utm_source=chatgpt.com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arxiv.org/abs/2405.12750" TargetMode="External"/><Relationship Id="rId23" Type="http://schemas.openxmlformats.org/officeDocument/2006/relationships/hyperlink" Target="https://cyberleninka.ru/article/n/primenenie-iskusstvennogo-intellekta-v-analize-dannyh-obzor-tekuschego-sostoyaniya-i-buduschih-napravleniy" TargetMode="External"/><Relationship Id="rId28" Type="http://schemas.openxmlformats.org/officeDocument/2006/relationships/hyperlink" Target="https://scienceforum.ru/2021/article/2018025215" TargetMode="External"/><Relationship Id="rId36" Type="http://schemas.openxmlformats.org/officeDocument/2006/relationships/hyperlink" Target="https://sber.pro/digital/publication/tsifrovaya-bronya-osnovnie-strategii-informatsionnoi-bezopasnosti-dlya-krupnogo-biznesa/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arxiv.org/abs/1810.04805" TargetMode="External"/><Relationship Id="rId19" Type="http://schemas.openxmlformats.org/officeDocument/2006/relationships/hyperlink" Target="https://bindata.ru/article/4063" TargetMode="External"/><Relationship Id="rId31" Type="http://schemas.openxmlformats.org/officeDocument/2006/relationships/hyperlink" Target="https://www.csr.ru/ru/news/prognoz-razvitiya-rynka-kiberbezopasnosti-v-rossiyskoy-federatsii-na-2024-2028-gody/" TargetMode="External"/><Relationship Id="rId44" Type="http://schemas.openxmlformats.org/officeDocument/2006/relationships/hyperlink" Target="https://oberig-it.com/ru/stati/obzor-sredstv-zashhity-symantec-proaktivno-otslezhivaet-i-zashhishhaet-ot-llm-atak/?utm_source=chatgpt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rxiv.org/abs/1810.04805" TargetMode="External"/><Relationship Id="rId14" Type="http://schemas.openxmlformats.org/officeDocument/2006/relationships/hyperlink" Target="https://arxiv.org/abs/2405.04760" TargetMode="External"/><Relationship Id="rId22" Type="http://schemas.openxmlformats.org/officeDocument/2006/relationships/hyperlink" Target="https://bindata.ru/article/4063" TargetMode="External"/><Relationship Id="rId27" Type="http://schemas.openxmlformats.org/officeDocument/2006/relationships/hyperlink" Target="https://www.kaspersky.ru/about/press-releases/laboratoriya-kasperskogo-kak-ii-prodolzhit-vliyat-na-kiberbezopasnost-v-2024-godu" TargetMode="External"/><Relationship Id="rId30" Type="http://schemas.openxmlformats.org/officeDocument/2006/relationships/hyperlink" Target="https://www.ptsecurity.com/ru-ru/research/analytics/kiberbezopasnost-v-2023-2024-gg-trendy-i-prognozy-chast-pervaya/" TargetMode="External"/><Relationship Id="rId35" Type="http://schemas.openxmlformats.org/officeDocument/2006/relationships/hyperlink" Target="https://www.ptsecurity.com/ru-ru/research/analytics/kiberbezopasnost-v-2023-2024-gg-trendy-i-prognozy-chast-pervaya/" TargetMode="External"/><Relationship Id="rId43" Type="http://schemas.openxmlformats.org/officeDocument/2006/relationships/hyperlink" Target="https://ptresearch.media/articles/llm-v-kiberbezopasnosti-na-puti-k-ai-assistentu?utm_source=chatgpt.com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arxiv.org/abs/2005.14165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ispras.ru/ru/labs/labs_nlp/" TargetMode="External"/><Relationship Id="rId17" Type="http://schemas.openxmlformats.org/officeDocument/2006/relationships/hyperlink" Target="https://www.ptsecurity.com/ru-ru/research/analytics/kiberbezopasnost-v-2023-2024-gg-trendy-i-prognozy-chast-pervaya/" TargetMode="External"/><Relationship Id="rId25" Type="http://schemas.openxmlformats.org/officeDocument/2006/relationships/hyperlink" Target="https://aismarthub.ru/articles/view/iskusstvennyy-intellekt-i-big-data-kak-analizirovat-ogromnye-obyemy-informatsii" TargetMode="External"/><Relationship Id="rId33" Type="http://schemas.openxmlformats.org/officeDocument/2006/relationships/hyperlink" Target="https://newsletter.radensa.ru/wp-content/uploads/2024/02/2402.00891.de_.ru_.pdf" TargetMode="External"/><Relationship Id="rId38" Type="http://schemas.openxmlformats.org/officeDocument/2006/relationships/hyperlink" Target="https://ptresearch.media/articles/llm-v-kiberbezopasnosti-na-puti-k-ai-assistentu" TargetMode="External"/><Relationship Id="rId46" Type="http://schemas.openxmlformats.org/officeDocument/2006/relationships/footer" Target="footer1.xml"/><Relationship Id="rId20" Type="http://schemas.openxmlformats.org/officeDocument/2006/relationships/hyperlink" Target="https://cyberleninka.ru/article/n/primenenie-iskusstvennogo-intellekta-v-analize-dannyh-obzor-tekuschego-sostoyaniya-i-buduschih-napravleniy" TargetMode="External"/><Relationship Id="rId41" Type="http://schemas.openxmlformats.org/officeDocument/2006/relationships/hyperlink" Target="https://www.rbc.ru/technology_and_media/28/11/2024/674450b39a794747b8cb31f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3896</Words>
  <Characters>22209</Characters>
  <Application>Microsoft Office Word</Application>
  <DocSecurity>0</DocSecurity>
  <Lines>185</Lines>
  <Paragraphs>52</Paragraphs>
  <ScaleCrop>false</ScaleCrop>
  <Company/>
  <LinksUpToDate>false</LinksUpToDate>
  <CharactersWithSpaces>26053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Нижник Евгений Ильич</cp:lastModifiedBy>
  <cp:revision>2</cp:revision>
  <dcterms:created xsi:type="dcterms:W3CDTF">2024-12-13T09:58:00Z</dcterms:created>
  <dcterms:modified xsi:type="dcterms:W3CDTF">2024-12-13T10:00:00Z</dcterms:modified>
</cp:coreProperties>
</file>