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0A67" w:rsidRDefault="00D73BBA">
      <w:pPr>
        <w:spacing w:before="282"/>
        <w:ind w:left="173" w:right="152"/>
        <w:jc w:val="center"/>
        <w:rPr>
          <w:b/>
          <w:sz w:val="68"/>
        </w:rPr>
      </w:pPr>
      <w:r>
        <w:rPr>
          <w:b/>
          <w:color w:val="231F20"/>
          <w:sz w:val="68"/>
        </w:rPr>
        <w:t>"Self-Reliance" is already concise and clear, but if you're looking for a slightly more modern phrasing while keeping it short, "Self-Reliant" works well. Alternatively, "Independent Self" could be another option, though it's a bit more abstract. The original term is likely the most effective.</w:t>
      </w:r>
      <w:r>
        <w:rPr>
          <w:b/>
          <w:color w:val="231F20"/>
          <w:spacing w:val="-2"/>
          <w:sz w:val="68"/>
        </w:rPr>
      </w:r>
    </w:p>
    <w:p w:rsidR="00CC0A67" w:rsidRDefault="00D73BBA">
      <w:pPr>
        <w:spacing w:before="298" w:line="249" w:lineRule="auto"/>
        <w:ind w:left="173" w:right="150"/>
        <w:jc w:val="center"/>
        <w:rPr>
          <w:b/>
          <w:i/>
          <w:sz w:val="32"/>
        </w:rPr>
      </w:pPr>
      <w:r>
        <w:rPr>
          <w:b/>
          <w:i/>
          <w:color w:val="231F20"/>
          <w:sz w:val="32"/>
        </w:rPr>
        <w:t>Embrace Your Unique Identity and Achieve Real Freedom</w:t>
      </w:r>
      <w:r>
        <w:rPr>
          <w:b/>
          <w:i/>
          <w:color w:val="231F20"/>
          <w:spacing w:val="-20"/>
          <w:sz w:val="32"/>
        </w:rPr>
      </w:r>
      <w:r>
        <w:rPr>
          <w:b/>
          <w:i/>
          <w:color w:val="231F20"/>
          <w:sz w:val="32"/>
        </w:rPr>
      </w:r>
      <w:r>
        <w:rPr>
          <w:b/>
          <w:i/>
          <w:color w:val="231F20"/>
          <w:spacing w:val="-20"/>
          <w:sz w:val="32"/>
        </w:rPr>
      </w:r>
      <w:r>
        <w:rPr>
          <w:b/>
          <w:i/>
          <w:color w:val="231F20"/>
          <w:sz w:val="32"/>
        </w:rPr>
      </w:r>
      <w:r>
        <w:rPr>
          <w:b/>
          <w:i/>
          <w:color w:val="231F20"/>
          <w:spacing w:val="-20"/>
          <w:sz w:val="32"/>
        </w:rPr>
      </w:r>
      <w:r>
        <w:rPr>
          <w:b/>
          <w:i/>
          <w:color w:val="231F20"/>
          <w:sz w:val="32"/>
        </w:rPr>
      </w:r>
    </w:p>
    <w:p w:rsidR="00CC0A67" w:rsidRDefault="00CC0A67">
      <w:pPr>
        <w:pStyle w:val="BodyText"/>
        <w:rPr>
          <w:b/>
          <w:i/>
          <w:sz w:val="32"/>
        </w:rPr>
      </w:pPr>
    </w:p>
    <w:p w:rsidR="00CC0A67" w:rsidRDefault="00CC0A67">
      <w:pPr>
        <w:pStyle w:val="BodyText"/>
        <w:spacing w:before="167"/>
        <w:rPr>
          <w:b/>
          <w:i/>
          <w:sz w:val="32"/>
        </w:rPr>
      </w:pPr>
    </w:p>
    <w:p w:rsidR="00CC0A67" w:rsidRDefault="00D73BBA">
      <w:pPr>
        <w:pStyle w:val="Heading2"/>
        <w:ind w:left="173" w:right="154"/>
      </w:pPr>
      <w:bookmarkStart w:id="0" w:name="_Toc208798819"/>
      <w:r>
        <w:rPr>
          <w:color w:val="231F20"/>
        </w:rPr>
        <w:t>"""</w:t>
        <w:br/>
        <w:t>A Contemporary Translation</w:t>
      </w:r>
      <w:r>
        <w:rPr>
          <w:color w:val="231F20"/>
          <w:spacing w:val="-20"/>
        </w:rPr>
      </w:r>
      <w:r>
        <w:rPr>
          <w:color w:val="231F20"/>
        </w:rPr>
      </w:r>
      <w:r>
        <w:rPr>
          <w:color w:val="231F20"/>
          <w:spacing w:val="-9"/>
        </w:rPr>
      </w:r>
      <w:r>
        <w:rPr>
          <w:color w:val="231F20"/>
          <w:spacing w:val="-2"/>
        </w:rPr>
      </w:r>
      <w:bookmarkEnd w:id="0"/>
    </w:p>
    <w:p w:rsidR="00CC0A67" w:rsidRDefault="00D73BBA">
      <w:pPr>
        <w:spacing w:before="275"/>
        <w:ind w:left="173" w:right="153"/>
        <w:jc w:val="center"/>
        <w:rPr>
          <w:sz w:val="28"/>
        </w:rPr>
      </w:pPr>
      <w:r>
        <w:rPr>
          <w:color w:val="231F20"/>
          <w:sz w:val="28"/>
        </w:rPr>
        <w:t>Adapted for the Modern Reader</w:t>
      </w:r>
      <w:r>
        <w:rPr>
          <w:color w:val="231F20"/>
          <w:spacing w:val="-2"/>
          <w:sz w:val="28"/>
        </w:rPr>
      </w:r>
    </w:p>
    <w:p w:rsidR="00CC0A67" w:rsidRDefault="00CC0A67">
      <w:pPr>
        <w:pStyle w:val="BodyText"/>
        <w:rPr>
          <w:sz w:val="28"/>
        </w:rPr>
      </w:pPr>
    </w:p>
    <w:p w:rsidR="00CC0A67" w:rsidRDefault="00CC0A67">
      <w:pPr>
        <w:pStyle w:val="BodyText"/>
        <w:rPr>
          <w:sz w:val="28"/>
        </w:rPr>
      </w:pPr>
    </w:p>
    <w:p w:rsidR="00CC0A67" w:rsidRDefault="00CC0A67">
      <w:pPr>
        <w:pStyle w:val="BodyText"/>
        <w:rPr>
          <w:sz w:val="28"/>
        </w:rPr>
      </w:pPr>
    </w:p>
    <w:p w:rsidR="00CC0A67" w:rsidRDefault="00CC0A67">
      <w:pPr>
        <w:pStyle w:val="BodyText"/>
        <w:spacing w:before="188"/>
        <w:rPr>
          <w:sz w:val="28"/>
        </w:rPr>
      </w:pPr>
    </w:p>
    <w:p w:rsidR="00CC0A67" w:rsidRDefault="00D73BBA">
      <w:pPr>
        <w:ind w:left="173" w:right="154"/>
        <w:jc w:val="center"/>
        <w:rPr>
          <w:b/>
          <w:sz w:val="36"/>
        </w:rPr>
      </w:pPr>
      <w:r>
        <w:rPr>
          <w:b/>
          <w:color w:val="231F20"/>
          <w:sz w:val="36"/>
        </w:rPr>
        <w:t>Ralph Waldo Emerson</w:t>
      </w:r>
      <w:r>
        <w:rPr>
          <w:b/>
          <w:color w:val="231F20"/>
          <w:spacing w:val="-19"/>
          <w:sz w:val="36"/>
        </w:rPr>
      </w:r>
      <w:r>
        <w:rPr>
          <w:b/>
          <w:color w:val="231F20"/>
          <w:sz w:val="36"/>
        </w:rPr>
      </w:r>
      <w:r>
        <w:rPr>
          <w:b/>
          <w:color w:val="231F20"/>
          <w:spacing w:val="-12"/>
          <w:sz w:val="36"/>
        </w:rPr>
      </w:r>
      <w:r>
        <w:rPr>
          <w:b/>
          <w:color w:val="231F20"/>
          <w:spacing w:val="-2"/>
          <w:sz w:val="36"/>
        </w:rPr>
      </w:r>
    </w:p>
    <w:p w:rsidR="00CC0A67" w:rsidRDefault="00CC0A67">
      <w:pPr>
        <w:pStyle w:val="BodyText"/>
        <w:rPr>
          <w:b/>
          <w:sz w:val="36"/>
        </w:rPr>
      </w:pPr>
    </w:p>
    <w:p w:rsidR="00CC0A67" w:rsidRDefault="00CC0A67">
      <w:pPr>
        <w:pStyle w:val="BodyText"/>
        <w:rPr>
          <w:b/>
          <w:sz w:val="36"/>
        </w:rPr>
      </w:pPr>
    </w:p>
    <w:p w:rsidR="00CC0A67" w:rsidRDefault="00CC0A67">
      <w:pPr>
        <w:pStyle w:val="BodyText"/>
        <w:rPr>
          <w:b/>
          <w:sz w:val="36"/>
        </w:rPr>
      </w:pPr>
    </w:p>
    <w:p w:rsidR="00CC0A67" w:rsidRDefault="00CC0A67">
      <w:pPr>
        <w:pStyle w:val="BodyText"/>
        <w:rPr>
          <w:b/>
          <w:sz w:val="36"/>
        </w:rPr>
      </w:pPr>
    </w:p>
    <w:p w:rsidR="00CC0A67" w:rsidRDefault="00CC0A67">
      <w:pPr>
        <w:pStyle w:val="BodyText"/>
        <w:spacing w:before="254"/>
        <w:rPr>
          <w:b/>
          <w:sz w:val="36"/>
        </w:rPr>
      </w:pPr>
    </w:p>
    <w:p w:rsidR="00CC0A67" w:rsidRDefault="00CC0A67">
      <w:pPr>
        <w:ind w:left="173" w:right="154"/>
        <w:jc w:val="center"/>
        <w:rPr>
          <w:sz w:val="30"/>
        </w:rPr>
      </w:pPr>
    </w:p>
    <w:p w:rsidR="00CC0A67" w:rsidRDefault="00CC0A67">
      <w:pPr>
        <w:jc w:val="center"/>
        <w:rPr>
          <w:sz w:val="30"/>
        </w:rPr>
        <w:sectPr w:rsidR="00CC0A67" w:rsidSect="00312D99">
          <w:type w:val="continuous"/>
          <w:pgSz w:w="7200" w:h="11520"/>
          <w:pgMar w:top="1022" w:right="864" w:bottom="1022" w:left="864" w:header="720" w:footer="720" w:gutter="0"/>
          <w:cols w:space="720"/>
        </w:sect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spacing w:before="20"/>
        <w:rPr>
          <w:sz w:val="24"/>
        </w:rPr>
      </w:pPr>
    </w:p>
    <w:p w:rsidR="00CC0A67" w:rsidRDefault="00D73BBA">
      <w:pPr>
        <w:ind w:left="130"/>
        <w:jc w:val="both"/>
        <w:rPr>
          <w:sz w:val="24"/>
        </w:rPr>
      </w:pPr>
      <w:r>
        <w:rPr>
          <w:color w:val="231F20"/>
          <w:sz w:val="24"/>
        </w:rPr>
        <w:t>© Copyright 2025. All rights reserved.</w:t>
      </w:r>
      <w:r>
        <w:rPr>
          <w:color w:val="231F20"/>
          <w:spacing w:val="-2"/>
          <w:sz w:val="24"/>
        </w:rPr>
      </w:r>
      <w:r>
        <w:rPr>
          <w:color w:val="231F20"/>
          <w:sz w:val="24"/>
        </w:rPr>
      </w:r>
      <w:r>
        <w:rPr>
          <w:color w:val="231F20"/>
          <w:spacing w:val="-1"/>
          <w:sz w:val="24"/>
        </w:rPr>
      </w:r>
      <w:r>
        <w:rPr>
          <w:color w:val="231F20"/>
          <w:sz w:val="24"/>
        </w:rPr>
      </w:r>
      <w:r>
        <w:rPr>
          <w:color w:val="231F20"/>
          <w:spacing w:val="-14"/>
          <w:sz w:val="24"/>
        </w:rPr>
      </w:r>
      <w:r>
        <w:rPr>
          <w:color w:val="231F20"/>
          <w:sz w:val="24"/>
        </w:rPr>
      </w:r>
      <w:r>
        <w:rPr>
          <w:color w:val="231F20"/>
          <w:spacing w:val="-1"/>
          <w:sz w:val="24"/>
        </w:rPr>
      </w:r>
      <w:r>
        <w:rPr>
          <w:color w:val="231F20"/>
          <w:sz w:val="24"/>
        </w:rPr>
      </w:r>
      <w:r>
        <w:rPr>
          <w:color w:val="231F20"/>
          <w:spacing w:val="-2"/>
          <w:sz w:val="24"/>
        </w:rPr>
      </w:r>
    </w:p>
    <w:p w:rsidR="00CC0A67" w:rsidRDefault="00CC0A67">
      <w:pPr>
        <w:pStyle w:val="BodyText"/>
        <w:spacing w:before="38"/>
        <w:rPr>
          <w:sz w:val="24"/>
        </w:rPr>
      </w:pPr>
    </w:p>
    <w:p w:rsidR="00CC0A67" w:rsidRDefault="00D73BBA">
      <w:pPr>
        <w:spacing w:line="278" w:lineRule="auto"/>
        <w:ind w:left="130" w:right="107"/>
        <w:jc w:val="both"/>
        <w:rPr>
          <w:sz w:val="24"/>
        </w:rPr>
      </w:pPr>
      <w:r>
        <w:rPr>
          <w:color w:val="231F20"/>
          <w:sz w:val="24"/>
        </w:rPr>
        <w:t>It is against the law to copy, reproduce, or share any part of this document, whether in electronic form or printed format. Making recordings of this publication is not allowed, and storing this document is prohibited unless you have written permission from the publisher, except when using short quotes in a book review.</w:t>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p>
    <w:p w:rsidR="00CC0A67" w:rsidRDefault="00CC0A67">
      <w:pPr>
        <w:spacing w:line="278" w:lineRule="auto"/>
        <w:jc w:val="both"/>
        <w:rPr>
          <w:sz w:val="24"/>
        </w:rPr>
        <w:sectPr w:rsidR="00CC0A67" w:rsidSect="00312D99">
          <w:pgSz w:w="7200" w:h="11520"/>
          <w:pgMar w:top="1022" w:right="864" w:bottom="1022" w:left="864" w:header="720" w:footer="720" w:gutter="0"/>
          <w:cols w:space="720"/>
        </w:sectPr>
      </w:pPr>
    </w:p>
    <w:p w:rsidR="00312D99" w:rsidRDefault="00312D99" w:rsidP="00312D99">
      <w:pPr>
        <w:pStyle w:val="TOCHeading"/>
      </w:pPr>
      <w:bookmarkStart w:id="1" w:name="_Toc203481592"/>
      <w:r>
        <w:t>Table of Contents</w:t>
      </w:r>
    </w:p>
    <w:p w:rsidR="00312D99" w:rsidRDefault="00312D99" w:rsidP="00D86F6B">
      <w:pPr>
        <w:pStyle w:val="TOC2"/>
        <w:tabs>
          <w:tab w:val="right" w:leader="dot" w:pos="5462"/>
        </w:tabs>
        <w:rPr>
          <w:rFonts w:asciiTheme="minorHAnsi" w:hAnsiTheme="minorHAnsi" w:cstheme="minorBidi"/>
          <w:noProof/>
        </w:rPr>
      </w:pPr>
      <w:r>
        <w:t>Preface - Message to the Reader</w:t>
        <w:tab/>
        <w:t>1</w:t>
      </w:r>
      <w:r/>
      <w:r/>
      <w:hyperlink w:anchor="_Toc208798820" w:history="1">
        <w:r w:rsidRPr="00271673">
          <w:rPr>
            <w:rStyle w:val="Hyperlink"/>
            <w:rFonts w:ascii="Garamond" w:hAnsi="Garamond"/>
            <w:noProof/>
          </w:rPr>
          <w:t>Preface - Message to the Reader</w:t>
        </w:r>
        <w:r>
          <w:rPr>
            <w:noProof/>
            <w:webHidden/>
          </w:rPr>
          <w:tab/>
        </w:r>
        <w:r>
          <w:rPr>
            <w:noProof/>
            <w:webHidden/>
          </w:rPr>
          <w:fldChar w:fldCharType="begin"/>
        </w:r>
        <w:r>
          <w:rPr>
            <w:noProof/>
            <w:webHidden/>
          </w:rPr>
          <w:instrText xml:space="preserve"> PAGEREF _Toc208798820 \h </w:instrText>
        </w:r>
        <w:r>
          <w:rPr>
            <w:noProof/>
            <w:webHidden/>
          </w:rPr>
        </w:r>
        <w:r>
          <w:rPr>
            <w:noProof/>
            <w:webHidden/>
          </w:rPr>
          <w:fldChar w:fldCharType="separate"/>
        </w:r>
        <w:r w:rsidR="00D86F6B">
          <w:rPr>
            <w:noProof/>
            <w:webHidden/>
          </w:rPr>
          <w:t>1</w:t>
        </w:r>
        <w:r>
          <w:rPr>
            <w:noProof/>
            <w:webHidden/>
          </w:rPr>
          <w:fldChar w:fldCharType="end"/>
        </w:r>
      </w:hyperlink>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1" w:history="1">
        <w:r w:rsidRPr="00271673">
          <w:rPr>
            <w:rStyle w:val="Hyperlink"/>
            <w:noProof/>
          </w:rPr>
          <w:t xml:space="preserve">Self </w:t>
        </w:r>
        <w:r w:rsidRPr="00271673">
          <w:rPr>
            <w:rStyle w:val="Hyperlink"/>
            <w:noProof/>
            <w:spacing w:val="-2"/>
          </w:rPr>
          <w:t>Reliance</w:t>
        </w:r>
        <w:r>
          <w:rPr>
            <w:noProof/>
            <w:webHidden/>
          </w:rPr>
          <w:tab/>
        </w:r>
        <w:r>
          <w:rPr>
            <w:noProof/>
            <w:webHidden/>
          </w:rPr>
          <w:fldChar w:fldCharType="begin"/>
        </w:r>
        <w:r>
          <w:rPr>
            <w:noProof/>
            <w:webHidden/>
          </w:rPr>
          <w:instrText xml:space="preserve"> PAGEREF _Toc208798821 \h </w:instrText>
        </w:r>
        <w:r>
          <w:rPr>
            <w:noProof/>
            <w:webHidden/>
          </w:rPr>
        </w:r>
        <w:r>
          <w:rPr>
            <w:noProof/>
            <w:webHidden/>
          </w:rPr>
          <w:fldChar w:fldCharType="separate"/>
        </w:r>
        <w:r w:rsidR="00D86F6B">
          <w:rPr>
            <w:noProof/>
            <w:webHidden/>
          </w:rPr>
          <w:t>3</w:t>
        </w:r>
        <w:r>
          <w:rPr>
            <w:noProof/>
            <w:webHidden/>
          </w:rPr>
          <w:fldChar w:fldCharType="end"/>
        </w:r>
      </w:hyperlink>
      <w:r>
        <w:t>Self Reliance</w:t>
        <w:tab/>
        <w:t>3</w:t>
      </w:r>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2" w:history="1">
        <w:r w:rsidRPr="00271673">
          <w:rPr>
            <w:rStyle w:val="Hyperlink"/>
            <w:noProof/>
          </w:rPr>
          <w:t xml:space="preserve">The </w:t>
        </w:r>
        <w:r w:rsidRPr="00271673">
          <w:rPr>
            <w:rStyle w:val="Hyperlink"/>
            <w:noProof/>
            <w:spacing w:val="-5"/>
          </w:rPr>
          <w:t>End</w:t>
        </w:r>
        <w:r>
          <w:rPr>
            <w:noProof/>
            <w:webHidden/>
          </w:rPr>
          <w:tab/>
        </w:r>
        <w:r>
          <w:rPr>
            <w:noProof/>
            <w:webHidden/>
          </w:rPr>
          <w:fldChar w:fldCharType="begin"/>
        </w:r>
        <w:r>
          <w:rPr>
            <w:noProof/>
            <w:webHidden/>
          </w:rPr>
          <w:instrText xml:space="preserve"> PAGEREF _Toc208798822 \h </w:instrText>
        </w:r>
        <w:r>
          <w:rPr>
            <w:noProof/>
            <w:webHidden/>
          </w:rPr>
        </w:r>
        <w:r>
          <w:rPr>
            <w:noProof/>
            <w:webHidden/>
          </w:rPr>
          <w:fldChar w:fldCharType="separate"/>
        </w:r>
        <w:r w:rsidR="00D86F6B">
          <w:rPr>
            <w:noProof/>
            <w:webHidden/>
          </w:rPr>
          <w:t>40</w:t>
        </w:r>
        <w:r>
          <w:rPr>
            <w:noProof/>
            <w:webHidden/>
          </w:rPr>
          <w:fldChar w:fldCharType="end"/>
        </w:r>
      </w:hyperlink>
      <w:r>
        <w:t>The End</w:t>
        <w:tab/>
        <w:t>40</w:t>
      </w:r>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3" w:history="1">
        <w:r w:rsidRPr="00271673">
          <w:rPr>
            <w:rStyle w:val="Hyperlink"/>
            <w:noProof/>
          </w:rPr>
          <w:t>Thank you for Reading</w:t>
        </w:r>
        <w:r>
          <w:rPr>
            <w:noProof/>
            <w:webHidden/>
          </w:rPr>
          <w:tab/>
        </w:r>
        <w:r>
          <w:rPr>
            <w:noProof/>
            <w:webHidden/>
          </w:rPr>
          <w:fldChar w:fldCharType="begin"/>
        </w:r>
        <w:r>
          <w:rPr>
            <w:noProof/>
            <w:webHidden/>
          </w:rPr>
          <w:instrText xml:space="preserve"> PAGEREF _Toc208798823 \h </w:instrText>
        </w:r>
        <w:r>
          <w:rPr>
            <w:noProof/>
            <w:webHidden/>
          </w:rPr>
        </w:r>
        <w:r>
          <w:rPr>
            <w:noProof/>
            <w:webHidden/>
          </w:rPr>
          <w:fldChar w:fldCharType="separate"/>
        </w:r>
        <w:r w:rsidR="00D86F6B">
          <w:rPr>
            <w:noProof/>
            <w:webHidden/>
          </w:rPr>
          <w:t>41</w:t>
        </w:r>
        <w:r>
          <w:rPr>
            <w:noProof/>
            <w:webHidden/>
          </w:rPr>
          <w:fldChar w:fldCharType="end"/>
        </w:r>
      </w:hyperlink>
      <w:r>
        <w:t>Thank you for Reading</w:t>
        <w:tab/>
        <w:t>41</w:t>
      </w:r>
    </w:p>
    <w:p w:rsidR="00312D99" w:rsidRDefault="00312D99">
      <w:r>
        <w:rPr>
          <w:noProof/>
        </w:rPr>
        <w:fldChar w:fldCharType="end"/>
      </w:r>
      <w:r>
        <w:br w:type="page"/>
      </w:r>
      <w:bookmarkStart w:id="2" w:name="_GoBack"/>
      <w:bookmarkEnd w:id="2"/>
      <w:r>
        <w:lastRenderedPageBreak/>
        <w:br w:type="page"/>
      </w:r>
    </w:p>
    <w:p w:rsidR="00D86F6B" w:rsidRDefault="00D86F6B" w:rsidP="00312D99">
      <w:pPr>
        <w:rPr>
          <w:rFonts w:ascii="Garamond" w:eastAsiaTheme="minorEastAsia" w:hAnsi="Garamond" w:cs="Latha"/>
          <w:b/>
          <w:kern w:val="2"/>
          <w:sz w:val="28"/>
          <w:lang w:eastAsia="zh-CN" w:bidi="ta-IN"/>
          <w14:ligatures w14:val="standardContextual"/>
        </w:rPr>
        <w:sectPr w:rsidR="00D86F6B" w:rsidSect="00312D99">
          <w:footerReference w:type="default" r:id="rId7"/>
          <w:pgSz w:w="7200" w:h="11520"/>
          <w:pgMar w:top="1022" w:right="864" w:bottom="1022" w:left="864" w:header="0" w:footer="593" w:gutter="0"/>
          <w:pgNumType w:start="1"/>
          <w:cols w:space="720"/>
        </w:sectPr>
      </w:pPr>
    </w:p>
    <w:p w:rsidR="00312D99" w:rsidRDefault="00312D99" w:rsidP="00312D99">
      <w:pPr>
        <w:rPr>
          <w:rFonts w:ascii="Garamond" w:eastAsiaTheme="minorEastAsia" w:hAnsi="Garamond" w:cs="Latha"/>
          <w:b/>
          <w:kern w:val="2"/>
          <w:sz w:val="28"/>
          <w:lang w:eastAsia="zh-CN" w:bidi="ta-IN"/>
          <w14:ligatures w14:val="standardContextual"/>
        </w:rPr>
      </w:pPr>
    </w:p>
    <w:p w:rsidR="00224AA5" w:rsidRPr="00312D99" w:rsidRDefault="00224AA5" w:rsidP="00312D99">
      <w:pPr>
        <w:pStyle w:val="Heading1"/>
        <w:rPr>
          <w:rFonts w:ascii="Garamond" w:hAnsi="Garamond"/>
          <w:sz w:val="28"/>
          <w:szCs w:val="28"/>
        </w:rPr>
      </w:pPr>
      <w:bookmarkStart w:id="3" w:name="_Toc208798820"/>
      <w:r w:rsidRPr="00312D99">
        <w:rPr>
          <w:rFonts w:ascii="Garamond" w:hAnsi="Garamond"/>
          <w:sz w:val="28"/>
          <w:szCs w:val="28"/>
        </w:rPr>
        <w:t>Preface - Message to the Reader</w:t>
      </w:r>
      <w:bookmarkEnd w:id="1"/>
      <w:bookmarkEnd w:id="3"/>
    </w:p>
    <w:p w:rsidR="00224AA5" w:rsidRPr="007C1BBA" w:rsidRDefault="00224AA5" w:rsidP="00224AA5">
      <w:pPr>
        <w:pStyle w:val="Preface-B"/>
        <w:spacing w:before="60" w:after="60" w:line="200" w:lineRule="atLeast"/>
        <w:rPr>
          <w:color w:val="000000" w:themeColor="text1"/>
          <w:sz w:val="16"/>
        </w:rPr>
      </w:pPr>
      <w:r w:rsidRPr="007C1BBA">
        <w:rPr>
          <w:color w:val="000000" w:themeColor="text1"/>
          <w:sz w:val="16"/>
        </w:rPr>
        <w:t>Rebuilding the Greatest Library in Human History</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Thousands of years ago, the Library of Alexandria was the center of global knowledge — a place where the wisdom of every known civilization was collected and shared openly.</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And then, it was lost.</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Now, we're rebuilding it—and you're invited to join us.</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At the Library of Alexandria, our goal is to make every book accessible to every person on Earth — not just in printed form, but in every language, every format, and for every reader.</w:t>
      </w:r>
      <w:r w:rsidRPr="007C1BBA">
        <w:rPr>
          <w:i/>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Here’s how we do it:</w:t>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Deluxe Print Editions at True Printing Cost - Order any book in high-quality paperback, stylish hardcover, or a striking box set — and pay only what it costs to produce. No added costs. No intermediaries.</w:t>
      </w:r>
      <w:r w:rsidRPr="007C1BBA">
        <w:rPr>
          <w:b w:val="0"/>
          <w:color w:val="000000" w:themeColor="text1"/>
          <w:sz w:val="16"/>
        </w:rPr>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Unlimited Access to the Greatest Works - Enjoy thousands of timeless classics — from Plato to Shakespeare to Tolstoy — in beautiful, modern eBook and audiobook editions. Read and listen without limits — for every reader, everywhere.</w:t>
      </w:r>
      <w:r w:rsidRPr="007C1BBA">
        <w:rPr>
          <w:b w:val="0"/>
          <w:color w:val="000000" w:themeColor="text1"/>
          <w:sz w:val="16"/>
        </w:rPr>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Modern Translations for Every Language and Dialect - We're reimagining the classics using clear and easy-to-understand language, and translating them into every dialect that exists. Everyone deserves to grasp humanity's most important ideas.</w:t>
      </w:r>
      <w:r w:rsidRPr="007C1BBA">
        <w:rPr>
          <w:b w:val="0"/>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When you visit LibraryofAlexandria.com, you're not just accessing books — you're becoming part of a worldwide effort to revive, protect, and share the knowledge of human civilization.</w:t>
      </w:r>
      <w:r w:rsidRPr="007C1BBA">
        <w:rPr>
          <w:b/>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b/>
          <w:color w:val="000000" w:themeColor="text1"/>
          <w:sz w:val="16"/>
        </w:rPr>
      </w:pPr>
      <w:r w:rsidRPr="007C1BBA">
        <w:rPr>
          <w:b/>
          <w:color w:val="000000" w:themeColor="text1"/>
          <w:sz w:val="16"/>
        </w:rPr>
        <w:t>Join us today at LibraryofAlexandria.com</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Together, we'll make sure the light of human wisdom never fades again.</w:t>
      </w:r>
    </w:p>
    <w:p w:rsidR="00224AA5" w:rsidRPr="007C1BBA" w:rsidRDefault="00224AA5" w:rsidP="00224AA5">
      <w:pPr>
        <w:pStyle w:val="Preface"/>
        <w:spacing w:before="60" w:after="60" w:line="200" w:lineRule="atLeast"/>
        <w:jc w:val="left"/>
        <w:rPr>
          <w:b/>
          <w:color w:val="000000" w:themeColor="text1"/>
          <w:sz w:val="16"/>
        </w:rPr>
      </w:pPr>
      <w:r w:rsidRPr="007C1BBA">
        <w:rPr>
          <w:color w:val="000000" w:themeColor="text1"/>
          <w:sz w:val="16"/>
        </w:rPr>
        <w:t xml:space="preserve">With gratitude,  </w:t>
        <w:br/>
        <w:t>The Modern Library of Alexandria Team</w:t>
      </w:r>
      <w:r w:rsidRPr="007C1BBA">
        <w:rPr>
          <w:color w:val="000000" w:themeColor="text1"/>
          <w:sz w:val="16"/>
        </w:rPr>
      </w:r>
      <w:r w:rsidRPr="007C1BBA">
        <w:rPr>
          <w:b/>
          <w:color w:val="000000" w:themeColor="text1"/>
          <w:sz w:val="16"/>
        </w:rPr>
      </w:r>
    </w:p>
    <w:p w:rsidR="00224AA5" w:rsidRPr="007C1BBA" w:rsidRDefault="00224AA5" w:rsidP="00224AA5">
      <w:pPr>
        <w:pStyle w:val="Preface"/>
        <w:spacing w:before="60" w:after="60" w:line="200" w:lineRule="atLeast"/>
        <w:rPr>
          <w:color w:val="000000" w:themeColor="text1"/>
          <w:sz w:val="16"/>
        </w:rPr>
      </w:pPr>
    </w:p>
    <w:p w:rsidR="00224AA5" w:rsidRPr="007C1BBA" w:rsidRDefault="00224AA5" w:rsidP="00224AA5">
      <w:pPr>
        <w:pStyle w:val="Preface-C-L"/>
        <w:spacing w:before="60" w:after="60" w:line="200" w:lineRule="atLeast"/>
        <w:rPr>
          <w:color w:val="000000" w:themeColor="text1"/>
          <w:sz w:val="16"/>
        </w:rPr>
      </w:pPr>
      <w:r w:rsidRPr="007C1BBA">
        <w:rPr>
          <w:color w:val="000000" w:themeColor="text1"/>
          <w:sz w:val="16"/>
        </w:rPr>
        <w:t>Visit:</w:t>
      </w:r>
    </w:p>
    <w:p w:rsidR="00224AA5" w:rsidRPr="007C1BBA" w:rsidRDefault="00224AA5" w:rsidP="00224AA5">
      <w:pPr>
        <w:spacing w:before="60" w:after="60" w:line="200" w:lineRule="atLeast"/>
        <w:jc w:val="center"/>
        <w:rPr>
          <w:b/>
          <w:color w:val="000000" w:themeColor="text1"/>
          <w:sz w:val="16"/>
        </w:rPr>
      </w:pPr>
      <w:r w:rsidRPr="007C1BBA">
        <w:rPr>
          <w:b/>
          <w:color w:val="000000" w:themeColor="text1"/>
          <w:sz w:val="16"/>
        </w:rPr>
        <w:t>Alexandria Library</w:t>
      </w:r>
    </w:p>
    <w:p w:rsidR="00224AA5" w:rsidRPr="007C1BBA" w:rsidRDefault="00224AA5" w:rsidP="00224AA5">
      <w:pPr>
        <w:pStyle w:val="Preface"/>
        <w:spacing w:before="60" w:after="60" w:line="200" w:lineRule="atLeast"/>
        <w:jc w:val="center"/>
        <w:rPr>
          <w:color w:val="000000" w:themeColor="text1"/>
          <w:sz w:val="12"/>
        </w:rPr>
      </w:pPr>
    </w:p>
    <w:p w:rsidR="00224AA5" w:rsidRPr="007C1BBA" w:rsidRDefault="00224AA5" w:rsidP="00224AA5">
      <w:pPr>
        <w:spacing w:before="60" w:after="60" w:line="200" w:lineRule="atLeast"/>
        <w:jc w:val="center"/>
        <w:rPr>
          <w:b/>
          <w:color w:val="000000" w:themeColor="text1"/>
          <w:sz w:val="16"/>
        </w:rPr>
      </w:pPr>
      <w:r w:rsidRPr="007C1BBA">
        <w:rPr>
          <w:b/>
          <w:color w:val="000000" w:themeColor="text1"/>
          <w:sz w:val="16"/>
        </w:rPr>
        <w:t>Or scan the code below:</w:t>
      </w:r>
    </w:p>
    <w:p w:rsidR="00224AA5" w:rsidRPr="00100C59" w:rsidRDefault="00224AA5" w:rsidP="00224AA5">
      <w:pPr>
        <w:pStyle w:val="Preface"/>
        <w:spacing w:line="300" w:lineRule="auto"/>
        <w:jc w:val="center"/>
        <w:rPr>
          <w:color w:val="000000" w:themeColor="text1"/>
        </w:rPr>
      </w:pPr>
      <w:r w:rsidRPr="00100C59">
        <w:rPr>
          <w:noProof/>
          <w:color w:val="000000" w:themeColor="text1"/>
          <w:lang w:bidi="ar-SA"/>
        </w:rPr>
        <w:drawing>
          <wp:inline distT="0" distB="0" distL="0" distR="0" wp14:anchorId="08CB890B" wp14:editId="03550E5E">
            <wp:extent cx="918846" cy="914400"/>
            <wp:effectExtent l="0" t="0" r="0" b="0"/>
            <wp:docPr id="7"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8464" name="Picture 1" descr="A qr code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8846" cy="914400"/>
                    </a:xfrm>
                    <a:prstGeom prst="rect">
                      <a:avLst/>
                    </a:prstGeom>
                  </pic:spPr>
                </pic:pic>
              </a:graphicData>
            </a:graphic>
          </wp:inline>
        </w:drawing>
      </w:r>
    </w:p>
    <w:p w:rsidR="007E0B62" w:rsidRDefault="007E0B62" w:rsidP="00224AA5">
      <w:pPr>
        <w:pStyle w:val="BodyText"/>
        <w:sectPr w:rsidR="007E0B62" w:rsidSect="00D86F6B">
          <w:footerReference w:type="default" r:id="rId9"/>
          <w:type w:val="continuous"/>
          <w:pgSz w:w="7200" w:h="11520"/>
          <w:pgMar w:top="1022" w:right="864" w:bottom="1022" w:left="864" w:header="0" w:footer="593" w:gutter="0"/>
          <w:pgNumType w:start="1"/>
          <w:cols w:space="720"/>
        </w:sectPr>
      </w:pPr>
    </w:p>
    <w:p w:rsidR="00CC0A67" w:rsidRPr="007E0B62" w:rsidRDefault="00CC0A67" w:rsidP="007E0B62">
      <w:pPr>
        <w:pStyle w:val="BodyText"/>
      </w:pPr>
    </w:p>
    <w:p w:rsidR="00CC0A67" w:rsidRDefault="00CC0A67">
      <w:pPr>
        <w:spacing w:line="408" w:lineRule="auto"/>
        <w:jc w:val="center"/>
        <w:rPr>
          <w:sz w:val="36"/>
        </w:rPr>
        <w:sectPr w:rsidR="00CC0A67" w:rsidSect="00312D99">
          <w:footerReference w:type="default" r:id="rId10"/>
          <w:pgSz w:w="7200" w:h="11520"/>
          <w:pgMar w:top="1022" w:right="864" w:bottom="1022" w:left="864" w:header="0" w:footer="593" w:gutter="0"/>
          <w:cols w:space="720"/>
        </w:sectPr>
      </w:pPr>
    </w:p>
    <w:p w:rsidR="00CC0A67" w:rsidRDefault="00CC0A67">
      <w:pPr>
        <w:pStyle w:val="BodyText"/>
        <w:spacing w:before="219"/>
        <w:rPr>
          <w:b/>
          <w:sz w:val="48"/>
        </w:rPr>
      </w:pPr>
    </w:p>
    <w:p w:rsidR="00CC0A67" w:rsidRDefault="00D73BBA">
      <w:pPr>
        <w:pStyle w:val="Heading1"/>
        <w:spacing w:before="1"/>
      </w:pPr>
      <w:bookmarkStart w:id="4" w:name="_Toc208798821"/>
      <w:proofErr w:type="spellStart"/>
      <w:r>
        <w:rPr>
          <w:color w:val="231F20"/>
        </w:rPr>
        <w:t>"""</w:t>
        <w:br/>
        <w:t>Self Reliance</w:t>
      </w:r>
      <w:r>
        <w:rPr>
          <w:color w:val="231F20"/>
          <w:spacing w:val="-2"/>
        </w:rPr>
      </w:r>
      <w:bookmarkEnd w:id="4"/>
      <w:proofErr w:type="spellEnd"/>
    </w:p>
    <w:p w:rsidR="00CC0A67" w:rsidRDefault="00CC0A67">
      <w:pPr>
        <w:pStyle w:val="BodyText"/>
        <w:spacing w:before="60"/>
        <w:rPr>
          <w:b/>
          <w:sz w:val="48"/>
        </w:rPr>
      </w:pPr>
    </w:p>
    <w:p w:rsidR="00CC0A67" w:rsidRDefault="00D73BBA">
      <w:pPr>
        <w:ind w:left="173" w:right="153"/>
        <w:jc w:val="center"/>
        <w:rPr>
          <w:i/>
          <w:sz w:val="25"/>
        </w:rPr>
      </w:pPr>
      <w:r>
        <w:rPr>
          <w:i/>
          <w:color w:val="231F20"/>
          <w:sz w:val="25"/>
        </w:rPr>
        <w:t>“Don’t seek answers beyond your own self.”</w:t>
      </w:r>
      <w:r>
        <w:rPr>
          <w:i/>
          <w:color w:val="231F20"/>
          <w:spacing w:val="-7"/>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pacing w:val="-2"/>
          <w:sz w:val="25"/>
        </w:rPr>
      </w:r>
    </w:p>
    <w:p w:rsidR="00CC0A67" w:rsidRDefault="00CC0A67">
      <w:pPr>
        <w:pStyle w:val="BodyText"/>
        <w:spacing w:before="15"/>
        <w:rPr>
          <w:i/>
        </w:rPr>
      </w:pPr>
    </w:p>
    <w:p w:rsidR="00CC0A67" w:rsidRDefault="00D73BBA">
      <w:pPr>
        <w:spacing w:line="266" w:lineRule="auto"/>
        <w:ind w:left="403" w:right="381" w:hanging="1"/>
        <w:jc w:val="center"/>
        <w:rPr>
          <w:i/>
          <w:sz w:val="25"/>
        </w:rPr>
      </w:pPr>
      <w:r>
        <w:rPr>
          <w:i/>
          <w:color w:val="231F20"/>
          <w:sz w:val="25"/>
        </w:rPr>
        <w:t>“Man is his own guide, and the soul that can live honestly and perfectly commands all light,”</w:t>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7"/>
          <w:sz w:val="25"/>
        </w:rPr>
      </w:r>
      <w:r>
        <w:rPr>
          <w:i/>
          <w:color w:val="231F20"/>
          <w:sz w:val="25"/>
        </w:rPr>
      </w:r>
      <w:r>
        <w:rPr>
          <w:i/>
          <w:color w:val="231F20"/>
          <w:spacing w:val="-6"/>
          <w:sz w:val="25"/>
        </w:rPr>
      </w:r>
      <w:r>
        <w:rPr>
          <w:i/>
          <w:color w:val="231F20"/>
          <w:sz w:val="25"/>
        </w:rPr>
      </w:r>
    </w:p>
    <w:p w:rsidR="00CC0A67" w:rsidRDefault="00D73BBA">
      <w:pPr>
        <w:spacing w:before="2" w:line="266" w:lineRule="auto"/>
        <w:ind w:left="173" w:right="151"/>
        <w:jc w:val="center"/>
        <w:rPr>
          <w:i/>
          <w:sz w:val="25"/>
        </w:rPr>
      </w:pPr>
      <w:r>
        <w:rPr>
          <w:i/>
          <w:color w:val="231F20"/>
          <w:sz w:val="25"/>
        </w:rPr>
        <w:t>Influence and fate. Nothing comes too soon or too late for him. Our actions are like angels, good or bad, ever by our side.</w:t>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p>
    <w:p w:rsidR="00CC0A67" w:rsidRDefault="00D73BBA">
      <w:pPr>
        <w:spacing w:before="273" w:line="266" w:lineRule="auto"/>
        <w:ind w:left="259" w:right="237" w:hanging="1"/>
        <w:jc w:val="center"/>
        <w:rPr>
          <w:i/>
          <w:sz w:val="25"/>
        </w:rPr>
      </w:pPr>
      <w:r>
        <w:rPr>
          <w:i/>
          <w:color w:val="231F20"/>
          <w:sz w:val="25"/>
        </w:rPr>
        <w:t>Throw the child upon the rocks and feed him with the she-wolf's milk; if he grows up alongside the hawk and the fox, power and speed will become his natural abilities.</w:t>
      </w:r>
      <w:r>
        <w:rPr>
          <w:i/>
          <w:color w:val="231F20"/>
          <w:spacing w:val="-40"/>
          <w:sz w:val="25"/>
        </w:rPr>
      </w:r>
      <w:r>
        <w:rPr>
          <w:i/>
          <w:color w:val="231F20"/>
          <w:sz w:val="25"/>
        </w:rPr>
      </w:r>
      <w:r>
        <w:rPr>
          <w:i/>
          <w:color w:val="231F20"/>
          <w:spacing w:val="-12"/>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2"/>
          <w:sz w:val="25"/>
        </w:rPr>
      </w:r>
    </w:p>
    <w:p w:rsidR="00CC0A67" w:rsidRDefault="00D73BBA">
      <w:pPr>
        <w:spacing w:before="274"/>
        <w:ind w:left="173" w:right="154"/>
        <w:jc w:val="center"/>
        <w:rPr>
          <w:i/>
          <w:sz w:val="25"/>
        </w:rPr>
      </w:pPr>
      <w:r>
        <w:rPr>
          <w:i/>
          <w:color w:val="231F20"/>
          <w:sz w:val="25"/>
        </w:rPr>
        <w:t>~ Ralph Waldo Emerson</w:t>
      </w:r>
      <w:r>
        <w:rPr>
          <w:i/>
          <w:color w:val="231F20"/>
          <w:spacing w:val="-8"/>
          <w:sz w:val="25"/>
        </w:rPr>
      </w:r>
      <w:r>
        <w:rPr>
          <w:i/>
          <w:color w:val="231F20"/>
          <w:sz w:val="25"/>
        </w:rPr>
      </w:r>
      <w:r>
        <w:rPr>
          <w:i/>
          <w:color w:val="231F20"/>
          <w:spacing w:val="-8"/>
          <w:sz w:val="25"/>
        </w:rPr>
      </w:r>
      <w:r>
        <w:rPr>
          <w:i/>
          <w:color w:val="231F20"/>
          <w:sz w:val="25"/>
        </w:rPr>
      </w:r>
      <w:r>
        <w:rPr>
          <w:i/>
          <w:color w:val="231F20"/>
          <w:spacing w:val="-8"/>
          <w:sz w:val="25"/>
        </w:rPr>
      </w:r>
      <w:r>
        <w:rPr>
          <w:i/>
          <w:color w:val="231F20"/>
          <w:spacing w:val="-2"/>
          <w:sz w:val="25"/>
        </w:rPr>
      </w:r>
    </w:p>
    <w:p w:rsidR="00CC0A67" w:rsidRDefault="00CC0A67">
      <w:pPr>
        <w:pStyle w:val="BodyText"/>
        <w:rPr>
          <w:i/>
        </w:rPr>
      </w:pPr>
    </w:p>
    <w:p w:rsidR="00CC0A67" w:rsidRDefault="00CC0A67">
      <w:pPr>
        <w:pStyle w:val="BodyText"/>
        <w:rPr>
          <w:i/>
        </w:rPr>
      </w:pPr>
    </w:p>
    <w:p w:rsidR="00CC0A67" w:rsidRDefault="00CC0A67">
      <w:pPr>
        <w:pStyle w:val="BodyText"/>
        <w:spacing w:before="160"/>
        <w:rPr>
          <w:i/>
        </w:rPr>
      </w:pPr>
    </w:p>
    <w:p w:rsidR="00CC0A67" w:rsidRDefault="0073287E" w:rsidP="0073287E">
      <w:pPr>
        <w:pStyle w:val="BodyText"/>
        <w:spacing w:line="266" w:lineRule="auto"/>
        <w:ind w:left="130" w:right="101"/>
        <w:jc w:val="both"/>
      </w:pPr>
      <w:r>
        <w:rPr>
          <w:color w:val="231F20"/>
        </w:rPr>
        <w:t>Recently, I came across some original poems by a well-known painter. The soul always finds something meaningful in such lines, regardless of the subject. The emotion they evoke is often more significant than any individual idea they convey. Believing in your own thoughts and trusting that what feels true to you at a deep level</w:t>
      </w:r>
      <w:r w:rsidR="00D73BBA">
        <w:rPr>
          <w:color w:val="231F20"/>
        </w:rPr>
      </w:r>
      <w:r w:rsidR="00D73BBA">
        <w:rPr>
          <w:color w:val="231F20"/>
          <w:spacing w:val="40"/>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2"/>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3"/>
        </w:rPr>
      </w:r>
      <w:r w:rsidR="00D73BBA">
        <w:rPr>
          <w:color w:val="231F20"/>
          <w:spacing w:val="-4"/>
        </w:rPr>
      </w:r>
    </w:p>
    <w:p w:rsidR="00CC0A67" w:rsidRDefault="00CC0A67">
      <w:pPr>
        <w:spacing w:line="266" w:lineRule="auto"/>
        <w:jc w:val="right"/>
        <w:sectPr w:rsidR="00CC0A67" w:rsidSect="00312D99">
          <w:footerReference w:type="default" r:id="rId11"/>
          <w:pgSz w:w="7200" w:h="11520"/>
          <w:pgMar w:top="1022" w:right="864" w:bottom="1022" w:left="864" w:header="0" w:footer="593" w:gutter="0"/>
          <w:cols w:space="720"/>
        </w:sectPr>
      </w:pPr>
    </w:p>
    <w:p w:rsidR="00CC0A67" w:rsidRDefault="00D73BBA">
      <w:pPr>
        <w:pStyle w:val="BodyText"/>
        <w:spacing w:line="266" w:lineRule="auto"/>
        <w:ind w:left="130" w:right="107"/>
        <w:jc w:val="both"/>
      </w:pPr>
      <w:r>
        <w:rPr>
          <w:color w:val="231F20"/>
        </w:rPr>
        <w:t>Hidden beliefs can evolve into universal truths; eventually, our deepest thoughts come back to us, much like a final judgment.</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4" w:line="266" w:lineRule="auto"/>
        <w:ind w:left="130" w:right="107"/>
        <w:jc w:val="both"/>
      </w:pPr>
      <w:r>
        <w:rPr>
          <w:color w:val="231F20"/>
        </w:rPr>
        <w:t>The voice of our mind is something each of us knows well. We look up to figures like Moses, Plato, and Milton because they disregarded other people's ideas and writings. They didn’t copy what others had to say; they expressed their own true thoughts. We should learn to recognize the flash of insight that comes from within us, even more than the brilliance of poets and philosophers. Yet, we often push away our own thoughts simply because they belong to us. In every great work, we see our own discarded ideas returning to us with a grand, powerful sense. Great art teaches us to trust our first impressions, especially when everyone else disagrees. Otherwise, one day, a stranger might say what we’ve always felt, and we’ll be embarrassed to agree with them.</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p>
    <w:p w:rsidR="00CC0A67" w:rsidRDefault="00D73BBA">
      <w:pPr>
        <w:pStyle w:val="BodyText"/>
        <w:spacing w:before="283" w:line="266" w:lineRule="auto"/>
        <w:ind w:left="130" w:right="107"/>
        <w:jc w:val="both"/>
        <w:rPr>
          <w:color w:val="231F20"/>
          <w:spacing w:val="-2"/>
        </w:rPr>
      </w:pPr>
      <w:r>
        <w:rPr>
          <w:color w:val="231F20"/>
        </w:rPr>
        <w:t>There comes a moment in every person's life when they realize that jealousy is unwise, and imitating others is like losing who they truly are. We must accept ourselves, with all our talents and flaws, as the portion of life that has been given to us. Even though the world is filled with wonderful things, nothing meaningful will ever be ours unless we put effort into the part of life we are responsible for. The strength within each of us is special, and only we know what we are capable of, yet even we do not fully</w:t>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7"/>
        </w:rPr>
      </w:r>
      <w:r>
        <w:rPr>
          <w:color w:val="231F20"/>
        </w:rPr>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3"/>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3"/>
        </w:rPr>
      </w:r>
      <w:r>
        <w:rPr>
          <w:color w:val="231F20"/>
          <w:spacing w:val="-2"/>
        </w:rPr>
      </w:r>
    </w:p>
    <w:p w:rsidR="00CC0A67" w:rsidRDefault="00D73BBA">
      <w:pPr>
        <w:pStyle w:val="BodyText"/>
        <w:spacing w:line="266" w:lineRule="auto"/>
        <w:ind w:left="130" w:right="107"/>
        <w:jc w:val="both"/>
      </w:pPr>
      <w:r>
        <w:rPr>
          <w:color w:val="231F20"/>
        </w:rPr>
        <w:t>You don't know until you try. Some faces, people, or events leave a strong impression on us, while others don't. This kind of memory isn't random—it's part of a bigger picture. Our eyes are positioned where they are to capture a specific kind of light. We only show part of who we really are, and we feel ashamed of the unique idea that each of us represents. If we share our thoughts honestly, we can trust they will lead to positive outcomes, but God doesn't work through cowards. A person feels genuinely happy and at peace when they put their heart into their work and do their best; otherwise, they find no peace. Their creativity fades away, and they find no support or inspiration.</w:t>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p>
    <w:p w:rsidR="00CC0A67" w:rsidRDefault="00D73BBA">
      <w:pPr>
        <w:pStyle w:val="BodyText"/>
        <w:spacing w:before="282" w:line="266" w:lineRule="auto"/>
        <w:ind w:left="130" w:right="107"/>
        <w:jc w:val="both"/>
      </w:pPr>
      <w:r>
        <w:rPr>
          <w:color w:val="231F20"/>
          <w:spacing w:val="-2"/>
        </w:rPr>
        <w:t>Trust yourself: everyone experiences the power that comes from self-belief. Accept the role that has been assigned to you by divine guidance, the context of your era, and the course of events. Great individuals have always done this, placing their trust in the spirit of their time, sensing that the most reliable thing is what resides in their hearts, directing their actions and filling their souls. We must embrace this same extraordinary destiny, not as children or the weak hiding in a secure place, nor as fearful individuals fleeing from change, but as leaders, supporters, and saviors, following the will of God and moving forward against chaos and darkness.</w:t>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rPr>
      </w:r>
      <w:r>
        <w:rPr>
          <w:color w:val="231F20"/>
          <w:spacing w:val="-11"/>
        </w:rPr>
      </w:r>
      <w:r>
        <w:rPr>
          <w:color w:val="231F20"/>
        </w:rPr>
      </w:r>
      <w:r>
        <w:rPr>
          <w:color w:val="231F20"/>
          <w:spacing w:val="-16"/>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80" w:line="266" w:lineRule="auto"/>
        <w:ind w:left="130" w:right="108"/>
        <w:jc w:val="both"/>
        <w:rPr>
          <w:color w:val="231F20"/>
          <w:spacing w:val="-2"/>
        </w:rPr>
      </w:pPr>
      <w:r>
        <w:rPr>
          <w:color w:val="231F20"/>
        </w:rPr>
        <w:t>Nature offers us remarkable examples of this truth through the faces and actions of children, infants, and even animals! Their minds are not scattered or doubtful;</w:t>
      </w:r>
      <w:r>
        <w:rPr>
          <w:color w:val="231F20"/>
          <w:spacing w:val="42"/>
        </w:rPr>
      </w:r>
      <w:r>
        <w:rPr>
          <w:color w:val="231F20"/>
        </w:rPr>
      </w:r>
      <w:r>
        <w:rPr>
          <w:color w:val="231F20"/>
          <w:spacing w:val="48"/>
        </w:rPr>
      </w:r>
      <w:r>
        <w:rPr>
          <w:color w:val="231F20"/>
        </w:rPr>
      </w:r>
      <w:r>
        <w:rPr>
          <w:color w:val="231F20"/>
          <w:spacing w:val="47"/>
        </w:rPr>
      </w:r>
      <w:r>
        <w:rPr>
          <w:color w:val="231F20"/>
        </w:rPr>
      </w:r>
      <w:r>
        <w:rPr>
          <w:color w:val="231F20"/>
          <w:spacing w:val="48"/>
        </w:rPr>
      </w:r>
      <w:r>
        <w:rPr>
          <w:color w:val="231F20"/>
        </w:rPr>
      </w:r>
      <w:r>
        <w:rPr>
          <w:color w:val="231F20"/>
          <w:spacing w:val="47"/>
        </w:rPr>
      </w:r>
      <w:r>
        <w:rPr>
          <w:color w:val="231F20"/>
        </w:rPr>
      </w:r>
      <w:r>
        <w:rPr>
          <w:color w:val="231F20"/>
          <w:spacing w:val="48"/>
        </w:rPr>
      </w:r>
      <w:r>
        <w:rPr>
          <w:color w:val="231F20"/>
          <w:spacing w:val="-2"/>
        </w:rPr>
      </w:r>
    </w:p>
    <w:p w:rsidR="00CC0A67" w:rsidRDefault="00D73BBA">
      <w:pPr>
        <w:pStyle w:val="BodyText"/>
        <w:spacing w:line="266" w:lineRule="auto"/>
        <w:ind w:left="130" w:right="107"/>
        <w:jc w:val="both"/>
      </w:pPr>
      <w:r>
        <w:rPr>
          <w:color w:val="231F20"/>
        </w:rPr>
        <w:t>They don’t dismiss a feeling simply because their logic doesn’t align with it. Their thinking is clear, their gaze confident, and when we observe their expressions, we feel powerless. Babies don’t adapt to others; instead, everyone adapts to them. Often, one child can make four or five grown-ups play and chatter. God has endowed youth, adolescence, and adulthood with their own unique appeal, making them attractive and gentle, and their needs unmistakable when they stand on their own. Don’t assume that a young person has no influence just because they can’t communicate with you and me. Listen! In the next room, their voice is distinct and powerful. It seems they understand how to speak to their own age group. Whether they are reserved or outgoing, they will know how to render us adults unnecessary.</w:t>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3"/>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p>
    <w:p w:rsidR="00CC0A67" w:rsidRDefault="00D73BBA">
      <w:pPr>
        <w:pStyle w:val="BodyText"/>
        <w:spacing w:before="283" w:line="266" w:lineRule="auto"/>
        <w:ind w:left="130" w:right="106"/>
        <w:jc w:val="both"/>
        <w:rPr>
          <w:color w:val="231F20"/>
          <w:spacing w:val="-5"/>
        </w:rPr>
      </w:pPr>
      <w:r>
        <w:rPr>
          <w:color w:val="231F20"/>
          <w:spacing w:val="-4"/>
        </w:rPr>
        <w:t>Boys who are confident about their next meal carry themselves with the carefree spirit of human nature. A boy in the living room is like an audience in a theater: independent, not accountable, watching people and events as they unfold. He judges them fairly and quickly, as boys do, labeling them as good, bad, interesting, silly, eloquent, or annoying. He never worries about consequences or his own interests; he gives an honest, independent opinion. You must seek his approval; he doesn’t need yours. But adults are like prisoners, trapped by their own awareness. Once they speak or act successfully, they become bound by it, watched by the kindness or anger of many, whose opinions now matter to them. There’s no escaping this. Oh, if only they could go</w:t>
      </w:r>
      <w:r>
        <w:rPr>
          <w:color w:val="231F20"/>
          <w:spacing w:val="-10"/>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10"/>
        </w:rPr>
      </w:r>
      <w:r>
        <w:rPr>
          <w:color w:val="231F20"/>
          <w:spacing w:val="-4"/>
        </w:rPr>
      </w:r>
      <w:r>
        <w:rPr>
          <w:color w:val="231F20"/>
          <w:spacing w:val="-9"/>
        </w:rPr>
      </w:r>
      <w:r>
        <w:rPr>
          <w:color w:val="231F20"/>
          <w:spacing w:val="-4"/>
        </w:rPr>
      </w:r>
      <w:r>
        <w:rPr>
          <w:color w:val="231F20"/>
          <w:spacing w:val="-6"/>
        </w:rPr>
      </w:r>
      <w:r>
        <w:rPr>
          <w:color w:val="231F20"/>
          <w:spacing w:val="-10"/>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10"/>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9"/>
        </w:rPr>
      </w:r>
      <w:r>
        <w:rPr>
          <w:color w:val="231F20"/>
          <w:spacing w:val="-6"/>
        </w:rPr>
      </w:r>
      <w:r>
        <w:rPr>
          <w:color w:val="231F20"/>
          <w:spacing w:val="-5"/>
        </w:rPr>
      </w:r>
      <w:r>
        <w:rPr>
          <w:color w:val="231F20"/>
          <w:spacing w:val="-6"/>
        </w:rPr>
      </w:r>
      <w:r>
        <w:rPr>
          <w:color w:val="231F20"/>
          <w:spacing w:val="-5"/>
        </w:rPr>
      </w:r>
      <w:r>
        <w:rPr>
          <w:color w:val="231F20"/>
          <w:spacing w:val="-6"/>
        </w:rPr>
      </w:r>
      <w:r>
        <w:rPr>
          <w:color w:val="231F20"/>
        </w:rPr>
      </w:r>
      <w:r>
        <w:rPr>
          <w:color w:val="231F20"/>
          <w:spacing w:val="4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3"/>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spacing w:val="-5"/>
        </w:rPr>
      </w:r>
    </w:p>
    <w:p w:rsidR="00CC0A67" w:rsidRDefault="00D73BBA">
      <w:pPr>
        <w:pStyle w:val="BodyText"/>
        <w:spacing w:line="266" w:lineRule="auto"/>
        <w:ind w:left="130" w:right="107"/>
        <w:jc w:val="both"/>
      </w:pPr>
      <w:r>
        <w:rPr>
          <w:color w:val="231F20"/>
        </w:rPr>
        <w:t>Back to a state of neutrality! Anyone who can remain free from all attachments and, after observing, can once again see with the same innocent, unbiased, and fearless mindset, will always be a powerful presence. They would comment on every passing issue, and their words would be regarded as essential rather than personal, inspiring admiration among people.</w:t>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4"/>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p>
    <w:p w:rsidR="00CC0A67" w:rsidRDefault="00D73BBA">
      <w:pPr>
        <w:pStyle w:val="BodyText"/>
        <w:spacing w:before="275" w:line="266" w:lineRule="auto"/>
        <w:ind w:left="130" w:right="107"/>
        <w:jc w:val="both"/>
      </w:pPr>
      <w:r>
        <w:rPr>
          <w:color w:val="231F20"/>
        </w:rPr>
        <w:t>These are the voices we hear when we are by ourselves, but they fade away once we become part of society. Everywhere, society suppresses each person's individuality. Society is like a collective group where people agree to trade their freedom and personal growth for the security of their basic needs. The main virtue it expects is conformity. Society does not appreciate reality and creativity but only follows names and traditions.</w:t>
      </w:r>
      <w:r>
        <w:rPr>
          <w:color w:val="231F20"/>
          <w:spacing w:val="40"/>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p>
    <w:p w:rsidR="00CC0A67" w:rsidRDefault="00D73BBA">
      <w:pPr>
        <w:pStyle w:val="BodyText"/>
        <w:spacing w:before="278" w:line="266" w:lineRule="auto"/>
        <w:ind w:left="130" w:right="107"/>
        <w:jc w:val="both"/>
        <w:rPr>
          <w:color w:val="231F20"/>
          <w:spacing w:val="-5"/>
        </w:rPr>
      </w:pPr>
      <w:r>
        <w:rPr>
          <w:color w:val="231F20"/>
        </w:rPr>
        <w:t>To be truly yourself, you need to reject the pressure to conform. If you want to achieve greatness, don’t let so-called “goodness” stop you; instead, ask yourself whether it’s genuinely good. The only thing that should hold sacred value for you is the integrity of your own mind. Be honest with yourself, and the world will support you. I remember an answer I gave when I was younger to a respected advisor who constantly reminded me of the old teachings of the church. When I said, “Why should I care about the sacredness of traditions if I live entirely from within?” my friend warned, “But these feelings might come from below, not from above.” I replied, “They don’t feel that way to me; but if I am a child of the Devil, then I will live according to the Devil.” No law is sacred to me except the law of my</w:t>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3"/>
        </w:rPr>
      </w:r>
      <w:r>
        <w:rPr>
          <w:color w:val="231F20"/>
        </w:rPr>
      </w:r>
      <w:r>
        <w:rPr>
          <w:color w:val="231F20"/>
          <w:spacing w:val="-14"/>
        </w:rPr>
      </w:r>
      <w:r>
        <w:rPr>
          <w:color w:val="231F2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4"/>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proofErr w:type="gramStart"/>
      <w:r>
        <w:rPr>
          <w:color w:val="231F20"/>
          <w:spacing w:val="-5"/>
        </w:rPr>
      </w:r>
      <w:proofErr w:type="gramEnd"/>
    </w:p>
    <w:p w:rsidR="00CC0A67" w:rsidRDefault="00D73BBA">
      <w:pPr>
        <w:pStyle w:val="BodyText"/>
        <w:spacing w:line="266" w:lineRule="auto"/>
        <w:ind w:left="130" w:right="107"/>
        <w:jc w:val="both"/>
        <w:rPr>
          <w:color w:val="231F20"/>
          <w:spacing w:val="-4"/>
        </w:rPr>
      </w:pPr>
      <w:r>
        <w:rPr>
          <w:color w:val="231F20"/>
        </w:rPr>
        <w:t xml:space="preserve">This is important for my career: Please try to translate everything sentence-by-sentence and do not make it shorter!  </w:t>
        <w:br/>
        <w:t xml:space="preserve">Important: Please Translate everything sentence-by-sentence in fluent Contemporary English and do not make it shorter!  </w:t>
        <w:br/>
        <w:t xml:space="preserve">So do not skip translating any sentence line-by-line into Contemporary English and do not make the translation shorter. This is crucial!  </w:t>
        <w:br/>
        <w:t xml:space="preserve">This is crucial: When you encounter general terminology such as "chapter," "the end," "introduction" etc., or phrases that are widely used across books, do not vary or rephrase them—this is to ensure consistency. Always translate the text into the targetted language  </w:t>
        <w:br/>
        <w:t xml:space="preserve">Always use the most widely accepted or officially published book title, chapter name, or term if multiple synonyms are possible — e.g., use Meditations, not Reflections; Letters from a Stoic, not Sto,ic Letters. "Introduction", not "getting started"  </w:t>
        <w:br/>
        <w:t xml:space="preserve">Also, always choose the most commonly published or recognized title, name or term in the target language — e.g., De Gedaanteverwisseling, not Metamorfose in Dutch. "Arme Peter" ipv "poor Peter" or "Armzalige Peter"  </w:t>
        <w:br/>
        <w:t xml:space="preserve">Important: Only give the exact translation; do not answer anything else, do not provide any commentary nor any introductory text(i.e. here are...), such as "Here's a concise, modern rewrite," etc.  </w:t>
        <w:br/>
        <w:br/>
        <w:t xml:space="preserve">Original Passage:  </w:t>
        <w:br/>
        <w:t xml:space="preserve">"""  </w:t>
        <w:br/>
        <w:t>My own nature. Good and bad are only labels that can be easily applied to anything; the only right is what agrees with my nature, and the only wrong is what goes against it. A person should carry themselves as though everything else is temporary and fleeting, except for themselves. I am ashamed of how easily we bow to titles and names, to large organizations and outdated systems. Every polite, well-spoken person influences me more than they should. I should stand firm and speak bluntly, expressing the full truth at all times. If spite and pride hide behind kindness, should that go unnoticed? If an angry fanatic claims the noble cause of Abolition and comes to me with his latest news from overseas, why shouldn’t I say to him: “Go love your own child; love your neighbor; be kind and modest; show that goodness; and stop hiding your harsh, selfish ambition behind this false concern for people far away. Your distant love is just hidden spite at home.” Such a statement might sound rough and unrefined, but truth is more appealing than fake love. Your goodness must have some strength in it, or it is worthless. When love becomes weak and whiny, then hatred must be taught as a balance. I avoid even my father, mother, wife, and brother when my true calling summons me. I would write on my doorpost: Whim. I hope it’s more than whim in the end, but we can’t spend time explaining. Don’t expect me to justify why I choose certain company or avoid others. And don’t, as a good man did today,</w:t>
      </w:r>
      <w:r>
        <w:rPr>
          <w:color w:val="231F20"/>
        </w:rPr>
      </w:r>
      <w:r>
        <w:rPr>
          <w:color w:val="231F20"/>
          <w:spacing w:val="80"/>
        </w:rPr>
      </w:r>
      <w:r>
        <w:rPr>
          <w:color w:val="231F20"/>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2"/>
        </w:rPr>
      </w:r>
      <w:r>
        <w:rPr>
          <w:color w:val="231F20"/>
        </w:rPr>
      </w:r>
      <w:r>
        <w:rPr>
          <w:color w:val="231F20"/>
          <w:spacing w:val="-16"/>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spacing w:val="-4"/>
        </w:rPr>
      </w:r>
    </w:p>
    <w:p w:rsidR="00CC0A67" w:rsidRDefault="00D73BBA">
      <w:pPr>
        <w:pStyle w:val="BodyText"/>
        <w:spacing w:line="266" w:lineRule="auto"/>
        <w:ind w:left="130" w:right="107"/>
        <w:jc w:val="both"/>
      </w:pPr>
      <w:r>
        <w:rPr>
          <w:color w:val="231F20"/>
        </w:rPr>
        <w:t>tell me about my duty to place every poor person in a better situation. Are they my poor? I tell you, foolish philanthropist, I begrudge the dollar, the dime, the cent I give to people who aren’t connected to me and to whom I am not connected. There is a group of people I’m spiritually linked to; for them, I would go to jail if needed. But as for your random charities, colleges for the foolish, meeting houses for showy purposes, alms to drunkards, and endless Relief Societies—though I sometimes give the dollar out of shame, it’s a wicked dollar that I’ll one day have the courage to withhold.</w:t>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rPr>
      </w:r>
      <w:r>
        <w:rPr>
          <w:color w:val="231F20"/>
          <w:spacing w:val="-16"/>
        </w:rPr>
      </w:r>
      <w:r>
        <w:rPr>
          <w:color w:val="231F20"/>
        </w:rPr>
      </w:r>
      <w:r>
        <w:rPr>
          <w:color w:val="231F20"/>
          <w:spacing w:val="-16"/>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p>
    <w:p w:rsidR="00CC0A67" w:rsidRDefault="00D73BBA">
      <w:pPr>
        <w:pStyle w:val="BodyText"/>
        <w:spacing w:before="281" w:line="266" w:lineRule="auto"/>
        <w:ind w:left="130" w:right="107"/>
        <w:jc w:val="both"/>
        <w:rPr>
          <w:color w:val="231F20"/>
          <w:spacing w:val="-2"/>
        </w:rPr>
      </w:pPr>
      <w:r>
        <w:rPr>
          <w:color w:val="231F20"/>
        </w:rPr>
        <w:t>Virtues are seen as exceptions, not the norm. People carry out actions considered good, such as courageous acts or charitable deeds, as if paying a fine for missing regular attendance at a parade. Their good deeds are performed as a way to apologize or make up for living in the world, just as sick and insane people pay high fees. Their virtues are simply punishments. I don’t want to make up for anything; I just want to live. My life is for itself, not for display. I prefer it to be simple and genuine, not showy or unstable. I want it to be steady and pleasant, without needing special treatment. I ask for proof that you are sincere, and I reject appeals to someone’s actions. I know, for myself, that it makes no difference whether I perform or avoid actions that others see as excellent. I cannot agree to pay for a right that I naturally possess. Small</w:t>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3"/>
        </w:rPr>
      </w:r>
      <w:r>
        <w:rPr>
          <w:color w:val="231F20"/>
        </w:rPr>
      </w:r>
      <w:r>
        <w:rPr>
          <w:color w:val="231F20"/>
          <w:spacing w:val="-9"/>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3"/>
        </w:rPr>
      </w:r>
      <w:r>
        <w:rPr>
          <w:color w:val="231F20"/>
        </w:rPr>
      </w:r>
      <w:r>
        <w:rPr>
          <w:color w:val="231F20"/>
          <w:spacing w:val="-7"/>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spacing w:val="-2"/>
        </w:rPr>
      </w:r>
    </w:p>
    <w:p w:rsidR="00CC0A67" w:rsidRDefault="00D73BBA">
      <w:pPr>
        <w:pStyle w:val="BodyText"/>
        <w:spacing w:line="266" w:lineRule="auto"/>
        <w:ind w:left="130" w:right="107"/>
        <w:jc w:val="both"/>
      </w:pPr>
      <w:r>
        <w:rPr>
          <w:color w:val="231F20"/>
        </w:rPr>
        <w:t>and though my talents may be limited, I exist, and I don’t need additional proof to be certain of myself or to give others confidence.</w:t>
      </w:r>
      <w:r>
        <w:rPr>
          <w:color w:val="231F20"/>
        </w:rPr>
      </w:r>
    </w:p>
    <w:p w:rsidR="00CC0A67" w:rsidRDefault="00D73BBA">
      <w:pPr>
        <w:pStyle w:val="BodyText"/>
        <w:spacing w:before="273" w:line="266" w:lineRule="auto"/>
        <w:ind w:left="130" w:right="107"/>
        <w:jc w:val="both"/>
      </w:pPr>
      <w:r>
        <w:rPr>
          <w:color w:val="231F20"/>
        </w:rPr>
        <w:t>What matters most to me is what I must do, not what others believe I should do. This principle, as strict in everyday life as it is in intellectual pursuits, could be the only distinction between achieving greatness and settling for mediocrity. It’s more difficult because you’ll always meet people who believe they understand your duty better than you do. It’s simple to live according to the opinions of the world; it’s simple, in solitude, to live by your own; but a truly great person is someone who, even in the midst of a crowd, maintains the independence of solitude with complete calm.</w:t>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p>
    <w:p w:rsidR="00CC0A67" w:rsidRDefault="00D73BBA">
      <w:pPr>
        <w:pStyle w:val="BodyText"/>
        <w:spacing w:before="279" w:line="266" w:lineRule="auto"/>
        <w:ind w:left="130" w:right="107"/>
        <w:jc w:val="both"/>
        <w:rPr>
          <w:color w:val="231F20"/>
          <w:spacing w:val="-5"/>
        </w:rPr>
      </w:pPr>
      <w:r>
        <w:rPr>
          <w:color w:val="231F20"/>
        </w:rPr>
        <w:t>The issue with following traditions that feel empty to you is that it drains your energy. It wastes your time and blurs who you truly are. If you support a church that has lost its passion, contribute to a lifeless Bible society, vote for a major political party either in favor or against the government, or set your table like a dull host, then beneath all these actions, I struggle to see the real you. So much energy is taken away from your authentic life. But if you do your own work, I will see you. Do your work, and you'll strengthen yourself. A person should understand that conformity is like playing a game of blindman's bluff. If I know your group, I already know your argument. I hear a preacher choose one of his church's institutions as his sermon topic. Don’t I know right away that he</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24"/>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spacing w:val="-5"/>
        </w:rPr>
      </w:r>
    </w:p>
    <w:p w:rsidR="00CC0A67" w:rsidRDefault="00D73BBA">
      <w:pPr>
        <w:pStyle w:val="BodyText"/>
        <w:spacing w:line="266" w:lineRule="auto"/>
        <w:ind w:left="130" w:right="107"/>
        <w:jc w:val="both"/>
      </w:pPr>
      <w:r>
        <w:rPr>
          <w:color w:val="231F20"/>
        </w:rPr>
        <w:t>won’t say anything new or sincere? Don’t I know that, despite the appearance of questioning, he won’t really challenge the foundation of the institution? I know he’s only committed to seeing one perspective—the accepted one, not as a genuine individual, but as a parish minister. He’s like a lawyer defending his client, and his act of appearing impartial is the weakest excuse. Most people have covered their eyes with blindfolds and bound themselves to some common opinion. This conformity doesn’t just make them wrong in a few areas; it makes them wrong in everything. Every truth they speak is slightly inaccurate. Their two isn’t really two, their four isn’t quite four; so every word they say disappoints us, and we don’t even know where to start correcting them. Meanwhile, nature isn’t slow to dress us in the uniform of the group we belong to. We end up adopting one style of face and body, slowly developing a subtle, foolish expression. There’s a particular kind of humiliation that always appears in history; I mean “the foolish face of praise,” the forced smile we wear when stuck in a conversation that doesn’t interest us. Our muscles, moved not by real emotion but by stubborn will, tense up on our faces in an unpleasant way.</w:t>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40"/>
        </w:rPr>
      </w:r>
      <w:r>
        <w:rPr>
          <w:color w:val="231F20"/>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2"/>
        </w:rPr>
      </w:r>
      <w:r>
        <w:rPr>
          <w:color w:val="231F20"/>
          <w:spacing w:val="-16"/>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p>
    <w:p w:rsidR="00CC0A67" w:rsidRDefault="00CC0A67">
      <w:pPr>
        <w:pStyle w:val="BodyText"/>
        <w:spacing w:before="4"/>
      </w:pPr>
    </w:p>
    <w:p w:rsidR="00CC0A67" w:rsidRDefault="00D73BBA">
      <w:pPr>
        <w:pStyle w:val="BodyText"/>
        <w:spacing w:line="266" w:lineRule="auto"/>
        <w:ind w:left="130" w:right="107"/>
        <w:jc w:val="both"/>
        <w:rPr>
          <w:color w:val="231F20"/>
          <w:spacing w:val="-2"/>
        </w:rPr>
      </w:pPr>
      <w:r>
        <w:rPr>
          <w:color w:val="231F20"/>
        </w:rPr>
        <w:t>For not fitting in, the world metes out its disapproval. So, a person needs to learn how to deal with disapproving glances. Strangers might stare at you in public, or friends might give you strange looks in their homes.</w:t>
      </w:r>
      <w:r>
        <w:rPr>
          <w:color w:val="231F20"/>
          <w:spacing w:val="39"/>
        </w:rPr>
      </w:r>
      <w:r>
        <w:rPr>
          <w:color w:val="231F20"/>
        </w:rPr>
      </w:r>
      <w:r>
        <w:rPr>
          <w:color w:val="231F20"/>
          <w:spacing w:val="39"/>
        </w:rPr>
      </w:r>
      <w:r>
        <w:rPr>
          <w:color w:val="231F20"/>
        </w:rPr>
      </w:r>
      <w:r>
        <w:rPr>
          <w:color w:val="231F20"/>
          <w:spacing w:val="40"/>
        </w:rPr>
      </w:r>
      <w:r>
        <w:rPr>
          <w:color w:val="231F20"/>
        </w:rPr>
      </w:r>
      <w:r>
        <w:rPr>
          <w:color w:val="231F20"/>
          <w:spacing w:val="39"/>
        </w:rPr>
      </w:r>
      <w:r>
        <w:rPr>
          <w:color w:val="231F20"/>
        </w:rPr>
      </w:r>
      <w:r>
        <w:rPr>
          <w:color w:val="231F20"/>
          <w:spacing w:val="39"/>
        </w:rPr>
      </w:r>
      <w:r>
        <w:rPr>
          <w:color w:val="231F20"/>
        </w:rPr>
      </w:r>
      <w:r>
        <w:rPr>
          <w:color w:val="231F20"/>
          <w:spacing w:val="40"/>
        </w:rPr>
      </w:r>
      <w:r>
        <w:rPr>
          <w:color w:val="231F20"/>
        </w:rPr>
      </w:r>
      <w:r>
        <w:rPr>
          <w:color w:val="231F20"/>
          <w:spacing w:val="39"/>
        </w:rPr>
      </w:r>
      <w:r>
        <w:rPr>
          <w:color w:val="231F20"/>
        </w:rPr>
      </w:r>
      <w:r>
        <w:rPr>
          <w:color w:val="231F20"/>
          <w:spacing w:val="39"/>
        </w:rPr>
      </w:r>
      <w:r>
        <w:rPr>
          <w:color w:val="231F20"/>
        </w:rPr>
      </w:r>
      <w:r>
        <w:rPr>
          <w:color w:val="231F20"/>
          <w:spacing w:val="40"/>
        </w:rPr>
      </w:r>
      <w:r>
        <w:rPr>
          <w:color w:val="231F20"/>
          <w:spacing w:val="-2"/>
        </w:rPr>
      </w:r>
    </w:p>
    <w:p w:rsidR="00312D99" w:rsidRDefault="00312D99">
      <w:pPr>
        <w:pStyle w:val="BodyText"/>
        <w:spacing w:line="266" w:lineRule="auto"/>
        <w:ind w:left="130" w:right="107"/>
        <w:jc w:val="both"/>
      </w:pPr>
    </w:p>
    <w:p w:rsidR="00CC0A67" w:rsidRDefault="00D73BBA">
      <w:pPr>
        <w:pStyle w:val="BodyText"/>
        <w:spacing w:line="266" w:lineRule="auto"/>
        <w:ind w:left="130" w:right="107"/>
        <w:jc w:val="both"/>
      </w:pPr>
      <w:r>
        <w:rPr>
          <w:color w:val="231F20"/>
        </w:rPr>
        <w:t>rooms. If their scorn came from genuine conviction like yours, you might go home feeling sad; but the sour looks of the crowd, like their cheerful ones, are usually shallow and change with the wind or the latest news. Even so, the discontent of the crowd can feel more intimidating than the anger of officials or scholars. It’s easy for a strong person who understands the world to bear the scorn of the educated classes. Their anger is usually restrained and careful, as they are timid and vulnerable themselves. But when their controlled rage mixes with the anger of the masses, when the ignorant and the poor are stirred up, and when the raw brute force at society’s bottom starts to growl and scowl, it takes great courage and deep faith to view it as a small matter.</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4"/>
        </w:rPr>
      </w:r>
      <w:r>
        <w:rPr>
          <w:color w:val="231F20"/>
          <w:spacing w:val="-12"/>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spacing w:val="-12"/>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p>
    <w:p w:rsidR="00CC0A67" w:rsidRDefault="00D73BBA">
      <w:pPr>
        <w:pStyle w:val="BodyText"/>
        <w:spacing w:before="283" w:line="266" w:lineRule="auto"/>
        <w:ind w:left="130" w:right="106"/>
        <w:jc w:val="both"/>
      </w:pPr>
      <w:r>
        <w:rPr>
          <w:color w:val="231F20"/>
        </w:rPr>
        <w:t>Another fear that holds us back from trusting ourselves is our desire for consistency—our respect for what we've said or done before, since others can only judge us by our past actions, and we're afraid of letting them down.</w:t>
      </w:r>
      <w:r>
        <w:rPr>
          <w:color w:val="231F20"/>
          <w:spacing w:val="-1"/>
        </w:rPr>
      </w:r>
      <w:r>
        <w:rPr>
          <w:color w:val="231F20"/>
        </w:rPr>
      </w:r>
      <w:r>
        <w:rPr>
          <w:color w:val="231F20"/>
          <w:spacing w:val="-1"/>
        </w:rPr>
      </w:r>
      <w:r>
        <w:rPr>
          <w:color w:val="231F20"/>
        </w:rPr>
      </w:r>
      <w:r>
        <w:rPr>
          <w:color w:val="231F20"/>
          <w:spacing w:val="-1"/>
        </w:rPr>
      </w:r>
      <w:r>
        <w:rPr>
          <w:color w:val="231F20"/>
        </w:rPr>
      </w:r>
    </w:p>
    <w:p w:rsidR="00CC0A67" w:rsidRDefault="00D73BBA">
      <w:pPr>
        <w:pStyle w:val="BodyText"/>
        <w:spacing w:before="275" w:line="266" w:lineRule="auto"/>
        <w:ind w:left="130" w:right="107"/>
        <w:jc w:val="both"/>
        <w:rPr>
          <w:color w:val="231F20"/>
          <w:spacing w:val="-4"/>
        </w:rPr>
      </w:pPr>
      <w:r>
        <w:rPr>
          <w:color w:val="231F20"/>
        </w:rPr>
        <w:t>But why keep checking your back all the time? Why carry around this memory, fretting that you might say something that goes against what you once said in public? If you do contradict yourself, so what? It seems sensible to rely on memory as little as possible, even when recalling the past, so you can bring it into the present for judgment and live completely in the new day. In your philosophy, you may have denied God any personal traits,</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4"/>
        </w:rPr>
      </w:r>
    </w:p>
    <w:p w:rsidR="00CC0A67" w:rsidRDefault="00D73BBA">
      <w:pPr>
        <w:pStyle w:val="BodyText"/>
        <w:spacing w:line="266" w:lineRule="auto"/>
        <w:ind w:left="130" w:right="107"/>
        <w:jc w:val="both"/>
      </w:pPr>
      <w:r>
        <w:rPr>
          <w:color w:val="231F20"/>
        </w:rPr>
        <w:t>Yet if your soul is drawn to Him, surrender wholeheartedly to that feeling, even if it means imagining God with form and color. Set aside your theories, as Joseph left his coat with the harlot, and run away.</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spacing w:val="-5"/>
        </w:rPr>
      </w:r>
    </w:p>
    <w:p w:rsidR="00CC0A67" w:rsidRDefault="00D73BBA">
      <w:pPr>
        <w:pStyle w:val="BodyText"/>
        <w:spacing w:before="274" w:line="266" w:lineRule="auto"/>
        <w:ind w:left="130" w:right="106"/>
        <w:jc w:val="both"/>
      </w:pPr>
      <w:r>
        <w:rPr>
          <w:color w:val="231F20"/>
        </w:rPr>
        <w:t>A foolish kind of consistency is the concern of small-minded people, and it's something small-minded politicians, philosophers, and ministers often admire. For a great soul, consistency means little. You might as well worry about shadows on the wall. Speak boldly about what you think today, and then tomorrow, speak just as boldly about what you think tomorrow, even if it goes against everything you said the day before. “Oh, you’ll be misunderstood,” some might say. But is it really such a bad thing to be misunderstood? Pythagoras was misunderstood, as were Socrates, Jesus, Luther, Copernicus, Galileo, Newton, and every pure, wise spirit that ever lived. To be great is to be misunderstood.</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6"/>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9"/>
        </w:rPr>
      </w:r>
      <w:r>
        <w:rPr>
          <w:color w:val="231F20"/>
        </w:rPr>
      </w:r>
      <w:r>
        <w:rPr>
          <w:color w:val="231F20"/>
          <w:spacing w:val="-8"/>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7"/>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D73BBA">
      <w:pPr>
        <w:pStyle w:val="BodyText"/>
        <w:spacing w:before="281" w:line="266" w:lineRule="auto"/>
        <w:ind w:left="130" w:right="107"/>
        <w:jc w:val="both"/>
        <w:rPr>
          <w:color w:val="231F20"/>
          <w:spacing w:val="-5"/>
        </w:rPr>
      </w:pPr>
      <w:r>
        <w:rPr>
          <w:color w:val="231F20"/>
        </w:rPr>
        <w:t>I believe no one can act against their true nature. All their desires and whims are governed by the law of who they are, just as the peaks and valleys of mountains are small in comparison to the curve of the Earth. It doesn’t matter how you measure or examine them. Character is like a pattern; read it forwards, backwards, or sideways, and it still remains the same. In this simple, humble life in the woods that God has allowed me, I will record my honest thoughts each day without looking ahead or behind. I am certain they will form a harmonious pattern, even if I don’t try to create one.</w:t>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32"/>
        </w:rPr>
      </w:r>
      <w:r>
        <w:rPr>
          <w:color w:val="231F20"/>
        </w:rPr>
      </w:r>
      <w:r>
        <w:rPr>
          <w:color w:val="231F20"/>
          <w:spacing w:val="34"/>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5"/>
        </w:rPr>
      </w:r>
      <w:r>
        <w:rPr>
          <w:color w:val="231F20"/>
          <w:spacing w:val="-5"/>
        </w:rPr>
      </w:r>
    </w:p>
    <w:p w:rsidR="00CC0A67" w:rsidRDefault="00D73BBA">
      <w:pPr>
        <w:pStyle w:val="BodyText"/>
        <w:spacing w:line="266" w:lineRule="auto"/>
        <w:ind w:left="130" w:right="107"/>
        <w:jc w:val="both"/>
      </w:pPr>
      <w:proofErr w:type="gramStart"/>
      <w:r>
        <w:rPr>
          <w:color w:val="231F20"/>
        </w:rPr>
        <w:t>So or even see it happening. My book should smell of pine trees and echo with the sounds of insects. The swallow outside my window should weave the thread or straw he carries in his beak into my work as well. We are seen for what we are. Character teaches more than our intentions. People think they show their virtue or vice only through obvious actions, not realizing that virtue or vice radiates from them every moment.</w:t>
      </w:r>
      <w:proofErr w:type="gramEnd"/>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2"/>
        </w:rPr>
      </w:r>
    </w:p>
    <w:p w:rsidR="00CC0A67" w:rsidRDefault="00D73BBA">
      <w:pPr>
        <w:pStyle w:val="BodyText"/>
        <w:spacing w:before="278" w:line="266" w:lineRule="auto"/>
        <w:ind w:left="130" w:right="107"/>
        <w:jc w:val="both"/>
        <w:rPr>
          <w:color w:val="231F20"/>
          <w:spacing w:val="-5"/>
        </w:rPr>
      </w:pPr>
      <w:r>
        <w:rPr>
          <w:color w:val="231F20"/>
        </w:rPr>
        <w:t>There will be harmony in any variety of actions as long as they are honest and natural at the moment. For an individual, actions will be in harmony, even if they seem different. These differences disappear when viewed from a higher perspective. One purpose unites them all. The path of the best ship is a zigzag line full of many turns. Seen from a distance, the line appears straight in its general direction. Your true actions will speak for themselves and your other true actions. Conformity says nothing. Act as an individual, and your past individual actions will support you now. Greatness looks to the future. If I am strong enough today to do what is right and ignore opinions, then I must have done enough right before to defend myself now. No matter what happens, do the right thing now. Always ignore appearances, and you’ll always be able to. Character builds up power over time. Every day of past virtue strengthens today. What fills the imagination with the greatness of heroes from the</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
        </w:rPr>
      </w:r>
      <w:r>
        <w:rPr>
          <w:color w:val="231F20"/>
        </w:rPr>
      </w:r>
      <w:r>
        <w:rPr>
          <w:color w:val="231F20"/>
          <w:spacing w:val="-4"/>
        </w:rPr>
      </w:r>
      <w:r>
        <w:rPr>
          <w:color w:val="231F20"/>
        </w:rPr>
      </w:r>
      <w:r>
        <w:rPr>
          <w:color w:val="231F20"/>
          <w:spacing w:val="-1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6"/>
        </w:rPr>
      </w:r>
      <w:r>
        <w:rPr>
          <w:color w:val="231F20"/>
        </w:rPr>
      </w:r>
      <w:r>
        <w:rPr>
          <w:color w:val="231F20"/>
          <w:spacing w:val="-12"/>
        </w:rPr>
      </w:r>
      <w:r>
        <w:rPr>
          <w:color w:val="231F20"/>
        </w:rPr>
      </w:r>
      <w:r>
        <w:rPr>
          <w:color w:val="231F20"/>
          <w:spacing w:val="-13"/>
        </w:rPr>
      </w:r>
      <w:r>
        <w:rPr>
          <w:color w:val="231F20"/>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
        </w:rPr>
      </w:r>
      <w:r>
        <w:rPr>
          <w:color w:val="231F20"/>
        </w:rPr>
      </w:r>
      <w:r>
        <w:rPr>
          <w:color w:val="231F20"/>
          <w:spacing w:val="-1"/>
        </w:rPr>
      </w:r>
      <w:r>
        <w:rPr>
          <w:color w:val="231F20"/>
        </w:rPr>
      </w:r>
      <w:r>
        <w:rPr>
          <w:color w:val="231F20"/>
          <w:spacing w:val="33"/>
        </w:rPr>
      </w:r>
      <w:r>
        <w:rPr>
          <w:color w:val="231F20"/>
        </w:rPr>
      </w:r>
      <w:r>
        <w:rPr>
          <w:color w:val="231F20"/>
          <w:spacing w:val="34"/>
        </w:rPr>
      </w:r>
      <w:r>
        <w:rPr>
          <w:color w:val="231F20"/>
        </w:rPr>
      </w:r>
      <w:r>
        <w:rPr>
          <w:color w:val="231F20"/>
          <w:spacing w:val="34"/>
        </w:rPr>
      </w:r>
      <w:r>
        <w:rPr>
          <w:color w:val="231F20"/>
        </w:rPr>
      </w:r>
      <w:r>
        <w:rPr>
          <w:color w:val="231F20"/>
          <w:spacing w:val="33"/>
        </w:rPr>
      </w:r>
      <w:r>
        <w:rPr>
          <w:color w:val="231F20"/>
        </w:rPr>
      </w:r>
      <w:r>
        <w:rPr>
          <w:color w:val="231F20"/>
          <w:spacing w:val="34"/>
        </w:rPr>
      </w:r>
      <w:r>
        <w:rPr>
          <w:color w:val="231F20"/>
        </w:rPr>
      </w:r>
      <w:r>
        <w:rPr>
          <w:color w:val="231F20"/>
          <w:spacing w:val="33"/>
        </w:rPr>
      </w:r>
      <w:r>
        <w:rPr>
          <w:color w:val="231F20"/>
        </w:rPr>
      </w:r>
      <w:r>
        <w:rPr>
          <w:color w:val="231F20"/>
          <w:spacing w:val="35"/>
        </w:rPr>
      </w:r>
      <w:r>
        <w:rPr>
          <w:color w:val="231F20"/>
          <w:spacing w:val="-5"/>
        </w:rPr>
      </w:r>
    </w:p>
    <w:p w:rsidR="00CC0A67" w:rsidRDefault="00D73BBA">
      <w:pPr>
        <w:pStyle w:val="BodyText"/>
        <w:spacing w:line="266" w:lineRule="auto"/>
        <w:ind w:left="130" w:right="107"/>
        <w:jc w:val="both"/>
      </w:pPr>
      <w:r>
        <w:rPr>
          <w:color w:val="231F20"/>
        </w:rPr>
        <w:t>senate and battlefield? The awareness of a series of great days and past victories. These cast a united light on the one acting now. He is accompanied by an invisible host of angels. That’s what gives power to Chatham’s voice, dignity to Washington’s stance, and vision to Adams’s gaze. Honor is sacred because it isn’t fleeting. It always represents ancient virtue. We admire it today because it isn’t just for today. We love and honor it because it isn’t meant to trap us for our love and honor, but is self-reliant and self-made, with a pure, noble lineage, even when it appears in a young person.</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3"/>
        </w:rPr>
      </w:r>
      <w:r>
        <w:rPr>
          <w:color w:val="231F20"/>
        </w:rPr>
      </w:r>
      <w:r>
        <w:rPr>
          <w:color w:val="231F20"/>
          <w:spacing w:val="-9"/>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81" w:line="266" w:lineRule="auto"/>
        <w:ind w:left="130" w:right="107"/>
        <w:jc w:val="both"/>
        <w:rPr>
          <w:color w:val="231F20"/>
          <w:spacing w:val="-4"/>
        </w:rPr>
      </w:pPr>
      <w:r>
        <w:rPr>
          <w:color w:val="231F20"/>
        </w:rPr>
        <w:t>I hope we’ve finally seen the end of conformity and consistency in these times. Let these words be ridiculed from now on. Instead of a dinner bell, let us hear the call of a Spartan flute. Let’s stop bowing and making excuses. A remarkable person is coming to dine at my home. I don’t want to impress them; I want them to want to impress me. I will stand for humanity here, and while I would make it gentle, I would also make it truthful. Let us rise against the effortless mediocrity and superficial satisfaction of our age, and confront tradition, commerce, and obligation with the truth that lies at the heart of all history: that there is a great, responsible Thinker and Doer at work wherever a person is working; a genuine person belongs to no time or place but stands at the center of everything. Where he is, there is nature. He measures you, all people, and all events. Most</w:t>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16"/>
        </w:rPr>
      </w:r>
      <w:r>
        <w:rPr>
          <w:color w:val="231F20"/>
        </w:rPr>
      </w:r>
      <w:r>
        <w:rPr>
          <w:color w:val="231F20"/>
          <w:spacing w:val="-16"/>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1"/>
        </w:rPr>
      </w:r>
      <w:r>
        <w:rPr>
          <w:color w:val="231F20"/>
          <w:spacing w:val="-4"/>
        </w:rPr>
      </w:r>
    </w:p>
    <w:p w:rsidR="00CC0A67" w:rsidRDefault="00D73BBA">
      <w:pPr>
        <w:pStyle w:val="BodyText"/>
        <w:spacing w:line="266" w:lineRule="auto"/>
        <w:ind w:left="130" w:right="107"/>
        <w:jc w:val="both"/>
      </w:pPr>
      <w:r>
        <w:rPr>
          <w:color w:val="231F20"/>
        </w:rPr>
        <w:t>people in society often remind us of others or something else. But character, reality, reminds you of nothing else; it is above all of creation. A person should be so substantial that circumstances mean nothing to them. Every true person is a cause, a nation, and an era, needing boundless spaces, people, and time to fully realize their purpose—future generations seem to follow them like a procession of loyal followers. When a Caesar is born, we get a Roman Empire for ages. When Christ is born, millions of minds grow and attach themselves to his genius, confusing him with human virtue and potential. An institution is the shadow of one person, as Monasticism is the shadow of Antony the hermit; the Reformation, of Luther; Quakerism, of Fox; Methodism, of Wesley; Abolition, of Clarkson. Milton called Scipio “the height of Rome,” and all of history can be understood as the biography of a few strong and devoted individuals.</w:t>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1"/>
        </w:rPr>
      </w:r>
      <w:r>
        <w:rPr>
          <w:color w:val="231F20"/>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2"/>
        </w:rPr>
      </w:r>
    </w:p>
    <w:p w:rsidR="00CC0A67" w:rsidRDefault="00D73BBA">
      <w:pPr>
        <w:pStyle w:val="BodyText"/>
        <w:spacing w:before="287" w:line="266" w:lineRule="auto"/>
        <w:ind w:left="130" w:right="107"/>
        <w:jc w:val="both"/>
        <w:rPr>
          <w:color w:val="231F20"/>
          <w:spacing w:val="-10"/>
        </w:rPr>
      </w:pPr>
      <w:r>
        <w:rPr>
          <w:color w:val="231F20"/>
        </w:rPr>
        <w:t>Let a person recognize their own value and place everything else in its proper position, beneath their feet. Let them not act secretly or behave as though they were a beggar, an outsider, or an unwelcome visitor in a world that was made for them. Yet the person on the street, finding nothing within themselves that feels equal to the power that built a towering structure or carved a marble statue, feels insignificant when looking at these. A palace, a statue, a rare book—all carry a distant, intimidating presence, like a</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spacing w:val="-10"/>
        </w:rPr>
      </w:r>
    </w:p>
    <w:p w:rsidR="00CC0A67" w:rsidRDefault="00D73BBA">
      <w:pPr>
        <w:pStyle w:val="BodyText"/>
        <w:spacing w:line="266" w:lineRule="auto"/>
        <w:ind w:left="130" w:right="107"/>
        <w:jc w:val="both"/>
      </w:pPr>
      <w:r>
        <w:rPr>
          <w:color w:val="231F20"/>
        </w:rPr>
        <w:t>A fine carriage that seems to ask, “Who are you, Sir?” But all these things belong to him, waiting for his attention, eager to see his abilities awaken and take control. The painting waits for my opinion; it doesn’t demand anything from me. I am the one who decides its worth. The popular tale of a drunkard found on the street, taken to a duke’s home, cleaned, dressed, placed in the duke’s bed, and then treated with full ceremony as if he were the duke, being told he had lost his mind, owes its appeal to its symbolism of human existence. We, too, are in the world like this drunkard, stumbling along, but sometimes we wake up, think clearly, and realize our true nobility.</w:t>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9"/>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40"/>
        </w:rPr>
      </w:r>
      <w:r>
        <w:rPr>
          <w:color w:val="231F20"/>
        </w:rPr>
      </w:r>
      <w:r>
        <w:rPr>
          <w:color w:val="231F20"/>
          <w:spacing w:val="-1"/>
        </w:rPr>
      </w:r>
      <w:r>
        <w:rPr>
          <w:color w:val="231F20"/>
        </w:rPr>
      </w:r>
      <w:r>
        <w:rPr>
          <w:color w:val="231F20"/>
          <w:spacing w:val="-5"/>
        </w:rPr>
      </w:r>
      <w:r>
        <w:rPr>
          <w:color w:val="231F20"/>
        </w:rPr>
      </w:r>
    </w:p>
    <w:p w:rsidR="00CC0A67" w:rsidRDefault="00D73BBA">
      <w:pPr>
        <w:pStyle w:val="BodyText"/>
        <w:spacing w:before="282" w:line="266" w:lineRule="auto"/>
        <w:ind w:left="130" w:right="107"/>
        <w:jc w:val="both"/>
      </w:pPr>
      <w:r>
        <w:rPr>
          <w:color w:val="231F20"/>
        </w:rPr>
        <w:t>Our reading is modest and often overly flattering. Our imagination deceives us when we read about history. Kingdoms, power, and wealth appear more impressive than the everyday lives of ordinary people like John and Edward in their small homes, but the core of life is the same for both; the overall experience is identical. Why do we hold figures like Alfred, Scanderbeg, and Gustavus in such high regard? Even if they were virtuous, did they use up all the virtue that exists? Your actions today, as an individual, hold just as much significance as the public, celebrated deeds of kings. When ordinary people act according to their own beliefs and vision, the glory of great achievements will shift from the actions of kings to those of common people.</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4"/>
        </w:rPr>
      </w:r>
      <w:r>
        <w:rPr>
          <w:color w:val="231F20"/>
        </w:rPr>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spacing w:val="-2"/>
        </w:rPr>
      </w:r>
    </w:p>
    <w:p w:rsidR="00CC0A67" w:rsidRDefault="00D73BBA">
      <w:pPr>
        <w:pStyle w:val="BodyText"/>
        <w:spacing w:before="281" w:line="266" w:lineRule="auto"/>
        <w:ind w:left="130" w:right="107"/>
        <w:jc w:val="both"/>
        <w:rPr>
          <w:color w:val="231F20"/>
          <w:spacing w:val="-2"/>
        </w:rPr>
      </w:pPr>
      <w:r>
        <w:rPr>
          <w:color w:val="231F20"/>
        </w:rPr>
        <w:t>The world has been shaped by its rulers, who have captured the imaginations of entire nations. This grand</w:t>
      </w:r>
      <w:r>
        <w:rPr>
          <w:color w:val="231F20"/>
          <w:spacing w:val="62"/>
        </w:rPr>
      </w:r>
      <w:r>
        <w:rPr>
          <w:color w:val="231F20"/>
        </w:rPr>
      </w:r>
      <w:r>
        <w:rPr>
          <w:color w:val="231F20"/>
          <w:spacing w:val="62"/>
        </w:rPr>
      </w:r>
      <w:r>
        <w:rPr>
          <w:color w:val="231F20"/>
        </w:rPr>
      </w:r>
      <w:r>
        <w:rPr>
          <w:color w:val="231F20"/>
          <w:spacing w:val="62"/>
        </w:rPr>
      </w:r>
      <w:r>
        <w:rPr>
          <w:color w:val="231F20"/>
        </w:rPr>
      </w:r>
      <w:r>
        <w:rPr>
          <w:color w:val="231F20"/>
          <w:spacing w:val="63"/>
        </w:rPr>
      </w:r>
      <w:r>
        <w:rPr>
          <w:color w:val="231F20"/>
        </w:rPr>
      </w:r>
      <w:r>
        <w:rPr>
          <w:color w:val="231F20"/>
          <w:spacing w:val="58"/>
        </w:rPr>
      </w:r>
      <w:r>
        <w:rPr>
          <w:color w:val="231F20"/>
        </w:rPr>
      </w:r>
      <w:r>
        <w:rPr>
          <w:color w:val="231F20"/>
          <w:spacing w:val="63"/>
        </w:rPr>
      </w:r>
      <w:r>
        <w:rPr>
          <w:color w:val="231F20"/>
          <w:spacing w:val="-2"/>
        </w:rPr>
      </w:r>
    </w:p>
    <w:p w:rsidR="00CC0A67" w:rsidRDefault="00D73BBA">
      <w:pPr>
        <w:pStyle w:val="BodyText"/>
        <w:spacing w:line="266" w:lineRule="auto"/>
        <w:ind w:left="130" w:right="107"/>
        <w:jc w:val="both"/>
      </w:pPr>
      <w:r>
        <w:rPr>
          <w:color w:val="231F20"/>
        </w:rPr>
        <w:t>Symbol—the king—taught people to respect one another. The deep loyalty people showed by allowing the king, the noble, or the wealthy to walk among them by law, creating their own standards of value, overturning other systems, paying with honor rather than money, and living out the law in their own lives, was a symbol through which they, even vaguely, expressed their understanding of personal rights and dignity—the rights of every individual.</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78" w:line="266" w:lineRule="auto"/>
        <w:ind w:left="130" w:right="106"/>
        <w:jc w:val="both"/>
        <w:rPr>
          <w:color w:val="231F20"/>
          <w:spacing w:val="-2"/>
        </w:rPr>
      </w:pPr>
      <w:r>
        <w:rPr>
          <w:color w:val="231F20"/>
        </w:rPr>
        <w:t>The compelling pull of genuine action becomes evident when we examine the reason behind self-trust. Who is the Trustee? What is this original Self, upon which universal reliance can truly rest? What is the core of that boundless, science-defying light—without form, without components—that brings beauty even to simple or flawed actions, as long as they carry a hint of independence? This search leads us back to the origin of everything: the force known as Spontaneity or Instinct, the heart of genius, virtue, and life. This fundamental wisdom is called Intuition, while all other teachings are merely instructions. In this profound, ultimate power—beyond which nothing else can be analyzed—all things find their shared origin. For that sense of existence, which quietly emerges in the soul during moments of peace, is not separate from things, space, light, time, or humanity, but is one with them, clearly arising from the same source as their life and existence. We first share in the life by which</w:t>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5"/>
        </w:rPr>
      </w:r>
      <w:r>
        <w:rPr>
          <w:color w:val="231F20"/>
        </w:rPr>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2"/>
        </w:rPr>
      </w:r>
      <w:r>
        <w:rPr>
          <w:color w:val="231F20"/>
          <w:spacing w:val="-2"/>
        </w:rPr>
      </w:r>
      <w:r>
        <w:rPr>
          <w:color w:val="231F20"/>
          <w:spacing w:val="-13"/>
        </w:rPr>
      </w:r>
      <w:r>
        <w:rPr>
          <w:color w:val="231F20"/>
          <w:spacing w:val="-2"/>
        </w:rPr>
      </w:r>
      <w:r>
        <w:rPr>
          <w:color w:val="231F20"/>
          <w:spacing w:val="-12"/>
        </w:rPr>
      </w:r>
      <w:r>
        <w:rPr>
          <w:color w:val="231F20"/>
          <w:spacing w:val="-2"/>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7"/>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spacing w:val="-2"/>
        </w:rPr>
      </w:r>
    </w:p>
    <w:p w:rsidR="00CC0A67" w:rsidRDefault="00D73BBA">
      <w:pPr>
        <w:pStyle w:val="BodyText"/>
        <w:spacing w:line="266" w:lineRule="auto"/>
        <w:ind w:left="130" w:right="107"/>
        <w:jc w:val="both"/>
        <w:rPr>
          <w:color w:val="231F20"/>
          <w:spacing w:val="-4"/>
        </w:rPr>
      </w:pPr>
      <w:r>
        <w:rPr>
          <w:color w:val="231F20"/>
        </w:rPr>
        <w:t>all things exist, then see them as forms in nature, forgetting that we share in their cause. Here lies the source of thought and action. Here are the lungs of the inspiration that grants humanity wisdom and cannot be denied without irreverence. We lie in the embrace of a vast intelligence, which makes us receivers of its truth and vessels of its actions. When we recognize justice or truth, we aren’t doing anything by our own power but allowing a channel for its light to pass through. If we ask where this comes from, if we seek to analyze the soul that causes it, philosophy fails us. All we can affirm is its presence or absence. Each person distinguishes between their mind’s voluntary actions and its involuntary perceptions, knowing that perfect faith belongs to these involuntary perceptions. They may make mistakes in expressing them, but they know these things to be as undeniable as day and night. My purposeful actions and achievements are mere wanderings— yet the smallest native feeling, the slightest natural emotion, demands my respect and attention. Thoughtless people easily dismiss perceptions as if they were opinions or random choices, because they don’t understand the difference between perception and idea. They assume that I choose to see this or that. But perception is not a whim; it is bound by fate. If I see a trait, my children will see it after me, and eventually, everyone will, even if no one else</w:t>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40"/>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31"/>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spacing w:val="-4"/>
        </w:rPr>
      </w:r>
    </w:p>
    <w:p w:rsidR="00CC0A67" w:rsidRDefault="00D73BBA">
      <w:pPr>
        <w:pStyle w:val="BodyText"/>
        <w:spacing w:line="266" w:lineRule="auto"/>
        <w:ind w:left="130" w:right="108"/>
        <w:jc w:val="both"/>
      </w:pPr>
      <w:r>
        <w:rPr>
          <w:color w:val="231F20"/>
        </w:rPr>
        <w:t>has noticed it yet. For my perception of it is as real as the sun.</w:t>
      </w:r>
      <w:r>
        <w:rPr>
          <w:color w:val="231F20"/>
        </w:rPr>
      </w:r>
    </w:p>
    <w:p w:rsidR="00CC0A67" w:rsidRDefault="00D73BBA">
      <w:pPr>
        <w:pStyle w:val="BodyText"/>
        <w:spacing w:before="272" w:line="266" w:lineRule="auto"/>
        <w:ind w:left="130" w:right="106"/>
        <w:jc w:val="both"/>
        <w:rPr>
          <w:color w:val="231F20"/>
          <w:spacing w:val="-5"/>
        </w:rPr>
      </w:pPr>
      <w:r>
        <w:rPr>
          <w:color w:val="231F20"/>
        </w:rPr>
        <w:t>The soul’s relationship with the divine spirit is so pure that it is profane to add anything else to it. When God speaks, it must be that He communicates everything, not just one thing; He fills the world with His voice, radiating light, nature, time, and souls from the center of present thought, renewing and recreating all. Whenever a mind is simple and receives divine wisdom, old things pass away—means, teachers, texts, temples fall; it lives now, absorbing past and future into the present moment. All things are made sacred by their connection to it—one thing as much as another. Everything is reduced to its core by its cause, and in the universal miracle, small, specific miracles vanish. Therefore, if someone claims to understand and speak of God but points you back to the language of an ancient, decaying nation in another world, do not believe them. Is the acorn superior to the oak, its fullness and completion? Is the parent better than the child into whom they have poured their mature being? Why, then, this reverence for the past? The ages conspire against the clarity and authority of the soul. Time and space are merely colors produced by the eye, but the soul is light itself; where it is, it is day; where it was, it is night; and history is nothing but an intrusion and a harm if</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2"/>
        </w:rPr>
      </w:r>
      <w:r>
        <w:rPr>
          <w:color w:val="231F20"/>
        </w:rPr>
      </w:r>
      <w:r>
        <w:rPr>
          <w:color w:val="231F20"/>
          <w:spacing w:val="-1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8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12"/>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8"/>
        </w:rPr>
      </w:r>
      <w:r>
        <w:rPr>
          <w:color w:val="231F20"/>
          <w:spacing w:val="-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spacing w:val="-5"/>
        </w:rPr>
      </w:r>
    </w:p>
    <w:p w:rsidR="00CC0A67" w:rsidRDefault="00D73BBA">
      <w:pPr>
        <w:pStyle w:val="BodyText"/>
        <w:spacing w:line="266" w:lineRule="auto"/>
        <w:ind w:left="130" w:right="108"/>
        <w:jc w:val="both"/>
      </w:pPr>
      <w:r>
        <w:rPr>
          <w:color w:val="231F20"/>
        </w:rPr>
        <w:t>It's nothing more than a cheerful account of my own life and development.</w:t>
      </w:r>
    </w:p>
    <w:p w:rsidR="00CC0A67" w:rsidRDefault="00D73BBA">
      <w:pPr>
        <w:pStyle w:val="BodyText"/>
        <w:spacing w:before="272" w:line="266" w:lineRule="auto"/>
        <w:ind w:left="130" w:right="107"/>
        <w:jc w:val="both"/>
      </w:pPr>
      <w:r>
        <w:rPr>
          <w:color w:val="231F20"/>
        </w:rPr>
        <w:t>Humanity is timid and apologetic; no longer bold, we hesitate to say, “I think” or “I am,” and instead quote some saint or wise figure. We feel ashamed in the presence of a blade of grass or a blooming rose. The roses outside my window are not referring to roses from the past or better roses somewhere else; they are simply what they are, existing with God in the present. Time holds no meaning for them. Each rose is perfect in every moment of its life. Before a leaf-bud opens, its entire life is already active; when fully open, it has nothing more to offer; when only a root without leaves, it has nothing less. Its nature is complete, and it fulfills nature in every stage. But humanity delays, or lingers on memories, unable to live in the present. Instead, we look back with regret or ignore the wealth around us while trying to glimpse the future. We cannot be happy and strong until we live with nature in the present, beyond time.</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86" w:line="266" w:lineRule="auto"/>
        <w:ind w:left="130" w:right="107"/>
        <w:jc w:val="both"/>
        <w:rPr>
          <w:color w:val="231F20"/>
          <w:spacing w:val="-2"/>
        </w:rPr>
      </w:pPr>
      <w:r>
        <w:rPr>
          <w:color w:val="231F20"/>
        </w:rPr>
        <w:t>This should be straightforward to grasp. Yet even the most intelligent minds frequently fail to perceive God unless He communicates through the words of David, Jeremiah, or Paul. One day, we will no longer place such high value on a small number of texts or specific lives. We are similar to children who memorize the sentences of their elders and teachers, and later, those of the influential people they encounter—carefully remembering their exact words. But as we mature and begin to see things as those</w:t>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spacing w:val="-2"/>
        </w:rPr>
      </w:r>
    </w:p>
    <w:p w:rsidR="00CC0A67" w:rsidRDefault="00D73BBA">
      <w:pPr>
        <w:pStyle w:val="BodyText"/>
        <w:spacing w:line="266" w:lineRule="auto"/>
        <w:ind w:left="130" w:right="107"/>
        <w:jc w:val="both"/>
      </w:pPr>
      <w:r>
        <w:rPr>
          <w:color w:val="231F20"/>
        </w:rPr>
        <w:t>people did, we understand their thoughts and are ready to let the words go. At any time, we can speak equally well when needed. If we live truthfully, we’ll see truthfully. It’s as easy for a strong person to be strong as it is for a weak person to be weak. When we gain new insights, we will gladly clear away old memories as if they were clutter. When someone lives with God, their voice becomes as gentle as the sound of a stream or the rustling of corn.</w:t>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p>
    <w:p w:rsidR="00CC0A67" w:rsidRDefault="00D73BBA">
      <w:pPr>
        <w:pStyle w:val="BodyText"/>
        <w:spacing w:before="278" w:line="266" w:lineRule="auto"/>
        <w:ind w:left="130" w:right="107"/>
        <w:jc w:val="both"/>
        <w:rPr>
          <w:color w:val="231F20"/>
          <w:spacing w:val="-2"/>
        </w:rPr>
      </w:pPr>
      <w:r>
        <w:rPr>
          <w:color w:val="231F20"/>
        </w:rPr>
        <w:t>And now, the greatest truth about this subject remains unsaid; it may not even be possible to express it, since all words are merely a distant echo of intuition. The idea, as best as I can put it now, is this: When goodness is close to you and you have life within yourself, it doesn’t come through any known path; you won’t follow anyone else’s steps; you won’t see any face or hear any name—the way, the thought, the goodness will be completely new and original. It rules out all examples and past experiences. You move away from humanity, not toward it. All people who have ever lived are its forgotten messengers. Both fear and hope fall short of it. Even hope feels insignificant in comparison. In moments of insight, there’s nothing that can be called gratitude, nor exactly joy. The soul, lifted above passion, recognizes identity and eternal causation, sees the self-existence of Truth and Right, and settles peacefully in knowing that everything is going well. Vast distances in nature—the Atlantic</w:t>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
        </w:rPr>
      </w:r>
      <w:r>
        <w:rPr>
          <w:color w:val="231F20"/>
        </w:rPr>
      </w:r>
      <w:r>
        <w:rPr>
          <w:color w:val="231F20"/>
          <w:spacing w:val="-2"/>
        </w:rPr>
      </w:r>
      <w:r>
        <w:rPr>
          <w:color w:val="231F20"/>
          <w:spacing w:val="-13"/>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4"/>
        </w:rPr>
      </w:r>
      <w:r>
        <w:rPr>
          <w:color w:val="231F20"/>
          <w:spacing w:val="-2"/>
        </w:rPr>
      </w:r>
      <w:r>
        <w:rPr>
          <w:color w:val="231F20"/>
          <w:spacing w:val="-10"/>
        </w:rPr>
      </w:r>
      <w:r>
        <w:rPr>
          <w:color w:val="231F20"/>
          <w:spacing w:val="-2"/>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38"/>
        </w:rPr>
      </w:r>
      <w:r>
        <w:rPr>
          <w:color w:val="231F20"/>
        </w:rPr>
      </w:r>
      <w:r>
        <w:rPr>
          <w:color w:val="231F20"/>
          <w:spacing w:val="34"/>
        </w:rPr>
      </w:r>
      <w:r>
        <w:rPr>
          <w:color w:val="231F20"/>
        </w:rPr>
      </w:r>
      <w:r>
        <w:rPr>
          <w:color w:val="231F20"/>
          <w:spacing w:val="39"/>
        </w:rPr>
      </w:r>
      <w:r>
        <w:rPr>
          <w:color w:val="231F20"/>
        </w:rPr>
      </w:r>
      <w:r>
        <w:rPr>
          <w:color w:val="231F20"/>
          <w:spacing w:val="39"/>
        </w:rPr>
      </w:r>
      <w:r>
        <w:rPr>
          <w:color w:val="231F20"/>
        </w:rPr>
      </w:r>
      <w:r>
        <w:rPr>
          <w:color w:val="231F20"/>
          <w:spacing w:val="39"/>
        </w:rPr>
      </w:r>
      <w:r>
        <w:rPr>
          <w:color w:val="231F20"/>
        </w:rPr>
      </w:r>
      <w:r>
        <w:rPr>
          <w:color w:val="231F20"/>
          <w:spacing w:val="26"/>
        </w:rPr>
      </w:r>
      <w:r>
        <w:rPr>
          <w:color w:val="231F20"/>
          <w:spacing w:val="-2"/>
        </w:rPr>
      </w:r>
    </w:p>
    <w:p w:rsidR="00312D99" w:rsidRDefault="00312D99">
      <w:pPr>
        <w:pStyle w:val="BodyText"/>
        <w:spacing w:before="278" w:line="266" w:lineRule="auto"/>
        <w:ind w:left="130" w:right="107"/>
        <w:jc w:val="both"/>
      </w:pPr>
    </w:p>
    <w:p w:rsidR="00CC0A67" w:rsidRDefault="00D73BBA">
      <w:pPr>
        <w:pStyle w:val="BodyText"/>
        <w:spacing w:line="266" w:lineRule="auto"/>
        <w:ind w:left="130" w:right="107"/>
        <w:jc w:val="both"/>
      </w:pPr>
      <w:r>
        <w:rPr>
          <w:color w:val="231F20"/>
        </w:rPr>
        <w:t>Ocean, the South Sea—or extended periods of time—years, centuries—lose their meaning. What I think and feel is the same fundamental force that has underpinned all previous stages of life and experience, just as it underlies what I now refer to as life, and what is known as death.</w:t>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4" w:line="266" w:lineRule="auto"/>
        <w:ind w:left="130" w:right="107"/>
        <w:jc w:val="both"/>
        <w:rPr>
          <w:color w:val="231F20"/>
          <w:spacing w:val="-2"/>
        </w:rPr>
      </w:pPr>
      <w:r>
        <w:rPr>
          <w:color w:val="231F20"/>
        </w:rPr>
        <w:t>Life itself is valuable, not just the fact that we've lived. Power disappears the moment we stop; it lies in the transition from the past to the present, in the leap over limits, in striving toward a goal. This one truth unsettles the world: the soul is always changing; this process constantly diminishes the past, turns all riches into poverty, all fame into nothingness, and levels saints and sinners alike, disregarding both Jesus and Judas. So why talk about self-reliance? As long as the soul is active, there is power—not a passive belief, but a dynamic force. Referring to “reliance” is merely a weak, external way of expressing it. It's better to speak of that which is reliable because it acts and exists. Anyone who shows greater obedience to principles than I will naturally have authority over me, even without moving a finger. I must revolve around them, drawn by the pull of their spirit. We believe we're just using words when we speak of great virtue. We don't yet realize that virtue is elevation, and that any person or group, open and aligned with principles, will inevitably overpower and surpass all cities, nations, kings, rich people, and poets, who lack that openness.</w:t>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p>
    <w:p w:rsidR="00CC0A67" w:rsidRDefault="00D73BBA">
      <w:pPr>
        <w:pStyle w:val="BodyText"/>
        <w:spacing w:line="266" w:lineRule="auto"/>
        <w:ind w:left="130" w:right="107"/>
        <w:jc w:val="both"/>
      </w:pPr>
      <w:r>
        <w:rPr>
          <w:color w:val="231F20"/>
        </w:rPr>
        <w:t>This is the final understanding we arrive at regarding every subject: everything ultimately comes down to the ever-blessed One. Self-existence is a quality of the Supreme Cause, and it defines goodness by how much it is present in all lesser forms. Anything that is real maintains its reality through its virtue. Commerce, farming, hunting, whaling, war, eloquence, and personal influence—all of these show its presence and imperfect action, and therefore they deserve my respect. I see the same principle at work in nature for preservation and growth. Power, in nature, is the fundamental standard of what is right. Nature allows nothing to remain in her domain that cannot sustain itself. The formation and balance of a planet, a tree bending away from a strong wind, the life force within every animal and plant—all of these show a self-sufficient, and therefore self-reliant, soul.</w:t>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p>
    <w:p w:rsidR="00CC0A67" w:rsidRDefault="00D73BBA">
      <w:pPr>
        <w:pStyle w:val="BodyText"/>
        <w:spacing w:before="285" w:line="266" w:lineRule="auto"/>
        <w:ind w:left="130" w:right="107"/>
        <w:jc w:val="both"/>
      </w:pPr>
      <w:r>
        <w:rPr>
          <w:color w:val="231F20"/>
          <w:spacing w:val="-4"/>
        </w:rPr>
        <w:t>So everything comes together: let us not stray; let us remain near the origin. Let us impress and astonish the crowd of people, books, and institutions that interrupt us by simply declaring divine truth. Tell the interrupters to take off their shoes, for God is present within us. Let our simplicity assess them, and our dedication to our own principles reveal how limited nature and wealth are when compared to our inner wealth.</w:t>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rPr>
      </w:r>
      <w:r>
        <w:rPr>
          <w:color w:val="231F20"/>
          <w:spacing w:val="-3"/>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D73BBA">
      <w:pPr>
        <w:pStyle w:val="BodyText"/>
        <w:spacing w:before="277" w:line="266" w:lineRule="auto"/>
        <w:ind w:left="130" w:right="107"/>
        <w:jc w:val="both"/>
        <w:rPr>
          <w:color w:val="231F20"/>
          <w:spacing w:val="-5"/>
        </w:rPr>
      </w:pPr>
      <w:r>
        <w:rPr>
          <w:color w:val="231F20"/>
        </w:rPr>
        <w:t>But we've turned into a crowd. People no longer respect one another, nor do they seek to stay at home and connect with their inner selves; instead, they go</w:t>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spacing w:val="-5"/>
        </w:rPr>
      </w:r>
    </w:p>
    <w:p w:rsidR="00CC0A67" w:rsidRDefault="00D73BBA">
      <w:pPr>
        <w:pStyle w:val="BodyText"/>
        <w:spacing w:line="266" w:lineRule="auto"/>
        <w:ind w:left="130" w:right="106"/>
        <w:jc w:val="both"/>
      </w:pPr>
      <w:r>
        <w:rPr>
          <w:color w:val="231F20"/>
        </w:rPr>
        <w:t>out to beg for just a cup of water from others. We must go alone. I prefer the quiet church before the service starts to any sermon. How distant, how cool, how pure people seem, each surrounded by a sacred space! So let us always sit. Why should I take on the flaws of my friends, family, or children just because we share a home or blood? All people are my kin, and I am kin to all. But for that, I won’t adopt their impatience or foolishness, nor will I feel ashamed for it. However, your solitude must not be mechanical but spiritual; it must be uplifted. Sometimes, the whole world seems to conspire to load you with petty concerns. Friends, clients, children, sickness, fear, need, charity—all knock at once, saying, “Come out to us.” But keep your state; don’t join their confusion. The power others have to disturb us is one we give them through weak curiosity. No one can come close to me except through my own actions. “What we love, we have, but through desire, we deprive ourselves of love.”</w:t>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80"/>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p>
    <w:p w:rsidR="00CC0A67" w:rsidRDefault="00CC0A67">
      <w:pPr>
        <w:pStyle w:val="BodyText"/>
      </w:pPr>
    </w:p>
    <w:p w:rsidR="00CC0A67" w:rsidRDefault="00D73BBA">
      <w:pPr>
        <w:pStyle w:val="BodyText"/>
        <w:spacing w:before="1" w:line="266" w:lineRule="auto"/>
        <w:ind w:left="130" w:right="107"/>
        <w:jc w:val="both"/>
        <w:rPr>
          <w:color w:val="231F20"/>
          <w:spacing w:val="-2"/>
        </w:rPr>
      </w:pPr>
      <w:r>
        <w:rPr>
          <w:color w:val="231F20"/>
        </w:rPr>
        <w:t>If we cannot immediately embrace the virtues of obedience and faith, then let us at least stand firm against temptation; let us declare a state of battle and awaken courage and determination within our Saxon hearts. In times of peace, this is achieved by speaking the truth. End false hospitality and affection. Stop living to meet the expectations of these deceived and deceiving people.</w:t>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proofErr w:type="spellStart"/>
      <w:r>
        <w:rPr>
          <w:color w:val="231F20"/>
        </w:rPr>
      </w:r>
      <w:proofErr w:type="spellEnd"/>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spacing w:val="-2"/>
        </w:rPr>
      </w:r>
    </w:p>
    <w:p w:rsidR="00CC0A67" w:rsidRDefault="00D73BBA">
      <w:pPr>
        <w:pStyle w:val="BodyText"/>
        <w:spacing w:line="266" w:lineRule="auto"/>
        <w:ind w:left="130" w:right="107"/>
        <w:jc w:val="both"/>
      </w:pPr>
      <w:r>
        <w:rPr>
          <w:color w:val="231F20"/>
        </w:rPr>
        <w:t>we associate with. Say to them, “O father, O mother, O wife, O brother, O friend, I have lived with you by appearances until now. From now on, I belong to truth.” Let it be known that henceforth, I obey no law lesser than the eternal law. I will not make promises, only stand nearby. I will aim to support my parents, provide for my family, and be the faithful husband of one wife, but I must fulfill these relationships in a fresh, unprecedented way. I defy your customs. I must be myself. I can no longer break myself for anyone. If you can love me for who I am, we will be happier. If not, I will still work to deserve your respect. I won’t hide my preferences or dislikes. I will trust that what is deep is sacred, doing openly under the sun and moon what satisfies my heart and inner calling. If you are noble, I will love you; if not, I will neither harm you nor deceive myself with false attention. If you are true but not in the same truth as I, stay with your companions; I will seek mine. I do this not selfishly, but sincerely and truthfully. It is in the interest of you, me, and everyone, after living in untruths for so long, to live in truth. Does this sound harsh today? Soon you will love what your nature and mine require, and if we follow truth, it will lead us safely in the end.</w:t>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40"/>
        </w:rPr>
      </w:r>
      <w:r>
        <w:rPr>
          <w:color w:val="231F20"/>
        </w:rPr>
      </w:r>
      <w:r>
        <w:rPr>
          <w:color w:val="231F20"/>
          <w:spacing w:val="40"/>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CC0A67">
      <w:pPr>
        <w:pStyle w:val="BodyText"/>
        <w:spacing w:before="5"/>
      </w:pPr>
    </w:p>
    <w:p w:rsidR="00CC0A67" w:rsidRDefault="00D73BBA">
      <w:pPr>
        <w:pStyle w:val="BodyText"/>
        <w:spacing w:line="266" w:lineRule="auto"/>
        <w:ind w:left="130" w:right="107"/>
        <w:jc w:val="both"/>
        <w:rPr>
          <w:color w:val="231F20"/>
          <w:spacing w:val="-5"/>
        </w:rPr>
      </w:pPr>
      <w:r>
        <w:rPr>
          <w:color w:val="231F20"/>
        </w:rPr>
        <w:t>But in doing this, you might end up hurting your friends. Yes, but I can't trade my freedom and strength just to shield their emotions. Besides, everyone has</w:t>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spacing w:val="-5"/>
        </w:rPr>
      </w:r>
    </w:p>
    <w:p w:rsidR="00CC0A67" w:rsidRDefault="00CC0A67">
      <w:pPr>
        <w:pStyle w:val="BodyText"/>
        <w:spacing w:before="63"/>
        <w:rPr>
          <w:rFonts w:ascii="Baskerville BT"/>
          <w:sz w:val="20"/>
        </w:rPr>
      </w:pPr>
    </w:p>
    <w:p w:rsidR="00CC0A67" w:rsidRDefault="00D73BBA">
      <w:pPr>
        <w:pStyle w:val="BodyText"/>
        <w:spacing w:line="266" w:lineRule="auto"/>
        <w:ind w:left="130" w:right="107"/>
        <w:jc w:val="both"/>
      </w:pPr>
      <w:r>
        <w:rPr>
          <w:color w:val="231F20"/>
        </w:rPr>
        <w:t>moments of clarity when they contemplate the realm of absolute truth; then they will understand my actions and may even follow suit.</w:t>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p>
    <w:p w:rsidR="00CC0A67" w:rsidRDefault="00D73BBA">
      <w:pPr>
        <w:pStyle w:val="BodyText"/>
        <w:spacing w:before="273" w:line="266" w:lineRule="auto"/>
        <w:ind w:left="130" w:right="107"/>
        <w:jc w:val="both"/>
      </w:pPr>
      <w:r>
        <w:rPr>
          <w:color w:val="231F20"/>
        </w:rPr>
        <w:t>The masses believe that rejecting popular standards means rejecting all standards, mere lawlessness, and that a bold sensualist uses philosophy’s name to excuse his wrongs. But the law of conscience remains. There are two places where we must account for ourselves, and we will confess in one or the other. You may fulfill your obligations by clearing yourself according to the direct or indirect way. Consider whether you have met your duties to your father, mother, cousin, neighbor, town, cat, and dog; whether any of these can find fault with you. But I may also ignore this indirect standard and absolve myself. I have my own stern obligations, my own complete inner circle. It denies the name of duty to many tasks that are usually thought of as duties. But if I can meet its demands, it lets me disregard the common code. If anyone thinks this inner law is easy, let them try obeying it for a single day.</w:t>
      </w:r>
      <w:r>
        <w:rPr>
          <w:color w:val="231F20"/>
          <w:spacing w:val="40"/>
        </w:rPr>
      </w:r>
      <w:r>
        <w:rPr>
          <w:color w:val="231F20"/>
        </w:rPr>
      </w:r>
      <w:r>
        <w:rPr>
          <w:color w:val="231F20"/>
          <w:spacing w:val="80"/>
        </w:rPr>
      </w:r>
      <w:r>
        <w:rPr>
          <w:color w:val="231F20"/>
        </w:rPr>
      </w:r>
      <w:r>
        <w:rPr>
          <w:color w:val="231F20"/>
          <w:spacing w:val="8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86" w:line="266" w:lineRule="auto"/>
        <w:ind w:left="130" w:right="107"/>
        <w:jc w:val="both"/>
        <w:rPr>
          <w:color w:val="231F20"/>
        </w:rPr>
      </w:pPr>
      <w:r>
        <w:rPr>
          <w:color w:val="231F20"/>
        </w:rPr>
        <w:t>Indeed, it takes something almost divine in a person to overcome society's usual influences and have the courage to trust themselves as their own guide. Let their heart be strong, their will resolute, their vision clear, so that they can truly be their own teachings, their own community, and their own law, where a simple purpose feels as powerful and unyielding as iron to others.</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p>
    <w:p w:rsidR="00CC0A67" w:rsidRDefault="00D73BBA">
      <w:pPr>
        <w:pStyle w:val="BodyText"/>
        <w:spacing w:line="266" w:lineRule="auto"/>
        <w:ind w:left="130" w:right="106"/>
        <w:jc w:val="both"/>
      </w:pPr>
      <w:r>
        <w:rPr>
          <w:color w:val="231F20"/>
        </w:rPr>
        <w:t>Anyone who looks at the state of what we call society today can see the need for these ethical values. It seems as though humanity's strength and spirit are being drained away, leaving us fearful, complaining, and hesitant. We're afraid of truth, of fate, of death, and even of each other. Our time doesn't produce great, whole individuals. We need people who can bring new life and energy to society, yet most are unable to even meet their own basic needs, harboring ambitions far beyond their abilities while constantly seeking support. Our way of life is shallow, and our arts, trades, marriages, and beliefs are not chosen by us, but by society. We are just empty spectators. We avoid the real challenges of life, where true strength is forged.</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12"/>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rPr>
      </w:r>
      <w:r>
        <w:rPr>
          <w:color w:val="231F20"/>
          <w:spacing w:val="-1"/>
        </w:rPr>
      </w:r>
      <w:r>
        <w:rPr>
          <w:color w:val="231F20"/>
        </w:rPr>
      </w:r>
    </w:p>
    <w:p w:rsidR="00CC0A67" w:rsidRDefault="00D73BBA">
      <w:pPr>
        <w:pStyle w:val="BodyText"/>
        <w:spacing w:before="282" w:line="266" w:lineRule="auto"/>
        <w:ind w:left="130" w:right="107"/>
        <w:jc w:val="both"/>
        <w:rPr>
          <w:color w:val="231F20"/>
          <w:spacing w:val="-5"/>
        </w:rPr>
      </w:pPr>
      <w:r>
        <w:rPr>
          <w:color w:val="231F20"/>
        </w:rPr>
        <w:t>If young people don't succeed in their first attempts, they often lose hope. If a young merchant fails, people say he's ruined. If the most intelligent mind graduates from one of our colleges but can't find a job in the city within a year, friends and even themselves feel it's reasonable to feel defeated and give up. But a strong young man from New Hampshire or Vermont, who tries every profession one after another—driving a team, farming, selling goods, teaching, preaching, editing a paper, running for Congress, buying land, and so on, year after year, always landing on his feet like a cat—is worth a hundred of these city-bred show-offs. He goes through his days with confidence, not ashamed that he hasn't "studied a profession," because he isn't delaying his life; he's already living it. He has not</w:t>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spacing w:val="-5"/>
        </w:rPr>
      </w:r>
    </w:p>
    <w:p w:rsidR="00CC0A67" w:rsidRDefault="00D73BBA">
      <w:pPr>
        <w:pStyle w:val="BodyText"/>
        <w:spacing w:line="266" w:lineRule="auto"/>
        <w:ind w:left="130" w:right="107"/>
        <w:jc w:val="both"/>
      </w:pPr>
      <w:r>
        <w:rPr>
          <w:color w:val="231F20"/>
        </w:rPr>
        <w:t>one opportunity, yet a hundred. Let a Stoic step forward to show humanity's true potential and remind people that they are not weak, clinging vines, but capable and must stand on their own; that with self-belief, new abilities will arise; that each person is a living force, meant to lift up nations, that they should feel ashamed of our pity, and that once they act from within, casting aside rules, books, idols, and traditions, we no longer pity them, but admire and respect them. Such a teacher would bring back the splendor of life to humanity and make their name cherished in history.</w:t>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80" w:line="266" w:lineRule="auto"/>
        <w:ind w:left="130" w:right="107"/>
        <w:jc w:val="both"/>
      </w:pPr>
      <w:r>
        <w:rPr>
          <w:color w:val="231F20"/>
        </w:rPr>
        <w:t>It's clear that increased self-reliance would bring about a major change in every aspect of life's roles and relationships— in people's beliefs, learning, jobs, lifestyles, communities, possessions, and even their ways of thinking.</w:t>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3" w:line="266" w:lineRule="auto"/>
        <w:ind w:left="130" w:right="107"/>
        <w:jc w:val="both"/>
        <w:rPr>
          <w:color w:val="231F20"/>
          <w:spacing w:val="-2"/>
        </w:rPr>
      </w:pPr>
      <w:r>
        <w:rPr>
          <w:color w:val="231F20"/>
          <w:spacing w:val="-2"/>
        </w:rPr>
        <w:t>What prayers people engage in! What they refer to as a holy act is neither courageous nor strong. Prayer looks outward, seeking some external gift or foreign virtue, becoming lost in endless complexities of the natural and supernatural, mediatorial, and miraculous. Prayer that asks for a specific benefit—anything less than complete goodness—is flawed. True prayer is contemplating life’s realities from the highest perspective. It is the monologue of a watchful, joyful soul. It is the spirit of God declaring His works as good. But using prayer as a means to gain a personal advantage is selfish and dishonest. It assumes dualism, not the unity of nature and consciousness. When a person is truly</w:t>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2"/>
        </w:rPr>
      </w:r>
      <w:r>
        <w:rPr>
          <w:color w:val="231F20"/>
        </w:rPr>
      </w:r>
      <w:r>
        <w:rPr>
          <w:color w:val="231F20"/>
          <w:spacing w:val="43"/>
        </w:rPr>
      </w:r>
      <w:r>
        <w:rPr>
          <w:color w:val="231F20"/>
        </w:rPr>
      </w:r>
      <w:r>
        <w:rPr>
          <w:color w:val="231F20"/>
          <w:spacing w:val="39"/>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spacing w:val="-2"/>
        </w:rPr>
      </w:r>
    </w:p>
    <w:p w:rsidR="00CC0A67" w:rsidRDefault="00D73BBA">
      <w:pPr>
        <w:pStyle w:val="BodyText"/>
        <w:spacing w:line="266" w:lineRule="auto"/>
        <w:ind w:left="130" w:right="107"/>
        <w:jc w:val="both"/>
      </w:pPr>
      <w:r>
        <w:rPr>
          <w:color w:val="231F20"/>
        </w:rPr>
        <w:t>one with God, they will no longer beg. They will then see prayer in every action. The farmer’s prayer is in kneeling to weed his field; the rower’s prayer is in each pull of the oar. These are true prayers heard by nature, even if they are for simple purposes. In Fletcher’s *Bonduca*, Caratach, when advised to seek guidance from the god Audate, replies,—</w:t>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0"/>
        </w:rPr>
      </w:r>
      <w:r>
        <w:rPr>
          <w:color w:val="231F20"/>
        </w:rPr>
      </w:r>
      <w:proofErr w:type="spellStart"/>
      <w:r>
        <w:rPr>
          <w:color w:val="231F20"/>
        </w:rPr>
      </w:r>
      <w:proofErr w:type="spellEnd"/>
      <w:r>
        <w:rPr>
          <w:color w:val="231F20"/>
        </w:rPr>
      </w:r>
      <w:r>
        <w:rPr>
          <w:color w:val="231F20"/>
          <w:spacing w:val="80"/>
        </w:rPr>
      </w:r>
      <w:proofErr w:type="spellStart"/>
      <w:r>
        <w:rPr>
          <w:color w:val="231F20"/>
        </w:rPr>
      </w:r>
      <w:proofErr w:type="spellEnd"/>
      <w:r>
        <w:rPr>
          <w:color w:val="231F20"/>
        </w:rPr>
      </w:r>
      <w:r>
        <w:rPr>
          <w:color w:val="231F20"/>
          <w:spacing w:val="80"/>
        </w:rPr>
      </w:r>
      <w:r>
        <w:rPr>
          <w:color w:val="231F20"/>
        </w:rPr>
      </w:r>
      <w:r>
        <w:rPr>
          <w:color w:val="231F20"/>
          <w:spacing w:val="80"/>
        </w:rPr>
      </w:r>
      <w:r>
        <w:rPr>
          <w:color w:val="231F20"/>
        </w:rPr>
      </w:r>
      <w:r>
        <w:rPr>
          <w:color w:val="231F20"/>
          <w:spacing w:val="46"/>
        </w:rPr>
      </w:r>
      <w:r>
        <w:rPr>
          <w:color w:val="231F20"/>
        </w:rPr>
      </w:r>
      <w:r>
        <w:rPr>
          <w:color w:val="231F20"/>
          <w:spacing w:val="46"/>
        </w:rPr>
      </w:r>
      <w:r>
        <w:rPr>
          <w:color w:val="231F20"/>
        </w:rPr>
      </w:r>
      <w:r>
        <w:rPr>
          <w:color w:val="231F20"/>
          <w:spacing w:val="45"/>
        </w:rPr>
      </w:r>
      <w:r>
        <w:rPr>
          <w:color w:val="231F20"/>
        </w:rPr>
      </w:r>
      <w:r>
        <w:rPr>
          <w:color w:val="231F20"/>
          <w:spacing w:val="46"/>
        </w:rPr>
      </w:r>
      <w:r>
        <w:rPr>
          <w:color w:val="231F20"/>
        </w:rPr>
      </w:r>
      <w:r>
        <w:rPr>
          <w:color w:val="231F20"/>
          <w:spacing w:val="46"/>
        </w:rPr>
      </w:r>
      <w:r>
        <w:rPr>
          <w:color w:val="231F20"/>
        </w:rPr>
      </w:r>
      <w:r>
        <w:rPr>
          <w:color w:val="231F20"/>
          <w:spacing w:val="32"/>
        </w:rPr>
      </w:r>
      <w:proofErr w:type="spellStart"/>
      <w:r>
        <w:rPr>
          <w:color w:val="231F20"/>
        </w:rPr>
      </w:r>
      <w:proofErr w:type="spellEnd"/>
      <w:r>
        <w:rPr>
          <w:color w:val="231F20"/>
        </w:rPr>
      </w:r>
      <w:r>
        <w:rPr>
          <w:color w:val="231F20"/>
          <w:spacing w:val="46"/>
        </w:rPr>
      </w:r>
      <w:proofErr w:type="gramStart"/>
      <w:r>
        <w:rPr>
          <w:color w:val="231F20"/>
          <w:spacing w:val="-2"/>
        </w:rPr>
      </w:r>
      <w:proofErr w:type="gramEnd"/>
    </w:p>
    <w:p w:rsidR="00CC0A67" w:rsidRDefault="00CC0A67">
      <w:pPr>
        <w:pStyle w:val="BodyText"/>
        <w:spacing w:before="39"/>
      </w:pPr>
    </w:p>
    <w:p w:rsidR="00CC0A67" w:rsidRDefault="00D73BBA">
      <w:pPr>
        <w:pStyle w:val="BodyText"/>
        <w:ind w:left="130"/>
        <w:jc w:val="both"/>
      </w:pPr>
      <w:r>
        <w:rPr>
          <w:color w:val="231F20"/>
        </w:rPr>
        <w:t>“His hidden meaning lies in our efforts; our courage”</w:t>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p>
    <w:p w:rsidR="00CC0A67" w:rsidRDefault="00D73BBA">
      <w:pPr>
        <w:pStyle w:val="BodyText"/>
        <w:spacing w:before="32"/>
        <w:ind w:left="130"/>
        <w:jc w:val="both"/>
      </w:pPr>
      <w:r>
        <w:rPr>
          <w:color w:val="231F20"/>
        </w:rPr>
        <w:t>"is our best god."</w:t>
      </w:r>
      <w:r>
        <w:rPr>
          <w:color w:val="231F20"/>
          <w:spacing w:val="-2"/>
        </w:rPr>
      </w:r>
      <w:r>
        <w:rPr>
          <w:color w:val="231F20"/>
        </w:rPr>
      </w:r>
      <w:r>
        <w:rPr>
          <w:color w:val="231F20"/>
          <w:spacing w:val="-2"/>
        </w:rPr>
      </w:r>
    </w:p>
    <w:p w:rsidR="00CC0A67" w:rsidRDefault="00CC0A67">
      <w:pPr>
        <w:pStyle w:val="BodyText"/>
        <w:spacing w:before="15"/>
      </w:pPr>
    </w:p>
    <w:p w:rsidR="0049448B" w:rsidRDefault="00D73BBA" w:rsidP="0049448B">
      <w:pPr>
        <w:pStyle w:val="BodyText"/>
        <w:spacing w:line="266" w:lineRule="auto"/>
        <w:ind w:left="130" w:right="107"/>
        <w:jc w:val="both"/>
        <w:rPr>
          <w:rFonts w:ascii="Baskerville BT"/>
          <w:color w:val="939598"/>
          <w:sz w:val="20"/>
          <w:szCs w:val="22"/>
        </w:rPr>
      </w:pPr>
      <w:r>
        <w:rPr>
          <w:color w:val="231F20"/>
        </w:rPr>
        <w:t>Another form of insincere prayer is regret. Discontent shows a lack of self-sufficiency; it is a sign of weak will. If you can help those who are suffering, regret the disaster; if not, focus on your work, and already the damage starts to heal. Our sympathy is also flawed. We approach those who are grieving in a senseless way and sit with them, crying along, instead of offering truth and strength like a burst of energy that could reconnect them to reason. The key to good fortune lies in joy, which is in our own hands. The self-sufficient person is always welcomed by both gods and people. For him, every door is open: all voices greet him, all honors are given, and all eyes follow him with admiration. We love him because he doesn’t need our love. We carefully and humbly honor him because he remained true to himself and ignored our disapproval. The gods love him because people resented him. “To the</w:t>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1"/>
        </w:rPr>
      </w:r>
      <w:r>
        <w:rPr>
          <w:color w:val="231F20"/>
        </w:rPr>
      </w:r>
      <w:r>
        <w:rPr>
          <w:color w:val="231F20"/>
          <w:spacing w:val="80"/>
          <w:w w:val="150"/>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spacing w:val="-5"/>
        </w:rPr>
      </w:r>
    </w:p>
    <w:p w:rsidR="00CC0A67" w:rsidRDefault="00D73BBA" w:rsidP="0049448B">
      <w:pPr>
        <w:pStyle w:val="BodyText"/>
        <w:spacing w:line="266" w:lineRule="auto"/>
        <w:ind w:left="130" w:right="107"/>
        <w:jc w:val="both"/>
      </w:pPr>
      <w:r>
        <w:rPr>
          <w:color w:val="231F20"/>
        </w:rPr>
        <w:t>"Persevering mortal," said Zoroaster, "the blessed Immortals are swift."</w:t>
      </w:r>
      <w:r>
        <w:rPr>
          <w:color w:val="231F20"/>
        </w:rPr>
      </w:r>
    </w:p>
    <w:p w:rsidR="00CC0A67" w:rsidRDefault="00D73BBA" w:rsidP="00D86F6B">
      <w:pPr>
        <w:pStyle w:val="BodyText"/>
        <w:spacing w:before="272" w:line="266" w:lineRule="auto"/>
        <w:ind w:left="130" w:right="107"/>
        <w:jc w:val="both"/>
        <w:rPr>
          <w:rFonts w:ascii="Baskerville BT"/>
          <w:sz w:val="20"/>
        </w:rPr>
      </w:pPr>
      <w:r>
        <w:rPr>
          <w:color w:val="231F20"/>
          <w:spacing w:val="-2"/>
        </w:rPr>
        <w:t>Just as people’s prayers reveal a lack of willpower, so too do their beliefs show a lack of mental strength. They repeat the foolish words of the Israelites, “Let not God speak to us, lest we die. Speak thou, any man, and we will obey.” Everywhere I find myself unable to connect with God through my brother because he has shut his own spiritual doors, repeating only what he learned from his brother’s or his ancestors’ God. Every original mind brings a fresh way of looking at things. If it proves to be a mind of exceptional energy and depth—a Locke, a Lavoisier, a Hutton, a Bentham, a Fourier—it imposes its own way of categorizing things on others, creating a new system. The deeper the thought and the more insights it reaches, the greater the satisfaction it brings to those who learn from it. This satisfaction is especially clear in religious beliefs and doctrines, classifications created by some powerful mind interpreting fundamental truths about duty and humanity’s relationship to the Highest. Such are Calvinism, Quakerism, and Swedenborgianism. The learner finds joy in fitting everything into this new framework, like a girl who has just learned botany, discovering a whole new world of plants and seasons. For a while, the learner feels empowered by studying the mind of their master. But in all unbalanced minds, the classification becomes an idol, seen as the goal rather than a limited tool, so that the system’s walls appear</w:t>
      </w:r>
      <w:r>
        <w:rPr>
          <w:color w:val="231F20"/>
          <w:spacing w:val="-1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rPr>
      </w:r>
      <w:r>
        <w:rPr>
          <w:color w:val="231F20"/>
          <w:spacing w:val="-4"/>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
        </w:rPr>
      </w:r>
      <w:r>
        <w:rPr>
          <w:color w:val="231F20"/>
          <w:spacing w:val="-16"/>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2"/>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80"/>
        </w:rPr>
      </w:r>
      <w:r>
        <w:rPr>
          <w:color w:val="231F20"/>
        </w:rPr>
      </w:r>
      <w:r>
        <w:rPr>
          <w:color w:val="231F20"/>
          <w:spacing w:val="-6"/>
        </w:rPr>
      </w:r>
      <w:r>
        <w:rPr>
          <w:color w:val="231F20"/>
        </w:rPr>
      </w:r>
      <w:r>
        <w:rPr>
          <w:color w:val="231F20"/>
          <w:spacing w:val="-10"/>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1"/>
        </w:rPr>
      </w:r>
      <w:r>
        <w:rPr>
          <w:color w:val="231F20"/>
        </w:rPr>
      </w:r>
      <w:r>
        <w:rPr>
          <w:color w:val="231F20"/>
          <w:spacing w:val="-11"/>
        </w:rPr>
      </w:r>
      <w:proofErr w:type="spellStart"/>
      <w:r>
        <w:rPr>
          <w:color w:val="231F20"/>
        </w:rPr>
      </w:r>
      <w:proofErr w:type="spellEnd"/>
      <w:r>
        <w:rPr>
          <w:color w:val="231F20"/>
        </w:rPr>
      </w:r>
      <w:r>
        <w:rPr>
          <w:color w:val="231F20"/>
          <w:spacing w:val="-15"/>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spacing w:val="-2"/>
        </w:rPr>
      </w:r>
    </w:p>
    <w:p w:rsidR="00CC0A67" w:rsidRDefault="00D73BBA">
      <w:pPr>
        <w:pStyle w:val="BodyText"/>
        <w:spacing w:line="266" w:lineRule="auto"/>
        <w:ind w:left="130" w:right="107"/>
        <w:jc w:val="both"/>
      </w:pPr>
      <w:r>
        <w:rPr>
          <w:color w:val="231F20"/>
        </w:rPr>
        <w:t>to become one with the universe itself; the stars appear to be suspended from the arch that their teacher constructed. They cannot fathom how outsiders could perceive anything different—“You must have somehow taken this light from us.” They have not yet grasped that wild, uncontrollable light will find its way into any home, even their own. Let them chatter for a while and claim the light as their own. If they are sincere and diligent, their neat little space will soon feel too cramped and low; it will crack, tilt, decay, and fade, while the eternal light, always youthful and joyful, will radiate with endless hues across the universe, just as it did on the first morning.</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rPr>
      </w:r>
      <w:r>
        <w:rPr>
          <w:color w:val="231F20"/>
          <w:spacing w:val="-3"/>
        </w:rPr>
      </w:r>
      <w:r>
        <w:rPr>
          <w:color w:val="231F20"/>
        </w:rPr>
      </w:r>
      <w:proofErr w:type="gramStart"/>
      <w:r>
        <w:rPr>
          <w:color w:val="231F20"/>
        </w:rPr>
      </w:r>
      <w:proofErr w:type="gramEnd"/>
      <w:r>
        <w:rPr>
          <w:color w:val="231F20"/>
        </w:rPr>
      </w:r>
      <w:r>
        <w:rPr>
          <w:color w:val="231F20"/>
          <w:spacing w:val="-13"/>
        </w:rPr>
      </w:r>
      <w:r>
        <w:rPr>
          <w:color w:val="231F20"/>
        </w:rPr>
      </w:r>
      <w:r>
        <w:rPr>
          <w:color w:val="231F20"/>
          <w:spacing w:val="-13"/>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p>
    <w:p w:rsidR="00CC0A67" w:rsidRDefault="00D73BBA">
      <w:pPr>
        <w:pStyle w:val="BodyText"/>
        <w:spacing w:before="281" w:line="266" w:lineRule="auto"/>
        <w:ind w:left="130" w:right="107"/>
        <w:jc w:val="both"/>
      </w:pPr>
      <w:r>
        <w:rPr>
          <w:color w:val="231F20"/>
        </w:rPr>
        <w:t>The fascination with travel, with places like Italy, England, and Egypt as its symbols, still holds a strong grip on educated Americans, probably because they lack a genuine sense of identity. The people who made England, Italy, or Greece famous in our minds did so by remaining firmly rooted in one place, like an anchor holding fast to the earth. In times of strength, we realize that duty is where we are meant to be. The soul is not meant to roam; the wise person stays at home, and even when duty or necessity leads them to other countries, they still carry home within them. They show, through their manner, that they travel as someone in control, not as a simple visitor or servant.</w:t>
      </w:r>
      <w:r>
        <w:rPr>
          <w:color w:val="231F20"/>
          <w:spacing w:val="-1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p>
    <w:p w:rsidR="00CC0A67" w:rsidRDefault="00D73BBA">
      <w:pPr>
        <w:pStyle w:val="BodyText"/>
        <w:spacing w:before="281" w:line="266" w:lineRule="auto"/>
        <w:ind w:left="130" w:right="107"/>
        <w:jc w:val="both"/>
        <w:rPr>
          <w:color w:val="231F20"/>
          <w:spacing w:val="-2"/>
        </w:rPr>
      </w:pPr>
      <w:r>
        <w:rPr>
          <w:color w:val="231F20"/>
        </w:rPr>
        <w:t>I have no issue with traveling the world for art, learning, or compassion, as long as the person stays rooted and isn’t seeking something beyond.</w:t>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spacing w:val="-2"/>
        </w:rPr>
      </w:r>
    </w:p>
    <w:p w:rsidR="00CC0A67" w:rsidRDefault="00D73BBA">
      <w:pPr>
        <w:pStyle w:val="BodyText"/>
        <w:spacing w:line="266" w:lineRule="auto"/>
        <w:ind w:left="130" w:right="107"/>
        <w:jc w:val="both"/>
      </w:pPr>
      <w:r>
        <w:rPr>
          <w:color w:val="231F20"/>
        </w:rPr>
        <w:t>what they already know. Someone who travels for pleasure or in search of something they feel is missing only drifts further from their true self, aging even in their youth amidst things that are already old. In Thebes, in Palmyra, their will and mind become as ancient and worn as the ruins they witness. They bring ruins to ruins.</w:t>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7"/>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76" w:line="266" w:lineRule="auto"/>
        <w:ind w:left="130" w:right="107"/>
        <w:jc w:val="both"/>
      </w:pPr>
      <w:r>
        <w:rPr>
          <w:color w:val="231F20"/>
        </w:rPr>
        <w:t>Traveling is an illusion. Our first journeys reveal how indifferent places are to us. At home, I imagine being overwhelmed by beauty in Naples, in Rome, leaving behind my sadness. I pack my belongings, say goodbye to my friends, set off, and eventually arrive in Naples, only to face the same unchanging reality: the same self, still the same, the one I tried to escape. I visit the Vatican and the grand palaces. I pretend to be excited by the sights and the ideas they inspire, but deep down, I am not. My burden, my giant, follows me wherever I go.</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1"/>
        </w:rPr>
      </w:r>
      <w:r>
        <w:rPr>
          <w:color w:val="231F20"/>
        </w:rPr>
      </w:r>
      <w:r>
        <w:rPr>
          <w:color w:val="231F20"/>
          <w:spacing w:val="-10"/>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5"/>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p>
    <w:p w:rsidR="00CC0A67" w:rsidRDefault="00D73BBA">
      <w:pPr>
        <w:pStyle w:val="BodyText"/>
        <w:spacing w:before="280" w:line="266" w:lineRule="auto"/>
        <w:ind w:left="130" w:right="107"/>
        <w:jc w:val="both"/>
        <w:rPr>
          <w:color w:val="231F20"/>
          <w:spacing w:val="-2"/>
        </w:rPr>
      </w:pPr>
      <w:r>
        <w:rPr>
          <w:color w:val="231F20"/>
        </w:rPr>
        <w:t>The desire to travel suggests a deeper inner restlessness. Our minds naturally drift, and our education often fuels this restlessness. Even when our bodies remain at home, our thoughts wander. We imitate, and isn’t imitation a form of mental travel? Our homes reflect influences from faraway places; our shelves display ornaments from distant lands; our perspectives, tastes, and abilities are drawn toward what is remote and ancient. The soul has inspired art wherever it has flourished. Artists drew their inspiration from within themselves, drawing upon</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1"/>
        </w:rPr>
      </w:r>
      <w:r>
        <w:rPr>
          <w:color w:val="231F20"/>
        </w:rPr>
      </w:r>
      <w:r>
        <w:rPr>
          <w:color w:val="231F20"/>
          <w:spacing w:val="51"/>
        </w:rPr>
      </w:r>
      <w:r>
        <w:rPr>
          <w:color w:val="231F20"/>
        </w:rPr>
      </w:r>
      <w:r>
        <w:rPr>
          <w:color w:val="231F20"/>
          <w:spacing w:val="53"/>
        </w:rPr>
      </w:r>
      <w:r>
        <w:rPr>
          <w:color w:val="231F20"/>
        </w:rPr>
      </w:r>
      <w:r>
        <w:rPr>
          <w:color w:val="231F20"/>
          <w:spacing w:val="53"/>
        </w:rPr>
      </w:r>
      <w:r>
        <w:rPr>
          <w:color w:val="231F20"/>
        </w:rPr>
      </w:r>
      <w:r>
        <w:rPr>
          <w:color w:val="231F20"/>
          <w:spacing w:val="54"/>
        </w:rPr>
      </w:r>
      <w:r>
        <w:rPr>
          <w:color w:val="231F20"/>
        </w:rPr>
      </w:r>
      <w:r>
        <w:rPr>
          <w:color w:val="231F20"/>
          <w:spacing w:val="53"/>
        </w:rPr>
      </w:r>
      <w:r>
        <w:rPr>
          <w:color w:val="231F20"/>
        </w:rPr>
      </w:r>
      <w:r>
        <w:rPr>
          <w:color w:val="231F20"/>
          <w:spacing w:val="53"/>
        </w:rPr>
      </w:r>
      <w:r>
        <w:rPr>
          <w:color w:val="231F20"/>
        </w:rPr>
      </w:r>
      <w:r>
        <w:rPr>
          <w:color w:val="231F20"/>
          <w:spacing w:val="54"/>
        </w:rPr>
      </w:r>
      <w:r>
        <w:rPr>
          <w:color w:val="231F20"/>
          <w:spacing w:val="-2"/>
        </w:rPr>
      </w:r>
    </w:p>
    <w:p w:rsidR="00CC0A67" w:rsidRDefault="00D73BBA">
      <w:pPr>
        <w:pStyle w:val="BodyText"/>
        <w:spacing w:line="266" w:lineRule="auto"/>
        <w:ind w:left="130" w:right="107"/>
        <w:jc w:val="both"/>
      </w:pPr>
      <w:r>
        <w:rPr>
          <w:color w:val="231F20"/>
        </w:rPr>
        <w:t>Their focus should be on the task at hand. Why do we need to replicate the Doric or Gothic styles? Beauty, functionality, depth of thought, and expression are just as accessible to us as they are to anyone else. If an American artist approaches their work with hope and commitment, considering the climate, the land, the hours of sunlight, the needs of the people, and the structure of government, they will design a building that incorporates all of these elements, fulfilling both aesthetic and emotional needs.</w:t>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rPr>
      </w:r>
      <w:r>
        <w:rPr>
          <w:color w:val="231F20"/>
          <w:spacing w:val="-4"/>
        </w:rPr>
      </w:r>
      <w:r>
        <w:rPr>
          <w:color w:val="231F20"/>
        </w:rPr>
      </w:r>
      <w:r>
        <w:rPr>
          <w:color w:val="231F20"/>
          <w:spacing w:val="-5"/>
        </w:rPr>
      </w:r>
      <w:r>
        <w:rPr>
          <w:color w:val="231F20"/>
        </w:rPr>
      </w:r>
      <w:r>
        <w:rPr>
          <w:color w:val="231F20"/>
          <w:spacing w:val="-4"/>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p>
    <w:p w:rsidR="00CC0A67" w:rsidRDefault="00D73BBA">
      <w:pPr>
        <w:pStyle w:val="BodyText"/>
        <w:spacing w:before="278" w:line="266" w:lineRule="auto"/>
        <w:ind w:left="130" w:right="107"/>
        <w:jc w:val="both"/>
        <w:rPr>
          <w:color w:val="231F20"/>
          <w:spacing w:val="-5"/>
        </w:rPr>
      </w:pPr>
      <w:r>
        <w:rPr>
          <w:color w:val="231F20"/>
        </w:rPr>
        <w:t>Trust yourself; never copy others. Your special talent is backed by the strength of lifelong development, but when you try to copy someone else's abilities, you only get a short-term, limited skill. What each of us does best can only be taught by our Creator. No one knows what that is, nor can they know, until it is revealed. Who could have taught Shakespeare? Who could have guided Franklin, or Washington, or Bacon, or Newton? Every great person is one-of-a-kind. What made Scipio special was something he couldn't copy. Shakespeare won't be created by studying Shakespeare. Do the work that belongs to you, and you can dream and strive as much as you like. There is a bold and noble expression meant for you, different from the mighty chisel of Phidias, the bricks of the Egyptians, the pen of Moses, or Dante, yet distinct from all of these. The soul, rich and expressive with its many voices, won't repeat itself; but if you listen to what these ancient voices say, you can respond in</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
        </w:rPr>
      </w:r>
      <w:r>
        <w:rPr>
          <w:color w:val="231F20"/>
        </w:rPr>
      </w:r>
      <w:r>
        <w:rPr>
          <w:color w:val="231F20"/>
          <w:spacing w:val="-3"/>
        </w:rPr>
      </w:r>
      <w:r>
        <w:rPr>
          <w:color w:val="231F20"/>
        </w:rPr>
      </w:r>
      <w:r>
        <w:rPr>
          <w:color w:val="231F20"/>
          <w:spacing w:val="-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spacing w:val="-5"/>
        </w:rPr>
      </w:r>
    </w:p>
    <w:p w:rsidR="00CC0A67" w:rsidRDefault="00D73BBA">
      <w:pPr>
        <w:pStyle w:val="BodyText"/>
        <w:spacing w:line="266" w:lineRule="auto"/>
        <w:ind w:left="130" w:right="107"/>
        <w:jc w:val="both"/>
      </w:pPr>
      <w:r>
        <w:rPr>
          <w:color w:val="231F20"/>
        </w:rPr>
        <w:t>That same spirit, for listening and speaking are two sides of the same nature. Stay true to your simple, honorable place, follow your heart, and you will create a new world.</w:t>
      </w:r>
      <w:r>
        <w:rPr>
          <w:color w:val="231F20"/>
        </w:rPr>
      </w:r>
    </w:p>
    <w:p w:rsidR="00CC0A67" w:rsidRDefault="00D73BBA">
      <w:pPr>
        <w:pStyle w:val="BodyText"/>
        <w:spacing w:before="274" w:line="266" w:lineRule="auto"/>
        <w:ind w:left="130" w:right="107"/>
        <w:jc w:val="both"/>
      </w:pPr>
      <w:r>
        <w:rPr>
          <w:color w:val="231F20"/>
        </w:rPr>
        <w:t>Just as our religion, education, and art are outward-looking, so too is our social nature. Everyone takes pride in society's progress, yet no one personally makes improvements.</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p>
    <w:p w:rsidR="00CC0A67" w:rsidRDefault="00D73BBA">
      <w:pPr>
        <w:pStyle w:val="BodyText"/>
        <w:spacing w:before="272" w:line="266" w:lineRule="auto"/>
        <w:ind w:left="130" w:right="106"/>
        <w:jc w:val="both"/>
      </w:pPr>
      <w:r>
        <w:rPr>
          <w:color w:val="231F20"/>
        </w:rPr>
        <w:t>Society never really progresses. It loses ground on one side just as quickly as it gains on the other. It is always changing; it can be barbaric, civilized, Christian, wealthy, scientific—but change does not mean improvement. With every advancement, something is sacrificed. Society gains new abilities but loses old instincts. Compare the well-dressed, educated, thoughtful American, carrying a watch, pencil, and banknotes in his pocket, with the naked New Zealander, whose belongings are a club, a spear, a mat, and a shared piece of shelter. But if you look at their health, you’ll see that the modern man has lost his natural strength. An honest traveler would notice that a deep wound on the native would heal in days, like soft pitch, while the same injury would be fatal to the modern man.</w:t>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4"/>
        </w:rPr>
      </w:r>
    </w:p>
    <w:p w:rsidR="00CC0A67" w:rsidRDefault="00D73BBA">
      <w:pPr>
        <w:pStyle w:val="BodyText"/>
        <w:spacing w:before="285" w:line="266" w:lineRule="auto"/>
        <w:ind w:left="130" w:right="107"/>
        <w:jc w:val="both"/>
        <w:rPr>
          <w:color w:val="231F20"/>
          <w:spacing w:val="-5"/>
        </w:rPr>
      </w:pPr>
      <w:r>
        <w:rPr>
          <w:color w:val="231F20"/>
        </w:rPr>
        <w:t>The modern individual has acquired a coach but has lost the ability to use his own feet. He depends on crutches yet lacks the strength of his own muscles. He owns an expensive Geneva watch but cannot determine the time by the sun. He</w:t>
      </w:r>
      <w:r>
        <w:rPr>
          <w:color w:val="231F20"/>
          <w:spacing w:val="49"/>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spacing w:val="-5"/>
        </w:rPr>
      </w:r>
    </w:p>
    <w:p w:rsidR="00CC0A67" w:rsidRDefault="00D73BBA">
      <w:pPr>
        <w:pStyle w:val="BodyText"/>
        <w:spacing w:line="266" w:lineRule="auto"/>
        <w:ind w:left="130" w:right="107"/>
        <w:jc w:val="both"/>
      </w:pPr>
      <w:r>
        <w:rPr>
          <w:color w:val="231F20"/>
        </w:rPr>
        <w:t>trusts a nautical almanac from Greenwich to get the information he needs, yet he can't recognize a single star in the sky. He has no idea about the solstice or the equinox, and the whole rich calendar of the year remains empty in his mind. His notebooks fail to strengthen his memory; his libraries fail to deepen his wisdom; the insurance office actually leads to more accidents. We might even wonder if machinery doesn’t hold us back, if we’ve lost strength through comfort, the energy of untamed virtue through organized Christianity. For in ancient times, every Stoic truly lived as a Stoic; but in Christian society, where is the Christian?</w:t>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p>
    <w:p w:rsidR="00CC0A67" w:rsidRDefault="00D73BBA">
      <w:pPr>
        <w:pStyle w:val="BodyText"/>
        <w:spacing w:before="282" w:line="266" w:lineRule="auto"/>
        <w:ind w:left="130" w:right="107"/>
        <w:jc w:val="both"/>
        <w:rPr>
          <w:color w:val="231F20"/>
          <w:spacing w:val="-5"/>
        </w:rPr>
      </w:pPr>
      <w:r>
        <w:rPr>
          <w:color w:val="231F20"/>
        </w:rPr>
        <w:t>There is no greater diversity in moral character than there is in height or size. No greater people exist today than there did in the past. There is a certain equality between the great individuals of early times and those of today; not even all the science, art, religion, and philosophy of the nineteenth century could produce people greater than the heroes of Plutarch, who lived twenty-four centuries ago. Human progress is not limited by time. Phocion, Socrates, Anaxagoras, and Diogenes were remarkable individuals, but they left no group in their likeness. A person who belonged to their class would not be called by their name but would be entirely their own, becoming the founder of their own group over time. The arts and inventions of each age are like costumes; they do not make people stronger. The</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proofErr w:type="spellStart"/>
      <w:r>
        <w:rPr>
          <w:color w:val="231F20"/>
        </w:rPr>
      </w:r>
      <w:proofErr w:type="spellEnd"/>
      <w:r>
        <w:rPr>
          <w:color w:val="231F20"/>
        </w:rPr>
      </w:r>
      <w:r>
        <w:rPr>
          <w:color w:val="231F20"/>
          <w:spacing w:val="-4"/>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11"/>
        </w:rPr>
      </w:r>
      <w:r>
        <w:rPr>
          <w:color w:val="231F20"/>
        </w:rPr>
      </w:r>
      <w:r>
        <w:rPr>
          <w:color w:val="231F20"/>
          <w:spacing w:val="-11"/>
        </w:rPr>
      </w:r>
      <w:r>
        <w:rPr>
          <w:color w:val="231F20"/>
        </w:rPr>
      </w:r>
      <w:r>
        <w:rPr>
          <w:color w:val="231F20"/>
          <w:spacing w:val="40"/>
        </w:rPr>
      </w:r>
      <w:r>
        <w:rPr>
          <w:color w:val="231F20"/>
        </w:rPr>
      </w:r>
      <w:r>
        <w:rPr>
          <w:color w:val="231F20"/>
          <w:spacing w:val="-4"/>
        </w:rPr>
      </w:r>
      <w:r>
        <w:rPr>
          <w:color w:val="231F20"/>
        </w:rPr>
      </w:r>
      <w:r>
        <w:rPr>
          <w:color w:val="231F20"/>
          <w:spacing w:val="67"/>
        </w:rPr>
      </w:r>
      <w:r>
        <w:rPr>
          <w:color w:val="231F20"/>
        </w:rPr>
      </w:r>
      <w:r>
        <w:rPr>
          <w:color w:val="231F20"/>
          <w:spacing w:val="68"/>
        </w:rPr>
      </w:r>
      <w:r>
        <w:rPr>
          <w:color w:val="231F20"/>
        </w:rPr>
      </w:r>
      <w:r>
        <w:rPr>
          <w:color w:val="231F20"/>
          <w:spacing w:val="68"/>
        </w:rPr>
      </w:r>
      <w:r>
        <w:rPr>
          <w:color w:val="231F20"/>
        </w:rPr>
      </w:r>
      <w:r>
        <w:rPr>
          <w:color w:val="231F20"/>
          <w:spacing w:val="68"/>
        </w:rPr>
      </w:r>
      <w:r>
        <w:rPr>
          <w:color w:val="231F20"/>
        </w:rPr>
      </w:r>
      <w:r>
        <w:rPr>
          <w:color w:val="231F20"/>
          <w:spacing w:val="68"/>
        </w:rPr>
      </w:r>
      <w:r>
        <w:rPr>
          <w:color w:val="231F20"/>
        </w:rPr>
      </w:r>
      <w:r>
        <w:rPr>
          <w:color w:val="231F20"/>
          <w:spacing w:val="63"/>
        </w:rPr>
      </w:r>
      <w:r>
        <w:rPr>
          <w:color w:val="231F20"/>
          <w:spacing w:val="-5"/>
        </w:rPr>
      </w:r>
    </w:p>
    <w:p w:rsidR="00CC0A67" w:rsidRDefault="00D73BBA">
      <w:pPr>
        <w:pStyle w:val="BodyText"/>
        <w:spacing w:line="266" w:lineRule="auto"/>
        <w:ind w:left="130" w:right="107"/>
        <w:jc w:val="both"/>
      </w:pPr>
      <w:r>
        <w:rPr>
          <w:color w:val="231F20"/>
        </w:rPr>
        <w:t>The potential harm caused by advanced machinery may even surpass its advantages. Hudson and Bering achieved incredible feats using simple fishing boats, surprising Parry and Franklin, whose equipment relied on the full extent of scientific and artistic resources. With just a basic opera glass, Galileo uncovered more wonders in the sky than anyone else. Columbus discovered the New World in a small, open boat. It’s surprising to see how tools and machines that were once highly regarded gradually fall out of use and decay. True genius often returns to the fundamental aspects of human nature. We once believed advancements in warfare were among the greatest achievements of science, yet Napoleon conquered Europe with little more than camps and sheer courage, abandoning unnecessary equipment. The Emperor believed, as Las Casas reports, that a perfect army would be impossible “without getting rid of weapons, supply depots, and transport, until soldiers, like the Romans, received grain, ground it by hand, and baked bread themselves.”</w:t>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2"/>
        </w:rPr>
      </w:r>
      <w:r>
        <w:rPr>
          <w:color w:val="231F20"/>
          <w:spacing w:val="-14"/>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p>
    <w:p w:rsidR="00CC0A67" w:rsidRDefault="00D73BBA">
      <w:pPr>
        <w:pStyle w:val="BodyText"/>
        <w:spacing w:before="287" w:line="266" w:lineRule="auto"/>
        <w:ind w:left="130" w:right="107"/>
        <w:jc w:val="both"/>
      </w:pPr>
      <w:r>
        <w:rPr>
          <w:color w:val="231F20"/>
        </w:rPr>
        <w:t>Society is like a wave. The wave moves forward, but the water that makes it up doesn't. The same particle doesn't rise from the valley to the crest. Its unity is just an illusion. The people of a nation today will die within a year, and their experiences will vanish with them.</w:t>
      </w:r>
      <w:r>
        <w:rPr>
          <w:color w:val="231F20"/>
          <w:spacing w:val="-14"/>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2"/>
        </w:rPr>
      </w:r>
    </w:p>
    <w:p w:rsidR="00CC0A67" w:rsidRDefault="00D73BBA">
      <w:pPr>
        <w:pStyle w:val="BodyText"/>
        <w:spacing w:before="275" w:line="266" w:lineRule="auto"/>
        <w:ind w:left="130" w:right="108"/>
        <w:jc w:val="both"/>
        <w:rPr>
          <w:color w:val="231F20"/>
          <w:spacing w:val="-2"/>
        </w:rPr>
      </w:pPr>
      <w:r>
        <w:rPr>
          <w:color w:val="231F20"/>
        </w:rPr>
        <w:t>In this way, dependence on possessions—including governments that protect them—stems from a lack of self-sufficiency. People have focused on their belongings</w:t>
      </w:r>
      <w:r>
        <w:rPr>
          <w:color w:val="231F20"/>
          <w:spacing w:val="51"/>
        </w:rPr>
      </w:r>
      <w:r>
        <w:rPr>
          <w:color w:val="231F20"/>
        </w:rPr>
      </w:r>
      <w:r>
        <w:rPr>
          <w:color w:val="231F20"/>
          <w:spacing w:val="52"/>
        </w:rPr>
      </w:r>
      <w:r>
        <w:rPr>
          <w:color w:val="231F20"/>
        </w:rPr>
      </w:r>
      <w:r>
        <w:rPr>
          <w:color w:val="231F20"/>
          <w:spacing w:val="52"/>
        </w:rPr>
      </w:r>
      <w:r>
        <w:rPr>
          <w:color w:val="231F20"/>
        </w:rPr>
      </w:r>
      <w:r>
        <w:rPr>
          <w:color w:val="231F20"/>
          <w:spacing w:val="52"/>
        </w:rPr>
      </w:r>
      <w:r>
        <w:rPr>
          <w:color w:val="231F20"/>
        </w:rPr>
      </w:r>
      <w:r>
        <w:rPr>
          <w:color w:val="231F20"/>
          <w:spacing w:val="52"/>
        </w:rPr>
      </w:r>
      <w:r>
        <w:rPr>
          <w:color w:val="231F20"/>
          <w:spacing w:val="-2"/>
        </w:rPr>
      </w:r>
    </w:p>
    <w:p w:rsidR="00CC0A67" w:rsidRDefault="00D73BBA">
      <w:pPr>
        <w:pStyle w:val="BodyText"/>
        <w:spacing w:line="266" w:lineRule="auto"/>
        <w:ind w:left="130" w:right="107"/>
        <w:jc w:val="both"/>
        <w:rPr>
          <w:color w:val="231F20"/>
          <w:spacing w:val="-4"/>
        </w:rPr>
      </w:pPr>
      <w:r>
        <w:rPr>
          <w:color w:val="231F20"/>
        </w:rPr>
        <w:t>For so long that they have come to see religious, educational, and civil institutions as protectors of property, fearing attacks on them as if they were attacks on property itself. They judge value by what they own, not by who they are. But someone who works on themselves grows ashamed of mere possessions, finding value in their own character. They especially despise what is accidental—inherited, given as a gift, or even obtained through dishonest means; they feel it is not really theirs, just something left there because no revolution or thief has taken it yet. What a person truly is always attracts what they need, a living possession beyond the reach of governments, mobs, revolutions, fires, storms, or financial collapse, constantly renewed wherever they are. “Your share in life,” said Caliph Ali, “will come to you, so stop seeking it.” Our reliance on foreign goods leads to an uncritical admiration for numbers. Political parties hold conventions; the bigger the crowd, and with each new announcement, “The delegation from Essex! The Democrats from New Hampshire! The Whigs of Maine!” the young patriot feels encouraged by the support of a thousand eyes and hands. Likewise, reformers gather conventions, taking votes and making decisions as a crowd. But that is not the way, friends! The divine presence will enter and reside within you only through the opposite approach. Only when a person lets go of external support and stands alone do I see them grow strong and successful. Each</w:t>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80"/>
        </w:rPr>
      </w:r>
      <w:r>
        <w:rPr>
          <w:color w:val="231F20"/>
        </w:rPr>
      </w:r>
      <w:r>
        <w:rPr>
          <w:color w:val="231F20"/>
          <w:spacing w:val="4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9"/>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3"/>
        </w:rPr>
      </w:r>
      <w:r>
        <w:rPr>
          <w:color w:val="231F2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80"/>
        </w:rPr>
      </w:r>
      <w:r>
        <w:rPr>
          <w:color w:val="231F20"/>
        </w:rPr>
      </w:r>
      <w:r>
        <w:rPr>
          <w:color w:val="231F20"/>
          <w:spacing w:val="58"/>
        </w:rPr>
      </w:r>
      <w:r>
        <w:rPr>
          <w:color w:val="231F20"/>
        </w:rPr>
      </w:r>
      <w:r>
        <w:rPr>
          <w:color w:val="231F20"/>
          <w:spacing w:val="59"/>
        </w:rPr>
      </w:r>
      <w:r>
        <w:rPr>
          <w:color w:val="231F20"/>
        </w:rPr>
      </w:r>
      <w:r>
        <w:rPr>
          <w:color w:val="231F20"/>
          <w:spacing w:val="58"/>
        </w:rPr>
      </w:r>
      <w:r>
        <w:rPr>
          <w:color w:val="231F20"/>
        </w:rPr>
      </w:r>
      <w:r>
        <w:rPr>
          <w:color w:val="231F20"/>
          <w:spacing w:val="59"/>
        </w:rPr>
      </w:r>
      <w:r>
        <w:rPr>
          <w:color w:val="231F20"/>
        </w:rPr>
      </w:r>
      <w:r>
        <w:rPr>
          <w:color w:val="231F20"/>
          <w:spacing w:val="59"/>
        </w:rPr>
      </w:r>
      <w:r>
        <w:rPr>
          <w:color w:val="231F20"/>
        </w:rPr>
      </w:r>
      <w:r>
        <w:rPr>
          <w:color w:val="231F20"/>
          <w:spacing w:val="58"/>
        </w:rPr>
      </w:r>
      <w:r>
        <w:rPr>
          <w:color w:val="231F20"/>
        </w:rPr>
      </w:r>
      <w:r>
        <w:rPr>
          <w:color w:val="231F20"/>
          <w:spacing w:val="59"/>
        </w:rPr>
      </w:r>
      <w:r>
        <w:rPr>
          <w:color w:val="231F20"/>
        </w:rPr>
      </w:r>
      <w:r>
        <w:rPr>
          <w:color w:val="231F20"/>
          <w:spacing w:val="59"/>
        </w:rPr>
      </w:r>
      <w:r>
        <w:rPr>
          <w:color w:val="231F20"/>
          <w:spacing w:val="-4"/>
        </w:rPr>
      </w:r>
    </w:p>
    <w:p w:rsidR="00CC0A67" w:rsidRDefault="00D73BBA">
      <w:pPr>
        <w:pStyle w:val="BodyText"/>
        <w:spacing w:line="266" w:lineRule="auto"/>
        <w:ind w:left="130" w:right="107"/>
        <w:jc w:val="both"/>
      </w:pPr>
      <w:r>
        <w:rPr>
          <w:color w:val="231F20"/>
        </w:rPr>
        <w:t>A new follower can weaken them. Isn’t one person more valuable than an entire town? Don’t expect anything from others, and as everything around you shifts and changes, you—being the steady and reliable one—will be there to support everything that surrounds you. Someone who truly understands their inner strength, who doesn’t lose themselves by seeking approval or goodness from outside, who confidently places their trust in their own thoughts, quickly finds stability, stands confidently, takes control of their actions, and achieves great things; just as a person standing on their own two feet is stronger than someone trying to balance on their head.</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35"/>
        </w:rPr>
      </w:r>
      <w:r>
        <w:rPr>
          <w:color w:val="231F20"/>
        </w:rPr>
      </w:r>
      <w:r>
        <w:rPr>
          <w:color w:val="231F20"/>
          <w:spacing w:val="35"/>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rPr>
      </w:r>
    </w:p>
    <w:p w:rsidR="00CC0A67" w:rsidRDefault="00D73BBA">
      <w:pPr>
        <w:pStyle w:val="BodyText"/>
        <w:spacing w:before="280" w:line="266" w:lineRule="auto"/>
        <w:ind w:left="130" w:right="107"/>
        <w:jc w:val="both"/>
      </w:pPr>
      <w:r>
        <w:rPr>
          <w:color w:val="231F20"/>
        </w:rPr>
        <w:t>Therefore, make use of everything that is referred to as Fortune. Most people take risks with her, gaining and losing as her wheel turns. But consider those gains as undeserved, and instead place your trust in Cause and Effect, the laws of God. Work and strive in accordance with your Will, and you will take control of the wheel of Chance, freeing yourself from its unpredictable turns. A political victory, an increase in rent, someone recovering from illness, the return of a friend, or any other fortunate event can lift your spirits and make you believe good times are coming. Don’t believe it. Nothing can bring you peace except yourself. Nothing can bring you peace except the triumph of your own principles.</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8"/>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15"/>
        </w:rPr>
      </w:r>
      <w:r>
        <w:rPr>
          <w:color w:val="231F20"/>
        </w:rPr>
      </w:r>
      <w:r>
        <w:rPr>
          <w:color w:val="231F20"/>
          <w:spacing w:val="-15"/>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CC0A67">
      <w:pPr>
        <w:spacing w:line="266" w:lineRule="auto"/>
        <w:jc w:val="both"/>
        <w:sectPr w:rsidR="00CC0A67" w:rsidSect="00312D99">
          <w:pgSz w:w="7200" w:h="11520"/>
          <w:pgMar w:top="1022" w:right="864" w:bottom="1022" w:left="864" w:header="0" w:footer="593" w:gutter="0"/>
          <w:cols w:space="720"/>
        </w:sectPr>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Default="00D73BBA">
      <w:pPr>
        <w:pStyle w:val="Heading1"/>
        <w:ind w:right="154"/>
      </w:pPr>
      <w:bookmarkStart w:id="5" w:name="_Toc208798822"/>
      <w:r>
        <w:rPr>
          <w:color w:val="231F20"/>
        </w:rPr>
        <w:t>The End</w:t>
      </w:r>
      <w:r>
        <w:rPr>
          <w:color w:val="231F20"/>
          <w:spacing w:val="-5"/>
        </w:rPr>
      </w:r>
      <w:bookmarkEnd w:id="5"/>
    </w:p>
    <w:p w:rsidR="00CC0A67" w:rsidRDefault="00CC0A67">
      <w:pPr>
        <w:sectPr w:rsidR="00CC0A67" w:rsidSect="00312D99">
          <w:pgSz w:w="7200" w:h="11520"/>
          <w:pgMar w:top="1022" w:right="864" w:bottom="1022" w:left="864" w:header="0" w:footer="593" w:gutter="0"/>
          <w:cols w:space="720"/>
        </w:sectPr>
      </w:pPr>
    </w:p>
    <w:p w:rsidR="00224AA5" w:rsidRPr="00312D99" w:rsidRDefault="00224AA5" w:rsidP="00312D99">
      <w:pPr>
        <w:pStyle w:val="Heading1"/>
        <w:rPr>
          <w:rFonts w:ascii="Garamond" w:hAnsi="Garamond"/>
          <w:sz w:val="28"/>
          <w:szCs w:val="28"/>
        </w:rPr>
      </w:pPr>
      <w:bookmarkStart w:id="6" w:name="_Toc208798823"/>
      <w:r w:rsidRPr="00312D99">
        <w:rPr>
          <w:rFonts w:ascii="Garamond" w:hAnsi="Garamond"/>
          <w:sz w:val="28"/>
          <w:szCs w:val="28"/>
        </w:rPr>
        <w:t>Thank you for Reading</w:t>
      </w:r>
      <w:bookmarkEnd w:id="6"/>
    </w:p>
    <w:p w:rsidR="00224AA5" w:rsidRPr="00271F7D" w:rsidRDefault="00224AA5" w:rsidP="00224AA5">
      <w:pPr>
        <w:pStyle w:val="Preface"/>
        <w:spacing w:before="60" w:after="60" w:line="200" w:lineRule="atLeast"/>
        <w:jc w:val="left"/>
        <w:rPr>
          <w:b/>
          <w:bCs/>
          <w:color w:val="000000" w:themeColor="text1"/>
          <w:sz w:val="16"/>
          <w:szCs w:val="18"/>
        </w:rPr>
      </w:pPr>
      <w:r w:rsidRPr="00271F7D">
        <w:rPr>
          <w:b/>
          <w:bCs/>
          <w:color w:val="000000" w:themeColor="text1"/>
          <w:sz w:val="16"/>
          <w:szCs w:val="18"/>
        </w:rPr>
        <w:t>You’ve Just Read a Part of the Greatest Library Ever Rebuilt</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Thank you for reading.</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This book is one of thousands we're restoring, reimagining, and translating as part of the Modern Library of Alexandria — a global initiative aimed at preserving and sharing humanity's most important ideas.</w:t>
      </w:r>
      <w:r w:rsidRPr="00271F7D">
        <w:rPr>
          <w:b/>
          <w:color w:val="000000" w:themeColor="text1"/>
          <w:sz w:val="16"/>
          <w:szCs w:val="18"/>
        </w:rPr>
      </w:r>
      <w:r w:rsidRPr="00271F7D">
        <w:rPr>
          <w:color w:val="000000" w:themeColor="text1"/>
          <w:sz w:val="16"/>
          <w:szCs w:val="18"/>
        </w:rPr>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What was once destroyed by fire and time is now coming back to life — not just as a memory, but as real, active knowledge that is freely available to everyone.</w:t>
      </w:r>
    </w:p>
    <w:p w:rsidR="00224AA5" w:rsidRPr="00271F7D" w:rsidRDefault="00224AA5" w:rsidP="00224AA5">
      <w:pPr>
        <w:pStyle w:val="Preface-L"/>
        <w:spacing w:before="60" w:after="60" w:line="200" w:lineRule="atLeast"/>
        <w:rPr>
          <w:b/>
          <w:color w:val="000000" w:themeColor="text1"/>
          <w:sz w:val="16"/>
          <w:szCs w:val="18"/>
        </w:rPr>
      </w:pPr>
      <w:r w:rsidRPr="00271F7D">
        <w:rPr>
          <w:b/>
          <w:color w:val="000000" w:themeColor="text1"/>
          <w:sz w:val="16"/>
          <w:szCs w:val="18"/>
        </w:rPr>
        <w:t>What You Can Do Next:</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Keep reading.</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Discover more legendary works in beautiful print, audiobook, or digital format at LibraryofAlexandria.com.</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Build Your Own Library.</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Every title can be found in paperback, hardcover, or a collectible box set — all at genuine printing costs. Build a personal library that's worth showing off.</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Spread the Light.</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Share this book. Let others know about the movement. Help us translate every enduring work into every language, ensuring no reader is ever left behind.</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By finishing this book, you've already taken part in something truly remarkable.</w:t>
      </w:r>
    </w:p>
    <w:p w:rsidR="00224AA5" w:rsidRPr="00271F7D" w:rsidRDefault="00224AA5" w:rsidP="00224AA5">
      <w:pPr>
        <w:pStyle w:val="Preface"/>
        <w:spacing w:before="60" w:after="60" w:line="200" w:lineRule="atLeast"/>
        <w:jc w:val="left"/>
        <w:rPr>
          <w:b/>
          <w:bCs/>
          <w:color w:val="000000" w:themeColor="text1"/>
          <w:sz w:val="16"/>
          <w:szCs w:val="18"/>
        </w:rPr>
      </w:pPr>
      <w:r w:rsidRPr="00271F7D">
        <w:rPr>
          <w:b/>
          <w:bCs/>
          <w:color w:val="000000" w:themeColor="text1"/>
          <w:sz w:val="16"/>
          <w:szCs w:val="18"/>
        </w:rPr>
        <w:t>Join us at LibraryofAlexandria.com</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Together, we’re restoring the world’s greatest library.</w:t>
      </w:r>
    </w:p>
    <w:p w:rsidR="00224AA5" w:rsidRPr="00271F7D" w:rsidRDefault="00224AA5" w:rsidP="00224AA5">
      <w:pPr>
        <w:pStyle w:val="Preface-L"/>
        <w:spacing w:before="60" w:after="60" w:line="200" w:lineRule="atLeast"/>
        <w:rPr>
          <w:b/>
          <w:color w:val="000000" w:themeColor="text1"/>
          <w:sz w:val="16"/>
          <w:szCs w:val="18"/>
        </w:rPr>
      </w:pPr>
      <w:r w:rsidRPr="00271F7D">
        <w:rPr>
          <w:color w:val="000000" w:themeColor="text1"/>
          <w:sz w:val="16"/>
          <w:szCs w:val="18"/>
        </w:rPr>
        <w:t xml:space="preserve">With appreciation,  </w:t>
        <w:br/>
        <w:t>The Modern Library of Alexandria Team</w:t>
      </w:r>
      <w:r w:rsidRPr="00271F7D">
        <w:rPr>
          <w:color w:val="000000" w:themeColor="text1"/>
          <w:sz w:val="16"/>
          <w:szCs w:val="18"/>
        </w:rPr>
      </w:r>
      <w:r w:rsidRPr="00271F7D">
        <w:rPr>
          <w:b/>
          <w:color w:val="000000" w:themeColor="text1"/>
          <w:sz w:val="16"/>
          <w:szCs w:val="18"/>
        </w:rPr>
      </w:r>
    </w:p>
    <w:p w:rsidR="00224AA5" w:rsidRPr="00271F7D" w:rsidRDefault="00224AA5" w:rsidP="00224AA5">
      <w:pPr>
        <w:pStyle w:val="Preface"/>
        <w:spacing w:before="60" w:after="60" w:line="200" w:lineRule="atLeast"/>
        <w:rPr>
          <w:color w:val="000000" w:themeColor="text1"/>
          <w:sz w:val="16"/>
          <w:szCs w:val="18"/>
        </w:rPr>
      </w:pPr>
    </w:p>
    <w:p w:rsidR="00224AA5" w:rsidRPr="00271F7D" w:rsidRDefault="00224AA5" w:rsidP="00224AA5">
      <w:pPr>
        <w:pStyle w:val="Preface-C-L"/>
        <w:spacing w:before="60" w:after="60" w:line="200" w:lineRule="atLeast"/>
        <w:rPr>
          <w:color w:val="000000" w:themeColor="text1"/>
          <w:sz w:val="16"/>
          <w:szCs w:val="18"/>
        </w:rPr>
      </w:pPr>
      <w:r w:rsidRPr="00271F7D">
        <w:rPr>
          <w:color w:val="000000" w:themeColor="text1"/>
          <w:sz w:val="16"/>
          <w:szCs w:val="18"/>
        </w:rPr>
        <w:t>Visit:</w:t>
      </w:r>
    </w:p>
    <w:p w:rsidR="00224AA5" w:rsidRPr="00271F7D" w:rsidRDefault="00224AA5" w:rsidP="00224AA5">
      <w:pPr>
        <w:spacing w:before="60" w:after="60" w:line="200" w:lineRule="atLeast"/>
        <w:jc w:val="center"/>
        <w:rPr>
          <w:b/>
          <w:color w:val="000000" w:themeColor="text1"/>
          <w:sz w:val="16"/>
          <w:szCs w:val="18"/>
        </w:rPr>
      </w:pPr>
      <w:r w:rsidRPr="00271F7D">
        <w:rPr>
          <w:b/>
          <w:color w:val="000000" w:themeColor="text1"/>
          <w:sz w:val="16"/>
          <w:szCs w:val="18"/>
        </w:rPr>
        <w:t>Alexandria Library</w:t>
      </w:r>
    </w:p>
    <w:p w:rsidR="00224AA5" w:rsidRPr="00271F7D" w:rsidRDefault="00224AA5" w:rsidP="00224AA5">
      <w:pPr>
        <w:spacing w:before="60" w:after="60" w:line="200" w:lineRule="atLeast"/>
        <w:jc w:val="center"/>
        <w:rPr>
          <w:b/>
          <w:color w:val="000000" w:themeColor="text1"/>
          <w:sz w:val="16"/>
          <w:szCs w:val="18"/>
        </w:rPr>
      </w:pPr>
    </w:p>
    <w:p w:rsidR="00224AA5" w:rsidRPr="00271F7D" w:rsidRDefault="00224AA5" w:rsidP="00224AA5">
      <w:pPr>
        <w:spacing w:before="60" w:after="60" w:line="200" w:lineRule="atLeast"/>
        <w:jc w:val="center"/>
        <w:rPr>
          <w:b/>
          <w:color w:val="000000" w:themeColor="text1"/>
          <w:sz w:val="16"/>
          <w:szCs w:val="18"/>
        </w:rPr>
      </w:pPr>
      <w:r w:rsidRPr="00271F7D">
        <w:rPr>
          <w:b/>
          <w:color w:val="000000" w:themeColor="text1"/>
          <w:sz w:val="16"/>
          <w:szCs w:val="18"/>
        </w:rPr>
        <w:t>Or scan the code below:</w:t>
      </w:r>
    </w:p>
    <w:p w:rsidR="00224AA5" w:rsidRPr="0016588A" w:rsidRDefault="00224AA5" w:rsidP="00224AA5">
      <w:pPr>
        <w:pStyle w:val="Preface"/>
        <w:spacing w:line="300" w:lineRule="auto"/>
        <w:jc w:val="center"/>
        <w:rPr>
          <w:color w:val="000000" w:themeColor="text1"/>
        </w:rPr>
      </w:pPr>
      <w:r w:rsidRPr="0016588A">
        <w:rPr>
          <w:noProof/>
          <w:color w:val="000000" w:themeColor="text1"/>
          <w:lang w:bidi="ar-SA"/>
        </w:rPr>
        <w:drawing>
          <wp:inline distT="0" distB="0" distL="0" distR="0" wp14:anchorId="53BC65D2" wp14:editId="7D9B024D">
            <wp:extent cx="918845" cy="914400"/>
            <wp:effectExtent l="0" t="0" r="0" b="0"/>
            <wp:docPr id="8"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8464" name="Picture 1" descr="A qr code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8845" cy="914400"/>
                    </a:xfrm>
                    <a:prstGeom prst="rect">
                      <a:avLst/>
                    </a:prstGeom>
                  </pic:spPr>
                </pic:pic>
              </a:graphicData>
            </a:graphic>
          </wp:inline>
        </w:drawing>
      </w:r>
    </w:p>
    <w:p w:rsidR="00224AA5" w:rsidRDefault="00224AA5" w:rsidP="00224AA5">
      <w:pPr>
        <w:pStyle w:val="Heading2"/>
        <w:spacing w:before="63"/>
        <w:jc w:val="both"/>
        <w:rPr>
          <w:b w:val="0"/>
          <w:sz w:val="36"/>
        </w:rPr>
        <w:sectPr w:rsidR="00224AA5" w:rsidSect="00312D99">
          <w:footerReference w:type="first" r:id="rId13"/>
          <w:pgSz w:w="7200" w:h="11520" w:code="9"/>
          <w:pgMar w:top="1022" w:right="864" w:bottom="1022" w:left="864" w:header="504" w:footer="504" w:gutter="0"/>
          <w:cols w:space="720"/>
          <w:titlePg/>
          <w:docGrid w:linePitch="360"/>
        </w:sectPr>
      </w:pPr>
    </w:p>
    <w:p w:rsidR="00CC0A67" w:rsidRDefault="00CC0A67" w:rsidP="00E95074">
      <w:pPr>
        <w:pStyle w:val="BodyText"/>
      </w:pPr>
    </w:p>
    <w:sectPr w:rsidR="00CC0A67" w:rsidSect="00312D99">
      <w:pgSz w:w="7200" w:h="11520" w:code="9"/>
      <w:pgMar w:top="1022" w:right="864" w:bottom="1022" w:left="86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957" w:rsidRDefault="00477957">
      <w:r>
        <w:separator/>
      </w:r>
    </w:p>
  </w:endnote>
  <w:endnote w:type="continuationSeparator" w:id="0">
    <w:p w:rsidR="00477957" w:rsidRDefault="0047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Schoolbook">
    <w:panose1 w:val="02040604050505020304"/>
    <w:charset w:val="00"/>
    <w:family w:val="roman"/>
    <w:pitch w:val="variable"/>
    <w:sig w:usb0="00000287" w:usb1="00000000" w:usb2="00000000" w:usb3="00000000" w:csb0="0000009F" w:csb1="00000000"/>
    <w:embedRegular r:id="rId1" w:fontKey="{DC2C2C8F-CBAA-4443-AE1A-6127F041EF8F}"/>
  </w:font>
  <w:font w:name="Times New Roman">
    <w:panose1 w:val="02020603050405020304"/>
    <w:charset w:val="00"/>
    <w:family w:val="roman"/>
    <w:pitch w:val="variable"/>
    <w:sig w:usb0="E0002EFF" w:usb1="C000785B" w:usb2="00000009" w:usb3="00000000" w:csb0="000001FF" w:csb1="00000000"/>
    <w:embedRegular r:id="rId2" w:fontKey="{688A3DEC-2058-4583-96E6-07395D564E70}"/>
    <w:embedBold r:id="rId3" w:fontKey="{EEE1B51D-6518-4AFA-A77B-372F53C7FDC8}"/>
    <w:embedItalic r:id="rId4" w:fontKey="{F5359BE9-C1BF-453B-89C5-0C83E9B0CA49}"/>
    <w:embedBoldItalic r:id="rId5" w:fontKey="{C529CF04-53E4-4982-8E96-FF1F409299C4}"/>
  </w:font>
  <w:font w:name="Courier New">
    <w:panose1 w:val="02070309020205020404"/>
    <w:charset w:val="00"/>
    <w:family w:val="modern"/>
    <w:pitch w:val="fixed"/>
    <w:sig w:usb0="E0002EFF" w:usb1="C0007843" w:usb2="00000009" w:usb3="00000000" w:csb0="000001FF" w:csb1="00000000"/>
    <w:embedRegular r:id="rId6" w:fontKey="{2021CFE5-8E85-4BB6-8DE3-28676DA8970D}"/>
  </w:font>
  <w:font w:name="Wingdings">
    <w:panose1 w:val="05000000000000000000"/>
    <w:charset w:val="02"/>
    <w:family w:val="auto"/>
    <w:pitch w:val="variable"/>
    <w:sig w:usb0="00000000" w:usb1="10000000" w:usb2="00000000" w:usb3="00000000" w:csb0="80000000" w:csb1="00000000"/>
    <w:embedRegular r:id="rId7" w:fontKey="{FA1A334D-80E3-4505-A9ED-486AE067EA2E}"/>
  </w:font>
  <w:font w:name="Symbol">
    <w:panose1 w:val="05050102010706020507"/>
    <w:charset w:val="02"/>
    <w:family w:val="roman"/>
    <w:pitch w:val="variable"/>
    <w:sig w:usb0="00000000" w:usb1="10000000" w:usb2="00000000" w:usb3="00000000" w:csb0="80000000" w:csb1="00000000"/>
    <w:embedRegular r:id="rId8" w:fontKey="{D38E0B17-9E21-4B42-9921-840E830865F1}"/>
  </w:font>
  <w:font w:name="Calibri">
    <w:panose1 w:val="020F0502020204030204"/>
    <w:charset w:val="00"/>
    <w:family w:val="swiss"/>
    <w:pitch w:val="variable"/>
    <w:sig w:usb0="E4002EFF" w:usb1="C200247B" w:usb2="00000009" w:usb3="00000000" w:csb0="000001FF" w:csb1="00000000"/>
    <w:embedRegular r:id="rId9" w:fontKey="{A355A6D9-1DE3-48C8-85C3-28039C115D39}"/>
  </w:font>
  <w:font w:name="Arial">
    <w:panose1 w:val="020B0604020202020204"/>
    <w:charset w:val="00"/>
    <w:family w:val="swiss"/>
    <w:pitch w:val="variable"/>
    <w:sig w:usb0="E0002EFF" w:usb1="C000785B" w:usb2="00000009" w:usb3="00000000" w:csb0="000001FF" w:csb1="00000000"/>
    <w:embedRegular r:id="rId10" w:fontKey="{E0221BE1-59A0-4261-852B-AE0D61887286}"/>
  </w:font>
  <w:font w:name="Garamond">
    <w:panose1 w:val="02020404030301010803"/>
    <w:charset w:val="00"/>
    <w:family w:val="roman"/>
    <w:pitch w:val="variable"/>
    <w:sig w:usb0="00000287" w:usb1="00000000" w:usb2="00000000" w:usb3="00000000" w:csb0="0000009F" w:csb1="00000000"/>
    <w:embedRegular r:id="rId11" w:fontKey="{6B50FC1F-57EF-4E26-AD3E-BB5887556826}"/>
    <w:embedBold r:id="rId12" w:fontKey="{2EBD5358-2C31-46DD-9430-4B24EFD45FD6}"/>
    <w:embedItalic r:id="rId13" w:fontKey="{B51E7993-5912-4494-82BC-1554B0BB60D5}"/>
  </w:font>
  <w:font w:name="SimSun">
    <w:altName w:val="宋体"/>
    <w:panose1 w:val="02010600030101010101"/>
    <w:charset w:val="86"/>
    <w:family w:val="auto"/>
    <w:pitch w:val="variable"/>
    <w:sig w:usb0="00000203" w:usb1="288F0000" w:usb2="00000016" w:usb3="00000000" w:csb0="00040001" w:csb1="00000000"/>
  </w:font>
  <w:font w:name="Latha">
    <w:altName w:val="Latha"/>
    <w:panose1 w:val="02000400000000000000"/>
    <w:charset w:val="00"/>
    <w:family w:val="swiss"/>
    <w:pitch w:val="variable"/>
    <w:sig w:usb0="00100003" w:usb1="00000000" w:usb2="00000000" w:usb3="00000000" w:csb0="00000001" w:csb1="00000000"/>
    <w:embedRegular r:id="rId14" w:fontKey="{9EB52833-86F7-455F-8D3A-30052DAB6C4C}"/>
    <w:embedBold r:id="rId15" w:fontKey="{1DEACFAF-F3DF-4E66-ADAA-4C149CE92F44}"/>
  </w:font>
  <w:font w:name="Baskerville BT">
    <w:altName w:val="Times New Roman"/>
    <w:panose1 w:val="02020602070506020303"/>
    <w:charset w:val="00"/>
    <w:family w:val="roman"/>
    <w:pitch w:val="variable"/>
    <w:sig w:usb0="00000087" w:usb1="00000000" w:usb2="00000000" w:usb3="00000000" w:csb0="0000001B" w:csb1="00000000"/>
    <w:embedRegular r:id="rId16" w:fontKey="{3823BC37-BCE4-47A1-8E32-3C4599B654A7}"/>
  </w:font>
  <w:font w:name="Cambria">
    <w:panose1 w:val="02040503050406030204"/>
    <w:charset w:val="00"/>
    <w:family w:val="roman"/>
    <w:pitch w:val="variable"/>
    <w:sig w:usb0="E00006FF" w:usb1="420024FF" w:usb2="02000000" w:usb3="00000000" w:csb0="0000019F" w:csb1="00000000"/>
    <w:embedRegular r:id="rId17" w:fontKey="{81C3EE95-99AE-4C2F-A3C7-2708323BF3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D99" w:rsidRDefault="0031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4912721"/>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8712625"/>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8293037"/>
      <w:docPartObj>
        <w:docPartGallery w:val="Page Numbers (Bottom of Page)"/>
        <w:docPartUnique/>
      </w:docPartObj>
    </w:sdtPr>
    <w:sdtEndPr>
      <w:rPr>
        <w:noProof/>
      </w:rPr>
    </w:sdtEndPr>
    <w:sdtContent>
      <w:p w:rsidR="00312D99" w:rsidRDefault="00312D99">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7428023"/>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957" w:rsidRDefault="00477957">
      <w:r>
        <w:separator/>
      </w:r>
    </w:p>
  </w:footnote>
  <w:footnote w:type="continuationSeparator" w:id="0">
    <w:p w:rsidR="00477957" w:rsidRDefault="00477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F32022"/>
    <w:multiLevelType w:val="hybridMultilevel"/>
    <w:tmpl w:val="F842BB78"/>
    <w:lvl w:ilvl="0" w:tplc="862A8916">
      <w:start w:val="1"/>
      <w:numFmt w:val="bullet"/>
      <w:pStyle w:val="Preface-ListBullet"/>
      <w:lvlText w:val="•"/>
      <w:lvlJc w:val="left"/>
      <w:pPr>
        <w:ind w:left="720" w:hanging="360"/>
      </w:pPr>
      <w:rPr>
        <w:rFonts w:ascii="Century Schoolbook" w:hAnsi="Century Schoolboo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8E0655"/>
    <w:multiLevelType w:val="hybridMultilevel"/>
    <w:tmpl w:val="1982E80C"/>
    <w:lvl w:ilvl="0" w:tplc="9A461C2E">
      <w:numFmt w:val="bullet"/>
      <w:lvlText w:val="●"/>
      <w:lvlJc w:val="left"/>
      <w:pPr>
        <w:ind w:left="490" w:hanging="360"/>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677C7E06">
      <w:numFmt w:val="bullet"/>
      <w:lvlText w:val="•"/>
      <w:lvlJc w:val="left"/>
      <w:pPr>
        <w:ind w:left="978" w:hanging="360"/>
      </w:pPr>
      <w:rPr>
        <w:rFonts w:hint="default"/>
        <w:lang w:val="en-US" w:eastAsia="en-US" w:bidi="ar-SA"/>
      </w:rPr>
    </w:lvl>
    <w:lvl w:ilvl="2" w:tplc="42D43144">
      <w:numFmt w:val="bullet"/>
      <w:lvlText w:val="•"/>
      <w:lvlJc w:val="left"/>
      <w:pPr>
        <w:ind w:left="1476" w:hanging="360"/>
      </w:pPr>
      <w:rPr>
        <w:rFonts w:hint="default"/>
        <w:lang w:val="en-US" w:eastAsia="en-US" w:bidi="ar-SA"/>
      </w:rPr>
    </w:lvl>
    <w:lvl w:ilvl="3" w:tplc="5CD240EA">
      <w:numFmt w:val="bullet"/>
      <w:lvlText w:val="•"/>
      <w:lvlJc w:val="left"/>
      <w:pPr>
        <w:ind w:left="1974" w:hanging="360"/>
      </w:pPr>
      <w:rPr>
        <w:rFonts w:hint="default"/>
        <w:lang w:val="en-US" w:eastAsia="en-US" w:bidi="ar-SA"/>
      </w:rPr>
    </w:lvl>
    <w:lvl w:ilvl="4" w:tplc="DF00BF90">
      <w:numFmt w:val="bullet"/>
      <w:lvlText w:val="•"/>
      <w:lvlJc w:val="left"/>
      <w:pPr>
        <w:ind w:left="2472" w:hanging="360"/>
      </w:pPr>
      <w:rPr>
        <w:rFonts w:hint="default"/>
        <w:lang w:val="en-US" w:eastAsia="en-US" w:bidi="ar-SA"/>
      </w:rPr>
    </w:lvl>
    <w:lvl w:ilvl="5" w:tplc="68284476">
      <w:numFmt w:val="bullet"/>
      <w:lvlText w:val="•"/>
      <w:lvlJc w:val="left"/>
      <w:pPr>
        <w:ind w:left="2970" w:hanging="360"/>
      </w:pPr>
      <w:rPr>
        <w:rFonts w:hint="default"/>
        <w:lang w:val="en-US" w:eastAsia="en-US" w:bidi="ar-SA"/>
      </w:rPr>
    </w:lvl>
    <w:lvl w:ilvl="6" w:tplc="BE6CAC1C">
      <w:numFmt w:val="bullet"/>
      <w:lvlText w:val="•"/>
      <w:lvlJc w:val="left"/>
      <w:pPr>
        <w:ind w:left="3468" w:hanging="360"/>
      </w:pPr>
      <w:rPr>
        <w:rFonts w:hint="default"/>
        <w:lang w:val="en-US" w:eastAsia="en-US" w:bidi="ar-SA"/>
      </w:rPr>
    </w:lvl>
    <w:lvl w:ilvl="7" w:tplc="1C98625E">
      <w:numFmt w:val="bullet"/>
      <w:lvlText w:val="•"/>
      <w:lvlJc w:val="left"/>
      <w:pPr>
        <w:ind w:left="3966" w:hanging="360"/>
      </w:pPr>
      <w:rPr>
        <w:rFonts w:hint="default"/>
        <w:lang w:val="en-US" w:eastAsia="en-US" w:bidi="ar-SA"/>
      </w:rPr>
    </w:lvl>
    <w:lvl w:ilvl="8" w:tplc="5010C9CE">
      <w:numFmt w:val="bullet"/>
      <w:lvlText w:val="•"/>
      <w:lvlJc w:val="left"/>
      <w:pPr>
        <w:ind w:left="4464" w:hanging="360"/>
      </w:pPr>
      <w:rPr>
        <w:rFonts w:hint="default"/>
        <w:lang w:val="en-US" w:eastAsia="en-US" w:bidi="ar-SA"/>
      </w:rPr>
    </w:lvl>
  </w:abstractNum>
  <w:abstractNum w:abstractNumId="2" w15:restartNumberingAfterBreak="0">
    <w:nsid w:val="5FA17F20"/>
    <w:multiLevelType w:val="hybridMultilevel"/>
    <w:tmpl w:val="6F406862"/>
    <w:lvl w:ilvl="0" w:tplc="E618B660">
      <w:numFmt w:val="bullet"/>
      <w:lvlText w:val="●"/>
      <w:lvlJc w:val="left"/>
      <w:pPr>
        <w:ind w:left="490" w:hanging="360"/>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293642C2">
      <w:numFmt w:val="bullet"/>
      <w:lvlText w:val="•"/>
      <w:lvlJc w:val="left"/>
      <w:pPr>
        <w:ind w:left="978" w:hanging="360"/>
      </w:pPr>
      <w:rPr>
        <w:rFonts w:hint="default"/>
        <w:lang w:val="en-US" w:eastAsia="en-US" w:bidi="ar-SA"/>
      </w:rPr>
    </w:lvl>
    <w:lvl w:ilvl="2" w:tplc="68D2A8F4">
      <w:numFmt w:val="bullet"/>
      <w:lvlText w:val="•"/>
      <w:lvlJc w:val="left"/>
      <w:pPr>
        <w:ind w:left="1476" w:hanging="360"/>
      </w:pPr>
      <w:rPr>
        <w:rFonts w:hint="default"/>
        <w:lang w:val="en-US" w:eastAsia="en-US" w:bidi="ar-SA"/>
      </w:rPr>
    </w:lvl>
    <w:lvl w:ilvl="3" w:tplc="2CF8A71A">
      <w:numFmt w:val="bullet"/>
      <w:lvlText w:val="•"/>
      <w:lvlJc w:val="left"/>
      <w:pPr>
        <w:ind w:left="1974" w:hanging="360"/>
      </w:pPr>
      <w:rPr>
        <w:rFonts w:hint="default"/>
        <w:lang w:val="en-US" w:eastAsia="en-US" w:bidi="ar-SA"/>
      </w:rPr>
    </w:lvl>
    <w:lvl w:ilvl="4" w:tplc="0F4A0D58">
      <w:numFmt w:val="bullet"/>
      <w:lvlText w:val="•"/>
      <w:lvlJc w:val="left"/>
      <w:pPr>
        <w:ind w:left="2472" w:hanging="360"/>
      </w:pPr>
      <w:rPr>
        <w:rFonts w:hint="default"/>
        <w:lang w:val="en-US" w:eastAsia="en-US" w:bidi="ar-SA"/>
      </w:rPr>
    </w:lvl>
    <w:lvl w:ilvl="5" w:tplc="291090D2">
      <w:numFmt w:val="bullet"/>
      <w:lvlText w:val="•"/>
      <w:lvlJc w:val="left"/>
      <w:pPr>
        <w:ind w:left="2970" w:hanging="360"/>
      </w:pPr>
      <w:rPr>
        <w:rFonts w:hint="default"/>
        <w:lang w:val="en-US" w:eastAsia="en-US" w:bidi="ar-SA"/>
      </w:rPr>
    </w:lvl>
    <w:lvl w:ilvl="6" w:tplc="6E2891FA">
      <w:numFmt w:val="bullet"/>
      <w:lvlText w:val="•"/>
      <w:lvlJc w:val="left"/>
      <w:pPr>
        <w:ind w:left="3468" w:hanging="360"/>
      </w:pPr>
      <w:rPr>
        <w:rFonts w:hint="default"/>
        <w:lang w:val="en-US" w:eastAsia="en-US" w:bidi="ar-SA"/>
      </w:rPr>
    </w:lvl>
    <w:lvl w:ilvl="7" w:tplc="8F8C75B2">
      <w:numFmt w:val="bullet"/>
      <w:lvlText w:val="•"/>
      <w:lvlJc w:val="left"/>
      <w:pPr>
        <w:ind w:left="3966" w:hanging="360"/>
      </w:pPr>
      <w:rPr>
        <w:rFonts w:hint="default"/>
        <w:lang w:val="en-US" w:eastAsia="en-US" w:bidi="ar-SA"/>
      </w:rPr>
    </w:lvl>
    <w:lvl w:ilvl="8" w:tplc="A08C8B12">
      <w:numFmt w:val="bullet"/>
      <w:lvlText w:val="•"/>
      <w:lvlJc w:val="left"/>
      <w:pPr>
        <w:ind w:left="4464"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embedSystemFont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A67"/>
    <w:rsid w:val="00224AA5"/>
    <w:rsid w:val="00240038"/>
    <w:rsid w:val="00312D99"/>
    <w:rsid w:val="00477957"/>
    <w:rsid w:val="0049448B"/>
    <w:rsid w:val="00687789"/>
    <w:rsid w:val="0073287E"/>
    <w:rsid w:val="007E0B62"/>
    <w:rsid w:val="00A97C6D"/>
    <w:rsid w:val="00B3147A"/>
    <w:rsid w:val="00CC0A67"/>
    <w:rsid w:val="00D73BBA"/>
    <w:rsid w:val="00D86F6B"/>
    <w:rsid w:val="00E95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6C084F"/>
  <w15:docId w15:val="{8479D343-217F-454E-8D6C-4793E484C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73" w:right="153"/>
      <w:jc w:val="center"/>
      <w:outlineLvl w:val="0"/>
    </w:pPr>
    <w:rPr>
      <w:b/>
      <w:bCs/>
      <w:sz w:val="48"/>
      <w:szCs w:val="48"/>
    </w:rPr>
  </w:style>
  <w:style w:type="paragraph" w:styleId="Heading2">
    <w:name w:val="heading 2"/>
    <w:basedOn w:val="Normal"/>
    <w:uiPriority w:val="1"/>
    <w:qFormat/>
    <w:pPr>
      <w:ind w:left="130"/>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5"/>
      <w:szCs w:val="25"/>
    </w:rPr>
  </w:style>
  <w:style w:type="paragraph" w:styleId="ListParagraph">
    <w:name w:val="List Paragraph"/>
    <w:basedOn w:val="Normal"/>
    <w:uiPriority w:val="1"/>
    <w:qFormat/>
    <w:pPr>
      <w:ind w:left="489" w:hanging="359"/>
      <w:jc w:val="both"/>
    </w:pPr>
  </w:style>
  <w:style w:type="paragraph" w:customStyle="1" w:styleId="TableParagraph">
    <w:name w:val="Table Paragraph"/>
    <w:basedOn w:val="Normal"/>
    <w:uiPriority w:val="1"/>
    <w:qFormat/>
  </w:style>
  <w:style w:type="paragraph" w:customStyle="1" w:styleId="Preface">
    <w:name w:val="Preface"/>
    <w:next w:val="Normal"/>
    <w:link w:val="PrefaceChar"/>
    <w:qFormat/>
    <w:rsid w:val="00224AA5"/>
    <w:pPr>
      <w:widowControl/>
      <w:suppressAutoHyphens/>
      <w:autoSpaceDE/>
      <w:autoSpaceDN/>
      <w:spacing w:before="120" w:after="120" w:line="320" w:lineRule="exact"/>
      <w:jc w:val="both"/>
    </w:pPr>
    <w:rPr>
      <w:rFonts w:ascii="Garamond" w:eastAsiaTheme="minorEastAsia" w:hAnsi="Garamond" w:cs="Latha"/>
      <w:kern w:val="2"/>
      <w:sz w:val="25"/>
      <w:lang w:eastAsia="zh-CN" w:bidi="ta-IN"/>
      <w14:ligatures w14:val="standardContextual"/>
    </w:rPr>
  </w:style>
  <w:style w:type="character" w:customStyle="1" w:styleId="PrefaceChar">
    <w:name w:val="Preface Char"/>
    <w:basedOn w:val="DefaultParagraphFont"/>
    <w:link w:val="Preface"/>
    <w:rsid w:val="00224AA5"/>
    <w:rPr>
      <w:rFonts w:ascii="Garamond" w:eastAsiaTheme="minorEastAsia" w:hAnsi="Garamond" w:cs="Latha"/>
      <w:kern w:val="2"/>
      <w:sz w:val="25"/>
      <w:lang w:eastAsia="zh-CN" w:bidi="ta-IN"/>
      <w14:ligatures w14:val="standardContextual"/>
    </w:rPr>
  </w:style>
  <w:style w:type="paragraph" w:customStyle="1" w:styleId="Preface-C-L">
    <w:name w:val="Preface-C-L"/>
    <w:next w:val="Normal"/>
    <w:link w:val="Preface-C-LChar"/>
    <w:qFormat/>
    <w:rsid w:val="00224AA5"/>
    <w:pPr>
      <w:widowControl/>
      <w:autoSpaceDE/>
      <w:autoSpaceDN/>
      <w:spacing w:before="120" w:after="120" w:line="300" w:lineRule="auto"/>
      <w:jc w:val="center"/>
    </w:pPr>
    <w:rPr>
      <w:rFonts w:ascii="Garamond" w:eastAsiaTheme="minorEastAsia" w:hAnsi="Garamond" w:cs="Latha"/>
      <w:b/>
      <w:kern w:val="2"/>
      <w:sz w:val="28"/>
      <w:lang w:eastAsia="zh-CN" w:bidi="ta-IN"/>
      <w14:ligatures w14:val="standardContextual"/>
    </w:rPr>
  </w:style>
  <w:style w:type="character" w:customStyle="1" w:styleId="Preface-C-LChar">
    <w:name w:val="Preface-C-L Char"/>
    <w:basedOn w:val="DefaultParagraphFont"/>
    <w:link w:val="Preface-C-L"/>
    <w:rsid w:val="00224AA5"/>
    <w:rPr>
      <w:rFonts w:ascii="Garamond" w:eastAsiaTheme="minorEastAsia" w:hAnsi="Garamond" w:cs="Latha"/>
      <w:b/>
      <w:kern w:val="2"/>
      <w:sz w:val="28"/>
      <w:lang w:eastAsia="zh-CN" w:bidi="ta-IN"/>
      <w14:ligatures w14:val="standardContextual"/>
    </w:rPr>
  </w:style>
  <w:style w:type="paragraph" w:customStyle="1" w:styleId="Preface-B">
    <w:name w:val="Preface-B"/>
    <w:next w:val="Normal"/>
    <w:link w:val="Preface-BChar"/>
    <w:qFormat/>
    <w:rsid w:val="00224AA5"/>
    <w:pPr>
      <w:widowControl/>
      <w:autoSpaceDE/>
      <w:autoSpaceDN/>
      <w:spacing w:before="120" w:after="120" w:line="320" w:lineRule="exact"/>
      <w:jc w:val="both"/>
    </w:pPr>
    <w:rPr>
      <w:rFonts w:ascii="Garamond" w:eastAsiaTheme="minorEastAsia" w:hAnsi="Garamond" w:cs="Latha"/>
      <w:b/>
      <w:bCs/>
      <w:kern w:val="2"/>
      <w:sz w:val="25"/>
      <w:lang w:eastAsia="zh-CN" w:bidi="ta-IN"/>
      <w14:ligatures w14:val="standardContextual"/>
    </w:rPr>
  </w:style>
  <w:style w:type="character" w:customStyle="1" w:styleId="Preface-BChar">
    <w:name w:val="Preface-B Char"/>
    <w:basedOn w:val="DefaultParagraphFont"/>
    <w:link w:val="Preface-B"/>
    <w:rsid w:val="00224AA5"/>
    <w:rPr>
      <w:rFonts w:ascii="Garamond" w:eastAsiaTheme="minorEastAsia" w:hAnsi="Garamond" w:cs="Latha"/>
      <w:b/>
      <w:bCs/>
      <w:kern w:val="2"/>
      <w:sz w:val="25"/>
      <w:lang w:eastAsia="zh-CN" w:bidi="ta-IN"/>
      <w14:ligatures w14:val="standardContextual"/>
    </w:rPr>
  </w:style>
  <w:style w:type="paragraph" w:customStyle="1" w:styleId="Preface-ListBullet">
    <w:name w:val="Preface-List Bullet"/>
    <w:next w:val="Normal"/>
    <w:link w:val="Preface-ListBulletChar"/>
    <w:qFormat/>
    <w:rsid w:val="00224AA5"/>
    <w:pPr>
      <w:keepNext/>
      <w:widowControl/>
      <w:numPr>
        <w:numId w:val="3"/>
      </w:numPr>
      <w:suppressAutoHyphens/>
      <w:autoSpaceDE/>
      <w:autoSpaceDN/>
      <w:spacing w:before="120" w:after="120" w:line="320" w:lineRule="exact"/>
      <w:ind w:left="360"/>
      <w:jc w:val="both"/>
    </w:pPr>
    <w:rPr>
      <w:rFonts w:ascii="Garamond" w:eastAsia="SimSun" w:hAnsi="Garamond" w:cs="Latha"/>
      <w:b/>
      <w:bCs/>
      <w:kern w:val="2"/>
      <w:sz w:val="25"/>
      <w:szCs w:val="20"/>
      <w:lang w:eastAsia="zh-CN" w:bidi="ta-IN"/>
      <w14:ligatures w14:val="standardContextual"/>
    </w:rPr>
  </w:style>
  <w:style w:type="character" w:customStyle="1" w:styleId="Preface-ListBulletChar">
    <w:name w:val="Preface-List Bullet Char"/>
    <w:basedOn w:val="DefaultParagraphFont"/>
    <w:link w:val="Preface-ListBullet"/>
    <w:rsid w:val="00224AA5"/>
    <w:rPr>
      <w:rFonts w:ascii="Garamond" w:eastAsia="SimSun" w:hAnsi="Garamond" w:cs="Latha"/>
      <w:b/>
      <w:bCs/>
      <w:kern w:val="2"/>
      <w:sz w:val="25"/>
      <w:szCs w:val="20"/>
      <w:lang w:eastAsia="zh-CN" w:bidi="ta-IN"/>
      <w14:ligatures w14:val="standardContextual"/>
    </w:rPr>
  </w:style>
  <w:style w:type="paragraph" w:styleId="Footer">
    <w:name w:val="footer"/>
    <w:link w:val="FooterChar"/>
    <w:uiPriority w:val="99"/>
    <w:unhideWhenUsed/>
    <w:rsid w:val="00224AA5"/>
    <w:pPr>
      <w:widowControl/>
      <w:tabs>
        <w:tab w:val="center" w:pos="4680"/>
        <w:tab w:val="right" w:pos="9360"/>
      </w:tabs>
      <w:autoSpaceDE/>
      <w:autoSpaceDN/>
      <w:jc w:val="center"/>
    </w:pPr>
    <w:rPr>
      <w:rFonts w:ascii="Garamond" w:eastAsiaTheme="minorEastAsia" w:hAnsi="Garamond" w:cs="Latha"/>
      <w:kern w:val="2"/>
      <w:sz w:val="20"/>
      <w:lang w:eastAsia="zh-CN" w:bidi="ta-IN"/>
      <w14:ligatures w14:val="standardContextual"/>
    </w:rPr>
  </w:style>
  <w:style w:type="character" w:customStyle="1" w:styleId="FooterChar">
    <w:name w:val="Footer Char"/>
    <w:basedOn w:val="DefaultParagraphFont"/>
    <w:link w:val="Footer"/>
    <w:uiPriority w:val="99"/>
    <w:rsid w:val="00224AA5"/>
    <w:rPr>
      <w:rFonts w:ascii="Garamond" w:eastAsiaTheme="minorEastAsia" w:hAnsi="Garamond" w:cs="Latha"/>
      <w:kern w:val="2"/>
      <w:sz w:val="20"/>
      <w:lang w:eastAsia="zh-CN" w:bidi="ta-IN"/>
      <w14:ligatures w14:val="standardContextual"/>
    </w:rPr>
  </w:style>
  <w:style w:type="paragraph" w:customStyle="1" w:styleId="Preface-L">
    <w:name w:val="Preface-L"/>
    <w:basedOn w:val="Preface"/>
    <w:next w:val="Normal"/>
    <w:link w:val="Preface-LChar"/>
    <w:qFormat/>
    <w:rsid w:val="00224AA5"/>
    <w:pPr>
      <w:jc w:val="left"/>
    </w:pPr>
  </w:style>
  <w:style w:type="character" w:customStyle="1" w:styleId="Preface-LChar">
    <w:name w:val="Preface-L Char"/>
    <w:basedOn w:val="PrefaceChar"/>
    <w:link w:val="Preface-L"/>
    <w:rsid w:val="00224AA5"/>
    <w:rPr>
      <w:rFonts w:ascii="Garamond" w:eastAsiaTheme="minorEastAsia" w:hAnsi="Garamond" w:cs="Latha"/>
      <w:kern w:val="2"/>
      <w:sz w:val="25"/>
      <w:lang w:eastAsia="zh-CN" w:bidi="ta-IN"/>
      <w14:ligatures w14:val="standardContextual"/>
    </w:rPr>
  </w:style>
  <w:style w:type="paragraph" w:customStyle="1" w:styleId="Preface-ListContinue">
    <w:name w:val="Preface-List Continue"/>
    <w:next w:val="Normal"/>
    <w:link w:val="Preface-ListContinueChar"/>
    <w:qFormat/>
    <w:rsid w:val="00224AA5"/>
    <w:pPr>
      <w:widowControl/>
      <w:autoSpaceDE/>
      <w:autoSpaceDN/>
      <w:spacing w:before="120" w:after="120" w:line="320" w:lineRule="exact"/>
      <w:ind w:left="360"/>
      <w:jc w:val="both"/>
    </w:pPr>
    <w:rPr>
      <w:rFonts w:ascii="Garamond" w:eastAsiaTheme="minorEastAsia" w:hAnsi="Garamond" w:cs="Latha"/>
      <w:kern w:val="2"/>
      <w:sz w:val="25"/>
      <w:lang w:eastAsia="zh-CN" w:bidi="ta-IN"/>
      <w14:ligatures w14:val="standardContextual"/>
    </w:rPr>
  </w:style>
  <w:style w:type="character" w:customStyle="1" w:styleId="Preface-ListContinueChar">
    <w:name w:val="Preface-List Continue Char"/>
    <w:basedOn w:val="DefaultParagraphFont"/>
    <w:link w:val="Preface-ListContinue"/>
    <w:rsid w:val="00224AA5"/>
    <w:rPr>
      <w:rFonts w:ascii="Garamond" w:eastAsiaTheme="minorEastAsia" w:hAnsi="Garamond" w:cs="Latha"/>
      <w:kern w:val="2"/>
      <w:sz w:val="25"/>
      <w:lang w:eastAsia="zh-CN" w:bidi="ta-IN"/>
      <w14:ligatures w14:val="standardContextual"/>
    </w:rPr>
  </w:style>
  <w:style w:type="paragraph" w:styleId="TOCHeading">
    <w:name w:val="TOC Heading"/>
    <w:next w:val="Normal"/>
    <w:link w:val="TOCHeadingChar"/>
    <w:uiPriority w:val="39"/>
    <w:unhideWhenUsed/>
    <w:qFormat/>
    <w:rsid w:val="00312D99"/>
    <w:pPr>
      <w:widowControl/>
      <w:autoSpaceDE/>
      <w:autoSpaceDN/>
      <w:spacing w:before="480" w:after="480" w:line="300" w:lineRule="auto"/>
      <w:jc w:val="center"/>
      <w:outlineLvl w:val="4"/>
    </w:pPr>
    <w:rPr>
      <w:rFonts w:ascii="Garamond" w:eastAsiaTheme="majorEastAsia" w:hAnsi="Garamond" w:cstheme="majorBidi"/>
      <w:b/>
      <w:kern w:val="2"/>
      <w:sz w:val="36"/>
      <w:szCs w:val="32"/>
      <w:lang w:eastAsia="zh-CN" w:bidi="ta-IN"/>
      <w14:ligatures w14:val="standardContextual"/>
    </w:rPr>
  </w:style>
  <w:style w:type="character" w:customStyle="1" w:styleId="TOCHeadingChar">
    <w:name w:val="TOC Heading Char"/>
    <w:basedOn w:val="DefaultParagraphFont"/>
    <w:link w:val="TOCHeading"/>
    <w:uiPriority w:val="39"/>
    <w:rsid w:val="00312D99"/>
    <w:rPr>
      <w:rFonts w:ascii="Garamond" w:eastAsiaTheme="majorEastAsia" w:hAnsi="Garamond" w:cstheme="majorBidi"/>
      <w:b/>
      <w:kern w:val="2"/>
      <w:sz w:val="36"/>
      <w:szCs w:val="32"/>
      <w:lang w:eastAsia="zh-CN" w:bidi="ta-IN"/>
      <w14:ligatures w14:val="standardContextual"/>
    </w:rPr>
  </w:style>
  <w:style w:type="paragraph" w:styleId="TOC1">
    <w:name w:val="toc 1"/>
    <w:next w:val="Normal"/>
    <w:link w:val="TOC1Char"/>
    <w:autoRedefine/>
    <w:uiPriority w:val="39"/>
    <w:unhideWhenUsed/>
    <w:rsid w:val="00312D99"/>
    <w:pPr>
      <w:widowControl/>
      <w:autoSpaceDE/>
      <w:autoSpaceDN/>
      <w:spacing w:before="120" w:after="120" w:line="300" w:lineRule="auto"/>
      <w:ind w:left="360" w:right="360" w:hanging="360"/>
    </w:pPr>
    <w:rPr>
      <w:rFonts w:ascii="Garamond" w:eastAsiaTheme="minorEastAsia" w:hAnsi="Garamond" w:cs="Latha"/>
      <w:kern w:val="2"/>
      <w:sz w:val="25"/>
      <w:lang w:eastAsia="zh-CN" w:bidi="ta-IN"/>
      <w14:ligatures w14:val="standardContextual"/>
    </w:rPr>
  </w:style>
  <w:style w:type="character" w:customStyle="1" w:styleId="TOC1Char">
    <w:name w:val="TOC 1 Char"/>
    <w:basedOn w:val="DefaultParagraphFont"/>
    <w:link w:val="TOC1"/>
    <w:uiPriority w:val="39"/>
    <w:rsid w:val="00312D99"/>
    <w:rPr>
      <w:rFonts w:ascii="Garamond" w:eastAsiaTheme="minorEastAsia" w:hAnsi="Garamond" w:cs="Latha"/>
      <w:kern w:val="2"/>
      <w:sz w:val="25"/>
      <w:lang w:eastAsia="zh-CN" w:bidi="ta-IN"/>
      <w14:ligatures w14:val="standardContextual"/>
    </w:rPr>
  </w:style>
  <w:style w:type="character" w:styleId="Hyperlink">
    <w:name w:val="Hyperlink"/>
    <w:basedOn w:val="DefaultParagraphFont"/>
    <w:uiPriority w:val="99"/>
    <w:unhideWhenUsed/>
    <w:rsid w:val="00312D99"/>
    <w:rPr>
      <w:color w:val="0000FF" w:themeColor="hyperlink"/>
      <w:u w:val="single"/>
    </w:rPr>
  </w:style>
  <w:style w:type="paragraph" w:styleId="TOC2">
    <w:name w:val="toc 2"/>
    <w:basedOn w:val="Normal"/>
    <w:next w:val="Normal"/>
    <w:autoRedefine/>
    <w:uiPriority w:val="39"/>
    <w:unhideWhenUsed/>
    <w:rsid w:val="00312D99"/>
    <w:pPr>
      <w:spacing w:after="100"/>
      <w:ind w:left="220"/>
    </w:pPr>
  </w:style>
  <w:style w:type="paragraph" w:styleId="Header">
    <w:name w:val="header"/>
    <w:basedOn w:val="Normal"/>
    <w:link w:val="HeaderChar"/>
    <w:uiPriority w:val="99"/>
    <w:unhideWhenUsed/>
    <w:rsid w:val="00312D99"/>
    <w:pPr>
      <w:tabs>
        <w:tab w:val="center" w:pos="4680"/>
        <w:tab w:val="right" w:pos="9360"/>
      </w:tabs>
    </w:pPr>
  </w:style>
  <w:style w:type="character" w:customStyle="1" w:styleId="HeaderChar">
    <w:name w:val="Header Char"/>
    <w:basedOn w:val="DefaultParagraphFont"/>
    <w:link w:val="Header"/>
    <w:uiPriority w:val="99"/>
    <w:rsid w:val="00312D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46</Pages>
  <Words>8217</Words>
  <Characters>46841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Lorie</dc:creator>
  <cp:lastModifiedBy>Hp</cp:lastModifiedBy>
  <cp:revision>7</cp:revision>
  <cp:lastPrinted>2025-08-14T14:59:00Z</cp:lastPrinted>
  <dcterms:created xsi:type="dcterms:W3CDTF">2025-08-14T14:58:00Z</dcterms:created>
  <dcterms:modified xsi:type="dcterms:W3CDTF">2025-09-14T22:43:00Z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Adobe InDesign 20.1 (Windows)</vt:lpwstr>
  </property>
  <property fmtid="{D5CDD505-2E9C-101B-9397-08002B2CF9AE}" pid="4" name="LastSaved">
    <vt:filetime>2025-02-13T00:00:00Z</vt:filetime>
  </property>
  <property fmtid="{D5CDD505-2E9C-101B-9397-08002B2CF9AE}" pid="5" name="Producer">
    <vt:lpwstr>Adobe PDF Library 17.0</vt:lpwstr>
  </property>
</Properties>
</file>