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866F" w14:textId="77777777" w:rsidR="005E200F" w:rsidRPr="005E200F" w:rsidRDefault="005E200F" w:rsidP="005E200F">
      <w:r w:rsidRPr="005E200F">
        <w:t xml:space="preserve">You're now at the </w:t>
      </w:r>
      <w:r w:rsidRPr="005E200F">
        <w:rPr>
          <w:b/>
          <w:bCs/>
        </w:rPr>
        <w:t>most important question</w:t>
      </w:r>
      <w:r w:rsidRPr="005E200F">
        <w:t xml:space="preserve"> in the entire SOW-comparison project:</w:t>
      </w:r>
    </w:p>
    <w:p w14:paraId="1D6728BE" w14:textId="77777777" w:rsidR="005E200F" w:rsidRPr="005E200F" w:rsidRDefault="005E200F" w:rsidP="005E200F">
      <w:r w:rsidRPr="005E200F">
        <w:rPr>
          <w:rFonts w:ascii="Segoe UI Emoji" w:hAnsi="Segoe UI Emoji" w:cs="Segoe UI Emoji"/>
        </w:rPr>
        <w:t>❓</w:t>
      </w:r>
      <w:r w:rsidRPr="005E200F">
        <w:t xml:space="preserve"> </w:t>
      </w:r>
      <w:r w:rsidRPr="005E200F">
        <w:rPr>
          <w:i/>
          <w:iCs/>
        </w:rPr>
        <w:t>What is the BEST technique to compare a template SOW section and a new SOW section, and generate a reliable similarity score?</w:t>
      </w:r>
    </w:p>
    <w:p w14:paraId="1992C164" w14:textId="77777777" w:rsidR="005E200F" w:rsidRPr="005E200F" w:rsidRDefault="005E200F" w:rsidP="005E200F">
      <w:r w:rsidRPr="005E200F">
        <w:t>You have already tried:</w:t>
      </w:r>
    </w:p>
    <w:p w14:paraId="2E11CDEE" w14:textId="77777777" w:rsidR="005E200F" w:rsidRPr="005E200F" w:rsidRDefault="005E200F" w:rsidP="005E200F">
      <w:pPr>
        <w:numPr>
          <w:ilvl w:val="0"/>
          <w:numId w:val="1"/>
        </w:numPr>
      </w:pPr>
      <w:r w:rsidRPr="005E200F">
        <w:rPr>
          <w:rFonts w:ascii="Segoe UI Emoji" w:hAnsi="Segoe UI Emoji" w:cs="Segoe UI Emoji"/>
        </w:rPr>
        <w:t>❌</w:t>
      </w:r>
      <w:r w:rsidRPr="005E200F">
        <w:t xml:space="preserve"> </w:t>
      </w:r>
      <w:r w:rsidRPr="005E200F">
        <w:rPr>
          <w:b/>
          <w:bCs/>
        </w:rPr>
        <w:t>Bi-encoders (sentence-transformers)</w:t>
      </w:r>
      <w:r w:rsidRPr="005E200F">
        <w:t xml:space="preserve"> → fast but shallow semantic similarity</w:t>
      </w:r>
    </w:p>
    <w:p w14:paraId="7C15EA91" w14:textId="77777777" w:rsidR="005E200F" w:rsidRPr="005E200F" w:rsidRDefault="005E200F" w:rsidP="005E200F">
      <w:pPr>
        <w:numPr>
          <w:ilvl w:val="0"/>
          <w:numId w:val="1"/>
        </w:numPr>
      </w:pPr>
      <w:r w:rsidRPr="005E200F">
        <w:rPr>
          <w:rFonts w:ascii="Segoe UI Emoji" w:hAnsi="Segoe UI Emoji" w:cs="Segoe UI Emoji"/>
        </w:rPr>
        <w:t>❌</w:t>
      </w:r>
      <w:r w:rsidRPr="005E200F">
        <w:t xml:space="preserve"> </w:t>
      </w:r>
      <w:proofErr w:type="spellStart"/>
      <w:r w:rsidRPr="005E200F">
        <w:rPr>
          <w:b/>
          <w:bCs/>
        </w:rPr>
        <w:t>CrossEncoders</w:t>
      </w:r>
      <w:proofErr w:type="spellEnd"/>
      <w:r w:rsidRPr="005E200F">
        <w:t xml:space="preserve"> → better precision but unstable in long-paragraph comparison</w:t>
      </w:r>
    </w:p>
    <w:p w14:paraId="6FD4A4F9" w14:textId="77777777" w:rsidR="005E200F" w:rsidRPr="005E200F" w:rsidRDefault="005E200F" w:rsidP="005E200F">
      <w:pPr>
        <w:numPr>
          <w:ilvl w:val="0"/>
          <w:numId w:val="1"/>
        </w:numPr>
      </w:pPr>
      <w:r w:rsidRPr="005E200F">
        <w:rPr>
          <w:rFonts w:ascii="Segoe UI Emoji" w:hAnsi="Segoe UI Emoji" w:cs="Segoe UI Emoji"/>
        </w:rPr>
        <w:t>❌</w:t>
      </w:r>
      <w:r w:rsidRPr="005E200F">
        <w:t xml:space="preserve"> </w:t>
      </w:r>
      <w:r w:rsidRPr="005E200F">
        <w:rPr>
          <w:b/>
          <w:bCs/>
        </w:rPr>
        <w:t>Cosine similarity thresholds</w:t>
      </w:r>
      <w:r w:rsidRPr="005E200F">
        <w:t xml:space="preserve"> → unpredictable</w:t>
      </w:r>
    </w:p>
    <w:p w14:paraId="4BC9DEAA" w14:textId="77777777" w:rsidR="005E200F" w:rsidRPr="005E200F" w:rsidRDefault="005E200F" w:rsidP="005E200F">
      <w:pPr>
        <w:numPr>
          <w:ilvl w:val="0"/>
          <w:numId w:val="1"/>
        </w:numPr>
      </w:pPr>
      <w:r w:rsidRPr="005E200F">
        <w:rPr>
          <w:rFonts w:ascii="Segoe UI Emoji" w:hAnsi="Segoe UI Emoji" w:cs="Segoe UI Emoji"/>
        </w:rPr>
        <w:t>❌</w:t>
      </w:r>
      <w:r w:rsidRPr="005E200F">
        <w:t xml:space="preserve"> </w:t>
      </w:r>
      <w:r w:rsidRPr="005E200F">
        <w:rPr>
          <w:b/>
          <w:bCs/>
        </w:rPr>
        <w:t>Chunk-based matching</w:t>
      </w:r>
      <w:r w:rsidRPr="005E200F">
        <w:t xml:space="preserve"> → causes section misalignment</w:t>
      </w:r>
    </w:p>
    <w:p w14:paraId="1A70037D" w14:textId="77777777" w:rsidR="005E200F" w:rsidRPr="005E200F" w:rsidRDefault="005E200F" w:rsidP="005E200F">
      <w:r w:rsidRPr="005E200F">
        <w:t xml:space="preserve">Your SOW structure is very </w:t>
      </w:r>
      <w:r w:rsidRPr="005E200F">
        <w:rPr>
          <w:b/>
          <w:bCs/>
        </w:rPr>
        <w:t>domain-specific</w:t>
      </w:r>
      <w:r w:rsidRPr="005E200F">
        <w:t>, and sections vary from:</w:t>
      </w:r>
    </w:p>
    <w:p w14:paraId="5642A32F" w14:textId="77777777" w:rsidR="005E200F" w:rsidRPr="005E200F" w:rsidRDefault="005E200F" w:rsidP="005E200F">
      <w:pPr>
        <w:numPr>
          <w:ilvl w:val="0"/>
          <w:numId w:val="2"/>
        </w:numPr>
      </w:pPr>
      <w:r w:rsidRPr="005E200F">
        <w:t>single sentences</w:t>
      </w:r>
    </w:p>
    <w:p w14:paraId="557B1492" w14:textId="77777777" w:rsidR="005E200F" w:rsidRPr="005E200F" w:rsidRDefault="005E200F" w:rsidP="005E200F">
      <w:pPr>
        <w:numPr>
          <w:ilvl w:val="0"/>
          <w:numId w:val="2"/>
        </w:numPr>
      </w:pPr>
      <w:r w:rsidRPr="005E200F">
        <w:t>long descriptive paragraphs</w:t>
      </w:r>
    </w:p>
    <w:p w14:paraId="6DD0FE5A" w14:textId="77777777" w:rsidR="005E200F" w:rsidRPr="005E200F" w:rsidRDefault="005E200F" w:rsidP="005E200F">
      <w:pPr>
        <w:numPr>
          <w:ilvl w:val="0"/>
          <w:numId w:val="2"/>
        </w:numPr>
      </w:pPr>
      <w:r w:rsidRPr="005E200F">
        <w:t>bullet lists</w:t>
      </w:r>
    </w:p>
    <w:p w14:paraId="05BAB052" w14:textId="77777777" w:rsidR="005E200F" w:rsidRPr="005E200F" w:rsidRDefault="005E200F" w:rsidP="005E200F">
      <w:pPr>
        <w:numPr>
          <w:ilvl w:val="0"/>
          <w:numId w:val="2"/>
        </w:numPr>
      </w:pPr>
      <w:r w:rsidRPr="005E200F">
        <w:t>formatted tables</w:t>
      </w:r>
    </w:p>
    <w:p w14:paraId="660AE35F" w14:textId="77777777" w:rsidR="005E200F" w:rsidRPr="005E200F" w:rsidRDefault="005E200F" w:rsidP="005E200F">
      <w:pPr>
        <w:numPr>
          <w:ilvl w:val="0"/>
          <w:numId w:val="2"/>
        </w:numPr>
      </w:pPr>
      <w:r w:rsidRPr="005E200F">
        <w:t>nested headings</w:t>
      </w:r>
    </w:p>
    <w:p w14:paraId="4AC1AC72" w14:textId="77777777" w:rsidR="005E200F" w:rsidRPr="005E200F" w:rsidRDefault="005E200F" w:rsidP="005E200F">
      <w:pPr>
        <w:numPr>
          <w:ilvl w:val="0"/>
          <w:numId w:val="2"/>
        </w:numPr>
      </w:pPr>
      <w:r w:rsidRPr="005E200F">
        <w:t>empty reference sections</w:t>
      </w:r>
    </w:p>
    <w:p w14:paraId="030171B3" w14:textId="77777777" w:rsidR="005E200F" w:rsidRPr="005E200F" w:rsidRDefault="005E200F" w:rsidP="005E200F">
      <w:r w:rsidRPr="005E200F">
        <w:t xml:space="preserve">So simple embeddings will </w:t>
      </w:r>
      <w:r w:rsidRPr="005E200F">
        <w:rPr>
          <w:b/>
          <w:bCs/>
        </w:rPr>
        <w:t>never</w:t>
      </w:r>
      <w:r w:rsidRPr="005E200F">
        <w:t xml:space="preserve"> be consistently accurate.</w:t>
      </w:r>
    </w:p>
    <w:p w14:paraId="6973A329" w14:textId="77777777" w:rsidR="005E200F" w:rsidRPr="005E200F" w:rsidRDefault="005E200F" w:rsidP="005E200F">
      <w:r w:rsidRPr="005E200F">
        <w:pict w14:anchorId="4E14EA48">
          <v:rect id="_x0000_i1085" style="width:0;height:1.5pt" o:hralign="center" o:hrstd="t" o:hr="t" fillcolor="#a0a0a0" stroked="f"/>
        </w:pict>
      </w:r>
    </w:p>
    <w:p w14:paraId="14475283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⭐</w:t>
      </w:r>
      <w:r w:rsidRPr="005E200F">
        <w:rPr>
          <w:b/>
          <w:bCs/>
        </w:rPr>
        <w:t xml:space="preserve"> BEST TECHNIQUES FOR THIS PROBLEM (Ranked)</w:t>
      </w:r>
    </w:p>
    <w:p w14:paraId="0F352450" w14:textId="77777777" w:rsidR="005E200F" w:rsidRPr="005E200F" w:rsidRDefault="005E200F" w:rsidP="005E200F">
      <w:r w:rsidRPr="005E200F">
        <w:t>Below is the correct ranking of SOW-document comparison approaches, from most accurate → least accurate.</w:t>
      </w:r>
    </w:p>
    <w:p w14:paraId="04BED7CC" w14:textId="77777777" w:rsidR="005E200F" w:rsidRPr="005E200F" w:rsidRDefault="005E200F" w:rsidP="005E200F">
      <w:r w:rsidRPr="005E200F">
        <w:pict w14:anchorId="136CA9D2">
          <v:rect id="_x0000_i1086" style="width:0;height:1.5pt" o:hralign="center" o:hrstd="t" o:hr="t" fillcolor="#a0a0a0" stroked="f"/>
        </w:pict>
      </w:r>
    </w:p>
    <w:p w14:paraId="28697292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🥇</w:t>
      </w:r>
      <w:r w:rsidRPr="005E200F">
        <w:rPr>
          <w:b/>
          <w:bCs/>
        </w:rPr>
        <w:t xml:space="preserve"> 1. LLM-based Section-to-Section Comparison (Best, Most Accurate)</w:t>
      </w:r>
    </w:p>
    <w:p w14:paraId="705D0D20" w14:textId="77777777" w:rsidR="005E200F" w:rsidRPr="005E200F" w:rsidRDefault="005E200F" w:rsidP="005E200F">
      <w:r w:rsidRPr="005E200F">
        <w:t>(</w:t>
      </w:r>
      <w:r w:rsidRPr="005E200F">
        <w:rPr>
          <w:b/>
          <w:bCs/>
        </w:rPr>
        <w:t xml:space="preserve">You should use </w:t>
      </w:r>
      <w:proofErr w:type="gramStart"/>
      <w:r w:rsidRPr="005E200F">
        <w:rPr>
          <w:b/>
          <w:bCs/>
        </w:rPr>
        <w:t>THIS,</w:t>
      </w:r>
      <w:proofErr w:type="gramEnd"/>
      <w:r w:rsidRPr="005E200F">
        <w:rPr>
          <w:b/>
          <w:bCs/>
        </w:rPr>
        <w:t xml:space="preserve"> I strongly recommend it</w:t>
      </w:r>
      <w:r w:rsidRPr="005E200F">
        <w:t>)</w:t>
      </w:r>
    </w:p>
    <w:p w14:paraId="3CCD6668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Symbol" w:hAnsi="Segoe UI Symbol" w:cs="Segoe UI Symbol"/>
          <w:b/>
          <w:bCs/>
        </w:rPr>
        <w:t>✔</w:t>
      </w:r>
      <w:r w:rsidRPr="005E200F">
        <w:rPr>
          <w:b/>
          <w:bCs/>
        </w:rPr>
        <w:t xml:space="preserve"> HOW IT WORKS</w:t>
      </w:r>
    </w:p>
    <w:p w14:paraId="2EDE7F45" w14:textId="77777777" w:rsidR="005E200F" w:rsidRPr="005E200F" w:rsidRDefault="005E200F" w:rsidP="005E200F">
      <w:r w:rsidRPr="005E200F">
        <w:t xml:space="preserve">For </w:t>
      </w:r>
      <w:r w:rsidRPr="005E200F">
        <w:rPr>
          <w:i/>
          <w:iCs/>
        </w:rPr>
        <w:t>each</w:t>
      </w:r>
      <w:r w:rsidRPr="005E200F">
        <w:t xml:space="preserve"> section in the new SOW:</w:t>
      </w:r>
    </w:p>
    <w:p w14:paraId="28C54B97" w14:textId="77777777" w:rsidR="005E200F" w:rsidRPr="005E200F" w:rsidRDefault="005E200F" w:rsidP="005E200F">
      <w:r w:rsidRPr="005E200F">
        <w:t>Give LLM:</w:t>
      </w:r>
    </w:p>
    <w:p w14:paraId="33F1AB4F" w14:textId="77777777" w:rsidR="005E200F" w:rsidRPr="005E200F" w:rsidRDefault="005E200F" w:rsidP="005E200F">
      <w:r w:rsidRPr="005E200F">
        <w:lastRenderedPageBreak/>
        <w:t>- Template section heading</w:t>
      </w:r>
    </w:p>
    <w:p w14:paraId="5945CC2A" w14:textId="77777777" w:rsidR="005E200F" w:rsidRPr="005E200F" w:rsidRDefault="005E200F" w:rsidP="005E200F">
      <w:r w:rsidRPr="005E200F">
        <w:t>- Template reference content</w:t>
      </w:r>
    </w:p>
    <w:p w14:paraId="65B6589F" w14:textId="77777777" w:rsidR="005E200F" w:rsidRPr="005E200F" w:rsidRDefault="005E200F" w:rsidP="005E200F">
      <w:r w:rsidRPr="005E200F">
        <w:t>- Uploaded SOW section text</w:t>
      </w:r>
    </w:p>
    <w:p w14:paraId="1F72C526" w14:textId="77777777" w:rsidR="005E200F" w:rsidRPr="005E200F" w:rsidRDefault="005E200F" w:rsidP="005E200F"/>
    <w:p w14:paraId="1102002D" w14:textId="77777777" w:rsidR="005E200F" w:rsidRPr="005E200F" w:rsidRDefault="005E200F" w:rsidP="005E200F">
      <w:r w:rsidRPr="005E200F">
        <w:t>Ask LLM:</w:t>
      </w:r>
    </w:p>
    <w:p w14:paraId="14CD68C3" w14:textId="77777777" w:rsidR="005E200F" w:rsidRPr="005E200F" w:rsidRDefault="005E200F" w:rsidP="005E200F">
      <w:r w:rsidRPr="005E200F">
        <w:t>- "Are these two describing the same requirement?"</w:t>
      </w:r>
    </w:p>
    <w:p w14:paraId="2738ACF9" w14:textId="77777777" w:rsidR="005E200F" w:rsidRPr="005E200F" w:rsidRDefault="005E200F" w:rsidP="005E200F">
      <w:r w:rsidRPr="005E200F">
        <w:t>- "Rate similarity on a scale 0–1"</w:t>
      </w:r>
    </w:p>
    <w:p w14:paraId="4450A5C6" w14:textId="77777777" w:rsidR="005E200F" w:rsidRPr="005E200F" w:rsidRDefault="005E200F" w:rsidP="005E200F">
      <w:r w:rsidRPr="005E200F">
        <w:t>- "Explain the mismatch if any"</w:t>
      </w:r>
    </w:p>
    <w:p w14:paraId="64F4642F" w14:textId="77777777" w:rsidR="005E200F" w:rsidRPr="005E200F" w:rsidRDefault="005E200F" w:rsidP="005E200F"/>
    <w:p w14:paraId="0EB45550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Symbol" w:hAnsi="Segoe UI Symbol" w:cs="Segoe UI Symbol"/>
          <w:b/>
          <w:bCs/>
        </w:rPr>
        <w:t>✔</w:t>
      </w:r>
      <w:r w:rsidRPr="005E200F">
        <w:rPr>
          <w:b/>
          <w:bCs/>
        </w:rPr>
        <w:t xml:space="preserve"> WHY THIS IS THE BEST</w:t>
      </w:r>
    </w:p>
    <w:p w14:paraId="3739A9AA" w14:textId="77777777" w:rsidR="005E200F" w:rsidRPr="005E200F" w:rsidRDefault="005E200F" w:rsidP="005E200F">
      <w:pPr>
        <w:numPr>
          <w:ilvl w:val="0"/>
          <w:numId w:val="3"/>
        </w:numPr>
      </w:pPr>
      <w:r w:rsidRPr="005E200F">
        <w:t>Understands domain context</w:t>
      </w:r>
    </w:p>
    <w:p w14:paraId="3A2EC32A" w14:textId="77777777" w:rsidR="005E200F" w:rsidRPr="005E200F" w:rsidRDefault="005E200F" w:rsidP="005E200F">
      <w:pPr>
        <w:numPr>
          <w:ilvl w:val="0"/>
          <w:numId w:val="3"/>
        </w:numPr>
      </w:pPr>
      <w:r w:rsidRPr="005E200F">
        <w:t xml:space="preserve">Reads long text (unlike </w:t>
      </w:r>
      <w:proofErr w:type="spellStart"/>
      <w:r w:rsidRPr="005E200F">
        <w:t>CrossEncoder</w:t>
      </w:r>
      <w:proofErr w:type="spellEnd"/>
      <w:r w:rsidRPr="005E200F">
        <w:t>)</w:t>
      </w:r>
    </w:p>
    <w:p w14:paraId="2F01E505" w14:textId="77777777" w:rsidR="005E200F" w:rsidRPr="005E200F" w:rsidRDefault="005E200F" w:rsidP="005E200F">
      <w:pPr>
        <w:numPr>
          <w:ilvl w:val="0"/>
          <w:numId w:val="3"/>
        </w:numPr>
      </w:pPr>
      <w:r w:rsidRPr="005E200F">
        <w:t>Handles tables, bullet points, weird formatting</w:t>
      </w:r>
    </w:p>
    <w:p w14:paraId="76BBC495" w14:textId="77777777" w:rsidR="005E200F" w:rsidRPr="005E200F" w:rsidRDefault="005E200F" w:rsidP="005E200F">
      <w:pPr>
        <w:numPr>
          <w:ilvl w:val="0"/>
          <w:numId w:val="3"/>
        </w:numPr>
      </w:pPr>
      <w:r w:rsidRPr="005E200F">
        <w:t>Understands semantic meaning (roles vs responsibilities etc.)</w:t>
      </w:r>
    </w:p>
    <w:p w14:paraId="1C718B2E" w14:textId="77777777" w:rsidR="005E200F" w:rsidRPr="005E200F" w:rsidRDefault="005E200F" w:rsidP="005E200F">
      <w:pPr>
        <w:numPr>
          <w:ilvl w:val="0"/>
          <w:numId w:val="3"/>
        </w:numPr>
      </w:pPr>
      <w:r w:rsidRPr="005E200F">
        <w:t>Can explain WHY similarity is low</w:t>
      </w:r>
    </w:p>
    <w:p w14:paraId="4AF531B6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Symbol" w:hAnsi="Segoe UI Symbol" w:cs="Segoe UI Symbol"/>
          <w:b/>
          <w:bCs/>
        </w:rPr>
        <w:t>✔</w:t>
      </w:r>
      <w:r w:rsidRPr="005E200F">
        <w:rPr>
          <w:b/>
          <w:bCs/>
        </w:rPr>
        <w:t xml:space="preserve"> WHAT YOU GET</w:t>
      </w:r>
    </w:p>
    <w:p w14:paraId="3B80F054" w14:textId="77777777" w:rsidR="005E200F" w:rsidRPr="005E200F" w:rsidRDefault="005E200F" w:rsidP="005E200F">
      <w:proofErr w:type="spellStart"/>
      <w:r w:rsidRPr="005E200F">
        <w:t>similarity_score</w:t>
      </w:r>
      <w:proofErr w:type="spellEnd"/>
      <w:r w:rsidRPr="005E200F">
        <w:t>: 0.78</w:t>
      </w:r>
    </w:p>
    <w:p w14:paraId="5C909EDB" w14:textId="77777777" w:rsidR="005E200F" w:rsidRPr="005E200F" w:rsidRDefault="005E200F" w:rsidP="005E200F">
      <w:r w:rsidRPr="005E200F">
        <w:t>classification: "Partially Matched"</w:t>
      </w:r>
    </w:p>
    <w:p w14:paraId="332B1751" w14:textId="77777777" w:rsidR="005E200F" w:rsidRPr="005E200F" w:rsidRDefault="005E200F" w:rsidP="005E200F">
      <w:r w:rsidRPr="005E200F">
        <w:t>reason: "Uploaded SOW describes DX development timeline, template describes high-level requirement categories."</w:t>
      </w:r>
    </w:p>
    <w:p w14:paraId="172A5D83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Symbol" w:hAnsi="Segoe UI Symbol" w:cs="Segoe UI Symbol"/>
          <w:b/>
          <w:bCs/>
        </w:rPr>
        <w:t>✔</w:t>
      </w:r>
      <w:r w:rsidRPr="005E200F">
        <w:rPr>
          <w:b/>
          <w:bCs/>
        </w:rPr>
        <w:t xml:space="preserve"> API Example (GPT-4o / GPT-5o)</w:t>
      </w:r>
    </w:p>
    <w:p w14:paraId="4F523152" w14:textId="77777777" w:rsidR="005E200F" w:rsidRPr="005E200F" w:rsidRDefault="005E200F" w:rsidP="005E200F">
      <w:r w:rsidRPr="005E200F">
        <w:t xml:space="preserve">response = </w:t>
      </w:r>
      <w:proofErr w:type="spellStart"/>
      <w:proofErr w:type="gramStart"/>
      <w:r w:rsidRPr="005E200F">
        <w:t>client.chat</w:t>
      </w:r>
      <w:proofErr w:type="gramEnd"/>
      <w:r w:rsidRPr="005E200F">
        <w:t>.</w:t>
      </w:r>
      <w:proofErr w:type="gramStart"/>
      <w:r w:rsidRPr="005E200F">
        <w:t>completions.create</w:t>
      </w:r>
      <w:proofErr w:type="spellEnd"/>
      <w:proofErr w:type="gramEnd"/>
      <w:r w:rsidRPr="005E200F">
        <w:t>(</w:t>
      </w:r>
    </w:p>
    <w:p w14:paraId="1F3B029D" w14:textId="77777777" w:rsidR="005E200F" w:rsidRPr="005E200F" w:rsidRDefault="005E200F" w:rsidP="005E200F">
      <w:r w:rsidRPr="005E200F">
        <w:t xml:space="preserve">    model="gpt-4o-mini",</w:t>
      </w:r>
    </w:p>
    <w:p w14:paraId="35E0031F" w14:textId="77777777" w:rsidR="005E200F" w:rsidRPr="005E200F" w:rsidRDefault="005E200F" w:rsidP="005E200F">
      <w:r w:rsidRPr="005E200F">
        <w:t xml:space="preserve">    messages</w:t>
      </w:r>
      <w:proofErr w:type="gramStart"/>
      <w:r w:rsidRPr="005E200F">
        <w:t>=[</w:t>
      </w:r>
      <w:proofErr w:type="gramEnd"/>
    </w:p>
    <w:p w14:paraId="6DE49E0A" w14:textId="77777777" w:rsidR="005E200F" w:rsidRPr="005E200F" w:rsidRDefault="005E200F" w:rsidP="005E200F">
      <w:r w:rsidRPr="005E200F">
        <w:t xml:space="preserve">        {"role": "system", "content": "You are an expert SOW comparison engine."},</w:t>
      </w:r>
    </w:p>
    <w:p w14:paraId="768FE768" w14:textId="77777777" w:rsidR="005E200F" w:rsidRPr="005E200F" w:rsidRDefault="005E200F" w:rsidP="005E200F">
      <w:r w:rsidRPr="005E200F">
        <w:t xml:space="preserve">        {"role": "user", "content": f"""</w:t>
      </w:r>
    </w:p>
    <w:p w14:paraId="09AD71B4" w14:textId="77777777" w:rsidR="005E200F" w:rsidRPr="005E200F" w:rsidRDefault="005E200F" w:rsidP="005E200F">
      <w:r w:rsidRPr="005E200F">
        <w:lastRenderedPageBreak/>
        <w:t>Compare:</w:t>
      </w:r>
    </w:p>
    <w:p w14:paraId="5DEFAFAD" w14:textId="77777777" w:rsidR="005E200F" w:rsidRPr="005E200F" w:rsidRDefault="005E200F" w:rsidP="005E200F"/>
    <w:p w14:paraId="4F335CE8" w14:textId="77777777" w:rsidR="005E200F" w:rsidRPr="005E200F" w:rsidRDefault="005E200F" w:rsidP="005E200F">
      <w:r w:rsidRPr="005E200F">
        <w:t>--- TEMPLATE SECTION ---</w:t>
      </w:r>
    </w:p>
    <w:p w14:paraId="0080210D" w14:textId="77777777" w:rsidR="005E200F" w:rsidRPr="005E200F" w:rsidRDefault="005E200F" w:rsidP="005E200F">
      <w:r w:rsidRPr="005E200F">
        <w:t>{</w:t>
      </w:r>
      <w:proofErr w:type="spellStart"/>
      <w:r w:rsidRPr="005E200F">
        <w:t>template_text</w:t>
      </w:r>
      <w:proofErr w:type="spellEnd"/>
      <w:r w:rsidRPr="005E200F">
        <w:t>}</w:t>
      </w:r>
    </w:p>
    <w:p w14:paraId="4E80B15C" w14:textId="77777777" w:rsidR="005E200F" w:rsidRPr="005E200F" w:rsidRDefault="005E200F" w:rsidP="005E200F"/>
    <w:p w14:paraId="3A20F4C2" w14:textId="77777777" w:rsidR="005E200F" w:rsidRPr="005E200F" w:rsidRDefault="005E200F" w:rsidP="005E200F">
      <w:r w:rsidRPr="005E200F">
        <w:t>--- UPLOADED SECTION ---</w:t>
      </w:r>
    </w:p>
    <w:p w14:paraId="1D5A8FB8" w14:textId="77777777" w:rsidR="005E200F" w:rsidRPr="005E200F" w:rsidRDefault="005E200F" w:rsidP="005E200F">
      <w:r w:rsidRPr="005E200F">
        <w:t>{</w:t>
      </w:r>
      <w:proofErr w:type="spellStart"/>
      <w:r w:rsidRPr="005E200F">
        <w:t>uploaded_text</w:t>
      </w:r>
      <w:proofErr w:type="spellEnd"/>
      <w:r w:rsidRPr="005E200F">
        <w:t>}</w:t>
      </w:r>
    </w:p>
    <w:p w14:paraId="36484622" w14:textId="77777777" w:rsidR="005E200F" w:rsidRPr="005E200F" w:rsidRDefault="005E200F" w:rsidP="005E200F"/>
    <w:p w14:paraId="0DB75A59" w14:textId="77777777" w:rsidR="005E200F" w:rsidRPr="005E200F" w:rsidRDefault="005E200F" w:rsidP="005E200F">
      <w:r w:rsidRPr="005E200F">
        <w:t>Answer JSON:</w:t>
      </w:r>
    </w:p>
    <w:p w14:paraId="4E11D38F" w14:textId="77777777" w:rsidR="005E200F" w:rsidRPr="005E200F" w:rsidRDefault="005E200F" w:rsidP="005E200F">
      <w:r w:rsidRPr="005E200F">
        <w:t>{{</w:t>
      </w:r>
    </w:p>
    <w:p w14:paraId="1CEDFCE1" w14:textId="77777777" w:rsidR="005E200F" w:rsidRPr="005E200F" w:rsidRDefault="005E200F" w:rsidP="005E200F">
      <w:r w:rsidRPr="005E200F">
        <w:t xml:space="preserve">   "similarity": float 0-1,</w:t>
      </w:r>
    </w:p>
    <w:p w14:paraId="710AF4BD" w14:textId="77777777" w:rsidR="005E200F" w:rsidRPr="005E200F" w:rsidRDefault="005E200F" w:rsidP="005E200F">
      <w:r w:rsidRPr="005E200F">
        <w:t xml:space="preserve">   "classification": "Matched | Partially Matched | Deviated",</w:t>
      </w:r>
    </w:p>
    <w:p w14:paraId="4C5BEEEB" w14:textId="77777777" w:rsidR="005E200F" w:rsidRPr="005E200F" w:rsidRDefault="005E200F" w:rsidP="005E200F">
      <w:r w:rsidRPr="005E200F">
        <w:t xml:space="preserve">   "notes": "explain differences"</w:t>
      </w:r>
    </w:p>
    <w:p w14:paraId="7DE99BBD" w14:textId="77777777" w:rsidR="005E200F" w:rsidRPr="005E200F" w:rsidRDefault="005E200F" w:rsidP="005E200F">
      <w:r w:rsidRPr="005E200F">
        <w:t>}}</w:t>
      </w:r>
    </w:p>
    <w:p w14:paraId="060890DC" w14:textId="77777777" w:rsidR="005E200F" w:rsidRPr="005E200F" w:rsidRDefault="005E200F" w:rsidP="005E200F">
      <w:r w:rsidRPr="005E200F">
        <w:t>"""}</w:t>
      </w:r>
    </w:p>
    <w:p w14:paraId="11A9EA51" w14:textId="77777777" w:rsidR="005E200F" w:rsidRPr="005E200F" w:rsidRDefault="005E200F" w:rsidP="005E200F">
      <w:r w:rsidRPr="005E200F">
        <w:t xml:space="preserve">    ]</w:t>
      </w:r>
    </w:p>
    <w:p w14:paraId="3E8EE737" w14:textId="77777777" w:rsidR="005E200F" w:rsidRPr="005E200F" w:rsidRDefault="005E200F" w:rsidP="005E200F">
      <w:r w:rsidRPr="005E200F">
        <w:t>)</w:t>
      </w:r>
    </w:p>
    <w:p w14:paraId="0B48EEE4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⭐</w:t>
      </w:r>
      <w:r w:rsidRPr="005E200F">
        <w:rPr>
          <w:b/>
          <w:bCs/>
        </w:rPr>
        <w:t xml:space="preserve"> This approach beats </w:t>
      </w:r>
      <w:proofErr w:type="spellStart"/>
      <w:r w:rsidRPr="005E200F">
        <w:rPr>
          <w:b/>
          <w:bCs/>
        </w:rPr>
        <w:t>CrossEncoder</w:t>
      </w:r>
      <w:proofErr w:type="spellEnd"/>
      <w:r w:rsidRPr="005E200F">
        <w:rPr>
          <w:b/>
          <w:bCs/>
        </w:rPr>
        <w:t xml:space="preserve"> performance by 50–70%.</w:t>
      </w:r>
    </w:p>
    <w:p w14:paraId="0801665E" w14:textId="77777777" w:rsidR="005E200F" w:rsidRPr="005E200F" w:rsidRDefault="005E200F" w:rsidP="005E200F">
      <w:r w:rsidRPr="005E200F">
        <w:pict w14:anchorId="4ABB92B6">
          <v:rect id="_x0000_i1087" style="width:0;height:1.5pt" o:hralign="center" o:hrstd="t" o:hr="t" fillcolor="#a0a0a0" stroked="f"/>
        </w:pict>
      </w:r>
    </w:p>
    <w:p w14:paraId="38C0C6D7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🥈</w:t>
      </w:r>
      <w:r w:rsidRPr="005E200F">
        <w:rPr>
          <w:b/>
          <w:bCs/>
        </w:rPr>
        <w:t xml:space="preserve"> 2. Hybrid embedding + LLM verification (2-step)</w:t>
      </w:r>
    </w:p>
    <w:p w14:paraId="569903C4" w14:textId="77777777" w:rsidR="005E200F" w:rsidRPr="005E200F" w:rsidRDefault="005E200F" w:rsidP="005E200F">
      <w:r w:rsidRPr="005E200F">
        <w:rPr>
          <w:b/>
          <w:bCs/>
        </w:rPr>
        <w:t>This is the second-best practical approach.</w:t>
      </w:r>
    </w:p>
    <w:p w14:paraId="473251FD" w14:textId="77777777" w:rsidR="005E200F" w:rsidRPr="005E200F" w:rsidRDefault="005E200F" w:rsidP="005E200F">
      <w:pPr>
        <w:rPr>
          <w:b/>
          <w:bCs/>
        </w:rPr>
      </w:pPr>
      <w:r w:rsidRPr="005E200F">
        <w:rPr>
          <w:b/>
          <w:bCs/>
        </w:rPr>
        <w:t>Step 1 — use embedding to find candidate template section</w:t>
      </w:r>
    </w:p>
    <w:p w14:paraId="7080444E" w14:textId="77777777" w:rsidR="005E200F" w:rsidRPr="005E200F" w:rsidRDefault="005E200F" w:rsidP="005E200F">
      <w:r w:rsidRPr="005E200F">
        <w:t>(only 1 section, not multiple chunks)</w:t>
      </w:r>
    </w:p>
    <w:p w14:paraId="03C945AC" w14:textId="77777777" w:rsidR="005E200F" w:rsidRPr="005E200F" w:rsidRDefault="005E200F" w:rsidP="005E200F">
      <w:pPr>
        <w:rPr>
          <w:b/>
          <w:bCs/>
        </w:rPr>
      </w:pPr>
      <w:r w:rsidRPr="005E200F">
        <w:rPr>
          <w:b/>
          <w:bCs/>
        </w:rPr>
        <w:t>Step 2 — ask LLM to verify similarity</w:t>
      </w:r>
    </w:p>
    <w:p w14:paraId="5B828929" w14:textId="77777777" w:rsidR="005E200F" w:rsidRPr="005E200F" w:rsidRDefault="005E200F" w:rsidP="005E200F">
      <w:r w:rsidRPr="005E200F">
        <w:t>(using structured JSON output)</w:t>
      </w:r>
    </w:p>
    <w:p w14:paraId="39D4D425" w14:textId="77777777" w:rsidR="005E200F" w:rsidRPr="005E200F" w:rsidRDefault="005E200F" w:rsidP="005E200F">
      <w:r w:rsidRPr="005E200F">
        <w:t>This gives high accuracy AND fast performance.</w:t>
      </w:r>
    </w:p>
    <w:p w14:paraId="34DB58A6" w14:textId="77777777" w:rsidR="005E200F" w:rsidRPr="005E200F" w:rsidRDefault="005E200F" w:rsidP="005E200F">
      <w:r w:rsidRPr="005E200F">
        <w:lastRenderedPageBreak/>
        <w:pict w14:anchorId="18F83D84">
          <v:rect id="_x0000_i1088" style="width:0;height:1.5pt" o:hralign="center" o:hrstd="t" o:hr="t" fillcolor="#a0a0a0" stroked="f"/>
        </w:pict>
      </w:r>
    </w:p>
    <w:p w14:paraId="5DE49D89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🥉</w:t>
      </w:r>
      <w:r w:rsidRPr="005E200F">
        <w:rPr>
          <w:b/>
          <w:bCs/>
        </w:rPr>
        <w:t xml:space="preserve"> 3. Fine-tuned </w:t>
      </w:r>
      <w:proofErr w:type="spellStart"/>
      <w:r w:rsidRPr="005E200F">
        <w:rPr>
          <w:b/>
          <w:bCs/>
        </w:rPr>
        <w:t>CrossEncoder</w:t>
      </w:r>
      <w:proofErr w:type="spellEnd"/>
      <w:r w:rsidRPr="005E200F">
        <w:rPr>
          <w:b/>
          <w:bCs/>
        </w:rPr>
        <w:t xml:space="preserve"> (Optional, advanced)</w:t>
      </w:r>
    </w:p>
    <w:p w14:paraId="267C8AAE" w14:textId="77777777" w:rsidR="005E200F" w:rsidRPr="005E200F" w:rsidRDefault="005E200F" w:rsidP="005E200F">
      <w:r w:rsidRPr="005E200F">
        <w:t>If you collect ~200–500 section pairs manually labeled with:</w:t>
      </w:r>
    </w:p>
    <w:p w14:paraId="12E0FCFF" w14:textId="77777777" w:rsidR="005E200F" w:rsidRPr="005E200F" w:rsidRDefault="005E200F" w:rsidP="005E200F">
      <w:pPr>
        <w:numPr>
          <w:ilvl w:val="0"/>
          <w:numId w:val="4"/>
        </w:numPr>
      </w:pPr>
      <w:r w:rsidRPr="005E200F">
        <w:t>matched</w:t>
      </w:r>
    </w:p>
    <w:p w14:paraId="5C567690" w14:textId="77777777" w:rsidR="005E200F" w:rsidRPr="005E200F" w:rsidRDefault="005E200F" w:rsidP="005E200F">
      <w:pPr>
        <w:numPr>
          <w:ilvl w:val="0"/>
          <w:numId w:val="4"/>
        </w:numPr>
      </w:pPr>
      <w:r w:rsidRPr="005E200F">
        <w:t>partially matched</w:t>
      </w:r>
    </w:p>
    <w:p w14:paraId="7C0F476D" w14:textId="77777777" w:rsidR="005E200F" w:rsidRPr="005E200F" w:rsidRDefault="005E200F" w:rsidP="005E200F">
      <w:pPr>
        <w:numPr>
          <w:ilvl w:val="0"/>
          <w:numId w:val="4"/>
        </w:numPr>
      </w:pPr>
      <w:r w:rsidRPr="005E200F">
        <w:t>deviated</w:t>
      </w:r>
    </w:p>
    <w:p w14:paraId="71342DFC" w14:textId="77777777" w:rsidR="005E200F" w:rsidRPr="005E200F" w:rsidRDefault="005E200F" w:rsidP="005E200F">
      <w:r w:rsidRPr="005E200F">
        <w:t xml:space="preserve">You can fine-tune a </w:t>
      </w:r>
      <w:proofErr w:type="spellStart"/>
      <w:r w:rsidRPr="005E200F">
        <w:t>CrossEncoder</w:t>
      </w:r>
      <w:proofErr w:type="spellEnd"/>
      <w:r w:rsidRPr="005E200F">
        <w:t>.</w:t>
      </w:r>
    </w:p>
    <w:p w14:paraId="79D51374" w14:textId="77777777" w:rsidR="005E200F" w:rsidRPr="005E200F" w:rsidRDefault="005E200F" w:rsidP="005E200F">
      <w:r w:rsidRPr="005E200F">
        <w:t xml:space="preserve">This will outperform pre-trained models </w:t>
      </w:r>
      <w:r w:rsidRPr="005E200F">
        <w:rPr>
          <w:b/>
          <w:bCs/>
        </w:rPr>
        <w:t>specifically for SOW domain</w:t>
      </w:r>
      <w:r w:rsidRPr="005E200F">
        <w:t>.</w:t>
      </w:r>
    </w:p>
    <w:p w14:paraId="7E585388" w14:textId="77777777" w:rsidR="005E200F" w:rsidRPr="005E200F" w:rsidRDefault="005E200F" w:rsidP="005E200F">
      <w:r w:rsidRPr="005E200F">
        <w:pict w14:anchorId="065CABED">
          <v:rect id="_x0000_i1089" style="width:0;height:1.5pt" o:hralign="center" o:hrstd="t" o:hr="t" fillcolor="#a0a0a0" stroked="f"/>
        </w:pict>
      </w:r>
    </w:p>
    <w:p w14:paraId="1D897521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🟡</w:t>
      </w:r>
      <w:r w:rsidRPr="005E200F">
        <w:rPr>
          <w:b/>
          <w:bCs/>
        </w:rPr>
        <w:t xml:space="preserve"> 4. Pure vector similarity (what you're using now)</w:t>
      </w:r>
    </w:p>
    <w:p w14:paraId="3D5F3C0B" w14:textId="77777777" w:rsidR="005E200F" w:rsidRPr="005E200F" w:rsidRDefault="005E200F" w:rsidP="005E200F">
      <w:r w:rsidRPr="005E200F">
        <w:rPr>
          <w:b/>
          <w:bCs/>
        </w:rPr>
        <w:t>Fast but inaccurate</w:t>
      </w:r>
      <w:r w:rsidRPr="005E200F">
        <w:br/>
        <w:t>Fails when:</w:t>
      </w:r>
    </w:p>
    <w:p w14:paraId="098F4FA9" w14:textId="77777777" w:rsidR="005E200F" w:rsidRPr="005E200F" w:rsidRDefault="005E200F" w:rsidP="005E200F">
      <w:pPr>
        <w:numPr>
          <w:ilvl w:val="0"/>
          <w:numId w:val="5"/>
        </w:numPr>
      </w:pPr>
      <w:r w:rsidRPr="005E200F">
        <w:t>template text is short, uploaded is long</w:t>
      </w:r>
    </w:p>
    <w:p w14:paraId="59EFBBD1" w14:textId="77777777" w:rsidR="005E200F" w:rsidRPr="005E200F" w:rsidRDefault="005E200F" w:rsidP="005E200F">
      <w:pPr>
        <w:numPr>
          <w:ilvl w:val="0"/>
          <w:numId w:val="5"/>
        </w:numPr>
      </w:pPr>
      <w:r w:rsidRPr="005E200F">
        <w:t>text contains tables</w:t>
      </w:r>
    </w:p>
    <w:p w14:paraId="5D052E52" w14:textId="77777777" w:rsidR="005E200F" w:rsidRPr="005E200F" w:rsidRDefault="005E200F" w:rsidP="005E200F">
      <w:pPr>
        <w:numPr>
          <w:ilvl w:val="0"/>
          <w:numId w:val="5"/>
        </w:numPr>
      </w:pPr>
      <w:r w:rsidRPr="005E200F">
        <w:t>context differs in wording</w:t>
      </w:r>
    </w:p>
    <w:p w14:paraId="2ACEE11F" w14:textId="77777777" w:rsidR="005E200F" w:rsidRPr="005E200F" w:rsidRDefault="005E200F" w:rsidP="005E200F">
      <w:pPr>
        <w:numPr>
          <w:ilvl w:val="0"/>
          <w:numId w:val="5"/>
        </w:numPr>
      </w:pPr>
      <w:r w:rsidRPr="005E200F">
        <w:t>headings differ slightly</w:t>
      </w:r>
    </w:p>
    <w:p w14:paraId="5D9F3A3A" w14:textId="77777777" w:rsidR="005E200F" w:rsidRPr="005E200F" w:rsidRDefault="005E200F" w:rsidP="005E200F">
      <w:r w:rsidRPr="005E200F">
        <w:t>Not suitable for contract/SOW comparison.</w:t>
      </w:r>
    </w:p>
    <w:p w14:paraId="4089A65A" w14:textId="77777777" w:rsidR="005E200F" w:rsidRPr="005E200F" w:rsidRDefault="005E200F" w:rsidP="005E200F">
      <w:r w:rsidRPr="005E200F">
        <w:pict w14:anchorId="2C3C54B4">
          <v:rect id="_x0000_i1090" style="width:0;height:1.5pt" o:hralign="center" o:hrstd="t" o:hr="t" fillcolor="#a0a0a0" stroked="f"/>
        </w:pict>
      </w:r>
    </w:p>
    <w:p w14:paraId="7BBF9805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❌</w:t>
      </w:r>
      <w:r w:rsidRPr="005E200F">
        <w:rPr>
          <w:b/>
          <w:bCs/>
        </w:rPr>
        <w:t xml:space="preserve"> 5. Chunk-based similarity</w:t>
      </w:r>
    </w:p>
    <w:p w14:paraId="0037E30B" w14:textId="77777777" w:rsidR="005E200F" w:rsidRPr="005E200F" w:rsidRDefault="005E200F" w:rsidP="005E200F">
      <w:r w:rsidRPr="005E200F">
        <w:t>Avoid this for SOW comparison.</w:t>
      </w:r>
      <w:r w:rsidRPr="005E200F">
        <w:br/>
        <w:t>This causes:</w:t>
      </w:r>
    </w:p>
    <w:p w14:paraId="7B0DCDC5" w14:textId="77777777" w:rsidR="005E200F" w:rsidRPr="005E200F" w:rsidRDefault="005E200F" w:rsidP="005E200F">
      <w:pPr>
        <w:numPr>
          <w:ilvl w:val="0"/>
          <w:numId w:val="6"/>
        </w:numPr>
      </w:pPr>
      <w:r w:rsidRPr="005E200F">
        <w:t>misplaced matches</w:t>
      </w:r>
    </w:p>
    <w:p w14:paraId="5B9C0849" w14:textId="77777777" w:rsidR="005E200F" w:rsidRPr="005E200F" w:rsidRDefault="005E200F" w:rsidP="005E200F">
      <w:pPr>
        <w:numPr>
          <w:ilvl w:val="0"/>
          <w:numId w:val="6"/>
        </w:numPr>
      </w:pPr>
      <w:r w:rsidRPr="005E200F">
        <w:t>duplicate matches</w:t>
      </w:r>
    </w:p>
    <w:p w14:paraId="0BF6BB34" w14:textId="77777777" w:rsidR="005E200F" w:rsidRPr="005E200F" w:rsidRDefault="005E200F" w:rsidP="005E200F">
      <w:pPr>
        <w:numPr>
          <w:ilvl w:val="0"/>
          <w:numId w:val="6"/>
        </w:numPr>
      </w:pPr>
      <w:r w:rsidRPr="005E200F">
        <w:t>"broken" section boundaries</w:t>
      </w:r>
    </w:p>
    <w:p w14:paraId="137875D6" w14:textId="77777777" w:rsidR="005E200F" w:rsidRPr="005E200F" w:rsidRDefault="005E200F" w:rsidP="005E200F">
      <w:pPr>
        <w:numPr>
          <w:ilvl w:val="0"/>
          <w:numId w:val="6"/>
        </w:numPr>
      </w:pPr>
      <w:r w:rsidRPr="005E200F">
        <w:t>false negatives &amp; false positives</w:t>
      </w:r>
    </w:p>
    <w:p w14:paraId="0F4D5236" w14:textId="77777777" w:rsidR="005E200F" w:rsidRPr="005E200F" w:rsidRDefault="005E200F" w:rsidP="005E200F">
      <w:r w:rsidRPr="005E200F">
        <w:pict w14:anchorId="218A3A4F">
          <v:rect id="_x0000_i1091" style="width:0;height:1.5pt" o:hralign="center" o:hrstd="t" o:hr="t" fillcolor="#a0a0a0" stroked="f"/>
        </w:pict>
      </w:r>
    </w:p>
    <w:p w14:paraId="24578F53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lastRenderedPageBreak/>
        <w:t>🧠</w:t>
      </w:r>
      <w:r w:rsidRPr="005E200F">
        <w:rPr>
          <w:b/>
          <w:bCs/>
        </w:rPr>
        <w:t xml:space="preserve"> WHY CROSSENCODER FAILED IN YOUR CASE</w:t>
      </w:r>
    </w:p>
    <w:p w14:paraId="4E223559" w14:textId="77777777" w:rsidR="005E200F" w:rsidRPr="005E200F" w:rsidRDefault="005E200F" w:rsidP="005E200F">
      <w:proofErr w:type="spellStart"/>
      <w:r w:rsidRPr="005E200F">
        <w:t>CrossEncoder</w:t>
      </w:r>
      <w:proofErr w:type="spellEnd"/>
      <w:r w:rsidRPr="005E200F">
        <w:t xml:space="preserve"> models:</w:t>
      </w:r>
    </w:p>
    <w:p w14:paraId="11657B24" w14:textId="77777777" w:rsidR="005E200F" w:rsidRPr="005E200F" w:rsidRDefault="005E200F" w:rsidP="005E200F">
      <w:pPr>
        <w:numPr>
          <w:ilvl w:val="0"/>
          <w:numId w:val="7"/>
        </w:numPr>
      </w:pPr>
      <w:r w:rsidRPr="005E200F">
        <w:t xml:space="preserve">Are trained for </w:t>
      </w:r>
      <w:r w:rsidRPr="005E200F">
        <w:rPr>
          <w:i/>
          <w:iCs/>
        </w:rPr>
        <w:t>sentence pairs</w:t>
      </w:r>
      <w:r w:rsidRPr="005E200F">
        <w:t>, not long paragraphs</w:t>
      </w:r>
    </w:p>
    <w:p w14:paraId="7D31C574" w14:textId="77777777" w:rsidR="005E200F" w:rsidRPr="005E200F" w:rsidRDefault="005E200F" w:rsidP="005E200F">
      <w:pPr>
        <w:numPr>
          <w:ilvl w:val="0"/>
          <w:numId w:val="7"/>
        </w:numPr>
      </w:pPr>
      <w:r w:rsidRPr="005E200F">
        <w:t>Max input length = ~512 tokens</w:t>
      </w:r>
    </w:p>
    <w:p w14:paraId="7970E7E0" w14:textId="77777777" w:rsidR="005E200F" w:rsidRPr="005E200F" w:rsidRDefault="005E200F" w:rsidP="005E200F">
      <w:pPr>
        <w:numPr>
          <w:ilvl w:val="0"/>
          <w:numId w:val="7"/>
        </w:numPr>
      </w:pPr>
      <w:r w:rsidRPr="005E200F">
        <w:t>Lose context in technical documents</w:t>
      </w:r>
    </w:p>
    <w:p w14:paraId="7B7C7C93" w14:textId="77777777" w:rsidR="005E200F" w:rsidRPr="005E200F" w:rsidRDefault="005E200F" w:rsidP="005E200F">
      <w:pPr>
        <w:numPr>
          <w:ilvl w:val="0"/>
          <w:numId w:val="7"/>
        </w:numPr>
      </w:pPr>
      <w:r w:rsidRPr="005E200F">
        <w:t>Cannot compare multi-paragraph scope texts</w:t>
      </w:r>
    </w:p>
    <w:p w14:paraId="71C40B82" w14:textId="77777777" w:rsidR="005E200F" w:rsidRPr="005E200F" w:rsidRDefault="005E200F" w:rsidP="005E200F">
      <w:pPr>
        <w:numPr>
          <w:ilvl w:val="0"/>
          <w:numId w:val="7"/>
        </w:numPr>
      </w:pPr>
      <w:r w:rsidRPr="005E200F">
        <w:t>Weaker at domain-specific patterns (SOW, SLAs, KPIs)</w:t>
      </w:r>
    </w:p>
    <w:p w14:paraId="08FA8107" w14:textId="77777777" w:rsidR="005E200F" w:rsidRPr="005E200F" w:rsidRDefault="005E200F" w:rsidP="005E200F">
      <w:r w:rsidRPr="005E200F">
        <w:t>So:</w:t>
      </w:r>
    </w:p>
    <w:p w14:paraId="0D349455" w14:textId="77777777" w:rsidR="005E200F" w:rsidRPr="005E200F" w:rsidRDefault="005E200F" w:rsidP="005E200F">
      <w:r w:rsidRPr="005E200F">
        <w:t>Template section = 1 line</w:t>
      </w:r>
    </w:p>
    <w:p w14:paraId="352B297E" w14:textId="77777777" w:rsidR="005E200F" w:rsidRPr="005E200F" w:rsidRDefault="005E200F" w:rsidP="005E200F">
      <w:r w:rsidRPr="005E200F">
        <w:t>Uploaded section = 10 lines</w:t>
      </w:r>
    </w:p>
    <w:p w14:paraId="53E38B7B" w14:textId="77777777" w:rsidR="005E200F" w:rsidRPr="005E200F" w:rsidRDefault="005E200F" w:rsidP="005E200F">
      <w:r w:rsidRPr="005E200F">
        <w:t>→ Score collapses</w:t>
      </w:r>
    </w:p>
    <w:p w14:paraId="5B6ADD2D" w14:textId="77777777" w:rsidR="005E200F" w:rsidRPr="005E200F" w:rsidRDefault="005E200F" w:rsidP="005E200F">
      <w:r w:rsidRPr="005E200F">
        <w:t>This is exactly your issue.</w:t>
      </w:r>
    </w:p>
    <w:p w14:paraId="2DB3EBFA" w14:textId="77777777" w:rsidR="005E200F" w:rsidRPr="005E200F" w:rsidRDefault="005E200F" w:rsidP="005E200F">
      <w:r w:rsidRPr="005E200F">
        <w:pict w14:anchorId="4EEBB606">
          <v:rect id="_x0000_i1092" style="width:0;height:1.5pt" o:hralign="center" o:hrstd="t" o:hr="t" fillcolor="#a0a0a0" stroked="f"/>
        </w:pict>
      </w:r>
    </w:p>
    <w:p w14:paraId="6A70AD7C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⭐</w:t>
      </w:r>
      <w:r w:rsidRPr="005E200F">
        <w:rPr>
          <w:b/>
          <w:bCs/>
        </w:rPr>
        <w:t xml:space="preserve"> MY RECOMMENDATION FOR YOU</w:t>
      </w:r>
    </w:p>
    <w:p w14:paraId="7FBC5BD0" w14:textId="77777777" w:rsidR="005E200F" w:rsidRPr="005E200F" w:rsidRDefault="005E200F" w:rsidP="005E200F">
      <w:r w:rsidRPr="005E200F">
        <w:t xml:space="preserve">Since SOW documents are </w:t>
      </w:r>
      <w:r w:rsidRPr="005E200F">
        <w:rPr>
          <w:b/>
          <w:bCs/>
        </w:rPr>
        <w:t>critical</w:t>
      </w:r>
      <w:r w:rsidRPr="005E200F">
        <w:t>, and you're comparing:</w:t>
      </w:r>
    </w:p>
    <w:p w14:paraId="781B3EBC" w14:textId="77777777" w:rsidR="005E200F" w:rsidRPr="005E200F" w:rsidRDefault="005E200F" w:rsidP="005E200F">
      <w:pPr>
        <w:numPr>
          <w:ilvl w:val="0"/>
          <w:numId w:val="8"/>
        </w:numPr>
      </w:pPr>
      <w:r w:rsidRPr="005E200F">
        <w:t>Background sections</w:t>
      </w:r>
    </w:p>
    <w:p w14:paraId="48429C05" w14:textId="77777777" w:rsidR="005E200F" w:rsidRPr="005E200F" w:rsidRDefault="005E200F" w:rsidP="005E200F">
      <w:pPr>
        <w:numPr>
          <w:ilvl w:val="0"/>
          <w:numId w:val="8"/>
        </w:numPr>
      </w:pPr>
      <w:r w:rsidRPr="005E200F">
        <w:t>Scope of work</w:t>
      </w:r>
    </w:p>
    <w:p w14:paraId="3E68510C" w14:textId="77777777" w:rsidR="005E200F" w:rsidRPr="005E200F" w:rsidRDefault="005E200F" w:rsidP="005E200F">
      <w:pPr>
        <w:numPr>
          <w:ilvl w:val="0"/>
          <w:numId w:val="8"/>
        </w:numPr>
      </w:pPr>
      <w:r w:rsidRPr="005E200F">
        <w:t>KPIs</w:t>
      </w:r>
    </w:p>
    <w:p w14:paraId="42F9FC0C" w14:textId="77777777" w:rsidR="005E200F" w:rsidRPr="005E200F" w:rsidRDefault="005E200F" w:rsidP="005E200F">
      <w:pPr>
        <w:numPr>
          <w:ilvl w:val="0"/>
          <w:numId w:val="8"/>
        </w:numPr>
      </w:pPr>
      <w:r w:rsidRPr="005E200F">
        <w:t>Deliverables</w:t>
      </w:r>
    </w:p>
    <w:p w14:paraId="0B47252A" w14:textId="77777777" w:rsidR="005E200F" w:rsidRPr="005E200F" w:rsidRDefault="005E200F" w:rsidP="005E200F">
      <w:pPr>
        <w:numPr>
          <w:ilvl w:val="0"/>
          <w:numId w:val="8"/>
        </w:numPr>
      </w:pPr>
      <w:r w:rsidRPr="005E200F">
        <w:t>Escalation matrix</w:t>
      </w:r>
    </w:p>
    <w:p w14:paraId="436976B4" w14:textId="77777777" w:rsidR="005E200F" w:rsidRPr="005E200F" w:rsidRDefault="005E200F" w:rsidP="005E200F">
      <w:pPr>
        <w:numPr>
          <w:ilvl w:val="0"/>
          <w:numId w:val="8"/>
        </w:numPr>
      </w:pPr>
      <w:r w:rsidRPr="005E200F">
        <w:t>Roles &amp; responsibilities</w:t>
      </w:r>
    </w:p>
    <w:p w14:paraId="3FFBA4F1" w14:textId="77777777" w:rsidR="005E200F" w:rsidRPr="005E200F" w:rsidRDefault="005E200F" w:rsidP="005E200F">
      <w:pPr>
        <w:numPr>
          <w:ilvl w:val="0"/>
          <w:numId w:val="8"/>
        </w:numPr>
      </w:pPr>
      <w:r w:rsidRPr="005E200F">
        <w:t>Penalty clauses</w:t>
      </w:r>
    </w:p>
    <w:p w14:paraId="33F38B51" w14:textId="77777777" w:rsidR="005E200F" w:rsidRPr="005E200F" w:rsidRDefault="005E200F" w:rsidP="005E200F">
      <w:r w:rsidRPr="005E200F">
        <w:t>Embedding-only approaches will NEVER be reliable.</w:t>
      </w:r>
    </w:p>
    <w:p w14:paraId="21346D22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Symbol" w:hAnsi="Segoe UI Symbol" w:cs="Segoe UI Symbol"/>
          <w:b/>
          <w:bCs/>
        </w:rPr>
        <w:t>✔</w:t>
      </w:r>
      <w:r w:rsidRPr="005E200F">
        <w:rPr>
          <w:b/>
          <w:bCs/>
        </w:rPr>
        <w:t xml:space="preserve"> Best option for accuracy &amp; explanation:</w:t>
      </w:r>
    </w:p>
    <w:p w14:paraId="734B687F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🔥</w:t>
      </w:r>
      <w:r w:rsidRPr="005E200F">
        <w:rPr>
          <w:b/>
          <w:bCs/>
        </w:rPr>
        <w:t xml:space="preserve"> LLM Section Comparison Engine (GPT-4o-mini is cheap and perfect)</w:t>
      </w:r>
    </w:p>
    <w:p w14:paraId="2EF4C45A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Symbol" w:hAnsi="Segoe UI Symbol" w:cs="Segoe UI Symbol"/>
          <w:b/>
          <w:bCs/>
        </w:rPr>
        <w:t>✔</w:t>
      </w:r>
      <w:r w:rsidRPr="005E200F">
        <w:rPr>
          <w:b/>
          <w:bCs/>
        </w:rPr>
        <w:t xml:space="preserve"> Best option for scalable fast batch comparisons:</w:t>
      </w:r>
    </w:p>
    <w:p w14:paraId="7F1D800A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lastRenderedPageBreak/>
        <w:t>🔥</w:t>
      </w:r>
      <w:r w:rsidRPr="005E200F">
        <w:rPr>
          <w:b/>
          <w:bCs/>
        </w:rPr>
        <w:t xml:space="preserve"> Hybrid: embedding → LLM verification</w:t>
      </w:r>
    </w:p>
    <w:p w14:paraId="29C60D8C" w14:textId="77777777" w:rsidR="005E200F" w:rsidRPr="005E200F" w:rsidRDefault="005E200F" w:rsidP="005E200F">
      <w:r w:rsidRPr="005E200F">
        <w:pict w14:anchorId="43B2EF67">
          <v:rect id="_x0000_i1093" style="width:0;height:1.5pt" o:hralign="center" o:hrstd="t" o:hr="t" fillcolor="#a0a0a0" stroked="f"/>
        </w:pict>
      </w:r>
    </w:p>
    <w:p w14:paraId="2E028EE6" w14:textId="77777777" w:rsidR="005E200F" w:rsidRPr="005E200F" w:rsidRDefault="005E200F" w:rsidP="005E200F">
      <w:pPr>
        <w:rPr>
          <w:b/>
          <w:bCs/>
        </w:rPr>
      </w:pPr>
      <w:r w:rsidRPr="005E200F">
        <w:rPr>
          <w:rFonts w:ascii="Segoe UI Emoji" w:hAnsi="Segoe UI Emoji" w:cs="Segoe UI Emoji"/>
          <w:b/>
          <w:bCs/>
        </w:rPr>
        <w:t>🚀</w:t>
      </w:r>
      <w:r w:rsidRPr="005E200F">
        <w:rPr>
          <w:b/>
          <w:bCs/>
        </w:rPr>
        <w:t xml:space="preserve"> I can implement the LLM-based comparison code for you:</w:t>
      </w:r>
    </w:p>
    <w:p w14:paraId="3330DBA2" w14:textId="77777777" w:rsidR="005E200F" w:rsidRPr="005E200F" w:rsidRDefault="005E200F" w:rsidP="005E200F">
      <w:pPr>
        <w:rPr>
          <w:b/>
          <w:bCs/>
        </w:rPr>
      </w:pPr>
      <w:r w:rsidRPr="005E200F">
        <w:rPr>
          <w:b/>
          <w:bCs/>
        </w:rPr>
        <w:t>With:</w:t>
      </w:r>
    </w:p>
    <w:p w14:paraId="746693AA" w14:textId="77777777" w:rsidR="005E200F" w:rsidRPr="005E200F" w:rsidRDefault="005E200F" w:rsidP="005E200F">
      <w:pPr>
        <w:numPr>
          <w:ilvl w:val="0"/>
          <w:numId w:val="9"/>
        </w:numPr>
      </w:pPr>
      <w:r w:rsidRPr="005E200F">
        <w:t>Section alignment</w:t>
      </w:r>
    </w:p>
    <w:p w14:paraId="1E3BDB58" w14:textId="77777777" w:rsidR="005E200F" w:rsidRPr="005E200F" w:rsidRDefault="005E200F" w:rsidP="005E200F">
      <w:pPr>
        <w:numPr>
          <w:ilvl w:val="0"/>
          <w:numId w:val="9"/>
        </w:numPr>
      </w:pPr>
      <w:r w:rsidRPr="005E200F">
        <w:t>Semantic comparison</w:t>
      </w:r>
    </w:p>
    <w:p w14:paraId="795A78BC" w14:textId="77777777" w:rsidR="005E200F" w:rsidRPr="005E200F" w:rsidRDefault="005E200F" w:rsidP="005E200F">
      <w:pPr>
        <w:numPr>
          <w:ilvl w:val="0"/>
          <w:numId w:val="9"/>
        </w:numPr>
      </w:pPr>
      <w:r w:rsidRPr="005E200F">
        <w:t>JSON output</w:t>
      </w:r>
    </w:p>
    <w:p w14:paraId="1ED6C63A" w14:textId="77777777" w:rsidR="005E200F" w:rsidRPr="005E200F" w:rsidRDefault="005E200F" w:rsidP="005E200F">
      <w:pPr>
        <w:numPr>
          <w:ilvl w:val="0"/>
          <w:numId w:val="9"/>
        </w:numPr>
      </w:pPr>
      <w:r w:rsidRPr="005E200F">
        <w:t>Natural language reasoning</w:t>
      </w:r>
    </w:p>
    <w:p w14:paraId="307F5159" w14:textId="77777777" w:rsidR="005E200F" w:rsidRPr="005E200F" w:rsidRDefault="005E200F" w:rsidP="005E200F">
      <w:pPr>
        <w:numPr>
          <w:ilvl w:val="0"/>
          <w:numId w:val="9"/>
        </w:numPr>
      </w:pPr>
      <w:r w:rsidRPr="005E200F">
        <w:t>Optional scoring tuning</w:t>
      </w:r>
    </w:p>
    <w:p w14:paraId="1F60989A" w14:textId="77777777" w:rsidR="005E200F" w:rsidRPr="005E200F" w:rsidRDefault="005E200F" w:rsidP="005E200F">
      <w:pPr>
        <w:numPr>
          <w:ilvl w:val="0"/>
          <w:numId w:val="9"/>
        </w:numPr>
      </w:pPr>
      <w:r w:rsidRPr="005E200F">
        <w:t>Handles tables</w:t>
      </w:r>
    </w:p>
    <w:p w14:paraId="57CB1A8B" w14:textId="77777777" w:rsidR="005E200F" w:rsidRPr="005E200F" w:rsidRDefault="005E200F" w:rsidP="005E200F">
      <w:pPr>
        <w:numPr>
          <w:ilvl w:val="0"/>
          <w:numId w:val="9"/>
        </w:numPr>
      </w:pPr>
      <w:r w:rsidRPr="005E200F">
        <w:t>Handles empty template sections properly</w:t>
      </w:r>
    </w:p>
    <w:p w14:paraId="25C63518" w14:textId="77777777" w:rsidR="005E200F" w:rsidRPr="005E200F" w:rsidRDefault="005E200F" w:rsidP="005E200F">
      <w:r w:rsidRPr="005E200F">
        <w:t>Just tell me:</w:t>
      </w:r>
    </w:p>
    <w:p w14:paraId="3FEF9117" w14:textId="77777777" w:rsidR="005E200F" w:rsidRPr="005E200F" w:rsidRDefault="005E200F" w:rsidP="005E200F">
      <w:r w:rsidRPr="005E200F">
        <w:rPr>
          <w:b/>
          <w:bCs/>
        </w:rPr>
        <w:t>Do you want:</w:t>
      </w:r>
    </w:p>
    <w:p w14:paraId="649E021C" w14:textId="77777777" w:rsidR="005E200F" w:rsidRPr="005E200F" w:rsidRDefault="005E200F" w:rsidP="005E200F">
      <w:r w:rsidRPr="005E200F">
        <w:t>1️</w:t>
      </w:r>
      <w:r w:rsidRPr="005E200F">
        <w:rPr>
          <w:rFonts w:ascii="Segoe UI Symbol" w:hAnsi="Segoe UI Symbol" w:cs="Segoe UI Symbol"/>
        </w:rPr>
        <w:t>⃣</w:t>
      </w:r>
      <w:r w:rsidRPr="005E200F">
        <w:t xml:space="preserve"> </w:t>
      </w:r>
      <w:r w:rsidRPr="005E200F">
        <w:rPr>
          <w:b/>
          <w:bCs/>
        </w:rPr>
        <w:t>Pure LLM comparison (best accuracy)</w:t>
      </w:r>
      <w:r w:rsidRPr="005E200F">
        <w:br/>
        <w:t>2️</w:t>
      </w:r>
      <w:r w:rsidRPr="005E200F">
        <w:rPr>
          <w:rFonts w:ascii="Segoe UI Symbol" w:hAnsi="Segoe UI Symbol" w:cs="Segoe UI Symbol"/>
        </w:rPr>
        <w:t>⃣</w:t>
      </w:r>
      <w:r w:rsidRPr="005E200F">
        <w:t xml:space="preserve"> </w:t>
      </w:r>
      <w:r w:rsidRPr="005E200F">
        <w:rPr>
          <w:b/>
          <w:bCs/>
        </w:rPr>
        <w:t>Hybrid search + LLM verification (fast &amp; accurate)</w:t>
      </w:r>
      <w:r w:rsidRPr="005E200F">
        <w:br/>
        <w:t>3️</w:t>
      </w:r>
      <w:r w:rsidRPr="005E200F">
        <w:rPr>
          <w:rFonts w:ascii="Segoe UI Symbol" w:hAnsi="Segoe UI Symbol" w:cs="Segoe UI Symbol"/>
        </w:rPr>
        <w:t>⃣</w:t>
      </w:r>
      <w:r w:rsidRPr="005E200F">
        <w:t xml:space="preserve"> </w:t>
      </w:r>
      <w:r w:rsidRPr="005E200F">
        <w:rPr>
          <w:b/>
          <w:bCs/>
        </w:rPr>
        <w:t>Fine-tuned cross-encoder pipeline</w:t>
      </w:r>
      <w:r w:rsidRPr="005E200F">
        <w:br/>
        <w:t>4️</w:t>
      </w:r>
      <w:r w:rsidRPr="005E200F">
        <w:rPr>
          <w:rFonts w:ascii="Segoe UI Symbol" w:hAnsi="Segoe UI Symbol" w:cs="Segoe UI Symbol"/>
        </w:rPr>
        <w:t>⃣</w:t>
      </w:r>
      <w:r w:rsidRPr="005E200F">
        <w:t xml:space="preserve"> </w:t>
      </w:r>
      <w:r w:rsidRPr="005E200F">
        <w:rPr>
          <w:b/>
          <w:bCs/>
        </w:rPr>
        <w:t>Explainability in the result JSON</w:t>
      </w:r>
    </w:p>
    <w:p w14:paraId="48DD930E" w14:textId="375D5A49" w:rsidR="005A08B0" w:rsidRPr="005E200F" w:rsidRDefault="005E200F">
      <w:r w:rsidRPr="005E200F">
        <w:pict w14:anchorId="4297197C">
          <v:rect id="_x0000_i1094" style="width:0;height:1.5pt" o:hralign="center" o:hrstd="t" o:hr="t" fillcolor="#a0a0a0" stroked="f"/>
        </w:pict>
      </w:r>
    </w:p>
    <w:sectPr w:rsidR="005A08B0" w:rsidRPr="005E20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C3F"/>
    <w:multiLevelType w:val="multilevel"/>
    <w:tmpl w:val="397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D53AF"/>
    <w:multiLevelType w:val="multilevel"/>
    <w:tmpl w:val="3EF4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B4F0F"/>
    <w:multiLevelType w:val="multilevel"/>
    <w:tmpl w:val="5C9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C7D43"/>
    <w:multiLevelType w:val="multilevel"/>
    <w:tmpl w:val="771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C0EC1"/>
    <w:multiLevelType w:val="multilevel"/>
    <w:tmpl w:val="532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018B7"/>
    <w:multiLevelType w:val="multilevel"/>
    <w:tmpl w:val="D262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D5D24"/>
    <w:multiLevelType w:val="multilevel"/>
    <w:tmpl w:val="0DD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F6536"/>
    <w:multiLevelType w:val="multilevel"/>
    <w:tmpl w:val="305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802D2"/>
    <w:multiLevelType w:val="multilevel"/>
    <w:tmpl w:val="B514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405864">
    <w:abstractNumId w:val="1"/>
  </w:num>
  <w:num w:numId="2" w16cid:durableId="1502427877">
    <w:abstractNumId w:val="2"/>
  </w:num>
  <w:num w:numId="3" w16cid:durableId="2031909534">
    <w:abstractNumId w:val="3"/>
  </w:num>
  <w:num w:numId="4" w16cid:durableId="1201555147">
    <w:abstractNumId w:val="6"/>
  </w:num>
  <w:num w:numId="5" w16cid:durableId="1821731102">
    <w:abstractNumId w:val="0"/>
  </w:num>
  <w:num w:numId="6" w16cid:durableId="328795143">
    <w:abstractNumId w:val="8"/>
  </w:num>
  <w:num w:numId="7" w16cid:durableId="1329165921">
    <w:abstractNumId w:val="4"/>
  </w:num>
  <w:num w:numId="8" w16cid:durableId="1665278319">
    <w:abstractNumId w:val="5"/>
  </w:num>
  <w:num w:numId="9" w16cid:durableId="581394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B0"/>
    <w:rsid w:val="005A08B0"/>
    <w:rsid w:val="005E200F"/>
    <w:rsid w:val="009D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4FA44"/>
  <w15:chartTrackingRefBased/>
  <w15:docId w15:val="{F67D8559-94DB-4AAC-940F-0D169C065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8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Hegde</dc:creator>
  <cp:keywords/>
  <dc:description/>
  <cp:lastModifiedBy>Sandeep Hegde</cp:lastModifiedBy>
  <cp:revision>2</cp:revision>
  <dcterms:created xsi:type="dcterms:W3CDTF">2025-11-18T02:09:00Z</dcterms:created>
  <dcterms:modified xsi:type="dcterms:W3CDTF">2025-11-18T02:09:00Z</dcterms:modified>
</cp:coreProperties>
</file>