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51D" w:rsidRPr="00BA3665" w:rsidRDefault="0084551D" w:rsidP="0084551D">
      <w:pPr>
        <w:jc w:val="center"/>
        <w:rPr>
          <w:sz w:val="24"/>
        </w:rPr>
      </w:pPr>
    </w:p>
    <w:p w:rsidR="0084551D" w:rsidRPr="00916412" w:rsidRDefault="0084551D" w:rsidP="0084551D">
      <w:pPr>
        <w:jc w:val="center"/>
        <w:rPr>
          <w:rFonts w:ascii="隶书" w:eastAsia="隶书" w:hAnsi="宋体"/>
          <w:b/>
          <w:sz w:val="30"/>
          <w:szCs w:val="30"/>
        </w:rPr>
      </w:pPr>
    </w:p>
    <w:p w:rsidR="0084551D" w:rsidRDefault="0084551D" w:rsidP="0084551D">
      <w:pPr>
        <w:jc w:val="center"/>
        <w:rPr>
          <w:rFonts w:ascii="隶书" w:eastAsia="隶书" w:hAnsi="宋体"/>
          <w:b/>
          <w:sz w:val="30"/>
          <w:szCs w:val="30"/>
        </w:rPr>
      </w:pPr>
    </w:p>
    <w:p w:rsidR="0084551D" w:rsidRPr="00916412" w:rsidRDefault="0084551D" w:rsidP="0084551D">
      <w:pPr>
        <w:jc w:val="center"/>
        <w:rPr>
          <w:rFonts w:ascii="隶书" w:eastAsia="隶书" w:hAnsi="宋体"/>
          <w:b/>
          <w:sz w:val="30"/>
          <w:szCs w:val="30"/>
        </w:rPr>
      </w:pPr>
    </w:p>
    <w:p w:rsidR="0084551D" w:rsidRPr="00F54E1B" w:rsidRDefault="0084551D" w:rsidP="0084551D">
      <w:pPr>
        <w:jc w:val="center"/>
        <w:rPr>
          <w:rFonts w:ascii="隶书" w:eastAsia="隶书" w:hAnsi="宋体"/>
          <w:b/>
          <w:sz w:val="72"/>
          <w:szCs w:val="72"/>
        </w:rPr>
      </w:pPr>
      <w:r w:rsidRPr="00F54E1B">
        <w:rPr>
          <w:rFonts w:ascii="隶书" w:eastAsia="隶书" w:hAnsi="宋体" w:hint="eastAsia"/>
          <w:b/>
          <w:sz w:val="72"/>
          <w:szCs w:val="72"/>
        </w:rPr>
        <w:t>本科生实验（实习）报告</w:t>
      </w:r>
    </w:p>
    <w:p w:rsidR="0084551D" w:rsidRPr="00916412" w:rsidRDefault="0084551D" w:rsidP="0084551D">
      <w:pPr>
        <w:ind w:firstLineChars="840" w:firstLine="2530"/>
        <w:rPr>
          <w:rFonts w:ascii="隶书" w:eastAsia="隶书" w:hAnsi="宋体"/>
          <w:b/>
          <w:sz w:val="30"/>
          <w:szCs w:val="30"/>
        </w:rPr>
      </w:pPr>
    </w:p>
    <w:p w:rsidR="0084551D" w:rsidRDefault="0084551D" w:rsidP="0084551D">
      <w:pPr>
        <w:ind w:firstLineChars="840" w:firstLine="2530"/>
        <w:rPr>
          <w:rFonts w:ascii="隶书" w:eastAsia="隶书" w:hAnsi="宋体"/>
          <w:b/>
          <w:sz w:val="30"/>
          <w:szCs w:val="30"/>
        </w:rPr>
      </w:pPr>
    </w:p>
    <w:p w:rsidR="0084551D" w:rsidRDefault="0084551D" w:rsidP="0084551D">
      <w:pPr>
        <w:ind w:firstLineChars="840" w:firstLine="2530"/>
        <w:rPr>
          <w:rFonts w:ascii="隶书" w:eastAsia="隶书" w:hAnsi="宋体"/>
          <w:b/>
          <w:sz w:val="30"/>
          <w:szCs w:val="30"/>
        </w:rPr>
      </w:pPr>
    </w:p>
    <w:p w:rsidR="0084551D" w:rsidRPr="004A1DD2" w:rsidRDefault="0084551D" w:rsidP="0084551D">
      <w:pPr>
        <w:ind w:firstLineChars="840" w:firstLine="2530"/>
        <w:rPr>
          <w:rFonts w:ascii="隶书" w:eastAsia="隶书" w:hAnsi="宋体"/>
          <w:b/>
          <w:sz w:val="30"/>
          <w:szCs w:val="30"/>
        </w:rPr>
      </w:pPr>
    </w:p>
    <w:p w:rsidR="0084551D" w:rsidRPr="00916412" w:rsidRDefault="0084551D" w:rsidP="0084551D">
      <w:pPr>
        <w:ind w:firstLineChars="700" w:firstLine="2108"/>
        <w:jc w:val="left"/>
        <w:rPr>
          <w:rFonts w:ascii="隶书" w:eastAsia="隶书"/>
          <w:sz w:val="30"/>
          <w:szCs w:val="30"/>
          <w:u w:val="single"/>
        </w:rPr>
      </w:pPr>
      <w:r w:rsidRPr="00916412">
        <w:rPr>
          <w:rFonts w:ascii="隶书" w:eastAsia="隶书" w:hAnsi="宋体" w:hint="eastAsia"/>
          <w:b/>
          <w:sz w:val="30"/>
          <w:szCs w:val="30"/>
        </w:rPr>
        <w:t>学</w:t>
      </w:r>
      <w:r>
        <w:rPr>
          <w:rFonts w:ascii="隶书" w:eastAsia="隶书" w:hAnsi="宋体" w:hint="eastAsia"/>
          <w:b/>
          <w:sz w:val="30"/>
          <w:szCs w:val="30"/>
        </w:rPr>
        <w:t xml:space="preserve">    </w:t>
      </w:r>
      <w:r w:rsidRPr="00916412">
        <w:rPr>
          <w:rFonts w:ascii="隶书" w:eastAsia="隶书" w:hAnsi="宋体" w:hint="eastAsia"/>
          <w:b/>
          <w:sz w:val="30"/>
          <w:szCs w:val="30"/>
        </w:rPr>
        <w:t>院：</w:t>
      </w:r>
      <w:r>
        <w:rPr>
          <w:rFonts w:ascii="隶书" w:eastAsia="隶书" w:hint="eastAsia"/>
          <w:sz w:val="30"/>
          <w:szCs w:val="30"/>
          <w:u w:val="single"/>
        </w:rPr>
        <w:t xml:space="preserve">     资源与环境学院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 </w:t>
      </w:r>
      <w:r>
        <w:rPr>
          <w:rFonts w:ascii="隶书" w:eastAsia="隶书" w:hint="eastAsia"/>
          <w:sz w:val="30"/>
          <w:szCs w:val="30"/>
          <w:u w:val="single"/>
        </w:rPr>
        <w:t xml:space="preserve"> </w:t>
      </w:r>
    </w:p>
    <w:p w:rsidR="0084551D" w:rsidRPr="00916412" w:rsidRDefault="0084551D" w:rsidP="0084551D">
      <w:pPr>
        <w:tabs>
          <w:tab w:val="left" w:pos="4320"/>
        </w:tabs>
        <w:ind w:firstLineChars="700" w:firstLine="2100"/>
        <w:rPr>
          <w:rFonts w:ascii="隶书" w:eastAsia="隶书"/>
          <w:b/>
          <w:sz w:val="30"/>
          <w:szCs w:val="30"/>
        </w:rPr>
      </w:pPr>
      <w:r>
        <w:rPr>
          <w:rFonts w:ascii="隶书" w:eastAsia="隶书" w:hint="eastAsia"/>
          <w:sz w:val="30"/>
          <w:szCs w:val="30"/>
        </w:rPr>
        <w:t>学年学期：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  </w:t>
      </w:r>
      <w:r>
        <w:rPr>
          <w:rFonts w:ascii="隶书" w:eastAsia="隶书" w:hint="eastAsia"/>
          <w:sz w:val="30"/>
          <w:szCs w:val="30"/>
          <w:u w:val="single"/>
        </w:rPr>
        <w:t>2016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</w:t>
      </w:r>
      <w:r>
        <w:rPr>
          <w:rFonts w:ascii="隶书" w:eastAsia="隶书" w:hint="eastAsia"/>
          <w:sz w:val="30"/>
          <w:szCs w:val="30"/>
          <w:u w:val="single"/>
        </w:rPr>
        <w:t xml:space="preserve"> 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 </w:t>
      </w:r>
      <w:r>
        <w:rPr>
          <w:rFonts w:ascii="隶书" w:eastAsia="隶书" w:hint="eastAsia"/>
          <w:sz w:val="30"/>
          <w:szCs w:val="30"/>
        </w:rPr>
        <w:t>学年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</w:t>
      </w:r>
      <w:r>
        <w:rPr>
          <w:rFonts w:ascii="隶书" w:eastAsia="隶书" w:hint="eastAsia"/>
          <w:sz w:val="30"/>
          <w:szCs w:val="30"/>
          <w:u w:val="single"/>
        </w:rPr>
        <w:t xml:space="preserve"> 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 </w:t>
      </w:r>
      <w:r>
        <w:rPr>
          <w:rFonts w:ascii="隶书" w:eastAsia="隶书" w:hint="eastAsia"/>
          <w:sz w:val="30"/>
          <w:szCs w:val="30"/>
        </w:rPr>
        <w:t xml:space="preserve">学期 </w:t>
      </w:r>
    </w:p>
    <w:p w:rsidR="0084551D" w:rsidRPr="00384EF3" w:rsidRDefault="0084551D" w:rsidP="0084551D">
      <w:pPr>
        <w:tabs>
          <w:tab w:val="left" w:pos="6660"/>
          <w:tab w:val="left" w:pos="6840"/>
        </w:tabs>
        <w:ind w:firstLineChars="700" w:firstLine="2100"/>
        <w:rPr>
          <w:rFonts w:ascii="隶书" w:eastAsia="隶书"/>
          <w:sz w:val="30"/>
          <w:szCs w:val="30"/>
          <w:u w:val="single"/>
        </w:rPr>
      </w:pPr>
      <w:r w:rsidRPr="00384EF3">
        <w:rPr>
          <w:rFonts w:ascii="隶书" w:eastAsia="隶书" w:hint="eastAsia"/>
          <w:sz w:val="30"/>
          <w:szCs w:val="30"/>
        </w:rPr>
        <w:t>课程名称：</w:t>
      </w:r>
      <w:r w:rsidRPr="0068736A">
        <w:rPr>
          <w:rFonts w:ascii="隶书" w:eastAsia="隶书" w:hint="eastAsia"/>
          <w:b/>
          <w:sz w:val="30"/>
          <w:szCs w:val="30"/>
          <w:u w:val="single"/>
        </w:rPr>
        <w:t xml:space="preserve">   </w:t>
      </w:r>
      <w:proofErr w:type="spellStart"/>
      <w:r w:rsidRPr="0068736A">
        <w:rPr>
          <w:rFonts w:ascii="宋体" w:hAnsi="宋体" w:cs="宋体" w:hint="eastAsia"/>
          <w:b/>
          <w:kern w:val="0"/>
          <w:sz w:val="24"/>
          <w:u w:val="single"/>
        </w:rPr>
        <w:t>ArcGis</w:t>
      </w:r>
      <w:proofErr w:type="spellEnd"/>
      <w:r w:rsidRPr="0068736A">
        <w:rPr>
          <w:rFonts w:ascii="宋体" w:hAnsi="宋体" w:cs="宋体" w:hint="eastAsia"/>
          <w:b/>
          <w:kern w:val="0"/>
          <w:sz w:val="24"/>
          <w:u w:val="single"/>
        </w:rPr>
        <w:t xml:space="preserve"> Engine开发</w:t>
      </w:r>
      <w:r w:rsidRPr="0068736A">
        <w:rPr>
          <w:rFonts w:ascii="隶书" w:eastAsia="隶书" w:hint="eastAsia"/>
          <w:b/>
          <w:sz w:val="30"/>
          <w:szCs w:val="30"/>
          <w:u w:val="single"/>
        </w:rPr>
        <w:t xml:space="preserve">     </w:t>
      </w:r>
    </w:p>
    <w:p w:rsidR="0084551D" w:rsidRPr="00275217" w:rsidRDefault="0084551D" w:rsidP="0084551D">
      <w:pPr>
        <w:tabs>
          <w:tab w:val="left" w:pos="6660"/>
          <w:tab w:val="left" w:pos="6840"/>
        </w:tabs>
        <w:ind w:firstLineChars="500" w:firstLine="2100"/>
        <w:rPr>
          <w:rFonts w:ascii="隶书" w:eastAsia="隶书"/>
          <w:b/>
          <w:sz w:val="30"/>
          <w:szCs w:val="30"/>
        </w:rPr>
      </w:pPr>
      <w:r w:rsidRPr="00384EF3">
        <w:rPr>
          <w:rFonts w:ascii="隶书" w:eastAsia="隶书" w:hint="eastAsia"/>
          <w:spacing w:val="60"/>
          <w:sz w:val="30"/>
          <w:szCs w:val="30"/>
        </w:rPr>
        <w:t>学时数</w:t>
      </w:r>
      <w:r w:rsidRPr="00384EF3">
        <w:rPr>
          <w:rFonts w:ascii="隶书" w:eastAsia="隶书" w:hint="eastAsia"/>
          <w:spacing w:val="36"/>
          <w:sz w:val="30"/>
          <w:szCs w:val="30"/>
        </w:rPr>
        <w:t>：</w:t>
      </w:r>
      <w:r w:rsidRPr="00384EF3">
        <w:rPr>
          <w:rFonts w:ascii="隶书" w:eastAsia="隶书" w:hint="eastAsia"/>
          <w:sz w:val="30"/>
          <w:szCs w:val="30"/>
          <w:u w:val="single"/>
        </w:rPr>
        <w:t xml:space="preserve">       </w:t>
      </w:r>
      <w:r>
        <w:rPr>
          <w:rFonts w:ascii="隶书" w:eastAsia="隶书" w:hint="eastAsia"/>
          <w:sz w:val="30"/>
          <w:szCs w:val="30"/>
          <w:u w:val="single"/>
        </w:rPr>
        <w:t>48学时</w:t>
      </w:r>
      <w:r w:rsidRPr="00384EF3">
        <w:rPr>
          <w:rFonts w:ascii="隶书" w:eastAsia="隶书" w:hint="eastAsia"/>
          <w:sz w:val="30"/>
          <w:szCs w:val="30"/>
          <w:u w:val="single"/>
        </w:rPr>
        <w:t xml:space="preserve">          </w:t>
      </w:r>
    </w:p>
    <w:p w:rsidR="0084551D" w:rsidRDefault="0084551D" w:rsidP="0084551D">
      <w:pPr>
        <w:tabs>
          <w:tab w:val="left" w:pos="4320"/>
        </w:tabs>
        <w:ind w:firstLineChars="700" w:firstLine="2100"/>
        <w:rPr>
          <w:rFonts w:ascii="隶书" w:eastAsia="隶书"/>
          <w:sz w:val="30"/>
          <w:szCs w:val="30"/>
        </w:rPr>
      </w:pPr>
      <w:r w:rsidRPr="00916412">
        <w:rPr>
          <w:rFonts w:ascii="隶书" w:eastAsia="隶书" w:hint="eastAsia"/>
          <w:sz w:val="30"/>
          <w:szCs w:val="30"/>
        </w:rPr>
        <w:t>班</w:t>
      </w:r>
      <w:r>
        <w:rPr>
          <w:rFonts w:ascii="隶书" w:eastAsia="隶书" w:hint="eastAsia"/>
          <w:sz w:val="30"/>
          <w:szCs w:val="30"/>
        </w:rPr>
        <w:t xml:space="preserve">    </w:t>
      </w:r>
      <w:r w:rsidRPr="00916412">
        <w:rPr>
          <w:rFonts w:ascii="隶书" w:eastAsia="隶书" w:hint="eastAsia"/>
          <w:sz w:val="30"/>
          <w:szCs w:val="30"/>
        </w:rPr>
        <w:t>级：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   </w:t>
      </w:r>
      <w:r>
        <w:rPr>
          <w:rFonts w:ascii="隶书" w:eastAsia="隶书" w:hint="eastAsia"/>
          <w:sz w:val="30"/>
          <w:szCs w:val="30"/>
          <w:u w:val="single"/>
        </w:rPr>
        <w:t xml:space="preserve">   14地信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     </w:t>
      </w:r>
      <w:r>
        <w:rPr>
          <w:rFonts w:ascii="隶书" w:eastAsia="隶书" w:hint="eastAsia"/>
          <w:sz w:val="30"/>
          <w:szCs w:val="30"/>
          <w:u w:val="single"/>
        </w:rPr>
        <w:t xml:space="preserve">  </w:t>
      </w:r>
    </w:p>
    <w:p w:rsidR="0084551D" w:rsidRDefault="0084551D" w:rsidP="0084551D">
      <w:pPr>
        <w:tabs>
          <w:tab w:val="left" w:pos="6480"/>
          <w:tab w:val="left" w:pos="7020"/>
        </w:tabs>
        <w:ind w:firstLineChars="700" w:firstLine="2100"/>
        <w:rPr>
          <w:rFonts w:ascii="隶书" w:eastAsia="隶书"/>
          <w:sz w:val="30"/>
          <w:szCs w:val="30"/>
        </w:rPr>
      </w:pPr>
      <w:r>
        <w:rPr>
          <w:rFonts w:ascii="隶书" w:eastAsia="隶书" w:hint="eastAsia"/>
          <w:sz w:val="30"/>
          <w:szCs w:val="30"/>
        </w:rPr>
        <w:t>姓    名</w:t>
      </w:r>
      <w:r w:rsidRPr="00916412">
        <w:rPr>
          <w:rFonts w:ascii="隶书" w:eastAsia="隶书" w:hint="eastAsia"/>
          <w:sz w:val="30"/>
          <w:szCs w:val="30"/>
        </w:rPr>
        <w:t>：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    </w:t>
      </w:r>
      <w:r>
        <w:rPr>
          <w:rFonts w:ascii="隶书" w:eastAsia="隶书" w:hint="eastAsia"/>
          <w:sz w:val="30"/>
          <w:szCs w:val="30"/>
          <w:u w:val="single"/>
        </w:rPr>
        <w:t xml:space="preserve">  常杰            </w:t>
      </w:r>
    </w:p>
    <w:p w:rsidR="0084551D" w:rsidRPr="00F84062" w:rsidRDefault="0084551D" w:rsidP="0084551D">
      <w:pPr>
        <w:tabs>
          <w:tab w:val="left" w:pos="6480"/>
          <w:tab w:val="left" w:pos="7020"/>
        </w:tabs>
        <w:ind w:firstLineChars="700" w:firstLine="2100"/>
        <w:rPr>
          <w:rFonts w:ascii="隶书" w:eastAsia="隶书"/>
          <w:b/>
          <w:spacing w:val="56"/>
          <w:sz w:val="30"/>
          <w:szCs w:val="30"/>
        </w:rPr>
      </w:pPr>
      <w:r>
        <w:rPr>
          <w:rFonts w:ascii="隶书" w:eastAsia="隶书" w:hint="eastAsia"/>
          <w:sz w:val="30"/>
          <w:szCs w:val="30"/>
        </w:rPr>
        <w:t>学    号</w:t>
      </w:r>
      <w:r w:rsidRPr="00916412">
        <w:rPr>
          <w:rFonts w:ascii="隶书" w:eastAsia="隶书" w:hint="eastAsia"/>
          <w:sz w:val="30"/>
          <w:szCs w:val="30"/>
        </w:rPr>
        <w:t>：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  </w:t>
      </w:r>
      <w:r>
        <w:rPr>
          <w:rFonts w:ascii="隶书" w:eastAsia="隶书" w:hint="eastAsia"/>
          <w:sz w:val="30"/>
          <w:szCs w:val="30"/>
          <w:u w:val="single"/>
        </w:rPr>
        <w:t xml:space="preserve">  2014083002        </w:t>
      </w:r>
    </w:p>
    <w:p w:rsidR="0084551D" w:rsidRPr="00916412" w:rsidRDefault="0084551D" w:rsidP="0084551D">
      <w:pPr>
        <w:ind w:firstLineChars="700" w:firstLine="2108"/>
        <w:rPr>
          <w:rFonts w:ascii="隶书" w:eastAsia="隶书"/>
          <w:b/>
          <w:sz w:val="30"/>
          <w:szCs w:val="30"/>
        </w:rPr>
      </w:pPr>
      <w:r w:rsidRPr="00916412">
        <w:rPr>
          <w:rFonts w:ascii="隶书" w:eastAsia="隶书" w:hint="eastAsia"/>
          <w:b/>
          <w:sz w:val="30"/>
          <w:szCs w:val="30"/>
        </w:rPr>
        <w:t>指导教师：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    </w:t>
      </w:r>
      <w:r>
        <w:rPr>
          <w:rFonts w:ascii="隶书" w:eastAsia="隶书" w:hint="eastAsia"/>
          <w:sz w:val="30"/>
          <w:szCs w:val="30"/>
          <w:u w:val="single"/>
        </w:rPr>
        <w:t xml:space="preserve">  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</w:t>
      </w:r>
      <w:r>
        <w:rPr>
          <w:rFonts w:ascii="隶书" w:eastAsia="隶书" w:hint="eastAsia"/>
          <w:sz w:val="30"/>
          <w:szCs w:val="30"/>
          <w:u w:val="single"/>
        </w:rPr>
        <w:t>芦倩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  </w:t>
      </w:r>
      <w:r>
        <w:rPr>
          <w:rFonts w:ascii="隶书" w:eastAsia="隶书" w:hint="eastAsia"/>
          <w:sz w:val="30"/>
          <w:szCs w:val="30"/>
          <w:u w:val="single"/>
        </w:rPr>
        <w:t xml:space="preserve">   </w:t>
      </w:r>
      <w:r w:rsidRPr="00916412">
        <w:rPr>
          <w:rFonts w:ascii="隶书" w:eastAsia="隶书" w:hint="eastAsia"/>
          <w:sz w:val="30"/>
          <w:szCs w:val="30"/>
          <w:u w:val="single"/>
        </w:rPr>
        <w:t xml:space="preserve">  </w:t>
      </w:r>
      <w:r>
        <w:rPr>
          <w:rFonts w:ascii="隶书" w:eastAsia="隶书" w:hint="eastAsia"/>
          <w:sz w:val="30"/>
          <w:szCs w:val="30"/>
          <w:u w:val="single"/>
        </w:rPr>
        <w:t xml:space="preserve"> </w:t>
      </w:r>
    </w:p>
    <w:p w:rsidR="0084551D" w:rsidRPr="004539C6" w:rsidRDefault="0084551D" w:rsidP="0084551D">
      <w:pPr>
        <w:ind w:firstLineChars="990" w:firstLine="2982"/>
        <w:rPr>
          <w:rFonts w:ascii="隶书" w:eastAsia="隶书" w:hAnsi="宋体"/>
          <w:b/>
          <w:sz w:val="30"/>
          <w:szCs w:val="30"/>
        </w:rPr>
      </w:pPr>
    </w:p>
    <w:p w:rsidR="0084551D" w:rsidRPr="00916412" w:rsidRDefault="0084551D" w:rsidP="0084551D">
      <w:pPr>
        <w:ind w:firstLineChars="990" w:firstLine="2982"/>
        <w:rPr>
          <w:rFonts w:ascii="隶书" w:eastAsia="隶书" w:hAnsi="宋体"/>
          <w:b/>
          <w:sz w:val="30"/>
          <w:szCs w:val="30"/>
        </w:rPr>
      </w:pPr>
    </w:p>
    <w:p w:rsidR="0084551D" w:rsidRDefault="0084551D" w:rsidP="0084551D">
      <w:pPr>
        <w:ind w:firstLineChars="990" w:firstLine="2982"/>
        <w:rPr>
          <w:rFonts w:ascii="隶书" w:eastAsia="隶书" w:hAnsi="宋体"/>
          <w:b/>
          <w:sz w:val="30"/>
          <w:szCs w:val="30"/>
        </w:rPr>
      </w:pPr>
    </w:p>
    <w:p w:rsidR="0084551D" w:rsidRPr="00916412" w:rsidRDefault="0084551D" w:rsidP="0084551D">
      <w:pPr>
        <w:rPr>
          <w:rFonts w:ascii="隶书" w:eastAsia="隶书" w:hAnsi="宋体"/>
          <w:b/>
          <w:sz w:val="30"/>
          <w:szCs w:val="30"/>
        </w:rPr>
      </w:pPr>
    </w:p>
    <w:p w:rsidR="0084551D" w:rsidRDefault="0084551D" w:rsidP="0084551D">
      <w:pPr>
        <w:ind w:firstLineChars="1100" w:firstLine="3313"/>
        <w:jc w:val="left"/>
        <w:rPr>
          <w:rFonts w:ascii="隶书" w:eastAsia="隶书" w:hAnsi="宋体"/>
          <w:b/>
          <w:sz w:val="30"/>
          <w:szCs w:val="30"/>
        </w:rPr>
      </w:pPr>
      <w:r w:rsidRPr="00916412">
        <w:rPr>
          <w:rFonts w:ascii="隶书" w:eastAsia="隶书" w:hAnsi="宋体" w:hint="eastAsia"/>
          <w:b/>
          <w:sz w:val="30"/>
          <w:szCs w:val="30"/>
        </w:rPr>
        <w:t>教务处印制</w:t>
      </w:r>
    </w:p>
    <w:p w:rsidR="0084551D" w:rsidRPr="008D159D" w:rsidRDefault="0084551D" w:rsidP="0084551D">
      <w:pPr>
        <w:widowControl/>
        <w:spacing w:before="60" w:after="60"/>
        <w:jc w:val="left"/>
        <w:rPr>
          <w:rFonts w:ascii="宋体" w:hAnsi="宋体" w:cs="宋体"/>
          <w:b/>
          <w:bCs/>
          <w:kern w:val="0"/>
          <w:sz w:val="32"/>
          <w:szCs w:val="32"/>
        </w:rPr>
      </w:pPr>
      <w:r w:rsidRPr="008D159D">
        <w:rPr>
          <w:rFonts w:ascii="宋体" w:hAnsi="宋体" w:cs="宋体" w:hint="eastAsia"/>
          <w:b/>
          <w:bCs/>
          <w:kern w:val="0"/>
          <w:sz w:val="32"/>
          <w:szCs w:val="32"/>
        </w:rPr>
        <w:lastRenderedPageBreak/>
        <w:t>实验报告格式：</w:t>
      </w:r>
    </w:p>
    <w:p w:rsidR="0084551D" w:rsidRPr="00C605B3" w:rsidRDefault="0084551D" w:rsidP="0084551D">
      <w:pPr>
        <w:widowControl/>
        <w:spacing w:before="60" w:after="60"/>
        <w:jc w:val="left"/>
        <w:rPr>
          <w:rFonts w:ascii="宋体" w:hAnsi="宋体" w:cs="宋体"/>
          <w:kern w:val="0"/>
          <w:sz w:val="24"/>
        </w:rPr>
      </w:pPr>
    </w:p>
    <w:tbl>
      <w:tblPr>
        <w:tblpPr w:leftFromText="180" w:rightFromText="180" w:horzAnchor="margin" w:tblpY="1092"/>
        <w:tblW w:w="84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59"/>
        <w:gridCol w:w="3546"/>
      </w:tblGrid>
      <w:tr w:rsidR="0084551D" w:rsidRPr="00C605B3" w:rsidTr="006C000C">
        <w:trPr>
          <w:cantSplit/>
          <w:trHeight w:val="592"/>
        </w:trPr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51D" w:rsidRPr="00C605B3" w:rsidRDefault="0084551D" w:rsidP="006C000C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 w:rsidRPr="00C605B3">
              <w:rPr>
                <w:rFonts w:ascii="宋体" w:hAnsi="宋体" w:cs="宋体"/>
                <w:b/>
                <w:bCs/>
                <w:kern w:val="0"/>
                <w:sz w:val="24"/>
              </w:rPr>
              <w:t>课程名称</w:t>
            </w:r>
            <w:r w:rsidRPr="00C605B3">
              <w:rPr>
                <w:rFonts w:ascii="宋体" w:hAnsi="宋体" w:cs="宋体"/>
                <w:kern w:val="0"/>
                <w:sz w:val="24"/>
              </w:rPr>
              <w:t xml:space="preserve">： 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ArcGis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 xml:space="preserve"> Engine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51D" w:rsidRPr="00C605B3" w:rsidRDefault="0084551D" w:rsidP="006C000C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 w:rsidRPr="00C605B3">
              <w:rPr>
                <w:rFonts w:ascii="宋体" w:hAnsi="宋体" w:cs="宋体"/>
                <w:b/>
                <w:bCs/>
                <w:kern w:val="0"/>
                <w:sz w:val="24"/>
              </w:rPr>
              <w:t>班级：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14地信</w:t>
            </w:r>
          </w:p>
        </w:tc>
      </w:tr>
      <w:tr w:rsidR="0084551D" w:rsidRPr="00C605B3" w:rsidTr="006C000C">
        <w:trPr>
          <w:cantSplit/>
          <w:trHeight w:val="592"/>
        </w:trPr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51D" w:rsidRPr="00C605B3" w:rsidRDefault="0084551D" w:rsidP="006C000C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 w:rsidRPr="00C605B3">
              <w:rPr>
                <w:rFonts w:ascii="宋体" w:hAnsi="宋体" w:cs="宋体"/>
                <w:b/>
                <w:bCs/>
                <w:kern w:val="0"/>
                <w:sz w:val="24"/>
              </w:rPr>
              <w:t>姓名</w:t>
            </w:r>
            <w:r w:rsidRPr="00C605B3">
              <w:rPr>
                <w:rFonts w:ascii="宋体" w:hAnsi="宋体" w:cs="宋体"/>
                <w:kern w:val="0"/>
                <w:sz w:val="24"/>
              </w:rPr>
              <w:t>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常杰</w:t>
            </w:r>
            <w:proofErr w:type="gramEnd"/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51D" w:rsidRPr="00C605B3" w:rsidRDefault="0084551D" w:rsidP="006C000C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 w:rsidRPr="00C605B3">
              <w:rPr>
                <w:rFonts w:ascii="宋体" w:hAnsi="宋体" w:cs="宋体"/>
                <w:b/>
                <w:bCs/>
                <w:kern w:val="0"/>
                <w:sz w:val="24"/>
              </w:rPr>
              <w:t>学号</w:t>
            </w:r>
            <w:r w:rsidRPr="00C605B3">
              <w:rPr>
                <w:rFonts w:ascii="宋体" w:hAnsi="宋体" w:cs="宋体"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kern w:val="0"/>
                <w:sz w:val="24"/>
              </w:rPr>
              <w:t>2014083002</w:t>
            </w:r>
          </w:p>
        </w:tc>
      </w:tr>
      <w:tr w:rsidR="0084551D" w:rsidRPr="00C605B3" w:rsidTr="006C000C">
        <w:trPr>
          <w:cantSplit/>
          <w:trHeight w:val="592"/>
        </w:trPr>
        <w:tc>
          <w:tcPr>
            <w:tcW w:w="4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51D" w:rsidRPr="00FA3F93" w:rsidRDefault="0084551D" w:rsidP="006C000C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 w:rsidRPr="00C605B3">
              <w:rPr>
                <w:rFonts w:ascii="宋体" w:hAnsi="宋体" w:cs="宋体"/>
                <w:b/>
                <w:bCs/>
                <w:kern w:val="0"/>
                <w:sz w:val="24"/>
              </w:rPr>
              <w:t>实验名称</w:t>
            </w:r>
            <w:r w:rsidRPr="00C605B3">
              <w:rPr>
                <w:rFonts w:ascii="宋体" w:hAnsi="宋体" w:cs="宋体"/>
                <w:kern w:val="0"/>
                <w:sz w:val="24"/>
              </w:rPr>
              <w:t>：</w:t>
            </w:r>
            <w:r w:rsidRPr="0074706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构建一个简单的</w:t>
            </w:r>
            <w:r w:rsidRPr="0074706C">
              <w:rPr>
                <w:rFonts w:ascii="宋体" w:hAnsi="宋体" w:cs="宋体"/>
                <w:b/>
                <w:bCs/>
                <w:kern w:val="0"/>
                <w:sz w:val="24"/>
              </w:rPr>
              <w:t>GIS</w:t>
            </w:r>
            <w:r w:rsidRPr="0074706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应用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、C#知识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51D" w:rsidRPr="00C605B3" w:rsidRDefault="0084551D" w:rsidP="006C000C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 w:rsidRPr="00C605B3">
              <w:rPr>
                <w:rFonts w:ascii="宋体" w:hAnsi="宋体" w:cs="宋体"/>
                <w:b/>
                <w:bCs/>
                <w:kern w:val="0"/>
                <w:sz w:val="24"/>
              </w:rPr>
              <w:t>实验日期</w:t>
            </w:r>
            <w:r w:rsidRPr="00C605B3">
              <w:rPr>
                <w:rFonts w:ascii="宋体" w:hAnsi="宋体" w:cs="宋体"/>
                <w:kern w:val="0"/>
                <w:sz w:val="24"/>
              </w:rPr>
              <w:t>：</w:t>
            </w:r>
            <w:r w:rsidR="00FD7820">
              <w:rPr>
                <w:rFonts w:ascii="宋体" w:hAnsi="宋体" w:cs="宋体" w:hint="eastAsia"/>
                <w:kern w:val="0"/>
                <w:sz w:val="24"/>
              </w:rPr>
              <w:t>2016.10.18</w:t>
            </w:r>
          </w:p>
        </w:tc>
      </w:tr>
      <w:tr w:rsidR="0084551D" w:rsidRPr="00C605B3" w:rsidTr="006C000C">
        <w:trPr>
          <w:cantSplit/>
          <w:trHeight w:val="592"/>
        </w:trPr>
        <w:tc>
          <w:tcPr>
            <w:tcW w:w="8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551D" w:rsidRPr="00C605B3" w:rsidRDefault="0084551D" w:rsidP="006C000C">
            <w:pPr>
              <w:widowControl/>
              <w:spacing w:line="312" w:lineRule="auto"/>
              <w:rPr>
                <w:rFonts w:ascii="宋体" w:hAnsi="宋体" w:cs="宋体"/>
                <w:kern w:val="0"/>
                <w:sz w:val="24"/>
              </w:rPr>
            </w:pPr>
            <w:r w:rsidRPr="00C605B3">
              <w:rPr>
                <w:rFonts w:ascii="宋体" w:hAnsi="宋体" w:cs="宋体"/>
                <w:b/>
                <w:bCs/>
                <w:kern w:val="0"/>
                <w:sz w:val="24"/>
              </w:rPr>
              <w:t>实验成绩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：</w:t>
            </w:r>
          </w:p>
        </w:tc>
      </w:tr>
    </w:tbl>
    <w:p w:rsidR="0084551D" w:rsidRPr="0068736A" w:rsidRDefault="0084551D" w:rsidP="0084551D">
      <w:pPr>
        <w:widowControl/>
        <w:spacing w:before="60" w:after="60"/>
        <w:jc w:val="left"/>
        <w:rPr>
          <w:rFonts w:ascii="宋体" w:hAnsi="宋体" w:cs="宋体"/>
          <w:kern w:val="0"/>
          <w:sz w:val="24"/>
        </w:rPr>
      </w:pPr>
      <w:r w:rsidRPr="0068736A">
        <w:rPr>
          <w:rFonts w:ascii="宋体" w:hAnsi="宋体" w:cs="宋体" w:hint="eastAsia"/>
          <w:kern w:val="0"/>
          <w:sz w:val="24"/>
        </w:rPr>
        <w:t>指导老师:</w:t>
      </w:r>
      <w:r w:rsidRPr="0068736A">
        <w:rPr>
          <w:rFonts w:ascii="宋体" w:hAnsi="宋体" w:cs="宋体" w:hint="eastAsia"/>
          <w:b/>
          <w:kern w:val="0"/>
          <w:sz w:val="24"/>
        </w:rPr>
        <w:t>芦倩</w:t>
      </w:r>
    </w:p>
    <w:p w:rsidR="0084551D" w:rsidRDefault="0084551D" w:rsidP="0084551D">
      <w:pPr>
        <w:widowControl/>
        <w:numPr>
          <w:ilvl w:val="0"/>
          <w:numId w:val="1"/>
        </w:numPr>
        <w:spacing w:before="60" w:after="60"/>
        <w:jc w:val="left"/>
        <w:rPr>
          <w:rFonts w:ascii="宋体" w:hAnsi="宋体" w:cs="宋体"/>
          <w:b/>
          <w:bCs/>
          <w:kern w:val="0"/>
          <w:sz w:val="24"/>
        </w:rPr>
      </w:pPr>
      <w:r w:rsidRPr="00C605B3">
        <w:rPr>
          <w:rFonts w:ascii="宋体" w:hAnsi="宋体" w:cs="宋体"/>
          <w:b/>
          <w:bCs/>
          <w:kern w:val="0"/>
          <w:sz w:val="24"/>
        </w:rPr>
        <w:t>实验名称</w:t>
      </w:r>
    </w:p>
    <w:p w:rsidR="0084551D" w:rsidRPr="0074706C" w:rsidRDefault="0084551D" w:rsidP="0084551D">
      <w:pPr>
        <w:widowControl/>
        <w:spacing w:before="60" w:after="60"/>
        <w:ind w:left="504"/>
        <w:jc w:val="left"/>
        <w:rPr>
          <w:rFonts w:ascii="宋体" w:hAnsi="宋体" w:cs="宋体"/>
          <w:bCs/>
          <w:kern w:val="0"/>
          <w:sz w:val="24"/>
        </w:rPr>
      </w:pPr>
      <w:r w:rsidRPr="0084551D">
        <w:rPr>
          <w:rFonts w:ascii="宋体" w:hAnsi="宋体" w:cs="宋体" w:hint="eastAsia"/>
          <w:b/>
          <w:bCs/>
          <w:kern w:val="0"/>
          <w:sz w:val="24"/>
        </w:rPr>
        <w:t>鹰眼的实现</w:t>
      </w:r>
      <w:r w:rsidRPr="0074706C">
        <w:rPr>
          <w:rFonts w:ascii="宋体" w:hAnsi="宋体" w:cs="宋体" w:hint="eastAsia"/>
          <w:bCs/>
          <w:kern w:val="0"/>
          <w:sz w:val="24"/>
        </w:rPr>
        <w:t>、C#知识</w:t>
      </w:r>
    </w:p>
    <w:p w:rsidR="0084551D" w:rsidRDefault="0084551D" w:rsidP="0084551D">
      <w:pPr>
        <w:widowControl/>
        <w:numPr>
          <w:ilvl w:val="0"/>
          <w:numId w:val="1"/>
        </w:numPr>
        <w:spacing w:before="60" w:after="60"/>
        <w:jc w:val="left"/>
        <w:rPr>
          <w:rFonts w:ascii="宋体" w:hAnsi="宋体" w:cs="宋体"/>
          <w:b/>
          <w:bCs/>
          <w:kern w:val="0"/>
          <w:sz w:val="24"/>
        </w:rPr>
      </w:pPr>
      <w:r w:rsidRPr="00C605B3">
        <w:rPr>
          <w:rFonts w:ascii="宋体" w:hAnsi="宋体" w:cs="宋体"/>
          <w:b/>
          <w:bCs/>
          <w:kern w:val="0"/>
          <w:sz w:val="24"/>
        </w:rPr>
        <w:t>实验目的及要求</w:t>
      </w:r>
    </w:p>
    <w:p w:rsidR="0084551D" w:rsidRPr="00FD7820" w:rsidRDefault="0084551D" w:rsidP="00FD7820">
      <w:pPr>
        <w:spacing w:before="60" w:after="60"/>
        <w:ind w:left="360"/>
        <w:rPr>
          <w:rFonts w:asciiTheme="minorEastAsia" w:eastAsiaTheme="minorEastAsia" w:hAnsiTheme="minorEastAsia"/>
          <w:bCs/>
          <w:sz w:val="24"/>
        </w:rPr>
      </w:pPr>
      <w:r w:rsidRPr="0084551D">
        <w:rPr>
          <w:rFonts w:asciiTheme="minorEastAsia" w:eastAsiaTheme="minorEastAsia" w:hAnsiTheme="minorEastAsia" w:cs="宋体" w:hint="eastAsia"/>
          <w:bCs/>
          <w:kern w:val="0"/>
          <w:sz w:val="24"/>
        </w:rPr>
        <w:t>掌握C#中</w:t>
      </w:r>
      <w:r w:rsidRPr="0084551D">
        <w:rPr>
          <w:rFonts w:asciiTheme="minorEastAsia" w:eastAsiaTheme="minorEastAsia" w:hAnsiTheme="minorEastAsia" w:cs="宋体" w:hint="eastAsia"/>
          <w:b/>
          <w:bCs/>
          <w:kern w:val="0"/>
          <w:sz w:val="24"/>
        </w:rPr>
        <w:t>数组和集合，</w:t>
      </w:r>
      <w:r w:rsidRPr="0084551D">
        <w:rPr>
          <w:rFonts w:asciiTheme="minorEastAsia" w:eastAsiaTheme="minorEastAsia" w:hAnsiTheme="minorEastAsia" w:cs="宋体" w:hint="eastAsia"/>
          <w:bCs/>
          <w:kern w:val="0"/>
          <w:sz w:val="24"/>
        </w:rPr>
        <w:t>以及</w:t>
      </w:r>
      <w:r w:rsidRPr="0084551D">
        <w:rPr>
          <w:rFonts w:asciiTheme="minorEastAsia" w:eastAsiaTheme="minorEastAsia" w:hAnsiTheme="minorEastAsia" w:cs="宋体" w:hint="eastAsia"/>
          <w:b/>
          <w:bCs/>
          <w:kern w:val="0"/>
          <w:sz w:val="24"/>
        </w:rPr>
        <w:t>鹰眼的实现</w:t>
      </w:r>
      <w:r w:rsidRPr="0084551D">
        <w:rPr>
          <w:rFonts w:asciiTheme="minorEastAsia" w:eastAsiaTheme="minorEastAsia" w:hAnsiTheme="minorEastAsia" w:cs="宋体" w:hint="eastAsia"/>
          <w:bCs/>
          <w:kern w:val="0"/>
          <w:sz w:val="24"/>
        </w:rPr>
        <w:t>。</w:t>
      </w:r>
      <w:r w:rsidRPr="0084551D">
        <w:rPr>
          <w:rFonts w:asciiTheme="minorEastAsia" w:eastAsiaTheme="minorEastAsia" w:hAnsiTheme="minorEastAsia" w:hint="eastAsia"/>
          <w:bCs/>
          <w:sz w:val="24"/>
        </w:rPr>
        <w:t xml:space="preserve">关于鹰眼的实现方式，最常用的是用一个 </w:t>
      </w:r>
      <w:proofErr w:type="spellStart"/>
      <w:r w:rsidRPr="0084551D">
        <w:rPr>
          <w:rFonts w:asciiTheme="minorEastAsia" w:eastAsiaTheme="minorEastAsia" w:hAnsiTheme="minorEastAsia"/>
          <w:bCs/>
          <w:sz w:val="24"/>
        </w:rPr>
        <w:t>MapControl</w:t>
      </w:r>
      <w:proofErr w:type="spellEnd"/>
      <w:r w:rsidRPr="0084551D">
        <w:rPr>
          <w:rFonts w:asciiTheme="minorEastAsia" w:eastAsiaTheme="minorEastAsia" w:hAnsiTheme="minorEastAsia"/>
          <w:bCs/>
          <w:sz w:val="24"/>
        </w:rPr>
        <w:t xml:space="preserve"> </w:t>
      </w:r>
      <w:r w:rsidRPr="0084551D">
        <w:rPr>
          <w:rFonts w:asciiTheme="minorEastAsia" w:eastAsiaTheme="minorEastAsia" w:hAnsiTheme="minorEastAsia" w:hint="eastAsia"/>
          <w:bCs/>
          <w:sz w:val="24"/>
        </w:rPr>
        <w:t xml:space="preserve">控件显示地图全图，并在上面画一个红色矩形框表示当前地图的显示范围，并实现鹰眼 </w:t>
      </w:r>
      <w:proofErr w:type="spellStart"/>
      <w:r w:rsidRPr="0084551D">
        <w:rPr>
          <w:rFonts w:asciiTheme="minorEastAsia" w:eastAsiaTheme="minorEastAsia" w:hAnsiTheme="minorEastAsia"/>
          <w:bCs/>
          <w:sz w:val="24"/>
        </w:rPr>
        <w:t>MapControl</w:t>
      </w:r>
      <w:proofErr w:type="spellEnd"/>
      <w:r w:rsidRPr="0084551D">
        <w:rPr>
          <w:rFonts w:asciiTheme="minorEastAsia" w:eastAsiaTheme="minorEastAsia" w:hAnsiTheme="minorEastAsia"/>
          <w:bCs/>
          <w:sz w:val="24"/>
        </w:rPr>
        <w:t xml:space="preserve"> </w:t>
      </w:r>
      <w:r w:rsidRPr="0084551D">
        <w:rPr>
          <w:rFonts w:asciiTheme="minorEastAsia" w:eastAsiaTheme="minorEastAsia" w:hAnsiTheme="minorEastAsia" w:hint="eastAsia"/>
          <w:bCs/>
          <w:sz w:val="24"/>
        </w:rPr>
        <w:t xml:space="preserve">与主窗体的 </w:t>
      </w:r>
      <w:proofErr w:type="spellStart"/>
      <w:r w:rsidRPr="0084551D">
        <w:rPr>
          <w:rFonts w:asciiTheme="minorEastAsia" w:eastAsiaTheme="minorEastAsia" w:hAnsiTheme="minorEastAsia"/>
          <w:bCs/>
          <w:sz w:val="24"/>
        </w:rPr>
        <w:t>MapControl</w:t>
      </w:r>
      <w:proofErr w:type="spellEnd"/>
      <w:r w:rsidRPr="0084551D">
        <w:rPr>
          <w:rFonts w:asciiTheme="minorEastAsia" w:eastAsiaTheme="minorEastAsia" w:hAnsiTheme="minorEastAsia"/>
          <w:bCs/>
          <w:sz w:val="24"/>
        </w:rPr>
        <w:t xml:space="preserve"> </w:t>
      </w:r>
      <w:r w:rsidRPr="0084551D">
        <w:rPr>
          <w:rFonts w:asciiTheme="minorEastAsia" w:eastAsiaTheme="minorEastAsia" w:hAnsiTheme="minorEastAsia" w:hint="eastAsia"/>
          <w:bCs/>
          <w:sz w:val="24"/>
        </w:rPr>
        <w:t>互动。</w:t>
      </w:r>
    </w:p>
    <w:p w:rsidR="0084551D" w:rsidRDefault="00FD7820" w:rsidP="0084551D">
      <w:pPr>
        <w:widowControl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b/>
          <w:bCs/>
          <w:kern w:val="0"/>
          <w:sz w:val="24"/>
        </w:rPr>
        <w:t>三</w:t>
      </w:r>
      <w:r w:rsidR="0084551D" w:rsidRPr="00C605B3">
        <w:rPr>
          <w:rFonts w:ascii="宋体" w:hAnsi="宋体" w:cs="宋体"/>
          <w:b/>
          <w:bCs/>
          <w:kern w:val="0"/>
          <w:sz w:val="24"/>
        </w:rPr>
        <w:t>、实验步骤</w:t>
      </w:r>
    </w:p>
    <w:p w:rsidR="00FB35FF" w:rsidRDefault="00FD7820">
      <w:r>
        <w:rPr>
          <w:rFonts w:hint="eastAsia"/>
        </w:rPr>
        <w:t>1.C#</w:t>
      </w:r>
      <w:r>
        <w:rPr>
          <w:rFonts w:hint="eastAsia"/>
        </w:rPr>
        <w:t>知识：</w:t>
      </w:r>
    </w:p>
    <w:p w:rsidR="00974FFB" w:rsidRPr="00FD7820" w:rsidRDefault="00E95076" w:rsidP="00FD7820">
      <w:r w:rsidRPr="00FD7820">
        <w:t>一维数组即数组的维数为</w:t>
      </w:r>
      <w:r w:rsidRPr="00FD7820">
        <w:t>1</w:t>
      </w:r>
      <w:r w:rsidRPr="00FD7820">
        <w:rPr>
          <w:rFonts w:hint="eastAsia"/>
        </w:rPr>
        <w:t>，其声明语法如下：</w:t>
      </w:r>
    </w:p>
    <w:p w:rsidR="00FD7820" w:rsidRPr="00FD7820" w:rsidRDefault="00FD7820" w:rsidP="00FD7820">
      <w:r w:rsidRPr="00FD7820">
        <w:t xml:space="preserve">       </w:t>
      </w:r>
      <w:proofErr w:type="gramStart"/>
      <w:r w:rsidRPr="00FD7820">
        <w:t>type[</w:t>
      </w:r>
      <w:proofErr w:type="gramEnd"/>
      <w:r w:rsidRPr="00FD7820">
        <w:t xml:space="preserve"> ] </w:t>
      </w:r>
      <w:proofErr w:type="spellStart"/>
      <w:r w:rsidRPr="00FD7820">
        <w:t>arrayName</w:t>
      </w:r>
      <w:proofErr w:type="spellEnd"/>
      <w:r w:rsidRPr="00FD7820">
        <w:t>;</w:t>
      </w:r>
    </w:p>
    <w:p w:rsidR="00FD7820" w:rsidRPr="00FD7820" w:rsidRDefault="00FD7820" w:rsidP="00FD7820">
      <w:r w:rsidRPr="00FD7820">
        <w:t xml:space="preserve">   </w:t>
      </w:r>
      <w:r>
        <w:rPr>
          <w:rFonts w:hint="eastAsia"/>
        </w:rPr>
        <w:t xml:space="preserve">    </w:t>
      </w:r>
      <w:r w:rsidRPr="00FD7820">
        <w:t>type</w:t>
      </w:r>
      <w:r w:rsidRPr="00FD7820">
        <w:rPr>
          <w:rFonts w:hint="eastAsia"/>
        </w:rPr>
        <w:t>：数组存储数据的数据类型。</w:t>
      </w:r>
    </w:p>
    <w:p w:rsidR="00FD7820" w:rsidRPr="00FD7820" w:rsidRDefault="00FD7820" w:rsidP="00FD7820">
      <w:r w:rsidRPr="00FD7820">
        <w:t xml:space="preserve">    </w:t>
      </w:r>
      <w:r>
        <w:rPr>
          <w:rFonts w:hint="eastAsia"/>
        </w:rPr>
        <w:t xml:space="preserve">   </w:t>
      </w:r>
      <w:proofErr w:type="spellStart"/>
      <w:r w:rsidRPr="00FD7820">
        <w:t>arrayName</w:t>
      </w:r>
      <w:proofErr w:type="spellEnd"/>
      <w:r w:rsidRPr="00FD7820">
        <w:rPr>
          <w:rFonts w:hint="eastAsia"/>
        </w:rPr>
        <w:t>：数组名称。</w:t>
      </w:r>
    </w:p>
    <w:p w:rsidR="00FD7820" w:rsidRDefault="00FD7820" w:rsidP="00FD7820">
      <w:pPr>
        <w:rPr>
          <w:b/>
          <w:bCs/>
        </w:rPr>
      </w:pPr>
      <w:r w:rsidRPr="00FD7820">
        <w:rPr>
          <w:b/>
          <w:bCs/>
        </w:rPr>
        <w:t xml:space="preserve">       </w:t>
      </w:r>
      <w:r w:rsidRPr="00FD7820">
        <w:rPr>
          <w:b/>
          <w:bCs/>
        </w:rPr>
        <w:t>如：</w:t>
      </w:r>
      <w:proofErr w:type="spellStart"/>
      <w:r w:rsidRPr="00FD7820">
        <w:rPr>
          <w:b/>
          <w:bCs/>
        </w:rPr>
        <w:t>int</w:t>
      </w:r>
      <w:proofErr w:type="spellEnd"/>
      <w:r w:rsidRPr="00FD7820">
        <w:rPr>
          <w:b/>
          <w:bCs/>
        </w:rPr>
        <w:t xml:space="preserve">[ ] </w:t>
      </w:r>
      <w:proofErr w:type="spellStart"/>
      <w:r w:rsidRPr="00FD7820">
        <w:rPr>
          <w:b/>
          <w:bCs/>
        </w:rPr>
        <w:t>arr</w:t>
      </w:r>
      <w:proofErr w:type="spellEnd"/>
      <w:r w:rsidRPr="00FD7820">
        <w:rPr>
          <w:rFonts w:hint="eastAsia"/>
          <w:b/>
          <w:bCs/>
        </w:rPr>
        <w:t>；</w:t>
      </w:r>
    </w:p>
    <w:p w:rsidR="00974FFB" w:rsidRPr="00FD7820" w:rsidRDefault="00E95076" w:rsidP="00FD7820">
      <w:r w:rsidRPr="00FD7820">
        <w:rPr>
          <w:rFonts w:hint="eastAsia"/>
        </w:rPr>
        <w:t>数组必须在访问前初始化。</w:t>
      </w:r>
    </w:p>
    <w:p w:rsidR="00974FFB" w:rsidRPr="00FD7820" w:rsidRDefault="00E95076" w:rsidP="00FD7820">
      <w:r w:rsidRPr="00FD7820">
        <w:rPr>
          <w:rFonts w:hint="eastAsia"/>
        </w:rPr>
        <w:t>数组的初始化有很多形式，可以通过</w:t>
      </w:r>
      <w:r w:rsidRPr="00FD7820">
        <w:t>new</w:t>
      </w:r>
      <w:r w:rsidRPr="00FD7820">
        <w:rPr>
          <w:rFonts w:hint="eastAsia"/>
        </w:rPr>
        <w:t>运算符创建数组，并将数组元素初始化为它们的默认值。</w:t>
      </w:r>
    </w:p>
    <w:p w:rsidR="00FD7820" w:rsidRPr="00FD7820" w:rsidRDefault="00FD7820" w:rsidP="00FD7820">
      <w:r w:rsidRPr="00FD7820">
        <w:rPr>
          <w:rFonts w:hint="eastAsia"/>
        </w:rPr>
        <w:t>如：声明一个</w:t>
      </w:r>
      <w:proofErr w:type="spellStart"/>
      <w:r w:rsidRPr="00FD7820">
        <w:t>int</w:t>
      </w:r>
      <w:proofErr w:type="spellEnd"/>
      <w:r w:rsidRPr="00FD7820">
        <w:rPr>
          <w:rFonts w:hint="eastAsia"/>
        </w:rPr>
        <w:t>类型的一维数组</w:t>
      </w:r>
      <w:proofErr w:type="spellStart"/>
      <w:r w:rsidRPr="00FD7820">
        <w:t>arr</w:t>
      </w:r>
      <w:proofErr w:type="spellEnd"/>
      <w:r w:rsidRPr="00FD7820">
        <w:rPr>
          <w:rFonts w:hint="eastAsia"/>
        </w:rPr>
        <w:t>，并初始化其中的元素值分别为</w:t>
      </w:r>
      <w:r w:rsidRPr="00FD7820">
        <w:t>1</w:t>
      </w:r>
      <w:r w:rsidRPr="00FD7820">
        <w:rPr>
          <w:rFonts w:hint="eastAsia"/>
        </w:rPr>
        <w:t>、</w:t>
      </w:r>
      <w:r w:rsidRPr="00FD7820">
        <w:t>2</w:t>
      </w:r>
      <w:r w:rsidRPr="00FD7820">
        <w:rPr>
          <w:rFonts w:hint="eastAsia"/>
        </w:rPr>
        <w:t>、</w:t>
      </w:r>
      <w:r w:rsidRPr="00FD7820">
        <w:t>3</w:t>
      </w:r>
      <w:r w:rsidRPr="00FD7820">
        <w:rPr>
          <w:rFonts w:hint="eastAsia"/>
        </w:rPr>
        <w:t>、</w:t>
      </w:r>
      <w:r w:rsidRPr="00FD7820">
        <w:t>4</w:t>
      </w:r>
      <w:r w:rsidRPr="00FD7820">
        <w:rPr>
          <w:rFonts w:hint="eastAsia"/>
        </w:rPr>
        <w:t>、</w:t>
      </w:r>
      <w:r w:rsidRPr="00FD7820">
        <w:t>5</w:t>
      </w:r>
      <w:r w:rsidRPr="00FD7820">
        <w:rPr>
          <w:rFonts w:hint="eastAsia"/>
        </w:rPr>
        <w:t>。</w:t>
      </w:r>
    </w:p>
    <w:p w:rsidR="00FD7820" w:rsidRPr="00FD7820" w:rsidRDefault="00FD7820" w:rsidP="00FD7820">
      <w:r w:rsidRPr="00FD7820">
        <w:t xml:space="preserve">    </w:t>
      </w:r>
      <w:proofErr w:type="spellStart"/>
      <w:proofErr w:type="gramStart"/>
      <w:r w:rsidRPr="00FD7820">
        <w:t>int</w:t>
      </w:r>
      <w:proofErr w:type="spellEnd"/>
      <w:proofErr w:type="gramEnd"/>
      <w:r w:rsidRPr="00FD7820">
        <w:t xml:space="preserve"> </w:t>
      </w:r>
      <w:proofErr w:type="spellStart"/>
      <w:r w:rsidRPr="00FD7820">
        <w:t>arr</w:t>
      </w:r>
      <w:proofErr w:type="spellEnd"/>
      <w:r w:rsidRPr="00FD7820">
        <w:t xml:space="preserve">[]=new </w:t>
      </w:r>
      <w:proofErr w:type="spellStart"/>
      <w:r w:rsidRPr="00FD7820">
        <w:t>int</w:t>
      </w:r>
      <w:proofErr w:type="spellEnd"/>
      <w:r w:rsidRPr="00FD7820">
        <w:t>[5]{1,2,3,4,5};</w:t>
      </w:r>
    </w:p>
    <w:p w:rsidR="00FD7820" w:rsidRDefault="00FD7820" w:rsidP="00FD7820">
      <w:r w:rsidRPr="00FD7820">
        <w:rPr>
          <w:rFonts w:hint="eastAsia"/>
        </w:rPr>
        <w:t>注：数组大小必须与大括号中的元素个数相匹配，否则会产生编辑错误。</w:t>
      </w:r>
      <w:r>
        <w:rPr>
          <w:rFonts w:hint="eastAsia"/>
        </w:rPr>
        <w:t>数组中的索引值从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FD7820" w:rsidRPr="00FD7820" w:rsidRDefault="00FD7820" w:rsidP="00FD7820">
      <w:r w:rsidRPr="00FD7820">
        <w:rPr>
          <w:rFonts w:hint="eastAsia"/>
          <w:bCs/>
        </w:rPr>
        <w:t>二维数组的声明语法如：</w:t>
      </w:r>
      <w:r w:rsidRPr="00FD7820">
        <w:rPr>
          <w:bCs/>
        </w:rPr>
        <w:t xml:space="preserve"> </w:t>
      </w:r>
      <w:proofErr w:type="gramStart"/>
      <w:r w:rsidRPr="00FD7820">
        <w:rPr>
          <w:bCs/>
        </w:rPr>
        <w:t>type[</w:t>
      </w:r>
      <w:proofErr w:type="gramEnd"/>
      <w:r w:rsidRPr="00FD7820">
        <w:rPr>
          <w:bCs/>
        </w:rPr>
        <w:t xml:space="preserve">,] </w:t>
      </w:r>
      <w:proofErr w:type="spellStart"/>
      <w:r w:rsidRPr="00FD7820">
        <w:rPr>
          <w:bCs/>
        </w:rPr>
        <w:t>arrayName</w:t>
      </w:r>
      <w:proofErr w:type="spellEnd"/>
      <w:r w:rsidRPr="00FD7820">
        <w:rPr>
          <w:bCs/>
        </w:rPr>
        <w:t>;</w:t>
      </w:r>
    </w:p>
    <w:p w:rsidR="00FD7820" w:rsidRPr="00FD7820" w:rsidRDefault="00FD7820" w:rsidP="00FD7820">
      <w:r w:rsidRPr="00FD7820">
        <w:rPr>
          <w:bCs/>
        </w:rPr>
        <w:t xml:space="preserve">      </w:t>
      </w:r>
      <w:r w:rsidRPr="00FD7820">
        <w:rPr>
          <w:bCs/>
        </w:rPr>
        <w:t>例</w:t>
      </w:r>
      <w:r w:rsidRPr="00FD7820">
        <w:rPr>
          <w:bCs/>
        </w:rPr>
        <w:t>1</w:t>
      </w:r>
      <w:r w:rsidRPr="00FD7820">
        <w:rPr>
          <w:rFonts w:hint="eastAsia"/>
          <w:bCs/>
        </w:rPr>
        <w:t>：声明一个两行两列的二维数组。</w:t>
      </w:r>
    </w:p>
    <w:p w:rsidR="00FD7820" w:rsidRPr="00FD7820" w:rsidRDefault="00FD7820" w:rsidP="00FD7820">
      <w:r w:rsidRPr="00FD7820">
        <w:t xml:space="preserve">      </w:t>
      </w:r>
      <w:proofErr w:type="spellStart"/>
      <w:proofErr w:type="gramStart"/>
      <w:r w:rsidRPr="00FD7820">
        <w:t>int</w:t>
      </w:r>
      <w:proofErr w:type="spellEnd"/>
      <w:r w:rsidRPr="00FD7820">
        <w:t>[</w:t>
      </w:r>
      <w:proofErr w:type="gramEnd"/>
      <w:r w:rsidRPr="00FD7820">
        <w:t xml:space="preserve">,] </w:t>
      </w:r>
      <w:proofErr w:type="spellStart"/>
      <w:r w:rsidRPr="00FD7820">
        <w:t>arr</w:t>
      </w:r>
      <w:proofErr w:type="spellEnd"/>
      <w:r w:rsidRPr="00FD7820">
        <w:t xml:space="preserve">=new </w:t>
      </w:r>
      <w:proofErr w:type="spellStart"/>
      <w:r w:rsidRPr="00FD7820">
        <w:t>int</w:t>
      </w:r>
      <w:proofErr w:type="spellEnd"/>
      <w:r w:rsidRPr="00FD7820">
        <w:t xml:space="preserve">[2,2];  </w:t>
      </w:r>
    </w:p>
    <w:p w:rsidR="00FD7820" w:rsidRPr="00FD7820" w:rsidRDefault="00FD7820" w:rsidP="00FD7820">
      <w:r w:rsidRPr="00FD7820">
        <w:rPr>
          <w:bCs/>
        </w:rPr>
        <w:t xml:space="preserve">      </w:t>
      </w:r>
      <w:r w:rsidRPr="00FD7820">
        <w:rPr>
          <w:bCs/>
        </w:rPr>
        <w:t>例</w:t>
      </w:r>
      <w:r w:rsidRPr="00FD7820">
        <w:rPr>
          <w:bCs/>
        </w:rPr>
        <w:t>2</w:t>
      </w:r>
      <w:r w:rsidRPr="00FD7820">
        <w:rPr>
          <w:rFonts w:hint="eastAsia"/>
          <w:bCs/>
        </w:rPr>
        <w:t>：声明一个两行两列的二维数组，同时使用</w:t>
      </w:r>
      <w:r w:rsidRPr="00FD7820">
        <w:rPr>
          <w:bCs/>
        </w:rPr>
        <w:t>new</w:t>
      </w:r>
      <w:r w:rsidRPr="00FD7820">
        <w:rPr>
          <w:rFonts w:hint="eastAsia"/>
          <w:bCs/>
        </w:rPr>
        <w:t>运算符对其进行初始化。</w:t>
      </w:r>
    </w:p>
    <w:p w:rsidR="00FD7820" w:rsidRPr="00FD7820" w:rsidRDefault="00FD7820" w:rsidP="00FD7820">
      <w:r w:rsidRPr="00FD7820">
        <w:t xml:space="preserve">      </w:t>
      </w:r>
      <w:proofErr w:type="spellStart"/>
      <w:proofErr w:type="gramStart"/>
      <w:r w:rsidRPr="00FD7820">
        <w:t>int</w:t>
      </w:r>
      <w:proofErr w:type="spellEnd"/>
      <w:r w:rsidRPr="00FD7820">
        <w:t>[</w:t>
      </w:r>
      <w:proofErr w:type="gramEnd"/>
      <w:r w:rsidRPr="00FD7820">
        <w:t xml:space="preserve">,] </w:t>
      </w:r>
      <w:proofErr w:type="spellStart"/>
      <w:r w:rsidRPr="00FD7820">
        <w:t>arr</w:t>
      </w:r>
      <w:proofErr w:type="spellEnd"/>
      <w:r w:rsidRPr="00FD7820">
        <w:t xml:space="preserve">=new </w:t>
      </w:r>
      <w:proofErr w:type="spellStart"/>
      <w:r w:rsidRPr="00FD7820">
        <w:t>int</w:t>
      </w:r>
      <w:proofErr w:type="spellEnd"/>
      <w:r w:rsidRPr="00FD7820">
        <w:t>[2,2]{{1,2},{3,4}};</w:t>
      </w:r>
    </w:p>
    <w:p w:rsidR="00FD7820" w:rsidRPr="00FD7820" w:rsidRDefault="00FD7820" w:rsidP="00FD7820">
      <w:r w:rsidRPr="00FD7820">
        <w:t xml:space="preserve">      </w:t>
      </w:r>
      <w:r w:rsidRPr="00FD7820">
        <w:rPr>
          <w:rFonts w:hint="eastAsia"/>
          <w:bCs/>
        </w:rPr>
        <w:t>例</w:t>
      </w:r>
      <w:r w:rsidRPr="00FD7820">
        <w:rPr>
          <w:bCs/>
        </w:rPr>
        <w:t>3</w:t>
      </w:r>
      <w:r w:rsidRPr="00FD7820">
        <w:rPr>
          <w:rFonts w:hint="eastAsia"/>
          <w:bCs/>
        </w:rPr>
        <w:t>：也可以在初始化数组时，不指定行数和列数，而是使用编译器根据初始值的数量来自动计算数组的行数和列数。</w:t>
      </w:r>
    </w:p>
    <w:p w:rsidR="00FD7820" w:rsidRPr="00FD7820" w:rsidRDefault="00FD7820" w:rsidP="00FD7820">
      <w:r w:rsidRPr="00FD7820">
        <w:t xml:space="preserve">      </w:t>
      </w:r>
      <w:proofErr w:type="spellStart"/>
      <w:proofErr w:type="gramStart"/>
      <w:r w:rsidRPr="00FD7820">
        <w:t>int</w:t>
      </w:r>
      <w:proofErr w:type="spellEnd"/>
      <w:r w:rsidRPr="00FD7820">
        <w:t>[</w:t>
      </w:r>
      <w:proofErr w:type="gramEnd"/>
      <w:r w:rsidRPr="00FD7820">
        <w:t xml:space="preserve">,] </w:t>
      </w:r>
      <w:proofErr w:type="spellStart"/>
      <w:r w:rsidRPr="00FD7820">
        <w:t>arr</w:t>
      </w:r>
      <w:proofErr w:type="spellEnd"/>
      <w:r w:rsidRPr="00FD7820">
        <w:t xml:space="preserve">=new </w:t>
      </w:r>
      <w:proofErr w:type="spellStart"/>
      <w:r w:rsidRPr="00FD7820">
        <w:t>int</w:t>
      </w:r>
      <w:proofErr w:type="spellEnd"/>
      <w:r w:rsidRPr="00FD7820">
        <w:t>[,]{{1,2},{3,4}};</w:t>
      </w:r>
    </w:p>
    <w:p w:rsidR="00FD7820" w:rsidRPr="00FD7820" w:rsidRDefault="00FD7820" w:rsidP="00FD7820">
      <w:r w:rsidRPr="00FD7820">
        <w:rPr>
          <w:rFonts w:hint="eastAsia"/>
        </w:rPr>
        <w:t>使用</w:t>
      </w:r>
      <w:proofErr w:type="spellStart"/>
      <w:r w:rsidRPr="00FD7820">
        <w:t>foreach</w:t>
      </w:r>
      <w:proofErr w:type="spellEnd"/>
      <w:r w:rsidRPr="00FD7820">
        <w:rPr>
          <w:rFonts w:hint="eastAsia"/>
        </w:rPr>
        <w:t>语句可以实现数组的遍历功能</w:t>
      </w:r>
      <w:r>
        <w:rPr>
          <w:rFonts w:hint="eastAsia"/>
        </w:rPr>
        <w:t>，</w:t>
      </w:r>
      <w:r w:rsidRPr="00FD7820">
        <w:rPr>
          <w:rFonts w:hint="eastAsia"/>
        </w:rPr>
        <w:t>也可以用</w:t>
      </w:r>
      <w:r w:rsidRPr="00FD7820">
        <w:t>Array</w:t>
      </w:r>
      <w:r w:rsidRPr="00FD7820">
        <w:rPr>
          <w:rFonts w:hint="eastAsia"/>
        </w:rPr>
        <w:t>类的</w:t>
      </w:r>
      <w:r w:rsidRPr="00FD7820">
        <w:t>Sort</w:t>
      </w:r>
      <w:r w:rsidRPr="00FD7820">
        <w:rPr>
          <w:rFonts w:hint="eastAsia"/>
        </w:rPr>
        <w:t>方法和</w:t>
      </w:r>
      <w:r w:rsidRPr="00FD7820">
        <w:t>Reverse</w:t>
      </w:r>
      <w:r w:rsidRPr="00FD7820">
        <w:rPr>
          <w:rFonts w:hint="eastAsia"/>
        </w:rPr>
        <w:t>方法对数组进行排序</w:t>
      </w:r>
      <w:r>
        <w:rPr>
          <w:rFonts w:hint="eastAsia"/>
        </w:rPr>
        <w:t>。</w:t>
      </w:r>
    </w:p>
    <w:p w:rsidR="00FD7820" w:rsidRPr="00FD7820" w:rsidRDefault="00FD7820" w:rsidP="00FD7820">
      <w:r>
        <w:rPr>
          <w:rFonts w:hint="eastAsia"/>
        </w:rPr>
        <w:lastRenderedPageBreak/>
        <w:t>2.</w:t>
      </w:r>
      <w:r w:rsidRPr="00FD7820">
        <w:rPr>
          <w:rFonts w:asciiTheme="minorEastAsia" w:eastAsiaTheme="minorEastAsia" w:hAnsiTheme="minorEastAsia" w:cs="宋体" w:hint="eastAsia"/>
          <w:b/>
          <w:bCs/>
          <w:kern w:val="0"/>
          <w:sz w:val="24"/>
        </w:rPr>
        <w:t xml:space="preserve"> </w:t>
      </w:r>
      <w:r w:rsidRPr="0084551D">
        <w:rPr>
          <w:rFonts w:asciiTheme="minorEastAsia" w:eastAsiaTheme="minorEastAsia" w:hAnsiTheme="minorEastAsia" w:cs="宋体" w:hint="eastAsia"/>
          <w:b/>
          <w:bCs/>
          <w:kern w:val="0"/>
          <w:sz w:val="24"/>
        </w:rPr>
        <w:t>鹰眼的实现</w:t>
      </w:r>
    </w:p>
    <w:p w:rsidR="00974FFB" w:rsidRDefault="00FD7820" w:rsidP="00C6705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E95076" w:rsidRPr="00C6705E">
        <w:t>MyGIS</w:t>
      </w:r>
      <w:proofErr w:type="spellEnd"/>
      <w:r w:rsidR="00E95076" w:rsidRPr="00C6705E">
        <w:rPr>
          <w:rFonts w:hint="eastAsia"/>
        </w:rPr>
        <w:t>窗体的控件布局：将鹰眼视图</w:t>
      </w:r>
      <w:proofErr w:type="gramStart"/>
      <w:r w:rsidR="00E95076" w:rsidRPr="00C6705E">
        <w:rPr>
          <w:rFonts w:hint="eastAsia"/>
        </w:rPr>
        <w:t>放到图层管理器</w:t>
      </w:r>
      <w:proofErr w:type="gramEnd"/>
      <w:r w:rsidR="00E95076" w:rsidRPr="00C6705E">
        <w:rPr>
          <w:rFonts w:hint="eastAsia"/>
        </w:rPr>
        <w:t>的下方，需要在控件容器</w:t>
      </w:r>
      <w:r w:rsidR="00E95076" w:rsidRPr="00C6705E">
        <w:t>SpliterContainer1</w:t>
      </w:r>
      <w:r w:rsidR="00E95076" w:rsidRPr="00C6705E">
        <w:rPr>
          <w:rFonts w:hint="eastAsia"/>
        </w:rPr>
        <w:t>的</w:t>
      </w:r>
      <w:r w:rsidR="00E95076" w:rsidRPr="00C6705E">
        <w:t>Panel1</w:t>
      </w:r>
      <w:r w:rsidR="00E95076" w:rsidRPr="00C6705E">
        <w:rPr>
          <w:rFonts w:hint="eastAsia"/>
        </w:rPr>
        <w:t>中添加一个水平分隔的</w:t>
      </w:r>
      <w:proofErr w:type="spellStart"/>
      <w:r w:rsidR="00E95076" w:rsidRPr="00C6705E">
        <w:t>SpliterContainer</w:t>
      </w:r>
      <w:proofErr w:type="spellEnd"/>
      <w:r w:rsidR="00E95076" w:rsidRPr="00C6705E">
        <w:rPr>
          <w:rFonts w:hint="eastAsia"/>
        </w:rPr>
        <w:t>；</w:t>
      </w:r>
      <w:r w:rsidR="00C6705E">
        <w:rPr>
          <w:rFonts w:hint="eastAsia"/>
        </w:rPr>
        <w:t>布局如下：</w:t>
      </w:r>
    </w:p>
    <w:p w:rsidR="00C6705E" w:rsidRDefault="00C6705E" w:rsidP="00C6705E">
      <w:r>
        <w:rPr>
          <w:noProof/>
        </w:rPr>
        <w:drawing>
          <wp:inline distT="0" distB="0" distL="0" distR="0" wp14:anchorId="3E45B72E" wp14:editId="546642EE">
            <wp:extent cx="5273427" cy="240376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B" w:rsidRPr="00C6705E" w:rsidRDefault="00C6705E" w:rsidP="00C670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95076" w:rsidRPr="00C6705E">
        <w:rPr>
          <w:rFonts w:hint="eastAsia"/>
        </w:rPr>
        <w:t>首先在</w:t>
      </w:r>
      <w:r w:rsidR="00E95076" w:rsidRPr="00C6705E">
        <w:t>axMapControl1</w:t>
      </w:r>
      <w:r w:rsidR="00E95076" w:rsidRPr="00C6705E">
        <w:rPr>
          <w:rFonts w:hint="eastAsia"/>
        </w:rPr>
        <w:t>中视图范围改变时，鹰眼窗体要做出对应的响应，即绘制线框并显示，在</w:t>
      </w:r>
      <w:r w:rsidR="00E95076" w:rsidRPr="00C6705E">
        <w:t xml:space="preserve">axMapControl1 </w:t>
      </w:r>
      <w:r w:rsidR="00E95076" w:rsidRPr="00C6705E">
        <w:rPr>
          <w:rFonts w:hint="eastAsia"/>
        </w:rPr>
        <w:t>的</w:t>
      </w:r>
      <w:proofErr w:type="spellStart"/>
      <w:r w:rsidR="00E95076" w:rsidRPr="00C6705E">
        <w:t>OnExtentUpdated</w:t>
      </w:r>
      <w:proofErr w:type="spellEnd"/>
      <w:r w:rsidR="00E95076" w:rsidRPr="00C6705E">
        <w:rPr>
          <w:rFonts w:hint="eastAsia"/>
        </w:rPr>
        <w:t>事件中添加代码如下：</w:t>
      </w:r>
      <w:r w:rsidR="00E95076" w:rsidRPr="00C6705E">
        <w:rPr>
          <w:rFonts w:hint="eastAsia"/>
        </w:rPr>
        <w:t xml:space="preserve"> </w:t>
      </w:r>
    </w:p>
    <w:p w:rsidR="00C6705E" w:rsidRDefault="00C6705E" w:rsidP="00C6705E">
      <w:r>
        <w:rPr>
          <w:noProof/>
        </w:rPr>
        <w:drawing>
          <wp:inline distT="0" distB="0" distL="0" distR="0" wp14:anchorId="25B16802" wp14:editId="07A9D97F">
            <wp:extent cx="5277300" cy="191885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5E" w:rsidRDefault="00C6705E" w:rsidP="00C6705E">
      <w:r>
        <w:rPr>
          <w:noProof/>
        </w:rPr>
        <w:drawing>
          <wp:inline distT="0" distB="0" distL="0" distR="0" wp14:anchorId="4CD57D2C" wp14:editId="17D208BA">
            <wp:extent cx="5274310" cy="6568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5E" w:rsidRDefault="00C6705E" w:rsidP="00C6705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6705E">
        <w:rPr>
          <w:rFonts w:hint="eastAsia"/>
        </w:rPr>
        <w:t>当鼠标点击鹰眼窗体时，主窗体</w:t>
      </w:r>
      <w:r w:rsidRPr="00C6705E">
        <w:t>Extent</w:t>
      </w:r>
      <w:r w:rsidRPr="00C6705E">
        <w:rPr>
          <w:rFonts w:hint="eastAsia"/>
        </w:rPr>
        <w:t>随之改变。在</w:t>
      </w:r>
      <w:r w:rsidRPr="00C6705E">
        <w:t>axMapControl2</w:t>
      </w:r>
      <w:r w:rsidRPr="00C6705E">
        <w:rPr>
          <w:rFonts w:hint="eastAsia"/>
        </w:rPr>
        <w:t>的</w:t>
      </w:r>
      <w:proofErr w:type="spellStart"/>
      <w:r w:rsidRPr="00C6705E">
        <w:t>OnMouseDown</w:t>
      </w:r>
      <w:proofErr w:type="spellEnd"/>
      <w:r w:rsidRPr="00C6705E">
        <w:rPr>
          <w:rFonts w:hint="eastAsia"/>
        </w:rPr>
        <w:t>事件中添加代码如下：</w:t>
      </w:r>
    </w:p>
    <w:p w:rsidR="00C6705E" w:rsidRPr="00C6705E" w:rsidRDefault="00E95076" w:rsidP="00C6705E">
      <w:r>
        <w:rPr>
          <w:noProof/>
        </w:rPr>
        <w:drawing>
          <wp:inline distT="0" distB="0" distL="0" distR="0" wp14:anchorId="0738D8C6" wp14:editId="347B0136">
            <wp:extent cx="5267840" cy="1877291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B" w:rsidRDefault="00E95076" w:rsidP="00C6705E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95076">
        <w:rPr>
          <w:rFonts w:hint="eastAsia"/>
        </w:rPr>
        <w:t>当鼠标在鹰眼窗体移动时，主窗体</w:t>
      </w:r>
      <w:r w:rsidRPr="00E95076">
        <w:t>Extent</w:t>
      </w:r>
      <w:r w:rsidRPr="00E95076">
        <w:rPr>
          <w:rFonts w:hint="eastAsia"/>
        </w:rPr>
        <w:t>随之改变。在</w:t>
      </w:r>
      <w:r w:rsidRPr="00E95076">
        <w:t>axMapControl2</w:t>
      </w:r>
      <w:r w:rsidRPr="00E95076">
        <w:rPr>
          <w:rFonts w:hint="eastAsia"/>
        </w:rPr>
        <w:t>的</w:t>
      </w:r>
      <w:proofErr w:type="spellStart"/>
      <w:r w:rsidRPr="00E95076">
        <w:t>OnMouseMove</w:t>
      </w:r>
      <w:proofErr w:type="spellEnd"/>
      <w:r w:rsidRPr="00E95076">
        <w:rPr>
          <w:rFonts w:hint="eastAsia"/>
        </w:rPr>
        <w:t>事件中添加代码如下：</w:t>
      </w:r>
    </w:p>
    <w:p w:rsidR="00E95076" w:rsidRDefault="00E95076" w:rsidP="00C6705E">
      <w:r>
        <w:rPr>
          <w:noProof/>
        </w:rPr>
        <w:drawing>
          <wp:inline distT="0" distB="0" distL="0" distR="0" wp14:anchorId="1686A159" wp14:editId="05B6574C">
            <wp:extent cx="5274310" cy="10499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B" w:rsidRPr="00E95076" w:rsidRDefault="00E95076" w:rsidP="00E9507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E95076">
        <w:rPr>
          <w:rFonts w:hint="eastAsia"/>
        </w:rPr>
        <w:t>下面代码用于实现</w:t>
      </w:r>
      <w:r w:rsidRPr="00E95076">
        <w:t>axMapControl2</w:t>
      </w:r>
      <w:r w:rsidRPr="00E95076">
        <w:rPr>
          <w:rFonts w:hint="eastAsia"/>
        </w:rPr>
        <w:t>与</w:t>
      </w:r>
      <w:r w:rsidRPr="00E95076">
        <w:t>axMapControl1</w:t>
      </w:r>
      <w:r w:rsidRPr="00E95076">
        <w:rPr>
          <w:rFonts w:hint="eastAsia"/>
        </w:rPr>
        <w:t>的数据的同步更新，获取主视图中视图范围最大</w:t>
      </w:r>
      <w:proofErr w:type="gramStart"/>
      <w:r w:rsidRPr="00E95076">
        <w:rPr>
          <w:rFonts w:hint="eastAsia"/>
        </w:rPr>
        <w:t>的图层作为</w:t>
      </w:r>
      <w:proofErr w:type="gramEnd"/>
      <w:r w:rsidRPr="00E95076">
        <w:rPr>
          <w:rFonts w:hint="eastAsia"/>
        </w:rPr>
        <w:t>鹰眼中的视图。这个更新由两部分组成，一个是对</w:t>
      </w:r>
      <w:r w:rsidRPr="00E95076">
        <w:t>axMapControl1</w:t>
      </w:r>
      <w:r w:rsidRPr="00E95076">
        <w:rPr>
          <w:rFonts w:hint="eastAsia"/>
        </w:rPr>
        <w:t>添加地图文档（</w:t>
      </w:r>
      <w:proofErr w:type="spellStart"/>
      <w:r w:rsidRPr="00E95076">
        <w:t>mxd</w:t>
      </w:r>
      <w:proofErr w:type="spellEnd"/>
      <w:r w:rsidRPr="00E95076">
        <w:rPr>
          <w:rFonts w:hint="eastAsia"/>
        </w:rPr>
        <w:t>文件）的响应，通过</w:t>
      </w:r>
      <w:r w:rsidRPr="00E95076">
        <w:t>axMapControl1</w:t>
      </w:r>
      <w:r w:rsidRPr="00E95076">
        <w:rPr>
          <w:rFonts w:hint="eastAsia"/>
        </w:rPr>
        <w:t>的</w:t>
      </w:r>
      <w:proofErr w:type="spellStart"/>
      <w:r w:rsidRPr="00E95076">
        <w:t>OnMapReplace</w:t>
      </w:r>
      <w:proofErr w:type="spellEnd"/>
      <w:r w:rsidRPr="00E95076">
        <w:rPr>
          <w:rFonts w:hint="eastAsia"/>
        </w:rPr>
        <w:t>事件实现，一个是对</w:t>
      </w:r>
      <w:r w:rsidRPr="00E95076">
        <w:t>axMapControl1</w:t>
      </w:r>
      <w:r w:rsidRPr="00E95076">
        <w:rPr>
          <w:rFonts w:hint="eastAsia"/>
        </w:rPr>
        <w:t>添加</w:t>
      </w:r>
      <w:proofErr w:type="gramStart"/>
      <w:r w:rsidRPr="00E95076">
        <w:rPr>
          <w:rFonts w:hint="eastAsia"/>
        </w:rPr>
        <w:t>单个图层</w:t>
      </w:r>
      <w:proofErr w:type="gramEnd"/>
      <w:r w:rsidRPr="00E95076">
        <w:rPr>
          <w:rFonts w:hint="eastAsia"/>
        </w:rPr>
        <w:t>的响应，通过</w:t>
      </w:r>
      <w:r w:rsidRPr="00E95076">
        <w:t>axMapControl1</w:t>
      </w:r>
      <w:r w:rsidRPr="00E95076">
        <w:rPr>
          <w:rFonts w:hint="eastAsia"/>
        </w:rPr>
        <w:t>的</w:t>
      </w:r>
      <w:proofErr w:type="spellStart"/>
      <w:r w:rsidRPr="00E95076">
        <w:t>OnFullExtentUpdated</w:t>
      </w:r>
      <w:proofErr w:type="spellEnd"/>
      <w:r w:rsidRPr="00E95076">
        <w:rPr>
          <w:rFonts w:hint="eastAsia"/>
        </w:rPr>
        <w:t>事件实现。</w:t>
      </w:r>
    </w:p>
    <w:p w:rsidR="00974FFB" w:rsidRPr="00E95076" w:rsidRDefault="00E95076" w:rsidP="00E95076">
      <w:r w:rsidRPr="00E95076">
        <w:rPr>
          <w:rFonts w:hint="eastAsia"/>
        </w:rPr>
        <w:t>获取主视图中的视图范围最大</w:t>
      </w:r>
      <w:proofErr w:type="gramStart"/>
      <w:r w:rsidRPr="00E95076">
        <w:rPr>
          <w:rFonts w:hint="eastAsia"/>
        </w:rPr>
        <w:t>的图层写成</w:t>
      </w:r>
      <w:proofErr w:type="gramEnd"/>
      <w:r w:rsidRPr="00E95076">
        <w:rPr>
          <w:rFonts w:hint="eastAsia"/>
        </w:rPr>
        <w:t>一个独立的函数，方便调用。</w:t>
      </w:r>
      <w:r w:rsidRPr="00E95076">
        <w:rPr>
          <w:rFonts w:hint="eastAsia"/>
        </w:rPr>
        <w:t xml:space="preserve"> </w:t>
      </w:r>
    </w:p>
    <w:p w:rsidR="00E95076" w:rsidRPr="00E95076" w:rsidRDefault="00E95076" w:rsidP="00C6705E"/>
    <w:p w:rsidR="00FD7820" w:rsidRDefault="00E95076">
      <w:r>
        <w:rPr>
          <w:noProof/>
        </w:rPr>
        <w:drawing>
          <wp:inline distT="0" distB="0" distL="0" distR="0" wp14:anchorId="2CD87618" wp14:editId="6BFB5F15">
            <wp:extent cx="5274310" cy="158168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E95076">
        <w:rPr>
          <w:rFonts w:hint="eastAsia"/>
        </w:rPr>
        <w:t>在</w:t>
      </w:r>
      <w:r w:rsidRPr="00E95076">
        <w:t>axMapControl1</w:t>
      </w:r>
      <w:r w:rsidRPr="00E95076">
        <w:rPr>
          <w:rFonts w:hint="eastAsia"/>
        </w:rPr>
        <w:t>的</w:t>
      </w:r>
      <w:proofErr w:type="spellStart"/>
      <w:r w:rsidRPr="00E95076">
        <w:t>OnMapReplaced</w:t>
      </w:r>
      <w:proofErr w:type="spellEnd"/>
      <w:r w:rsidRPr="00E95076">
        <w:rPr>
          <w:rFonts w:hint="eastAsia"/>
        </w:rPr>
        <w:t>事件中调用。</w:t>
      </w:r>
    </w:p>
    <w:p w:rsidR="00E95076" w:rsidRDefault="00E95076">
      <w:r>
        <w:rPr>
          <w:noProof/>
        </w:rPr>
        <w:drawing>
          <wp:inline distT="0" distB="0" distL="0" distR="0" wp14:anchorId="431F402B" wp14:editId="51995BBB">
            <wp:extent cx="5274310" cy="758182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E95076">
        <w:rPr>
          <w:rFonts w:hint="eastAsia"/>
        </w:rPr>
        <w:t>在</w:t>
      </w:r>
      <w:r w:rsidRPr="00E95076">
        <w:t>axMapControl1</w:t>
      </w:r>
      <w:r w:rsidRPr="00E95076">
        <w:rPr>
          <w:rFonts w:hint="eastAsia"/>
        </w:rPr>
        <w:t>的</w:t>
      </w:r>
      <w:proofErr w:type="spellStart"/>
      <w:r w:rsidRPr="00E95076">
        <w:t>OnFullExtentUpdated</w:t>
      </w:r>
      <w:proofErr w:type="spellEnd"/>
      <w:r w:rsidRPr="00E95076">
        <w:rPr>
          <w:rFonts w:hint="eastAsia"/>
        </w:rPr>
        <w:t>添加代码，用于实现在主视图</w:t>
      </w:r>
      <w:proofErr w:type="gramStart"/>
      <w:r w:rsidRPr="00E95076">
        <w:rPr>
          <w:rFonts w:hint="eastAsia"/>
        </w:rPr>
        <w:t>添加图层时</w:t>
      </w:r>
      <w:proofErr w:type="gramEnd"/>
      <w:r w:rsidRPr="00E95076">
        <w:rPr>
          <w:rFonts w:hint="eastAsia"/>
        </w:rPr>
        <w:t>，实现对鹰眼视图的更新。代码如下：</w:t>
      </w:r>
    </w:p>
    <w:p w:rsidR="00E95076" w:rsidRDefault="00E95076">
      <w:r>
        <w:rPr>
          <w:noProof/>
        </w:rPr>
        <w:drawing>
          <wp:inline distT="0" distB="0" distL="0" distR="0" wp14:anchorId="7E3770D7" wp14:editId="48746BCA">
            <wp:extent cx="5274310" cy="88088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Default="00E9507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E95076">
        <w:rPr>
          <w:rFonts w:hint="eastAsia"/>
        </w:rPr>
        <w:t>运行程序，添加地图数据，可以在主视图进行相关操作，鹰眼视图同步响应，在鹰眼视图可以移动红线框可以同步更新主视图的视图范围，在鹰眼视图单击</w:t>
      </w:r>
      <w:proofErr w:type="gramStart"/>
      <w:r w:rsidRPr="00E95076">
        <w:rPr>
          <w:rFonts w:hint="eastAsia"/>
        </w:rPr>
        <w:t>右键拉框</w:t>
      </w:r>
      <w:proofErr w:type="gramEnd"/>
      <w:r w:rsidRPr="00E95076">
        <w:rPr>
          <w:rFonts w:hint="eastAsia"/>
        </w:rPr>
        <w:t>可以重新绘制红线框，效果如下</w:t>
      </w:r>
      <w:r>
        <w:rPr>
          <w:rFonts w:hint="eastAsia"/>
        </w:rPr>
        <w:t>：</w:t>
      </w:r>
    </w:p>
    <w:p w:rsidR="00934257" w:rsidRDefault="00934257">
      <w:r>
        <w:rPr>
          <w:noProof/>
        </w:rPr>
        <w:lastRenderedPageBreak/>
        <w:drawing>
          <wp:inline distT="0" distB="0" distL="0" distR="0" wp14:anchorId="34C36A08" wp14:editId="4E9C3CF8">
            <wp:extent cx="5274310" cy="2966799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76" w:rsidRPr="00DB4145" w:rsidRDefault="00E95076">
      <w:pPr>
        <w:rPr>
          <w:b/>
          <w:sz w:val="24"/>
        </w:rPr>
      </w:pPr>
      <w:r w:rsidRPr="00DB4145">
        <w:rPr>
          <w:rFonts w:hint="eastAsia"/>
          <w:b/>
          <w:sz w:val="24"/>
        </w:rPr>
        <w:t>四、实验总结：</w:t>
      </w:r>
    </w:p>
    <w:p w:rsidR="00E95076" w:rsidRPr="00E95076" w:rsidRDefault="00E95076" w:rsidP="00E95076">
      <w:pPr>
        <w:spacing w:before="60" w:after="60"/>
        <w:ind w:left="360"/>
        <w:rPr>
          <w:rFonts w:asciiTheme="minorEastAsia" w:eastAsiaTheme="minorEastAsia" w:hAnsiTheme="minorEastAsia"/>
          <w:bCs/>
          <w:sz w:val="24"/>
        </w:rPr>
      </w:pPr>
      <w:r w:rsidRPr="00E95076">
        <w:rPr>
          <w:rFonts w:asciiTheme="minorEastAsia" w:eastAsiaTheme="minorEastAsia" w:hAnsiTheme="minorEastAsia" w:hint="eastAsia"/>
          <w:sz w:val="24"/>
        </w:rPr>
        <w:t>这次实验中，学到了C#中的</w:t>
      </w:r>
      <w:r w:rsidRPr="00E95076">
        <w:rPr>
          <w:rFonts w:asciiTheme="minorEastAsia" w:eastAsiaTheme="minorEastAsia" w:hAnsiTheme="minorEastAsia" w:cs="宋体" w:hint="eastAsia"/>
          <w:bCs/>
          <w:kern w:val="0"/>
          <w:sz w:val="24"/>
        </w:rPr>
        <w:t>C#中</w:t>
      </w:r>
      <w:r w:rsidRPr="00E95076">
        <w:rPr>
          <w:rFonts w:asciiTheme="minorEastAsia" w:eastAsiaTheme="minorEastAsia" w:hAnsiTheme="minorEastAsia" w:cs="宋体" w:hint="eastAsia"/>
          <w:b/>
          <w:bCs/>
          <w:kern w:val="0"/>
          <w:sz w:val="24"/>
        </w:rPr>
        <w:t>数组和集合，</w:t>
      </w:r>
      <w:r w:rsidRPr="00E95076">
        <w:rPr>
          <w:rFonts w:asciiTheme="minorEastAsia" w:eastAsiaTheme="minorEastAsia" w:hAnsiTheme="minorEastAsia" w:cs="宋体" w:hint="eastAsia"/>
          <w:bCs/>
          <w:kern w:val="0"/>
          <w:sz w:val="24"/>
        </w:rPr>
        <w:t>以及</w:t>
      </w:r>
      <w:r w:rsidRPr="00E95076">
        <w:rPr>
          <w:rFonts w:asciiTheme="minorEastAsia" w:eastAsiaTheme="minorEastAsia" w:hAnsiTheme="minorEastAsia" w:cs="宋体" w:hint="eastAsia"/>
          <w:b/>
          <w:bCs/>
          <w:kern w:val="0"/>
          <w:sz w:val="24"/>
        </w:rPr>
        <w:t>鹰眼的实现</w:t>
      </w:r>
      <w:r w:rsidRPr="00E95076">
        <w:rPr>
          <w:rFonts w:asciiTheme="minorEastAsia" w:eastAsiaTheme="minorEastAsia" w:hAnsiTheme="minorEastAsia" w:cs="宋体" w:hint="eastAsia"/>
          <w:bCs/>
          <w:kern w:val="0"/>
          <w:sz w:val="24"/>
        </w:rPr>
        <w:t>。</w:t>
      </w:r>
      <w:r w:rsidRPr="00E95076">
        <w:rPr>
          <w:rFonts w:asciiTheme="minorEastAsia" w:eastAsiaTheme="minorEastAsia" w:hAnsiTheme="minorEastAsia" w:hint="eastAsia"/>
          <w:bCs/>
          <w:sz w:val="24"/>
        </w:rPr>
        <w:t xml:space="preserve">关于鹰眼的实现方式，最常用的是用一个 </w:t>
      </w:r>
      <w:proofErr w:type="spellStart"/>
      <w:r w:rsidRPr="00E95076">
        <w:rPr>
          <w:rFonts w:asciiTheme="minorEastAsia" w:eastAsiaTheme="minorEastAsia" w:hAnsiTheme="minorEastAsia"/>
          <w:bCs/>
          <w:sz w:val="24"/>
        </w:rPr>
        <w:t>MapControl</w:t>
      </w:r>
      <w:proofErr w:type="spellEnd"/>
      <w:r w:rsidRPr="00E95076">
        <w:rPr>
          <w:rFonts w:asciiTheme="minorEastAsia" w:eastAsiaTheme="minorEastAsia" w:hAnsiTheme="minorEastAsia"/>
          <w:bCs/>
          <w:sz w:val="24"/>
        </w:rPr>
        <w:t xml:space="preserve"> </w:t>
      </w:r>
      <w:r w:rsidRPr="00E95076">
        <w:rPr>
          <w:rFonts w:asciiTheme="minorEastAsia" w:eastAsiaTheme="minorEastAsia" w:hAnsiTheme="minorEastAsia" w:hint="eastAsia"/>
          <w:bCs/>
          <w:sz w:val="24"/>
        </w:rPr>
        <w:t xml:space="preserve">控件显示地图全图，并在上面画一个红色矩形框表示当前地图的显示范围，并实现鹰眼 </w:t>
      </w:r>
      <w:proofErr w:type="spellStart"/>
      <w:r w:rsidRPr="00E95076">
        <w:rPr>
          <w:rFonts w:asciiTheme="minorEastAsia" w:eastAsiaTheme="minorEastAsia" w:hAnsiTheme="minorEastAsia"/>
          <w:bCs/>
          <w:sz w:val="24"/>
        </w:rPr>
        <w:t>MapControl</w:t>
      </w:r>
      <w:proofErr w:type="spellEnd"/>
      <w:r w:rsidRPr="00E95076">
        <w:rPr>
          <w:rFonts w:asciiTheme="minorEastAsia" w:eastAsiaTheme="minorEastAsia" w:hAnsiTheme="minorEastAsia"/>
          <w:bCs/>
          <w:sz w:val="24"/>
        </w:rPr>
        <w:t xml:space="preserve"> </w:t>
      </w:r>
      <w:r w:rsidRPr="00E95076">
        <w:rPr>
          <w:rFonts w:asciiTheme="minorEastAsia" w:eastAsiaTheme="minorEastAsia" w:hAnsiTheme="minorEastAsia" w:hint="eastAsia"/>
          <w:bCs/>
          <w:sz w:val="24"/>
        </w:rPr>
        <w:t xml:space="preserve">与主窗体的 </w:t>
      </w:r>
      <w:proofErr w:type="spellStart"/>
      <w:r w:rsidRPr="00E95076">
        <w:rPr>
          <w:rFonts w:asciiTheme="minorEastAsia" w:eastAsiaTheme="minorEastAsia" w:hAnsiTheme="minorEastAsia"/>
          <w:bCs/>
          <w:sz w:val="24"/>
        </w:rPr>
        <w:t>MapControl</w:t>
      </w:r>
      <w:proofErr w:type="spellEnd"/>
      <w:r w:rsidRPr="00E95076">
        <w:rPr>
          <w:rFonts w:asciiTheme="minorEastAsia" w:eastAsiaTheme="minorEastAsia" w:hAnsiTheme="minorEastAsia"/>
          <w:bCs/>
          <w:sz w:val="24"/>
        </w:rPr>
        <w:t xml:space="preserve"> </w:t>
      </w:r>
      <w:r w:rsidRPr="00E95076">
        <w:rPr>
          <w:rFonts w:asciiTheme="minorEastAsia" w:eastAsiaTheme="minorEastAsia" w:hAnsiTheme="minorEastAsia" w:hint="eastAsia"/>
          <w:bCs/>
          <w:sz w:val="24"/>
        </w:rPr>
        <w:t>互动。</w:t>
      </w:r>
    </w:p>
    <w:p w:rsidR="00E95076" w:rsidRPr="00E95076" w:rsidRDefault="00E95076">
      <w:bookmarkStart w:id="0" w:name="_GoBack"/>
      <w:bookmarkEnd w:id="0"/>
    </w:p>
    <w:sectPr w:rsidR="00E95076" w:rsidRPr="00E95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F3A43"/>
    <w:multiLevelType w:val="hybridMultilevel"/>
    <w:tmpl w:val="CC3A5F14"/>
    <w:lvl w:ilvl="0" w:tplc="082E25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DE40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F4DA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F18319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20AC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0EDD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9E17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562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A6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93D556D"/>
    <w:multiLevelType w:val="hybridMultilevel"/>
    <w:tmpl w:val="2048F580"/>
    <w:lvl w:ilvl="0" w:tplc="D688D1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4CDF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61B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8F0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E6A7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0EAB3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6A3C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F4C8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3EB2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CD25B7"/>
    <w:multiLevelType w:val="hybridMultilevel"/>
    <w:tmpl w:val="2A729E82"/>
    <w:lvl w:ilvl="0" w:tplc="7AAA72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4469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80D5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5C16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2C82A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241C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A8A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1002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1CD2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A88046E"/>
    <w:multiLevelType w:val="hybridMultilevel"/>
    <w:tmpl w:val="EE26B0C8"/>
    <w:lvl w:ilvl="0" w:tplc="C33AFA9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1878AD"/>
    <w:multiLevelType w:val="hybridMultilevel"/>
    <w:tmpl w:val="9238D850"/>
    <w:lvl w:ilvl="0" w:tplc="FD462C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DE94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8687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7A26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7266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D8F0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7055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1CF3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B83A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16D42E4"/>
    <w:multiLevelType w:val="hybridMultilevel"/>
    <w:tmpl w:val="B32C3BC0"/>
    <w:lvl w:ilvl="0" w:tplc="935E01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78CD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B643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C4D3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0EBF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4606C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721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C603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809D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3A14365"/>
    <w:multiLevelType w:val="hybridMultilevel"/>
    <w:tmpl w:val="714610EC"/>
    <w:lvl w:ilvl="0" w:tplc="A79A65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AE4E5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AA01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6080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62C0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67E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1416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42AF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E2836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E1704DD"/>
    <w:multiLevelType w:val="hybridMultilevel"/>
    <w:tmpl w:val="94EE0C2C"/>
    <w:lvl w:ilvl="0" w:tplc="532082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50439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86EC1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170E3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1647C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16D4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703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5A3B8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3C655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54A"/>
    <w:rsid w:val="000043BD"/>
    <w:rsid w:val="0084551D"/>
    <w:rsid w:val="00934257"/>
    <w:rsid w:val="00974FFB"/>
    <w:rsid w:val="00BE754A"/>
    <w:rsid w:val="00C6705E"/>
    <w:rsid w:val="00DB4145"/>
    <w:rsid w:val="00E95076"/>
    <w:rsid w:val="00FB35FF"/>
    <w:rsid w:val="00FD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5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51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C670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705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51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551D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4">
    <w:name w:val="Balloon Text"/>
    <w:basedOn w:val="a"/>
    <w:link w:val="Char"/>
    <w:uiPriority w:val="99"/>
    <w:semiHidden/>
    <w:unhideWhenUsed/>
    <w:rsid w:val="00C670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70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33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1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6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6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11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1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755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88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50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2016-10-18T09:32:00Z</dcterms:created>
  <dcterms:modified xsi:type="dcterms:W3CDTF">2016-10-18T13:55:00Z</dcterms:modified>
</cp:coreProperties>
</file>