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29/05/2026 - 14:00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presented the consolidated workshop notes and first proposal draft. The team found repeated feature descriptions and several statements that sounded approved even though they were still assumptions.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Shi Zhengqi grouped the draft into account/profile, Check-in, Events, Friends, recommendations, AI Assistant, privacy, and supporting non-functional requirements.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Du Kun translated the main journey into early page sections for Login, Home, Check-in, Event Details, Friends, and Profile so unclear functional wording could be tested against a visible flow.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noted that the broad social concept could create scope risk if chat, groups, advanced moderation, booking, recommendations, and AI were all treated as full modules.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Zhou Yaoyin recorded that AI personalisation requires explicit consent, a defined list of permitted inputs, user control, and a clear statement of what the assistant must not infer.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Jin Zihan proposed User, Profile, CheckIn, Event, and relationship records as starting entities, while noting that event state and friendship rules still required Sponsor decisions.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team prepared a question on whether event registration and payment occur inside the app or on an external website, because the answer affects UI, ERD, UAT, and scope.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A separate question was prepared on ordinary user-to-user chat and whether it is essential to the core problem or should be deferred.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File names and version labels must identify the owner and status. Notion links must point to the current version rather than multiple inconsistent drafts.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5 June Sponsor review will present the structured draft, list assumptions openly, and request decisions on scope, AI boundaries, privacy, and external dependencies.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the integrated Sponsor-workshop notes and first proposal draft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Remove duplicated, unclear, and overly broad requirements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Group requirements into account, check-in, events, friends, and AI areas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the first user journey and page-structure sketches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Identify AI-consent and permitted-input questions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the first User, Profile, Check-in, Event, and relationship entities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document ownership, naming, and Notion evidence expectations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Prepare exact questions for the 5 June Sponsor review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14:00)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14:00)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Finalise the review deck and Sponsor questions. (Li Hourui 4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Clean headings and remove duplicated requirements. (Shi Zhengqi 4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Prepare initial page-flow sketches. (Du Kun 4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Prepare AI/privacy boundary notes. (Zhou Yaoyin 4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Prepare entity and login questions. (Jin Zihan 4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4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Is ordinary user-to-user chat required?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Does event registration occur inside the app or externally?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Which profile and activity fields may AI read?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Which privacy options are required for Check-in?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Which recommendation factors are acceptable?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 the first prototype-review date.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