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vs Sprint 2 Change Summary</w:t>
      </w:r>
    </w:p>
    <w:p>
      <w:r>
        <w:t>Note: “Removed / no longer repeated / scope exclusions” distinguishes confirmed exclusions from Sprint 1 functions that are simply not repeated in this incremental Sprint 2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2670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267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Check-in, mood, and location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Added Check-in text, moodValue, automatic business timestamp, optional consent-based approximate location, Private/Friends-only visibility, Calendar, Timeline, Map, Heatmap, and deletion-propagation rules.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No independent Mood entity, activity inference from note, AI activity classification, activity profile, precise/live/continuous/background location, duplicate location FK, duplicate visibility source, or implementation-level deletion marker is added.</w:t>
            </w:r>
          </w:p>
        </w:tc>
      </w:tr>
    </w:tbl>
    <w:p/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Phase 6 - CheckIn / Mood / Location Data Specification</w:t>
      </w:r>
    </w:p>
    <w:p>
      <w:pPr>
        <w:spacing w:after="160"/>
      </w:pPr>
      <w:r>
        <w:rPr>
          <w:rFonts w:ascii="Calibri" w:hAnsi="Calibri" w:eastAsia="Microsoft YaHei"/>
          <w:b w:val="0"/>
          <w:color w:val="555555"/>
          <w:sz w:val="20"/>
        </w:rPr>
        <w:t>COMP3851A Sprint 2 | Group D Deliverable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9"/>
        </w:rPr>
        <w:t>Purpose: define the complete field-level Sprint 2 data specification for CheckIn, CheckIn.moodValue, and optional LocationPoint records.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9"/>
        </w:rPr>
        <w:t>Source basis: frozen Sprint 2 user stories, use cases, FR/NFR, scope notes, Group D task requirements, and source-status reviewed derived design decisions.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Source Status and Data Position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00"/>
        <w:gridCol w:w="2700"/>
        <w:gridCol w:w="6100"/>
        <w:gridCol w:w="2900"/>
      </w:tblGrid>
      <w:tr>
        <w:tc>
          <w:tcPr>
            <w:tcW w:type="dxa" w:w="2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Design Item</w:t>
            </w:r>
          </w:p>
        </w:tc>
        <w:tc>
          <w:tcPr>
            <w:tcW w:type="dxa" w:w="2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Status</w:t>
            </w:r>
          </w:p>
        </w:tc>
        <w:tc>
          <w:tcPr>
            <w:tcW w:type="dxa" w:w="61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Specification</w:t>
            </w:r>
          </w:p>
        </w:tc>
        <w:tc>
          <w:tcPr>
            <w:tcW w:type="dxa" w:w="2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Trace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by frozen Sprint 2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Stores one saved Check-in owned by an external user reference. It supports note, moodValue, timestamp, visibility, and simple record metadata timestamps.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S2-US6; S2-UC10; AC-07 to AC-18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CheckIn.moodValue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Mood is not an independent entity. moodValue represents mood only and is not an activity value.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S2-US6; S2-UC10; AC-08; AC-10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CheckIn.visibility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Content-level visibility source of truth for one Check-in. A new CheckIn starts as Private; Friends-only requires explicit user change.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S2-US8; S2-UC18; AC-15; AC-16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LocationPoint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Optional entity linked to one CheckIn only after location consent is accepted. It stores reduced-precision labels only.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S2-US6; S2-UC10; AC-12 to AC-14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LocationPoint FK direction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Same as Phase 2: LocationPoint.checkInId is the only FK direction. It is FK + Unique, so one CheckIn has zero or one LocationPoint. No location FK is stored on CheckIn.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Phase 2 ERD; Phase 6 field rules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Activity information source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Needs team confirmation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Sprint 2 does not confirm a stored activity field. Phase 6 does not infer activity from note, does not use AI activity classification, and does not create activity profile.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Scope boundary; team decision required before any activity source is stored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timestamp / createdAt / updatedAt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plus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timestamp is the Check-in business time. createdAt is record creation metadata. updatedAt is record update metadata. createdAt and updatedAt are Derived design.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S2-US6; cross-phase data consistency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Delete / removal propagation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by frozen Sprint 2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deleted CheckIn no longer contributes to Calendar; if another saved CheckIn remains on the same date, the date may remain marked.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S2-US6; S2-US7; AC-18 to AC-21; UAT-12 to UAT-14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CheckIn Field Specification - Complete Field-Level Data Specification</w:t>
      </w:r>
    </w:p>
    <w:tbl>
      <w:tblPr>
        <w:tblStyle w:val="TableGrid"/>
        <w:tblW w:type="dxa" w:w="13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00"/>
        <w:gridCol w:w="1500"/>
        <w:gridCol w:w="780"/>
        <w:gridCol w:w="780"/>
        <w:gridCol w:w="780"/>
        <w:gridCol w:w="900"/>
        <w:gridCol w:w="900"/>
        <w:gridCol w:w="1700"/>
        <w:gridCol w:w="1450"/>
        <w:gridCol w:w="1450"/>
        <w:gridCol w:w="760"/>
        <w:gridCol w:w="1200"/>
      </w:tblGrid>
      <w:tr>
        <w:tc>
          <w:tcPr>
            <w:tcW w:type="dxa" w:w="1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Field Name</w:t>
            </w:r>
          </w:p>
        </w:tc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Description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Data Type / Prototype Type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Required / Optional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Default Value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Allowed Values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PK / FK / Unique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Validation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Privacy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Relationship</w:t>
            </w:r>
          </w:p>
        </w:tc>
        <w:tc>
          <w:tcPr>
            <w:tcW w:type="dxa" w:w="7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Example Value</w:t>
            </w:r>
          </w:p>
        </w:tc>
        <w:tc>
          <w:tcPr>
            <w:tcW w:type="dxa" w:w="1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Source Status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checkInId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Identifier for one saved Check-in record.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System-generated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Non-empty unique 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PK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unique and immutable after creation.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identifier; does not expose Check-in content.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Parent record for optional LocationPoint through LocationPoint.checkInId.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ci_5001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ownerUserId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user reference for the Check-in owner.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external user 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FK to external user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reference an existing user outside this mini model.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Owner controls visibility through CheckIn.visibility.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User_EXTERNAL 1 : 0..* CheckIn.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user_1001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note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User-entered Check-in text.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User-entered text or 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At least one of note or moodValue must be present before save.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 unless CheckIn.visibility is explicitly changed to Friends-only and access is allowed.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Stored on CheckIn only.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Studied at library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moodValue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 mood value. Represents mood only; it is not an activity value.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prototype mood choices or 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At least one of note or moodValue must be present before save. Value must describe mood only.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 unless CheckIn.visibility is explicitly changed to Friends-only and access is allowed.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Stored on CheckIn; no independent Mood entity.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calm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timestamp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Check-in business time used for Calendar, Timeline, Map ordering, and Heatmap placement.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save time unless user-selected time is supported by prototype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datetime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a valid Check-in business time and remain distinct from createdAt / updatedAt.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Friend-facing display depends on CheckIn.visibility and FriendVisibility.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the CheckIn event record.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2026-07-03T14:20:00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visibility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Content-level visibility source of truth for this Check-in.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Private; Friends-only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New CheckIn starts Private. Friends-only can be set only by explicit user change.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Controls whether friends may access this Check-in; PrivacySetting cannot bypass initial Private.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Used with FriendVisibility for allowed friend access.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createdAt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Record creation metadata timestamp.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 at record creation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datetime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Set when the CheckIn record is created.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metadata; not a content visibility source.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Metadata on CheckIn record.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2026-07-03T14:20:05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updatedAt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Record update metadata timestamp.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 at record creation, then refreshed on update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datetime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 when stored CheckIn fields change.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metadata; not a content visibility source.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Metadata on CheckIn record.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2026-07-03T14:35:00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LocationPoint Field Specification - Complete Field-Level Data Specification</w:t>
      </w:r>
    </w:p>
    <w:tbl>
      <w:tblPr>
        <w:tblStyle w:val="TableGrid"/>
        <w:tblW w:type="dxa" w:w="13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00"/>
        <w:gridCol w:w="1500"/>
        <w:gridCol w:w="780"/>
        <w:gridCol w:w="780"/>
        <w:gridCol w:w="780"/>
        <w:gridCol w:w="900"/>
        <w:gridCol w:w="900"/>
        <w:gridCol w:w="1700"/>
        <w:gridCol w:w="1450"/>
        <w:gridCol w:w="1450"/>
        <w:gridCol w:w="760"/>
        <w:gridCol w:w="1200"/>
      </w:tblGrid>
      <w:tr>
        <w:tc>
          <w:tcPr>
            <w:tcW w:type="dxa" w:w="1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Field Name</w:t>
            </w:r>
          </w:p>
        </w:tc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Description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Data Type / Prototype Type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Required / Optional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Default Value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Allowed Values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PK / FK / Unique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Validation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Privacy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Relationship</w:t>
            </w:r>
          </w:p>
        </w:tc>
        <w:tc>
          <w:tcPr>
            <w:tcW w:type="dxa" w:w="7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Example Value</w:t>
            </w:r>
          </w:p>
        </w:tc>
        <w:tc>
          <w:tcPr>
            <w:tcW w:type="dxa" w:w="1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Source Status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locationPointId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Identifier for one optional LocationPoint record.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when LocationPoint exists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System-generated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Non-empty unique 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PK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unique and immutable after creation.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identifier; does not expose location detail.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Identifies the optional location record for a CheckIn.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lp_7001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checkInId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The only FK direction between CheckIn and LocationPoint.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CheckIn.checkInId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FK + Unique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reference exactly one CheckIn. Unique constraint allows at most one LocationPoint per CheckIn.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Does not change CheckIn.visibility; location display still depends on consent and visibility.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One CheckIn has zero or one LocationPoint. One LocationPoint belongs to exactly one CheckIn.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ci_5001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consentGiven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Records that location consent was accepted for creating this LocationPoint row.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boolean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when LocationPoint exists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 when row exists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LocationPoint is created only after consent accepted; if consent is not accepted, no LocationPoint row exists.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Consent evidence is internal; friend-facing location still requires CheckIn.visibility and FriendVisibility.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the LocationPoint row.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generalAreaOrDistrict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Reduced-precision general area or district label.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General area or district label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stay reduced precision and must not store high-detail location data.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Friend-facing use allowed only when CheckIn.visibility is Friends-only and FriendVisibility permits access.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 display/context field on LocationPoint.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Central district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broadRegion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Broad region label for low-detail location context.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Broad region label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stay broad and non-sensitive.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Friend-facing use allowed only when CheckIn.visibility is Friends-only and FriendVisibility permits access.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 display/context field on LocationPoint.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Singapore West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reducedPrecisionLocationLabel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Reduced-precision display label for owner or permitted friend views.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Reduced-precision label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avoid high-detail location data.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Visible to friends only when CheckIn visibility and friendship access allow it.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 display label on LocationPoint.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Near campus area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precisionLevel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Privacy boundary label for the LocationPoint row.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when LocationPoint exists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Approximate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Approximate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Only Approximate is allowed; values such as Precise, Exact, or Live are rejected.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Prevents high-detail or continuous location behavior.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Describes the permitted precision level for LocationPoint.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Approximate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createdAt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Record creation metadata timestamp for LocationPoint.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when LocationPoint exists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 at row creation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datetime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Set when LocationPoint is created after consent accepted.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metadata; not a content visibility source.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Metadata on LocationPoint record.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2026-07-03T14:21:00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updatedAt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Record update metadata timestamp for LocationPoint.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 when LocationPoint exists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 at row creation, then refreshed on update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datetime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 when stored LocationPoint fields change.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metadata; not a content visibility source.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Metadata on LocationPoint record.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2026-07-03T14:36:00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Relationship and Constraint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700"/>
        <w:gridCol w:w="1300"/>
        <w:gridCol w:w="2600"/>
        <w:gridCol w:w="3000"/>
        <w:gridCol w:w="4600"/>
      </w:tblGrid>
      <w:tr>
        <w:tc>
          <w:tcPr>
            <w:tcW w:type="dxa" w:w="2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Relationship / Rule</w:t>
            </w:r>
          </w:p>
        </w:tc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Cardinality</w:t>
            </w:r>
          </w:p>
        </w:tc>
        <w:tc>
          <w:tcPr>
            <w:tcW w:type="dxa" w:w="26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Field Reference</w:t>
            </w:r>
          </w:p>
        </w:tc>
        <w:tc>
          <w:tcPr>
            <w:tcW w:type="dxa" w:w="3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Constraint</w:t>
            </w:r>
          </w:p>
        </w:tc>
        <w:tc>
          <w:tcPr>
            <w:tcW w:type="dxa" w:w="46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Meaning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User_EXTERNAL -&gt; CheckIn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 : 0..*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CheckIn.ownerUserId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FK to external User</w:t>
            </w:r>
          </w:p>
        </w:tc>
        <w:tc>
          <w:tcPr>
            <w:tcW w:type="dxa" w:w="4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One user can own many CheckIn records.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CheckIn -&gt; LocationPoint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 : 0..1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LocationPoint.checkInId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FK + Unique</w:t>
            </w:r>
          </w:p>
        </w:tc>
        <w:tc>
          <w:tcPr>
            <w:tcW w:type="dxa" w:w="4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One CheckIn has zero or one LocationPoint. No location FK is stored on CheckIn.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LocationPoint -&gt; CheckIn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 : 1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LocationPoint.checkInId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Required FK</w:t>
            </w:r>
          </w:p>
        </w:tc>
        <w:tc>
          <w:tcPr>
            <w:tcW w:type="dxa" w:w="4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Each LocationPoint belongs to exactly one CheckIn.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CheckIn -&gt; Mood value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 : 0..1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CheckIn.moodValue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Stored field</w:t>
            </w:r>
          </w:p>
        </w:tc>
        <w:tc>
          <w:tcPr>
            <w:tcW w:type="dxa" w:w="4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Mood is stored as a mood value on CheckIn, not as an independent entity.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CheckIn.visibility + FriendVisibility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Business rule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CheckIn.visibility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Source of truth</w:t>
            </w:r>
          </w:p>
        </w:tc>
        <w:tc>
          <w:tcPr>
            <w:tcW w:type="dxa" w:w="4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Friends can see a Check-in only when visibility is Friends-only and access is allowed under existing friendship rules.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timestamp vs createdAt / updatedAt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Field distinction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CheckIn.timestamp; CheckIn.createdAt; CheckIn.updatedAt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Different meanings</w:t>
            </w:r>
          </w:p>
        </w:tc>
        <w:tc>
          <w:tcPr>
            <w:tcW w:type="dxa" w:w="4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timestamp is Check-in business time; createdAt and updatedAt are record metadata timestamps.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Check-in Business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850"/>
        <w:gridCol w:w="3400"/>
        <w:gridCol w:w="4800"/>
        <w:gridCol w:w="5150"/>
      </w:tblGrid>
      <w:tr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Rule ID</w:t>
            </w:r>
          </w:p>
        </w:tc>
        <w:tc>
          <w:tcPr>
            <w:tcW w:type="dxa" w:w="34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Input / State</w:t>
            </w:r>
          </w:p>
        </w:tc>
        <w:tc>
          <w:tcPr>
            <w:tcW w:type="dxa" w:w="4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Expected Behavior</w:t>
            </w:r>
          </w:p>
        </w:tc>
        <w:tc>
          <w:tcPr>
            <w:tcW w:type="dxa" w:w="51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Boundary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User saves note only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Create CheckIn with note and optional empty moodValue.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Save is valid.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CI-02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User saves mood only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Create CheckIn with moodValue and optional empty note.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Save is valid.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CI-03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User saves note plus mood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Create one CheckIn containing both note and moodValue.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moodValue remains mood only; no separate Mood entity is created.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CI-04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User provides neither note nor mood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Do not create a CheckIn record.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Prevents empty Check-in save.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CI-05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New CheckIn is created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visibility initial value is Private.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PrivacySetting cannot bypass the initial Private rule.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CI-06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User changes visibility to Friends-only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CheckIn.visibility is updated after explicit user action.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 access still depends on existing friendship and FriendVisibility.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CI-07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User consents to location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Optional LocationPoint may be created with reduced-precision labels and consentGiven = true.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If consent is not accepted, no LocationPoint row is created.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CI-08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deleted CheckIn no longer contributes to Calendar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Remove that Check-in from Calendar contribution logic.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if another saved CheckIn remains on the same date, the date may remain marked.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CI-09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User removes a Check-in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The Check-in no longer appears in Timeline, Friends Activity, Map, Heatmap, or monthly contribution calculations.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No implementation-level removal marker fields are added.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CI-10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Activity information source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No stored activity field is defined in Phase 6 unless confirmed by the team.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Do not infer activity from note, do not use AI activity classification, and do not create activity profile.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CI-11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Check-in is saved or updated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timestamp, createdAt, and updatedAt are recorded with separate meanings.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timestamp = Check-in business time; createdAt = record creation metadata; updatedAt = record update metadata.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 Calendar / Timeline / Map / Heatmap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00"/>
        <w:gridCol w:w="3600"/>
        <w:gridCol w:w="5200"/>
        <w:gridCol w:w="3600"/>
      </w:tblGrid>
      <w:t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View / Feature</w:t>
            </w:r>
          </w:p>
        </w:tc>
        <w:tc>
          <w:tcPr>
            <w:tcW w:type="dxa" w:w="36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Data Used</w:t>
            </w:r>
          </w:p>
        </w:tc>
        <w:tc>
          <w:tcPr>
            <w:tcW w:type="dxa" w:w="5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Expected Behavior</w:t>
            </w:r>
          </w:p>
        </w:tc>
        <w:tc>
          <w:tcPr>
            <w:tcW w:type="dxa" w:w="36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Boundary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Calendar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Uses CheckIn.timestamp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Marks days that have at least one saved Check-in. deleted CheckIn no longer contributes to Calendar.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if another saved CheckIn remains on the same date, the date may remain marked.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Timeline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Uses CheckIn.timestamp and saved Check-in content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Orders saved Check-ins by Check-in business time.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Private content remains hidden from friends.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Map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Uses LocationPoint only when present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Displays reduced-precision location label for consented Check-ins.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No marker is shown when LocationPoint does not exist.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Heatmap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Uses CheckIn.timestamp and moodValue from saved Check-ins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Shows owner-only mood pattern summary where supported by Sprint 2.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Activity information source remains Needs team confirmation; no AI activity classification or profile is added.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Friends Activity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Uses CheckIn.visibility and FriendVisibility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Shows permitted Friends-only Check-ins only to allowed existing friends.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Private Check-ins remain hidden.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 Scope Boundaries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00"/>
        <w:gridCol w:w="10900"/>
      </w:tblGrid>
      <w:tr>
        <w:tc>
          <w:tcPr>
            <w:tcW w:type="dxa" w:w="3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Boundary</w:t>
            </w:r>
          </w:p>
        </w:tc>
        <w:tc>
          <w:tcPr>
            <w:tcW w:type="dxa" w:w="10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Rule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independent Mood entity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Mood is stored only as CheckIn.moodValue.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duplicate location FK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The only FK between CheckIn and LocationPoint is LocationPoint.checkInId with Unique constraint.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high-detail location data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LocationPoint stores only generalAreaOrDistrict, broadRegion, reducedPrecisionLocationLabel, and precisionLevel.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location without consent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If consent is not given, no LocationPoint row exists.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precisionLevel boundary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If precisionLevel is kept, only Approximate is allowed. Precise, Exact, and Live are not allowed values.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duplicate visibility source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CheckIn.visibility remains the source of truth for Check-in visibility; PrivacySetting and FriendVisibility do not override it.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removal-state fields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The data specification does not add implementation-level removal marker fields; it only specifies user-facing propagation behavior.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No unsupported activity source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Do not infer activity from note, do not use AI activity classification, and do not create activity profile.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Activity information source status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Activity information source is Needs team confirmation before any activity source can be stored or used.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 Phase 6 Traceability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300"/>
        <w:gridCol w:w="1450"/>
        <w:gridCol w:w="1800"/>
        <w:gridCol w:w="1650"/>
        <w:gridCol w:w="1250"/>
        <w:gridCol w:w="1700"/>
        <w:gridCol w:w="2200"/>
        <w:gridCol w:w="1000"/>
        <w:gridCol w:w="1850"/>
      </w:tblGrid>
      <w:tr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User Story ID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Use Case ID</w:t>
            </w:r>
          </w:p>
        </w:tc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FR/NFR ID</w:t>
            </w:r>
          </w:p>
        </w:tc>
        <w:tc>
          <w:tcPr>
            <w:tcW w:type="dxa" w:w="16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Acceptance Criterion ID</w:t>
            </w:r>
          </w:p>
        </w:tc>
        <w:tc>
          <w:tcPr>
            <w:tcW w:type="dxa" w:w="12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UAT ID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Related Entity</w:t>
            </w:r>
          </w:p>
        </w:tc>
        <w:tc>
          <w:tcPr>
            <w:tcW w:type="dxa" w:w="2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Related Field</w:t>
            </w:r>
          </w:p>
        </w:tc>
        <w:tc>
          <w:tcPr>
            <w:tcW w:type="dxa" w:w="1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Coverage Status</w:t>
            </w:r>
          </w:p>
        </w:tc>
        <w:tc>
          <w:tcPr>
            <w:tcW w:type="dxa" w:w="1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Notes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S2-US6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S2-UC10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CI-FR1; CI-FR2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AC-07; AC-08; AC-09; AC-10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UAT-04; UAT-05; UAT-06; UAT-07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note; moodValue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Check-in can save note, mood, or both, but not an empty record.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S2-US6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S2-UC10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CI-FR3; CI-FR7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AC-11; AC-17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UAT-08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timestamp; createdAt; updatedAt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timestamp is business time; createdAt/updatedAt are Derived design metadata.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S2-US6; S2-US8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S2-UC10; S2-UC18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CI-FR6; FV-FR1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AC-15; AC-16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UAT-08; UAT-11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CheckIn; FriendVisibility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visibility; canAccessFriendsOnlyContent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New CheckIn starts Private; Friends-only requires explicit change plus access check.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S2-US6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S2-UC10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CI-FR4; CI-NFR2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AC-12; AC-13; AC-14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UAT-09; UAT-10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LocationPoint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checkInId; consentGiven; generalAreaOrDistrict; broadRegion; reducedPrecisionLocationLabel; precisionLevel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LocationPoint exists only with consent and uses LocationPoint.checkInId as FK + Unique.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S2-US6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CI-FR8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AC-18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UAT-12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checkInId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Removal behavior is specified without implementation-level removal marker fields.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S2-US7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CAL-FR1; CAL-FR2; CAL-NFR1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AC-19; AC-20; AC-21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UAT-13; UAT-14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timestamp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Calendar marks saved Check-in days; deleted CheckIn no longer contributes, but the date may remain marked if another saved CheckIn exists that day.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S2-US9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S2-UC16; S2-UC17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MT-FR1; HM-FR1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AC-22; AC-23; AC-24; AC-25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UAT-15; UAT-16; UAT-17; UAT-18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LocationPoint; CheckIn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generalAreaOrDistrict; broadRegion; reducedPrecisionLocationLabel; moodValue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Map and Heatmap use only allowed saved Check-in data; activity information source is Needs team confirmation.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S2-US13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S2-UC19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FV-FR2; FV-FR3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AC-26; AC-27; AC-28; AC-30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UAT-19; UAT-20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CheckIn; FriendVisibility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visibility; canAccessFriendsOnlyContent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Friends Activity shows only permitted Friends-only Check-ins.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Scope boundary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Scope notes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Boundary item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UAT-18; UAT-20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CheckIn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activity information source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Needs team confirmation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No activity is inferred from note; no AI classification; no activity profile.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Phase Review</w:t>
      </w:r>
    </w:p>
    <w:tbl>
      <w:tblPr>
        <w:tblStyle w:val="TableGrid"/>
        <w:tblW w:type="dxa" w:w="133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00"/>
        <w:gridCol w:w="10000"/>
      </w:tblGrid>
      <w:tr>
        <w:tc>
          <w:tcPr>
            <w:tcW w:type="dxa" w:w="3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Review Item</w:t>
            </w:r>
          </w:p>
        </w:tc>
        <w:tc>
          <w:tcPr>
            <w:tcW w:type="dxa" w:w="10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Result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Deliverable type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Actual complete field-level Data Specification for CheckIn, moodValue, and LocationPoint.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Completeness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Each field includes Field Name, Description, Data Type / Prototype Type, Required / Optional, Default Value, Allowed Values, PK / FK / Unique, Validation Rule, Privacy Rule, Relationship, Example Value, and Source Status.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Source-status decisions applied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moodValue, CheckIn.visibility, LocationPoint, and LocationPoint.checkInId are treated as approved derived design; createdAt/updatedAt are marked Derived design; activity information source is marked Needs team confirmation.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Privacy rule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New CheckIn visibility initial value is Private; Friends-only requires explicit user change and FriendVisibility access.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Scope control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 independent Mood entity, duplicate location FK, high-detail location data, duplicate visibility source, implementation-level removal marker fields, activity inference from note, AI activity classification, or activity profile is added.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504" w:right="504" w:bottom="504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Phase 6 - Data Notes | Sprint 2 Deliverable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6 - CheckIn / Mood / Location Data Specification</dc:title>
  <dc:subject>COMP3851A Sprint 2</dc:subject>
  <dc:creator>Group D</dc:creator>
  <cp:keywords/>
  <dc:description>generated by python-docx</dc:description>
  <cp:lastModifiedBy>Group D</cp:lastModifiedBy>
  <cp:revision>1</cp:revision>
  <dcterms:created xsi:type="dcterms:W3CDTF">2013-12-23T23:15:00Z</dcterms:created>
  <dcterms:modified xsi:type="dcterms:W3CDTF">2013-12-23T23:15:00Z</dcterms:modified>
  <cp:category/>
</cp:coreProperties>
</file>