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F4E79"/>
          <w:sz w:val="32"/>
        </w:rPr>
        <w:t>Sprint 5 Acceptance Criteria</w:t>
      </w:r>
    </w:p>
    <w:p>
      <w:pPr>
        <w:spacing w:after="100"/>
      </w:pPr>
      <w:r>
        <w:rPr>
          <w:rFonts w:ascii="Arial" w:hAnsi="Arial"/>
          <w:color w:val="505050"/>
          <w:sz w:val="16"/>
        </w:rPr>
        <w:t>Sprint 5 prototype review - 29 Jul. Source: Sprint 5 PDF plus the confirmed UAT refinement summary. Result total: 8 Passed, 2 Failed.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1037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 ID</w:t>
            </w:r>
          </w:p>
        </w:tc>
        <w:tc>
          <w:tcPr>
            <w:tcW w:type="dxa" w:w="256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Then / Pass Evidence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979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Result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S5-AC01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Independent Interested and Going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Event Details is open.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changes Interested and Going.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Each state changes independently and uses Going-only user-facing terminology.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S5-AC02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External registration confirmation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 approved external event link exists.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returns from the external site and confirms Yes or No.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Yes marks Going; No leaves the Event unchanged; no in-app payment is created.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S5-AC03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Special Care remains private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 established friend is visible.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toggles Special Care.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friend is prioritised without notification, approval or reciprocal state.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S5-AC04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Search My Friends boundary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Friend Page contains established friends.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searches by friend name.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established friends are returned and clearing restores the complete list.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S5-AC05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Friend search separation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Friend Page is open.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Add Friend icon is selected and a platform user is searched.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separate Find People flow opens and eligible users can receive a request.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S5-AC06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AI Persona maximum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Five Personas already exist.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attempts to create a sixth.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Creation is blocked clearly while approved edit/delete actions remain available.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Medium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S5-AC07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Monthly Calendar selected-date details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Monthly Calendar contains Check-in dates.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marked date is selected.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detailed Check-in record list appears below the selected date.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S5-AC08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ENMORI branding consistency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current prototype screens are available.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Headers and brand labels are reviewed.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Every screen uses ENMORI and no Campus Connect label remains.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S5-AC09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recommendation Top 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More than two valid items exist per module.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and See All are opened.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shows Top 2 and the full list preserves ordering and approved names.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Medium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S5-AC10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Backend-only AI and deterministic ranking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 approved AI-supported recommendation is requested.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result and explanation are displayed.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Backend controls candidates/order; AI only explains approved factors and exposes no raw score.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COMP3851A | QA Deliverable | Passed / Failed execution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