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C27B8" w14:textId="77777777" w:rsidR="008B47B5" w:rsidRDefault="008B47B5">
      <w:pPr>
        <w:rPr>
          <w:rFonts w:eastAsia="方正魏碑简体" w:hint="eastAsia"/>
          <w:b/>
          <w:sz w:val="28"/>
        </w:rPr>
      </w:pPr>
    </w:p>
    <w:p w14:paraId="790C77D6" w14:textId="77777777" w:rsidR="008B47B5" w:rsidRDefault="008B47B5">
      <w:pPr>
        <w:rPr>
          <w:rFonts w:eastAsia="方正魏碑简体"/>
          <w:b/>
          <w:sz w:val="28"/>
        </w:rPr>
      </w:pPr>
    </w:p>
    <w:p w14:paraId="6E5E3D35" w14:textId="77777777" w:rsidR="008B47B5" w:rsidRDefault="008B47B5">
      <w:pPr>
        <w:jc w:val="center"/>
        <w:rPr>
          <w:rFonts w:eastAsia="方正魏碑简体"/>
          <w:bCs/>
          <w:sz w:val="28"/>
        </w:rPr>
      </w:pPr>
    </w:p>
    <w:bookmarkStart w:id="0" w:name="_1168060281"/>
    <w:bookmarkEnd w:id="0"/>
    <w:p w14:paraId="305F0CD2" w14:textId="77777777" w:rsidR="008B47B5" w:rsidRDefault="008B47B5">
      <w:pPr>
        <w:jc w:val="center"/>
        <w:rPr>
          <w:rFonts w:eastAsia="汉鼎简魏碑"/>
          <w:b/>
          <w:spacing w:val="20"/>
          <w:sz w:val="84"/>
        </w:rPr>
      </w:pPr>
      <w:r>
        <w:object w:dxaOrig="3399" w:dyaOrig="926" w14:anchorId="2CBD6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5.75pt" o:ole="">
            <v:imagedata r:id="rId4" o:title=""/>
          </v:shape>
          <o:OLEObject Type="Embed" ProgID="Word.Picture.8" ShapeID="_x0000_i1025" DrawAspect="Content" ObjectID="_1548491289" r:id="rId5"/>
        </w:object>
      </w:r>
    </w:p>
    <w:p w14:paraId="497BA3CA" w14:textId="77777777" w:rsidR="008B47B5" w:rsidRDefault="008B47B5">
      <w:pPr>
        <w:spacing w:line="360" w:lineRule="exact"/>
        <w:rPr>
          <w:rFonts w:eastAsia="华文新魏"/>
        </w:rPr>
      </w:pPr>
    </w:p>
    <w:p w14:paraId="27474B82" w14:textId="77777777" w:rsidR="008B47B5" w:rsidRDefault="008B47B5">
      <w:pPr>
        <w:jc w:val="center"/>
        <w:rPr>
          <w:rFonts w:ascii="宋体"/>
          <w:b/>
          <w:w w:val="90"/>
          <w:sz w:val="80"/>
        </w:rPr>
      </w:pPr>
      <w:r>
        <w:rPr>
          <w:rFonts w:ascii="宋体" w:hAnsi="宋体" w:hint="eastAsia"/>
          <w:b/>
          <w:w w:val="90"/>
          <w:sz w:val="80"/>
        </w:rPr>
        <w:t>毕业设计</w:t>
      </w:r>
      <w:r>
        <w:rPr>
          <w:rFonts w:ascii="宋体" w:hAnsi="宋体"/>
          <w:b/>
          <w:w w:val="90"/>
          <w:sz w:val="80"/>
        </w:rPr>
        <w:t>(</w:t>
      </w:r>
      <w:r>
        <w:rPr>
          <w:rFonts w:ascii="宋体" w:hAnsi="宋体" w:hint="eastAsia"/>
          <w:b/>
          <w:w w:val="90"/>
          <w:sz w:val="80"/>
        </w:rPr>
        <w:t>论文</w:t>
      </w:r>
      <w:r>
        <w:rPr>
          <w:rFonts w:ascii="宋体" w:hAnsi="宋体"/>
          <w:b/>
          <w:w w:val="90"/>
          <w:sz w:val="80"/>
        </w:rPr>
        <w:t>)</w:t>
      </w:r>
    </w:p>
    <w:p w14:paraId="75288CDF" w14:textId="77777777" w:rsidR="008B47B5" w:rsidRDefault="008B47B5">
      <w:pPr>
        <w:jc w:val="center"/>
        <w:rPr>
          <w:rFonts w:ascii="宋体"/>
          <w:bCs/>
          <w:sz w:val="72"/>
        </w:rPr>
      </w:pPr>
    </w:p>
    <w:p w14:paraId="2FB12E44" w14:textId="77777777" w:rsidR="008B47B5" w:rsidRDefault="008B47B5">
      <w:pPr>
        <w:jc w:val="center"/>
        <w:rPr>
          <w:rFonts w:eastAsia="黑体"/>
          <w:b/>
          <w:spacing w:val="160"/>
          <w:sz w:val="72"/>
        </w:rPr>
      </w:pPr>
      <w:r>
        <w:rPr>
          <w:rFonts w:eastAsia="黑体" w:hint="eastAsia"/>
          <w:b/>
          <w:spacing w:val="160"/>
          <w:sz w:val="72"/>
        </w:rPr>
        <w:t>开题报告书</w:t>
      </w:r>
    </w:p>
    <w:p w14:paraId="3B48A5DE" w14:textId="77777777" w:rsidR="008B47B5" w:rsidRDefault="008B47B5"/>
    <w:p w14:paraId="6D101435" w14:textId="77777777" w:rsidR="008B47B5" w:rsidRDefault="008B47B5"/>
    <w:p w14:paraId="1CE417F0" w14:textId="77777777" w:rsidR="008B47B5" w:rsidRDefault="008B47B5"/>
    <w:p w14:paraId="75770E34" w14:textId="77777777" w:rsidR="008B47B5" w:rsidRDefault="008B47B5"/>
    <w:p w14:paraId="7368CDAF" w14:textId="77777777" w:rsidR="008B47B5" w:rsidRDefault="008B47B5"/>
    <w:p w14:paraId="16A7A8E4" w14:textId="77777777" w:rsidR="008B47B5" w:rsidRDefault="008B47B5">
      <w:pPr>
        <w:tabs>
          <w:tab w:val="left" w:pos="500"/>
          <w:tab w:val="left" w:pos="900"/>
          <w:tab w:val="left" w:pos="9100"/>
        </w:tabs>
      </w:pPr>
    </w:p>
    <w:p w14:paraId="3906DF1D" w14:textId="77777777" w:rsidR="008B47B5" w:rsidRDefault="008B47B5">
      <w:pPr>
        <w:tabs>
          <w:tab w:val="left" w:pos="500"/>
          <w:tab w:val="left" w:pos="900"/>
          <w:tab w:val="left" w:pos="9100"/>
        </w:tabs>
      </w:pPr>
    </w:p>
    <w:p w14:paraId="57AA1C6C" w14:textId="77777777" w:rsidR="008B47B5" w:rsidRDefault="008B47B5"/>
    <w:tbl>
      <w:tblPr>
        <w:tblW w:w="7633" w:type="dxa"/>
        <w:jc w:val="center"/>
        <w:tblLayout w:type="fixed"/>
        <w:tblLook w:val="00A0" w:firstRow="1" w:lastRow="0" w:firstColumn="1" w:lastColumn="0" w:noHBand="0" w:noVBand="0"/>
      </w:tblPr>
      <w:tblGrid>
        <w:gridCol w:w="1500"/>
        <w:gridCol w:w="2267"/>
        <w:gridCol w:w="1500"/>
        <w:gridCol w:w="2366"/>
      </w:tblGrid>
      <w:tr w:rsidR="008B47B5" w14:paraId="3A0EF2F4" w14:textId="77777777">
        <w:trPr>
          <w:cantSplit/>
          <w:trHeight w:val="851"/>
          <w:jc w:val="center"/>
        </w:trPr>
        <w:tc>
          <w:tcPr>
            <w:tcW w:w="1500" w:type="dxa"/>
            <w:vAlign w:val="bottom"/>
          </w:tcPr>
          <w:p w14:paraId="3411409D"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题目</w:t>
            </w:r>
          </w:p>
        </w:tc>
        <w:tc>
          <w:tcPr>
            <w:tcW w:w="6133" w:type="dxa"/>
            <w:gridSpan w:val="3"/>
            <w:tcBorders>
              <w:bottom w:val="single" w:sz="8" w:space="0" w:color="auto"/>
            </w:tcBorders>
            <w:vAlign w:val="bottom"/>
          </w:tcPr>
          <w:p w14:paraId="14E897A9" w14:textId="77777777" w:rsidR="008B47B5" w:rsidRDefault="008B47B5">
            <w:pPr>
              <w:jc w:val="center"/>
              <w:rPr>
                <w:rFonts w:ascii="黑体" w:eastAsia="黑体" w:hAnsi="等线" w:cs="等线"/>
                <w:b/>
                <w:bCs/>
                <w:kern w:val="2"/>
                <w:sz w:val="28"/>
                <w:szCs w:val="22"/>
              </w:rPr>
            </w:pPr>
            <w:r>
              <w:rPr>
                <w:rFonts w:ascii="黑体" w:eastAsia="黑体" w:hAnsi="等线" w:cs="等线" w:hint="eastAsia"/>
                <w:kern w:val="2"/>
                <w:sz w:val="44"/>
                <w:szCs w:val="44"/>
              </w:rPr>
              <w:t>基于显著性特征的行人再识别</w:t>
            </w:r>
          </w:p>
        </w:tc>
      </w:tr>
      <w:tr w:rsidR="008B47B5" w14:paraId="27B24B30" w14:textId="77777777">
        <w:trPr>
          <w:cantSplit/>
          <w:trHeight w:val="851"/>
          <w:jc w:val="center"/>
        </w:trPr>
        <w:tc>
          <w:tcPr>
            <w:tcW w:w="1500" w:type="dxa"/>
            <w:vAlign w:val="bottom"/>
          </w:tcPr>
          <w:p w14:paraId="6A8B5C32" w14:textId="77777777" w:rsidR="008B47B5" w:rsidRDefault="008B47B5">
            <w:pPr>
              <w:jc w:val="both"/>
              <w:rPr>
                <w:rFonts w:ascii="等线" w:eastAsia="黑体" w:hAnsi="等线" w:cs="等线"/>
                <w:kern w:val="2"/>
                <w:sz w:val="30"/>
                <w:szCs w:val="22"/>
              </w:rPr>
            </w:pPr>
          </w:p>
        </w:tc>
        <w:tc>
          <w:tcPr>
            <w:tcW w:w="6133" w:type="dxa"/>
            <w:gridSpan w:val="3"/>
            <w:tcBorders>
              <w:top w:val="single" w:sz="8" w:space="0" w:color="auto"/>
              <w:bottom w:val="single" w:sz="8" w:space="0" w:color="auto"/>
            </w:tcBorders>
            <w:vAlign w:val="bottom"/>
          </w:tcPr>
          <w:p w14:paraId="7F5CD708" w14:textId="77777777" w:rsidR="008B47B5" w:rsidRDefault="008B47B5">
            <w:pPr>
              <w:jc w:val="center"/>
              <w:rPr>
                <w:rFonts w:ascii="等线" w:eastAsia="等线" w:hAnsi="等线" w:cs="等线"/>
                <w:b/>
                <w:bCs/>
                <w:kern w:val="2"/>
                <w:sz w:val="28"/>
                <w:szCs w:val="22"/>
              </w:rPr>
            </w:pPr>
            <w:r>
              <w:rPr>
                <w:rFonts w:ascii="黑体" w:eastAsia="黑体" w:hAnsi="等线" w:cs="等线" w:hint="eastAsia"/>
                <w:kern w:val="2"/>
                <w:sz w:val="44"/>
                <w:szCs w:val="44"/>
              </w:rPr>
              <w:t>系统设计与实现</w:t>
            </w:r>
          </w:p>
        </w:tc>
      </w:tr>
      <w:tr w:rsidR="008B47B5" w14:paraId="16CB775C" w14:textId="77777777">
        <w:trPr>
          <w:trHeight w:val="851"/>
          <w:jc w:val="center"/>
        </w:trPr>
        <w:tc>
          <w:tcPr>
            <w:tcW w:w="1500" w:type="dxa"/>
            <w:vAlign w:val="bottom"/>
          </w:tcPr>
          <w:p w14:paraId="7DFB3EE2"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学院</w:t>
            </w:r>
          </w:p>
        </w:tc>
        <w:tc>
          <w:tcPr>
            <w:tcW w:w="2267" w:type="dxa"/>
            <w:tcBorders>
              <w:top w:val="single" w:sz="8" w:space="0" w:color="auto"/>
              <w:bottom w:val="single" w:sz="8" w:space="0" w:color="auto"/>
            </w:tcBorders>
            <w:vAlign w:val="bottom"/>
          </w:tcPr>
          <w:p w14:paraId="2AA86B20" w14:textId="77777777" w:rsidR="008B47B5" w:rsidRDefault="008B47B5">
            <w:pPr>
              <w:jc w:val="center"/>
              <w:rPr>
                <w:rFonts w:ascii="宋体" w:cs="等线"/>
                <w:kern w:val="2"/>
                <w:sz w:val="30"/>
                <w:szCs w:val="30"/>
              </w:rPr>
            </w:pPr>
            <w:r>
              <w:rPr>
                <w:rFonts w:ascii="黑体" w:eastAsia="黑体" w:hAnsi="等线" w:cs="等线" w:hint="eastAsia"/>
                <w:kern w:val="2"/>
                <w:sz w:val="30"/>
                <w:szCs w:val="30"/>
              </w:rPr>
              <w:t>物联网工程</w:t>
            </w:r>
          </w:p>
        </w:tc>
        <w:tc>
          <w:tcPr>
            <w:tcW w:w="1500" w:type="dxa"/>
            <w:tcBorders>
              <w:top w:val="single" w:sz="8" w:space="0" w:color="auto"/>
            </w:tcBorders>
            <w:vAlign w:val="bottom"/>
          </w:tcPr>
          <w:p w14:paraId="1A226A64"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专业</w:t>
            </w:r>
          </w:p>
        </w:tc>
        <w:tc>
          <w:tcPr>
            <w:tcW w:w="2366" w:type="dxa"/>
            <w:tcBorders>
              <w:top w:val="single" w:sz="8" w:space="0" w:color="auto"/>
              <w:left w:val="nil"/>
              <w:bottom w:val="single" w:sz="8" w:space="0" w:color="auto"/>
            </w:tcBorders>
            <w:vAlign w:val="bottom"/>
          </w:tcPr>
          <w:p w14:paraId="355847E9" w14:textId="77777777" w:rsidR="008B47B5" w:rsidRDefault="008B47B5">
            <w:pPr>
              <w:jc w:val="center"/>
              <w:rPr>
                <w:rFonts w:ascii="等线" w:eastAsia="黑体" w:hAnsi="等线" w:cs="等线"/>
                <w:kern w:val="2"/>
                <w:sz w:val="30"/>
                <w:szCs w:val="30"/>
              </w:rPr>
            </w:pPr>
            <w:r>
              <w:rPr>
                <w:rFonts w:ascii="黑体" w:eastAsia="黑体" w:hAnsi="等线" w:cs="等线" w:hint="eastAsia"/>
                <w:kern w:val="2"/>
                <w:sz w:val="30"/>
                <w:szCs w:val="30"/>
              </w:rPr>
              <w:t>物联网工程</w:t>
            </w:r>
          </w:p>
        </w:tc>
      </w:tr>
      <w:tr w:rsidR="008B47B5" w14:paraId="66D6B2ED" w14:textId="77777777">
        <w:trPr>
          <w:cantSplit/>
          <w:trHeight w:val="940"/>
          <w:jc w:val="center"/>
        </w:trPr>
        <w:tc>
          <w:tcPr>
            <w:tcW w:w="1500" w:type="dxa"/>
            <w:vAlign w:val="bottom"/>
          </w:tcPr>
          <w:p w14:paraId="16AEC35D"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姓名</w:t>
            </w:r>
          </w:p>
        </w:tc>
        <w:tc>
          <w:tcPr>
            <w:tcW w:w="2267" w:type="dxa"/>
            <w:tcBorders>
              <w:top w:val="single" w:sz="8" w:space="0" w:color="auto"/>
              <w:bottom w:val="single" w:sz="8" w:space="0" w:color="auto"/>
            </w:tcBorders>
            <w:vAlign w:val="bottom"/>
          </w:tcPr>
          <w:p w14:paraId="49899070" w14:textId="77777777" w:rsidR="008B47B5" w:rsidRDefault="008B47B5">
            <w:pPr>
              <w:jc w:val="center"/>
              <w:rPr>
                <w:rFonts w:ascii="等线" w:eastAsia="黑体" w:hAnsi="等线" w:cs="等线"/>
                <w:kern w:val="2"/>
                <w:sz w:val="30"/>
                <w:szCs w:val="30"/>
              </w:rPr>
            </w:pPr>
            <w:r>
              <w:rPr>
                <w:rFonts w:ascii="等线" w:eastAsia="黑体" w:hAnsi="等线" w:cs="等线" w:hint="eastAsia"/>
                <w:kern w:val="2"/>
                <w:sz w:val="30"/>
                <w:szCs w:val="30"/>
              </w:rPr>
              <w:t>陈巧媛</w:t>
            </w:r>
          </w:p>
        </w:tc>
        <w:tc>
          <w:tcPr>
            <w:tcW w:w="1500" w:type="dxa"/>
            <w:vAlign w:val="bottom"/>
          </w:tcPr>
          <w:p w14:paraId="3D7707BB" w14:textId="77777777" w:rsidR="008B47B5" w:rsidRDefault="008B47B5">
            <w:pPr>
              <w:jc w:val="center"/>
              <w:rPr>
                <w:rFonts w:ascii="等线" w:eastAsia="黑体" w:hAnsi="等线" w:cs="等线"/>
                <w:kern w:val="2"/>
                <w:sz w:val="30"/>
                <w:szCs w:val="30"/>
              </w:rPr>
            </w:pPr>
            <w:r>
              <w:rPr>
                <w:rFonts w:ascii="等线" w:eastAsia="黑体" w:hAnsi="等线" w:cs="等线" w:hint="eastAsia"/>
                <w:kern w:val="2"/>
                <w:sz w:val="30"/>
                <w:szCs w:val="30"/>
              </w:rPr>
              <w:t>学号</w:t>
            </w:r>
          </w:p>
        </w:tc>
        <w:tc>
          <w:tcPr>
            <w:tcW w:w="2366" w:type="dxa"/>
            <w:tcBorders>
              <w:top w:val="single" w:sz="8" w:space="0" w:color="auto"/>
              <w:bottom w:val="single" w:sz="8" w:space="0" w:color="auto"/>
            </w:tcBorders>
            <w:vAlign w:val="bottom"/>
          </w:tcPr>
          <w:p w14:paraId="1A70721E" w14:textId="77777777" w:rsidR="008B47B5" w:rsidRDefault="008B47B5">
            <w:pPr>
              <w:jc w:val="center"/>
              <w:rPr>
                <w:rFonts w:ascii="等线" w:eastAsia="黑体" w:hAnsi="等线" w:cs="等线"/>
                <w:kern w:val="2"/>
                <w:sz w:val="30"/>
                <w:szCs w:val="30"/>
              </w:rPr>
            </w:pPr>
            <w:r>
              <w:rPr>
                <w:rFonts w:ascii="黑体" w:eastAsia="黑体" w:hAnsi="等线" w:cs="等线"/>
                <w:kern w:val="2"/>
                <w:sz w:val="30"/>
                <w:szCs w:val="30"/>
              </w:rPr>
              <w:t>1030613201</w:t>
            </w:r>
          </w:p>
        </w:tc>
      </w:tr>
      <w:tr w:rsidR="008B47B5" w14:paraId="46639682" w14:textId="77777777" w:rsidTr="004E669A">
        <w:trPr>
          <w:trHeight w:val="851"/>
          <w:jc w:val="center"/>
        </w:trPr>
        <w:tc>
          <w:tcPr>
            <w:tcW w:w="1500" w:type="dxa"/>
            <w:vAlign w:val="bottom"/>
          </w:tcPr>
          <w:p w14:paraId="559B199E" w14:textId="77777777" w:rsidR="008B47B5" w:rsidRDefault="008B47B5">
            <w:pPr>
              <w:jc w:val="both"/>
              <w:rPr>
                <w:rFonts w:ascii="等线" w:eastAsia="黑体" w:hAnsi="等线" w:cs="等线"/>
                <w:kern w:val="2"/>
                <w:sz w:val="30"/>
                <w:szCs w:val="22"/>
              </w:rPr>
            </w:pPr>
            <w:r>
              <w:rPr>
                <w:rFonts w:ascii="等线" w:eastAsia="黑体" w:hAnsi="等线" w:cs="等线" w:hint="eastAsia"/>
                <w:kern w:val="2"/>
                <w:sz w:val="30"/>
                <w:szCs w:val="22"/>
              </w:rPr>
              <w:t>指导教师</w:t>
            </w:r>
          </w:p>
        </w:tc>
        <w:tc>
          <w:tcPr>
            <w:tcW w:w="6133" w:type="dxa"/>
            <w:gridSpan w:val="3"/>
            <w:tcBorders>
              <w:bottom w:val="single" w:sz="8" w:space="0" w:color="auto"/>
            </w:tcBorders>
            <w:vAlign w:val="bottom"/>
          </w:tcPr>
          <w:p w14:paraId="3A32B557" w14:textId="77777777" w:rsidR="008B47B5" w:rsidRDefault="008B47B5">
            <w:pPr>
              <w:jc w:val="center"/>
              <w:rPr>
                <w:rFonts w:ascii="宋体" w:eastAsia="等线" w:hAnsi="宋体" w:cs="等线"/>
                <w:kern w:val="2"/>
                <w:sz w:val="36"/>
                <w:szCs w:val="36"/>
              </w:rPr>
            </w:pPr>
            <w:r>
              <w:rPr>
                <w:rFonts w:ascii="黑体" w:eastAsia="黑体" w:hAnsi="等线" w:cs="等线" w:hint="eastAsia"/>
                <w:kern w:val="2"/>
                <w:sz w:val="36"/>
                <w:szCs w:val="36"/>
              </w:rPr>
              <w:t>陈</w:t>
            </w:r>
            <w:r>
              <w:rPr>
                <w:rFonts w:ascii="黑体" w:eastAsia="黑体" w:hAnsi="等线" w:cs="等线"/>
                <w:kern w:val="2"/>
                <w:sz w:val="36"/>
                <w:szCs w:val="36"/>
              </w:rPr>
              <w:t xml:space="preserve">  </w:t>
            </w:r>
            <w:r>
              <w:rPr>
                <w:rFonts w:ascii="黑体" w:eastAsia="黑体" w:hAnsi="等线" w:cs="等线" w:hint="eastAsia"/>
                <w:kern w:val="2"/>
                <w:sz w:val="36"/>
                <w:szCs w:val="36"/>
              </w:rPr>
              <w:t>莹</w:t>
            </w:r>
            <w:r>
              <w:rPr>
                <w:rFonts w:ascii="黑体" w:eastAsia="黑体" w:hAnsi="等线" w:cs="等线"/>
                <w:kern w:val="2"/>
                <w:sz w:val="36"/>
                <w:szCs w:val="36"/>
              </w:rPr>
              <w:t xml:space="preserve">  </w:t>
            </w:r>
            <w:r>
              <w:rPr>
                <w:rFonts w:ascii="黑体" w:eastAsia="黑体" w:hAnsi="等线" w:cs="等线" w:hint="eastAsia"/>
                <w:kern w:val="2"/>
                <w:sz w:val="36"/>
                <w:szCs w:val="36"/>
              </w:rPr>
              <w:t>教授</w:t>
            </w:r>
          </w:p>
        </w:tc>
      </w:tr>
      <w:tr w:rsidR="008B47B5" w14:paraId="0B1C3C31" w14:textId="77777777" w:rsidTr="004E669A">
        <w:trPr>
          <w:trHeight w:val="851"/>
          <w:jc w:val="center"/>
        </w:trPr>
        <w:tc>
          <w:tcPr>
            <w:tcW w:w="1500" w:type="dxa"/>
            <w:vAlign w:val="bottom"/>
          </w:tcPr>
          <w:p w14:paraId="7591D323" w14:textId="77777777" w:rsidR="008B47B5" w:rsidRDefault="008B47B5">
            <w:pPr>
              <w:jc w:val="both"/>
              <w:rPr>
                <w:rFonts w:ascii="等线" w:eastAsia="黑体" w:hAnsi="等线" w:cs="等线"/>
                <w:kern w:val="2"/>
                <w:sz w:val="30"/>
                <w:szCs w:val="22"/>
              </w:rPr>
            </w:pPr>
          </w:p>
        </w:tc>
        <w:tc>
          <w:tcPr>
            <w:tcW w:w="6133" w:type="dxa"/>
            <w:gridSpan w:val="3"/>
            <w:tcBorders>
              <w:top w:val="single" w:sz="8" w:space="0" w:color="auto"/>
              <w:bottom w:val="single" w:sz="4" w:space="0" w:color="auto"/>
            </w:tcBorders>
            <w:vAlign w:val="bottom"/>
          </w:tcPr>
          <w:p w14:paraId="765DE4B7" w14:textId="77777777" w:rsidR="008B47B5" w:rsidRDefault="008B47B5">
            <w:pPr>
              <w:jc w:val="center"/>
              <w:rPr>
                <w:rFonts w:ascii="宋体" w:eastAsia="等线" w:hAnsi="宋体" w:cs="等线"/>
                <w:kern w:val="2"/>
                <w:sz w:val="28"/>
                <w:szCs w:val="22"/>
              </w:rPr>
            </w:pPr>
          </w:p>
        </w:tc>
      </w:tr>
    </w:tbl>
    <w:p w14:paraId="553DD314" w14:textId="77777777" w:rsidR="008B47B5" w:rsidRDefault="008B47B5"/>
    <w:p w14:paraId="3FD797B5" w14:textId="77777777" w:rsidR="008B47B5" w:rsidRDefault="008B47B5" w:rsidP="00F567FB">
      <w:pPr>
        <w:spacing w:beforeLines="50" w:before="120" w:line="500" w:lineRule="exact"/>
        <w:jc w:val="center"/>
        <w:rPr>
          <w:rFonts w:eastAsia="黑体"/>
          <w:bCs/>
          <w:sz w:val="30"/>
        </w:rPr>
      </w:pPr>
    </w:p>
    <w:p w14:paraId="4CE3D4BE" w14:textId="77777777" w:rsidR="008B47B5" w:rsidRDefault="008B47B5" w:rsidP="00F567FB">
      <w:pPr>
        <w:spacing w:beforeLines="50" w:before="120" w:line="500" w:lineRule="exact"/>
        <w:jc w:val="center"/>
        <w:rPr>
          <w:rFonts w:eastAsia="黑体"/>
          <w:bCs/>
          <w:sz w:val="30"/>
        </w:rPr>
      </w:pPr>
      <w:r>
        <w:rPr>
          <w:rFonts w:eastAsia="黑体"/>
          <w:bCs/>
          <w:sz w:val="30"/>
        </w:rPr>
        <w:t>2017</w:t>
      </w:r>
      <w:r>
        <w:rPr>
          <w:rFonts w:eastAsia="黑体" w:hint="eastAsia"/>
          <w:bCs/>
          <w:sz w:val="30"/>
        </w:rPr>
        <w:t>年</w:t>
      </w:r>
      <w:r>
        <w:rPr>
          <w:rFonts w:eastAsia="黑体"/>
          <w:bCs/>
          <w:sz w:val="30"/>
        </w:rPr>
        <w:t>2</w:t>
      </w:r>
      <w:r>
        <w:rPr>
          <w:rFonts w:eastAsia="黑体" w:hint="eastAsia"/>
          <w:bCs/>
          <w:sz w:val="30"/>
        </w:rPr>
        <w:t>月</w:t>
      </w:r>
    </w:p>
    <w:p w14:paraId="5B655CA1" w14:textId="77777777" w:rsidR="008B47B5" w:rsidRDefault="008B47B5" w:rsidP="00F567FB">
      <w:pPr>
        <w:spacing w:beforeLines="50" w:before="120" w:line="500" w:lineRule="exact"/>
        <w:jc w:val="center"/>
        <w:rPr>
          <w:rFonts w:eastAsia="黑体"/>
          <w:bCs/>
          <w:sz w:val="18"/>
        </w:rPr>
      </w:pPr>
    </w:p>
    <w:tbl>
      <w:tblPr>
        <w:tblW w:w="9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11"/>
      </w:tblGrid>
      <w:tr w:rsidR="008B47B5" w14:paraId="315ADFB9" w14:textId="77777777">
        <w:trPr>
          <w:cantSplit/>
          <w:trHeight w:val="1354"/>
          <w:jc w:val="center"/>
        </w:trPr>
        <w:tc>
          <w:tcPr>
            <w:tcW w:w="9211" w:type="dxa"/>
          </w:tcPr>
          <w:p w14:paraId="5A9F83FF"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lastRenderedPageBreak/>
              <w:t>课题来源</w:t>
            </w:r>
          </w:p>
          <w:p w14:paraId="3497C2FA" w14:textId="77777777" w:rsidR="008B47B5" w:rsidRDefault="008B47B5">
            <w:pPr>
              <w:spacing w:line="300" w:lineRule="auto"/>
              <w:jc w:val="both"/>
              <w:rPr>
                <w:rFonts w:ascii="宋体" w:eastAsia="等线" w:hAnsi="宋体" w:cs="等线"/>
                <w:kern w:val="2"/>
                <w:sz w:val="24"/>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宋体" w:eastAsia="等线" w:hAnsi="宋体" w:cs="等线" w:hint="eastAsia"/>
                <w:kern w:val="2"/>
                <w:sz w:val="24"/>
                <w:szCs w:val="22"/>
              </w:rPr>
              <w:t>）</w:t>
            </w:r>
          </w:p>
          <w:p w14:paraId="3D1FB588" w14:textId="77777777" w:rsidR="008B47B5" w:rsidRDefault="004E669A" w:rsidP="0003165C">
            <w:pPr>
              <w:spacing w:line="300" w:lineRule="auto"/>
              <w:ind w:firstLine="480"/>
              <w:jc w:val="both"/>
              <w:rPr>
                <w:rFonts w:ascii="宋体" w:hAnsi="宋体" w:cs="宋体"/>
                <w:kern w:val="2"/>
                <w:sz w:val="24"/>
                <w:szCs w:val="24"/>
              </w:rPr>
            </w:pPr>
            <w:r w:rsidRPr="004E669A">
              <w:rPr>
                <w:rFonts w:ascii="宋体" w:hAnsi="宋体" w:cs="宋体" w:hint="eastAsia"/>
                <w:kern w:val="2"/>
                <w:sz w:val="24"/>
                <w:szCs w:val="24"/>
              </w:rPr>
              <w:t>国家自然科学基金</w:t>
            </w:r>
          </w:p>
          <w:p w14:paraId="0483EB8A" w14:textId="77777777" w:rsidR="0003165C" w:rsidRDefault="0003165C" w:rsidP="0003165C">
            <w:pPr>
              <w:spacing w:line="300" w:lineRule="auto"/>
              <w:ind w:firstLine="480"/>
              <w:jc w:val="both"/>
              <w:rPr>
                <w:rFonts w:ascii="宋体" w:hAnsi="宋体" w:cs="宋体"/>
                <w:kern w:val="2"/>
                <w:sz w:val="24"/>
                <w:szCs w:val="24"/>
              </w:rPr>
            </w:pPr>
          </w:p>
          <w:p w14:paraId="53EFCB66" w14:textId="77777777" w:rsidR="0003165C" w:rsidRDefault="0003165C" w:rsidP="0003165C">
            <w:pPr>
              <w:spacing w:line="300" w:lineRule="auto"/>
              <w:ind w:firstLine="480"/>
              <w:jc w:val="both"/>
              <w:rPr>
                <w:rFonts w:ascii="等线" w:eastAsia="等线" w:hAnsi="等线" w:cs="等线" w:hint="eastAsia"/>
                <w:kern w:val="2"/>
                <w:sz w:val="28"/>
                <w:szCs w:val="22"/>
              </w:rPr>
            </w:pPr>
          </w:p>
        </w:tc>
      </w:tr>
      <w:tr w:rsidR="008B47B5" w14:paraId="27E3054F" w14:textId="77777777">
        <w:trPr>
          <w:cantSplit/>
          <w:trHeight w:val="9663"/>
          <w:jc w:val="center"/>
        </w:trPr>
        <w:tc>
          <w:tcPr>
            <w:tcW w:w="9211" w:type="dxa"/>
          </w:tcPr>
          <w:p w14:paraId="0645839E"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t>科学依据</w:t>
            </w:r>
            <w:r>
              <w:rPr>
                <w:rFonts w:ascii="等线" w:eastAsia="仿宋_GB2312" w:hAnsi="等线" w:cs="等线" w:hint="eastAsia"/>
                <w:kern w:val="2"/>
                <w:sz w:val="28"/>
                <w:szCs w:val="22"/>
              </w:rPr>
              <w:t>（包括课题的科学意义；国内外研究概况、水平和发展趋势；应用前景等。</w:t>
            </w: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500</w:t>
            </w:r>
            <w:r>
              <w:rPr>
                <w:rFonts w:ascii="等线" w:eastAsia="等线" w:hAnsi="等线" w:cs="等线" w:hint="eastAsia"/>
                <w:kern w:val="2"/>
                <w:sz w:val="24"/>
                <w:szCs w:val="22"/>
              </w:rPr>
              <w:t>字以上</w:t>
            </w:r>
            <w:r>
              <w:rPr>
                <w:rFonts w:ascii="等线" w:eastAsia="仿宋_GB2312" w:hAnsi="等线" w:cs="等线" w:hint="eastAsia"/>
                <w:kern w:val="2"/>
                <w:sz w:val="28"/>
                <w:szCs w:val="22"/>
              </w:rPr>
              <w:t>）</w:t>
            </w:r>
          </w:p>
          <w:p w14:paraId="33D6FBD9" w14:textId="77777777" w:rsidR="008B47B5" w:rsidRDefault="008B47B5">
            <w:pPr>
              <w:spacing w:line="300" w:lineRule="auto"/>
              <w:ind w:firstLine="480"/>
              <w:jc w:val="both"/>
              <w:rPr>
                <w:rFonts w:ascii="宋体" w:cs="宋体"/>
                <w:kern w:val="2"/>
                <w:sz w:val="24"/>
                <w:szCs w:val="24"/>
              </w:rPr>
            </w:pPr>
            <w:r>
              <w:rPr>
                <w:rFonts w:ascii="宋体" w:hAnsi="宋体" w:cs="宋体" w:hint="eastAsia"/>
                <w:kern w:val="2"/>
                <w:sz w:val="24"/>
                <w:szCs w:val="24"/>
              </w:rPr>
              <w:t>行人在不同摄像机场景中，由于视角变化、位姿变化、光照条件和背景变化、摄像头设置等因素的影响，导致同一行人的图像外貌存在着很大的差异，这种差异可能会大于衣着相近的不同个体的外貌差异。在这样的条件下，如何建立一种识别效率高、对上述影响因素具有鲁棒性的再识别方法，近年来引起研究人员的广泛关注。课题要求建立一个基于显著特征的行人再识别系统，能在较为简单环境下实时完成行人检测及再识别工作，具有一定的实际应用价值。</w:t>
            </w:r>
          </w:p>
          <w:p w14:paraId="59887731" w14:textId="77777777" w:rsidR="008B47B5" w:rsidRDefault="008B47B5">
            <w:pPr>
              <w:spacing w:line="300" w:lineRule="auto"/>
              <w:ind w:firstLine="480"/>
              <w:jc w:val="both"/>
              <w:rPr>
                <w:rFonts w:ascii="宋体" w:cs="宋体"/>
                <w:kern w:val="2"/>
                <w:sz w:val="24"/>
                <w:szCs w:val="24"/>
              </w:rPr>
            </w:pPr>
            <w:r>
              <w:rPr>
                <w:rStyle w:val="fontstyle01"/>
                <w:rFonts w:hint="eastAsia"/>
                <w:kern w:val="2"/>
              </w:rPr>
              <w:t>在国内外研究学者的努力下，行人再识别技术已经取得了很大的研究进展。目前，行人再识别方法的主要分为特征设计的方法和机器学习的方法。在基于特征设计的方法中，我们主要研究新特征或者对已有特征进行各种改进，使提取的特征更好地描述并区分各目标，使其对视角、光照等因素具有不变性。而基于机器学习的方法主要用于优化再识别模型中的参数。根据优化参数类型的不同，基于机器学习的方法又可细分为两类：基于判别分析的机器学习和基于度量矩阵的机器学习。其中，基于判别分析的机器学习是利用分类信息来学习更具区分力的特征模型，而基于度量矩阵的机器学习则是在特征空间中寻找并优化描述两个摄像机视场之间的变换矩阵。</w:t>
            </w:r>
          </w:p>
          <w:p w14:paraId="635177F4" w14:textId="77777777" w:rsidR="008B47B5" w:rsidRDefault="008B47B5">
            <w:pPr>
              <w:spacing w:line="300" w:lineRule="auto"/>
              <w:ind w:firstLine="480"/>
              <w:jc w:val="both"/>
              <w:rPr>
                <w:rFonts w:ascii="宋体" w:cs="宋体"/>
                <w:kern w:val="2"/>
                <w:sz w:val="24"/>
                <w:szCs w:val="24"/>
              </w:rPr>
            </w:pPr>
            <w:r>
              <w:rPr>
                <w:rFonts w:ascii="宋体" w:hAnsi="宋体" w:cs="宋体" w:hint="eastAsia"/>
                <w:color w:val="000000"/>
                <w:kern w:val="2"/>
                <w:sz w:val="24"/>
                <w:szCs w:val="24"/>
              </w:rPr>
              <w:t>由于目前监控网络中得到的视频图像往往分辨率很低，或者这些监控网络对环境变化不具有鲁棒性，因此仅仅依据人脸特征或者步态等比较细节的一些特征来识别行人变得相当困难。于是，研究学者将行人的衣服、随身携带的物品等一些比较突出的显著性外貌特征作为再识别的研究重点，这种方法就是目前再识别领域采用的基于外貌的再识别</w:t>
            </w:r>
            <w:r>
              <w:rPr>
                <w:rFonts w:ascii="TimesNewRomanPSMT" w:eastAsia="Times New Roman" w:hAnsi="TimesNewRomanPSMT" w:cs="TimesNewRomanPSMT"/>
                <w:color w:val="000000"/>
                <w:kern w:val="2"/>
                <w:sz w:val="24"/>
                <w:szCs w:val="24"/>
              </w:rPr>
              <w:t>(Appearance-Based</w:t>
            </w:r>
            <w:r>
              <w:rPr>
                <w:rFonts w:ascii="TimesNewRomanPSMT" w:hAnsi="TimesNewRomanPSMT" w:cs="TimesNewRomanPSMT"/>
                <w:color w:val="000000"/>
                <w:kern w:val="2"/>
                <w:sz w:val="24"/>
                <w:szCs w:val="24"/>
              </w:rPr>
              <w:t xml:space="preserve"> </w:t>
            </w:r>
            <w:r>
              <w:rPr>
                <w:rFonts w:ascii="TimesNewRomanPSMT" w:eastAsia="Times New Roman" w:hAnsi="TimesNewRomanPSMT" w:cs="TimesNewRomanPSMT"/>
                <w:color w:val="000000"/>
                <w:kern w:val="2"/>
                <w:sz w:val="24"/>
                <w:szCs w:val="24"/>
              </w:rPr>
              <w:t>Re-Identification)</w:t>
            </w:r>
            <w:r>
              <w:rPr>
                <w:rFonts w:ascii="宋体" w:hAnsi="宋体" w:cs="宋体" w:hint="eastAsia"/>
                <w:color w:val="000000"/>
                <w:kern w:val="2"/>
                <w:sz w:val="24"/>
                <w:szCs w:val="24"/>
              </w:rPr>
              <w:t>方法。</w:t>
            </w:r>
          </w:p>
          <w:p w14:paraId="4773ADB9" w14:textId="77777777" w:rsidR="008B47B5" w:rsidRDefault="008B47B5">
            <w:pPr>
              <w:spacing w:line="300" w:lineRule="auto"/>
              <w:ind w:firstLine="480"/>
              <w:jc w:val="both"/>
              <w:rPr>
                <w:rFonts w:ascii="宋体" w:cs="宋体"/>
                <w:color w:val="000000"/>
                <w:kern w:val="2"/>
                <w:sz w:val="24"/>
                <w:szCs w:val="24"/>
              </w:rPr>
            </w:pPr>
            <w:r>
              <w:rPr>
                <w:rFonts w:ascii="宋体" w:hAnsi="宋体" w:cs="宋体" w:hint="eastAsia"/>
                <w:color w:val="000000"/>
                <w:kern w:val="2"/>
                <w:sz w:val="24"/>
                <w:szCs w:val="24"/>
              </w:rPr>
              <w:t>非重叠监控场景下的行人再识别是视频监控领域中的一个研究热点，其核心是判定出现在一个摄像头中的某个行人是否也在非重叠的其它摄像头中出现过。它在机场、火车站、商场、停车场、公园、学校等人群众多的社会公共场所得到了广泛的应用。行人再识别是近几年来新兴的一个监控领域的研究热点，虽然大量的研究学者已投入到该研究领域，但是对于如何有效且可靠地将其应用于实际应用中，目前仍然存在巨大的挑战。</w:t>
            </w:r>
          </w:p>
          <w:p w14:paraId="3BDC6321" w14:textId="77777777" w:rsidR="008B47B5" w:rsidRDefault="008B47B5" w:rsidP="002461B5">
            <w:pPr>
              <w:spacing w:line="300" w:lineRule="auto"/>
              <w:jc w:val="both"/>
              <w:rPr>
                <w:rFonts w:ascii="宋体" w:cs="宋体"/>
                <w:color w:val="000000"/>
                <w:kern w:val="2"/>
                <w:sz w:val="24"/>
                <w:szCs w:val="24"/>
              </w:rPr>
            </w:pPr>
          </w:p>
          <w:p w14:paraId="10D3C96D" w14:textId="77777777" w:rsidR="008B47B5" w:rsidRDefault="008B47B5" w:rsidP="002461B5">
            <w:pPr>
              <w:spacing w:line="300" w:lineRule="auto"/>
              <w:jc w:val="both"/>
              <w:rPr>
                <w:rFonts w:ascii="等线" w:eastAsia="等线" w:hAnsi="等线" w:cs="等线"/>
                <w:kern w:val="2"/>
                <w:sz w:val="28"/>
                <w:szCs w:val="22"/>
              </w:rPr>
            </w:pPr>
          </w:p>
        </w:tc>
      </w:tr>
      <w:tr w:rsidR="008B47B5" w14:paraId="55BCF1B9" w14:textId="77777777">
        <w:trPr>
          <w:cantSplit/>
          <w:trHeight w:val="4170"/>
          <w:jc w:val="center"/>
        </w:trPr>
        <w:tc>
          <w:tcPr>
            <w:tcW w:w="9211" w:type="dxa"/>
          </w:tcPr>
          <w:p w14:paraId="4B4F6FB4"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lastRenderedPageBreak/>
              <w:t>研究内容</w:t>
            </w:r>
          </w:p>
          <w:p w14:paraId="417D3B96" w14:textId="77777777" w:rsidR="008B47B5" w:rsidRDefault="008B47B5">
            <w:pPr>
              <w:spacing w:line="300" w:lineRule="auto"/>
              <w:jc w:val="both"/>
              <w:rPr>
                <w:rFonts w:ascii="等线" w:eastAsia="等线" w:hAnsi="等线" w:cs="等线"/>
                <w:kern w:val="2"/>
                <w:sz w:val="28"/>
                <w:szCs w:val="22"/>
              </w:rPr>
            </w:pPr>
            <w:r>
              <w:rPr>
                <w:rFonts w:ascii="宋体" w:eastAsia="等线" w:hAnsi="宋体" w:cs="等线" w:hint="eastAsia"/>
                <w:kern w:val="2"/>
                <w:sz w:val="24"/>
                <w:szCs w:val="22"/>
              </w:rPr>
              <w:t>（默认格式：小四</w:t>
            </w:r>
            <w:r>
              <w:rPr>
                <w:rFonts w:ascii="宋体" w:eastAsia="等线" w:hAnsi="宋体" w:cs="等线"/>
                <w:kern w:val="2"/>
                <w:sz w:val="24"/>
                <w:szCs w:val="22"/>
              </w:rPr>
              <w:t xml:space="preserve"> </w:t>
            </w:r>
            <w:r>
              <w:rPr>
                <w:rFonts w:ascii="宋体" w:eastAsia="等线" w:hAnsi="宋体" w:cs="等线" w:hint="eastAsia"/>
                <w:kern w:val="2"/>
                <w:sz w:val="24"/>
                <w:szCs w:val="22"/>
              </w:rPr>
              <w:t>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200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7C63B23F" w14:textId="77777777" w:rsidR="008B47B5" w:rsidRDefault="008B47B5">
            <w:pPr>
              <w:spacing w:line="300" w:lineRule="auto"/>
              <w:ind w:firstLine="480"/>
              <w:jc w:val="both"/>
              <w:rPr>
                <w:rFonts w:ascii="宋体" w:cs="宋体"/>
                <w:kern w:val="2"/>
                <w:sz w:val="24"/>
                <w:szCs w:val="24"/>
              </w:rPr>
            </w:pPr>
            <w:r>
              <w:rPr>
                <w:rFonts w:ascii="宋体" w:hAnsi="宋体" w:cs="宋体" w:hint="eastAsia"/>
                <w:kern w:val="2"/>
                <w:sz w:val="24"/>
                <w:szCs w:val="24"/>
              </w:rPr>
              <w:t>整个课题内容将分为以下三个步骤：</w:t>
            </w:r>
          </w:p>
          <w:p w14:paraId="17BA030A" w14:textId="77777777" w:rsidR="008B47B5" w:rsidRDefault="008B47B5">
            <w:pPr>
              <w:spacing w:line="300" w:lineRule="auto"/>
              <w:ind w:firstLine="480"/>
              <w:jc w:val="both"/>
              <w:rPr>
                <w:rFonts w:ascii="微软雅黑" w:eastAsia="微软雅黑" w:hAnsi="微软雅黑" w:cs="微软雅黑"/>
                <w:color w:val="333333"/>
                <w:sz w:val="24"/>
                <w:szCs w:val="24"/>
                <w:shd w:val="clear" w:color="auto" w:fill="FFFFFF"/>
              </w:rPr>
            </w:pPr>
            <w:r>
              <w:rPr>
                <w:rFonts w:ascii="宋体" w:hAnsi="宋体" w:cs="宋体" w:hint="eastAsia"/>
                <w:kern w:val="2"/>
                <w:sz w:val="24"/>
                <w:szCs w:val="24"/>
              </w:rPr>
              <w:t>首先，掌握一套行人检测、</w:t>
            </w:r>
            <w:bookmarkStart w:id="1" w:name="OLE_LINK4"/>
            <w:bookmarkStart w:id="2" w:name="OLE_LINK5"/>
            <w:r>
              <w:rPr>
                <w:rFonts w:ascii="宋体" w:hAnsi="宋体" w:cs="宋体" w:hint="eastAsia"/>
                <w:kern w:val="2"/>
                <w:sz w:val="24"/>
                <w:szCs w:val="24"/>
              </w:rPr>
              <w:t>显著性检测和特征提取及匹配的方法</w:t>
            </w:r>
            <w:bookmarkEnd w:id="1"/>
            <w:bookmarkEnd w:id="2"/>
            <w:r>
              <w:rPr>
                <w:rFonts w:ascii="宋体" w:hAnsi="宋体" w:cs="宋体" w:hint="eastAsia"/>
                <w:kern w:val="2"/>
                <w:sz w:val="24"/>
                <w:szCs w:val="24"/>
              </w:rPr>
              <w:t>，在老师的指导下使用</w:t>
            </w:r>
            <w:hyperlink r:id="rId6" w:history="1">
              <w:r>
                <w:rPr>
                  <w:rFonts w:ascii="宋体" w:hAnsi="宋体" w:cs="宋体" w:hint="eastAsia"/>
                  <w:kern w:val="2"/>
                  <w:sz w:val="24"/>
                  <w:szCs w:val="24"/>
                </w:rPr>
                <w:t>基于</w:t>
              </w:r>
              <w:r>
                <w:rPr>
                  <w:rFonts w:ascii="宋体" w:hAnsi="宋体" w:cs="宋体"/>
                  <w:kern w:val="2"/>
                  <w:sz w:val="24"/>
                  <w:szCs w:val="24"/>
                </w:rPr>
                <w:t>HOG</w:t>
              </w:r>
              <w:r>
                <w:rPr>
                  <w:rFonts w:ascii="宋体" w:hAnsi="宋体" w:cs="宋体" w:hint="eastAsia"/>
                  <w:kern w:val="2"/>
                  <w:sz w:val="24"/>
                  <w:szCs w:val="24"/>
                </w:rPr>
                <w:t>特征的行人检测</w:t>
              </w:r>
            </w:hyperlink>
            <w:r>
              <w:rPr>
                <w:rFonts w:ascii="宋体" w:hAnsi="宋体" w:cs="宋体" w:hint="eastAsia"/>
                <w:kern w:val="2"/>
                <w:sz w:val="24"/>
                <w:szCs w:val="24"/>
              </w:rPr>
              <w:t>、基于全局对比度的显著性区域检测、基于</w:t>
            </w:r>
            <w:r>
              <w:rPr>
                <w:rFonts w:ascii="宋体" w:hAnsi="宋体" w:cs="宋体"/>
                <w:kern w:val="2"/>
                <w:sz w:val="24"/>
                <w:szCs w:val="24"/>
              </w:rPr>
              <w:t xml:space="preserve">Top-push Distance Learning </w:t>
            </w:r>
            <w:r>
              <w:rPr>
                <w:rFonts w:ascii="宋体" w:hAnsi="宋体" w:cs="宋体" w:hint="eastAsia"/>
                <w:kern w:val="2"/>
                <w:sz w:val="24"/>
                <w:szCs w:val="24"/>
              </w:rPr>
              <w:t>算法的特征提取</w:t>
            </w:r>
            <w:r>
              <w:rPr>
                <w:rFonts w:ascii="微软雅黑" w:eastAsia="微软雅黑" w:hAnsi="微软雅黑" w:cs="微软雅黑" w:hint="eastAsia"/>
                <w:color w:val="333333"/>
                <w:sz w:val="24"/>
                <w:szCs w:val="24"/>
                <w:shd w:val="clear" w:color="auto" w:fill="FFFFFF"/>
              </w:rPr>
              <w:t>。</w:t>
            </w:r>
          </w:p>
          <w:p w14:paraId="56135CB1" w14:textId="77777777" w:rsidR="008B47B5" w:rsidRDefault="008B47B5">
            <w:pPr>
              <w:spacing w:line="300" w:lineRule="auto"/>
              <w:ind w:firstLine="480"/>
              <w:jc w:val="both"/>
              <w:rPr>
                <w:rFonts w:ascii="宋体" w:cs="宋体"/>
                <w:kern w:val="2"/>
                <w:sz w:val="24"/>
                <w:szCs w:val="24"/>
              </w:rPr>
            </w:pPr>
            <w:r>
              <w:rPr>
                <w:rFonts w:ascii="宋体" w:hAnsi="宋体" w:cs="宋体" w:hint="eastAsia"/>
                <w:kern w:val="2"/>
                <w:sz w:val="24"/>
                <w:szCs w:val="24"/>
              </w:rPr>
              <w:t>然后，设计一套能实时运行的非重叠视野的行人再检测方法并编程实现，对正确率的要求应高于实时性的要求。</w:t>
            </w:r>
          </w:p>
          <w:p w14:paraId="3FD7C5C5" w14:textId="77777777" w:rsidR="008B47B5" w:rsidRDefault="008B47B5">
            <w:pPr>
              <w:spacing w:line="300" w:lineRule="auto"/>
              <w:ind w:firstLine="480"/>
              <w:jc w:val="both"/>
              <w:rPr>
                <w:rFonts w:ascii="宋体" w:hAnsi="宋体" w:cs="宋体"/>
                <w:kern w:val="2"/>
                <w:sz w:val="24"/>
                <w:szCs w:val="24"/>
              </w:rPr>
            </w:pPr>
            <w:r>
              <w:rPr>
                <w:rFonts w:ascii="宋体" w:hAnsi="宋体" w:cs="宋体" w:hint="eastAsia"/>
                <w:kern w:val="2"/>
                <w:sz w:val="24"/>
                <w:szCs w:val="24"/>
              </w:rPr>
              <w:t>最后，图像来源使用两个</w:t>
            </w:r>
            <w:r>
              <w:rPr>
                <w:rFonts w:ascii="宋体" w:hAnsi="宋体" w:cs="宋体"/>
                <w:kern w:val="2"/>
                <w:sz w:val="24"/>
                <w:szCs w:val="24"/>
              </w:rPr>
              <w:t>IP</w:t>
            </w:r>
            <w:r>
              <w:rPr>
                <w:rFonts w:ascii="宋体" w:hAnsi="宋体" w:cs="宋体" w:hint="eastAsia"/>
                <w:kern w:val="2"/>
                <w:sz w:val="24"/>
                <w:szCs w:val="24"/>
              </w:rPr>
              <w:t>摄像头的视频信息，在</w:t>
            </w:r>
            <w:r>
              <w:rPr>
                <w:rFonts w:ascii="宋体" w:hAnsi="宋体" w:cs="宋体"/>
                <w:kern w:val="2"/>
                <w:sz w:val="24"/>
                <w:szCs w:val="24"/>
              </w:rPr>
              <w:t>VS</w:t>
            </w:r>
            <w:r>
              <w:rPr>
                <w:rFonts w:ascii="宋体" w:hAnsi="宋体" w:cs="宋体" w:hint="eastAsia"/>
                <w:kern w:val="2"/>
                <w:sz w:val="24"/>
                <w:szCs w:val="24"/>
              </w:rPr>
              <w:t>环境下实现行人再识别系统平台的构建，以及整个系统的实现。再在完成整个系统和平台的情况下，尽可能提高识别率，例如可以在三个步骤中，尝试比较其他方法。</w:t>
            </w:r>
          </w:p>
          <w:p w14:paraId="53CAFDBE" w14:textId="77777777" w:rsidR="009352BB" w:rsidRDefault="009352BB" w:rsidP="009352BB">
            <w:pPr>
              <w:spacing w:line="300" w:lineRule="auto"/>
              <w:jc w:val="both"/>
              <w:rPr>
                <w:rFonts w:ascii="宋体" w:hAnsi="宋体" w:cs="宋体" w:hint="eastAsia"/>
                <w:kern w:val="2"/>
                <w:sz w:val="24"/>
                <w:szCs w:val="24"/>
              </w:rPr>
            </w:pPr>
          </w:p>
          <w:p w14:paraId="2D75406F" w14:textId="77777777" w:rsidR="009352BB" w:rsidRDefault="009352BB" w:rsidP="009352BB">
            <w:pPr>
              <w:spacing w:line="300" w:lineRule="auto"/>
              <w:jc w:val="both"/>
              <w:rPr>
                <w:rFonts w:ascii="宋体" w:hAnsi="宋体" w:cs="宋体" w:hint="eastAsia"/>
                <w:kern w:val="2"/>
                <w:sz w:val="24"/>
                <w:szCs w:val="24"/>
              </w:rPr>
            </w:pPr>
          </w:p>
          <w:p w14:paraId="0635B712" w14:textId="77777777" w:rsidR="009352BB" w:rsidRDefault="009352BB" w:rsidP="009352BB">
            <w:pPr>
              <w:spacing w:line="300" w:lineRule="auto"/>
              <w:jc w:val="both"/>
              <w:rPr>
                <w:rFonts w:ascii="等线" w:eastAsia="等线" w:hAnsi="等线" w:cs="等线" w:hint="eastAsia"/>
                <w:kern w:val="2"/>
                <w:sz w:val="28"/>
                <w:szCs w:val="22"/>
              </w:rPr>
            </w:pPr>
          </w:p>
        </w:tc>
      </w:tr>
      <w:tr w:rsidR="008B47B5" w14:paraId="4124BEC0" w14:textId="77777777">
        <w:trPr>
          <w:cantSplit/>
          <w:trHeight w:val="4330"/>
          <w:jc w:val="center"/>
        </w:trPr>
        <w:tc>
          <w:tcPr>
            <w:tcW w:w="9211" w:type="dxa"/>
          </w:tcPr>
          <w:p w14:paraId="4C922B49" w14:textId="77777777" w:rsidR="008B47B5" w:rsidRDefault="008B47B5">
            <w:pPr>
              <w:spacing w:line="300" w:lineRule="auto"/>
              <w:jc w:val="both"/>
              <w:rPr>
                <w:rFonts w:ascii="等线" w:eastAsia="等线" w:hAnsi="等线" w:cs="等线"/>
                <w:kern w:val="2"/>
                <w:sz w:val="28"/>
                <w:szCs w:val="22"/>
              </w:rPr>
            </w:pPr>
            <w:commentRangeStart w:id="3"/>
            <w:r>
              <w:rPr>
                <w:rFonts w:ascii="等线" w:eastAsia="等线" w:hAnsi="等线" w:cs="等线" w:hint="eastAsia"/>
                <w:b/>
                <w:kern w:val="2"/>
                <w:sz w:val="28"/>
                <w:szCs w:val="22"/>
              </w:rPr>
              <w:t>拟采取的研究方法、技术路线、实验方案及可行性分析</w:t>
            </w:r>
            <w:commentRangeEnd w:id="3"/>
            <w:r>
              <w:rPr>
                <w:rStyle w:val="aa"/>
              </w:rPr>
              <w:commentReference w:id="3"/>
            </w:r>
          </w:p>
          <w:p w14:paraId="1E936AA2" w14:textId="77777777" w:rsidR="008B47B5" w:rsidRDefault="008B47B5">
            <w:pPr>
              <w:spacing w:line="300" w:lineRule="auto"/>
              <w:jc w:val="both"/>
              <w:rPr>
                <w:rFonts w:ascii="等线" w:eastAsia="等线" w:hAnsi="等线" w:cs="等线"/>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300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186E9DE6" w14:textId="77777777" w:rsidR="008B47B5" w:rsidRDefault="008B47B5">
            <w:pPr>
              <w:spacing w:line="300" w:lineRule="auto"/>
              <w:ind w:firstLine="486"/>
              <w:jc w:val="both"/>
              <w:rPr>
                <w:rFonts w:ascii="宋体" w:hAnsi="宋体" w:cs="宋体"/>
                <w:color w:val="000000"/>
                <w:sz w:val="24"/>
                <w:szCs w:val="24"/>
              </w:rPr>
            </w:pPr>
            <w:r>
              <w:rPr>
                <w:rFonts w:ascii="宋体" w:hAnsi="宋体" w:cs="宋体" w:hint="eastAsia"/>
                <w:color w:val="000000"/>
                <w:sz w:val="24"/>
                <w:szCs w:val="24"/>
              </w:rPr>
              <w:t>行人再识别系统主要分为三个部分，行人检测、</w:t>
            </w:r>
            <w:r w:rsidRPr="008B042C">
              <w:rPr>
                <w:rFonts w:ascii="宋体" w:hAnsi="宋体" w:cs="宋体" w:hint="eastAsia"/>
                <w:color w:val="000000"/>
                <w:sz w:val="24"/>
                <w:szCs w:val="24"/>
              </w:rPr>
              <w:t>显著性检测</w:t>
            </w:r>
            <w:r>
              <w:rPr>
                <w:rFonts w:ascii="宋体" w:hAnsi="宋体" w:cs="宋体" w:hint="eastAsia"/>
                <w:color w:val="000000"/>
                <w:sz w:val="24"/>
                <w:szCs w:val="24"/>
              </w:rPr>
              <w:t>、</w:t>
            </w:r>
            <w:r w:rsidRPr="008B042C">
              <w:rPr>
                <w:rFonts w:ascii="宋体" w:hAnsi="宋体" w:cs="宋体" w:hint="eastAsia"/>
                <w:color w:val="000000"/>
                <w:sz w:val="24"/>
                <w:szCs w:val="24"/>
              </w:rPr>
              <w:t>特征提取及匹配</w:t>
            </w:r>
            <w:r>
              <w:rPr>
                <w:rFonts w:ascii="宋体" w:hAnsi="宋体" w:cs="宋体" w:hint="eastAsia"/>
                <w:color w:val="000000"/>
                <w:sz w:val="24"/>
                <w:szCs w:val="24"/>
              </w:rPr>
              <w:t>。首先，利用行人检测技术从视频图像中提取目标行人所在的矩形块区域；然后，对行人图像进行显著性检测；最后，比较查询目标与图像库中所有行人的特征，根据相似度进行匹配，取相似度最高的图像作为最终结果。</w:t>
            </w:r>
          </w:p>
          <w:p w14:paraId="66AC3A3F" w14:textId="77777777" w:rsidR="004E669A" w:rsidRDefault="004E669A" w:rsidP="004E669A">
            <w:pPr>
              <w:spacing w:line="300" w:lineRule="auto"/>
              <w:ind w:firstLine="486"/>
              <w:jc w:val="both"/>
              <w:rPr>
                <w:rFonts w:ascii="宋体" w:cs="宋体" w:hint="eastAsia"/>
                <w:color w:val="000000"/>
                <w:sz w:val="24"/>
                <w:szCs w:val="24"/>
              </w:rPr>
            </w:pPr>
            <w:commentRangeStart w:id="4"/>
            <w:r w:rsidRPr="004E669A">
              <w:rPr>
                <w:rFonts w:ascii="宋体" w:cs="宋体" w:hint="eastAsia"/>
                <w:color w:val="000000"/>
                <w:sz w:val="24"/>
                <w:szCs w:val="24"/>
              </w:rPr>
              <w:t>为了降低背景干扰等因素对行人再识别带来的影响，在对行人图像进行特征提取之前需要对移动的行人进行背景去除以及行人检测，对于阴影严重的目标还需进行阴影消除。特征提取阶段，提取能够表征行人外观的特征向量，用于图像间的相似度度量。</w:t>
            </w:r>
            <w:r w:rsidR="00063072">
              <w:rPr>
                <w:rFonts w:ascii="宋体" w:cs="宋体" w:hint="eastAsia"/>
                <w:color w:val="000000"/>
                <w:sz w:val="24"/>
                <w:szCs w:val="24"/>
              </w:rPr>
              <w:t>特征匹配阶段</w:t>
            </w:r>
            <w:r w:rsidRPr="004E669A">
              <w:rPr>
                <w:rFonts w:ascii="宋体" w:cs="宋体" w:hint="eastAsia"/>
                <w:color w:val="000000"/>
                <w:sz w:val="24"/>
                <w:szCs w:val="24"/>
              </w:rPr>
              <w:t>，可以采用如欧氏距离等简单的计算两特征向量之间的距离</w:t>
            </w:r>
            <w:r w:rsidR="0003165C">
              <w:rPr>
                <w:rFonts w:ascii="宋体" w:cs="宋体" w:hint="eastAsia"/>
                <w:color w:val="000000"/>
                <w:sz w:val="24"/>
                <w:szCs w:val="24"/>
              </w:rPr>
              <w:t>来确定是否匹配</w:t>
            </w:r>
            <w:r w:rsidRPr="004E669A">
              <w:rPr>
                <w:rFonts w:ascii="宋体" w:cs="宋体" w:hint="eastAsia"/>
                <w:color w:val="000000"/>
                <w:sz w:val="24"/>
                <w:szCs w:val="24"/>
              </w:rPr>
              <w:t>，也可以采用机器学习的方法将图像对之间的距离转化成</w:t>
            </w:r>
            <w:r w:rsidR="0003165C">
              <w:rPr>
                <w:rFonts w:ascii="宋体" w:cs="宋体" w:hint="eastAsia"/>
                <w:color w:val="000000"/>
                <w:sz w:val="24"/>
                <w:szCs w:val="24"/>
              </w:rPr>
              <w:t>匹配程度</w:t>
            </w:r>
            <w:r w:rsidRPr="004E669A">
              <w:rPr>
                <w:rFonts w:ascii="宋体" w:cs="宋体" w:hint="eastAsia"/>
                <w:color w:val="000000"/>
                <w:sz w:val="24"/>
                <w:szCs w:val="24"/>
              </w:rPr>
              <w:t>。</w:t>
            </w:r>
            <w:commentRangeEnd w:id="4"/>
            <w:r w:rsidR="0003165C">
              <w:rPr>
                <w:rStyle w:val="aa"/>
              </w:rPr>
              <w:commentReference w:id="4"/>
            </w:r>
          </w:p>
          <w:p w14:paraId="78437DD7" w14:textId="77777777" w:rsidR="008B47B5" w:rsidRDefault="008B47B5">
            <w:pPr>
              <w:spacing w:line="300" w:lineRule="auto"/>
              <w:ind w:firstLine="486"/>
              <w:jc w:val="both"/>
              <w:rPr>
                <w:rFonts w:ascii="宋体" w:cs="宋体"/>
                <w:color w:val="000000"/>
                <w:sz w:val="24"/>
                <w:szCs w:val="24"/>
              </w:rPr>
            </w:pPr>
            <w:r>
              <w:rPr>
                <w:rFonts w:ascii="宋体" w:hAnsi="宋体" w:cs="宋体" w:hint="eastAsia"/>
                <w:color w:val="000000"/>
                <w:sz w:val="24"/>
                <w:szCs w:val="24"/>
              </w:rPr>
              <w:t>完成系统设计后，还需要搭建实验系统平台，首先要得到两个摄像头的实时数字视频流，做一定处理后交给识别系统，处理后的信息需要输出到可视化窗口中，实时显示两个摄像头中再识别出的行人信息。此部分涉及到数字视频流的处理和</w:t>
            </w:r>
            <w:r>
              <w:rPr>
                <w:rFonts w:ascii="宋体" w:hAnsi="宋体" w:cs="宋体"/>
                <w:color w:val="000000"/>
                <w:sz w:val="24"/>
                <w:szCs w:val="24"/>
              </w:rPr>
              <w:t>VS</w:t>
            </w:r>
            <w:r>
              <w:rPr>
                <w:rFonts w:ascii="宋体" w:hAnsi="宋体" w:cs="宋体" w:hint="eastAsia"/>
                <w:color w:val="000000"/>
                <w:sz w:val="24"/>
                <w:szCs w:val="24"/>
              </w:rPr>
              <w:t>的编写。</w:t>
            </w:r>
          </w:p>
          <w:p w14:paraId="503FA414" w14:textId="77777777" w:rsidR="0003165C" w:rsidRDefault="008B47B5" w:rsidP="009352BB">
            <w:pPr>
              <w:spacing w:line="300" w:lineRule="auto"/>
              <w:ind w:firstLine="486"/>
              <w:jc w:val="both"/>
              <w:rPr>
                <w:rFonts w:ascii="宋体" w:hAnsi="宋体" w:cs="宋体"/>
                <w:color w:val="000000"/>
                <w:sz w:val="24"/>
                <w:szCs w:val="24"/>
              </w:rPr>
            </w:pPr>
            <w:r>
              <w:rPr>
                <w:rFonts w:ascii="宋体" w:hAnsi="宋体" w:cs="宋体" w:hint="eastAsia"/>
                <w:color w:val="000000"/>
                <w:sz w:val="24"/>
                <w:szCs w:val="24"/>
              </w:rPr>
              <w:t>行人再识别系统实用性强、完整度高，建立在现有的算法上，还需进行算法的理解重组形成系统，最后搭建系统平台并实现，可行性较高。</w:t>
            </w:r>
          </w:p>
          <w:p w14:paraId="34868096" w14:textId="77777777" w:rsidR="009352BB" w:rsidRDefault="009352BB" w:rsidP="009352BB">
            <w:pPr>
              <w:spacing w:line="300" w:lineRule="auto"/>
              <w:jc w:val="both"/>
              <w:rPr>
                <w:rFonts w:ascii="宋体" w:hAnsi="宋体" w:cs="宋体"/>
                <w:color w:val="000000"/>
                <w:sz w:val="24"/>
                <w:szCs w:val="24"/>
              </w:rPr>
            </w:pPr>
          </w:p>
          <w:p w14:paraId="26FFD4DC" w14:textId="77777777" w:rsidR="009352BB" w:rsidRDefault="009352BB" w:rsidP="009352BB">
            <w:pPr>
              <w:spacing w:line="300" w:lineRule="auto"/>
              <w:jc w:val="both"/>
              <w:rPr>
                <w:rFonts w:ascii="宋体" w:hAnsi="宋体" w:cs="宋体"/>
                <w:color w:val="000000"/>
                <w:sz w:val="24"/>
                <w:szCs w:val="24"/>
              </w:rPr>
            </w:pPr>
          </w:p>
          <w:p w14:paraId="3F95B1A5" w14:textId="77777777" w:rsidR="009352BB" w:rsidRDefault="009352BB" w:rsidP="009352BB">
            <w:pPr>
              <w:spacing w:line="300" w:lineRule="auto"/>
              <w:jc w:val="both"/>
              <w:rPr>
                <w:rFonts w:ascii="宋体" w:hAnsi="宋体" w:cs="宋体"/>
                <w:color w:val="000000"/>
                <w:sz w:val="24"/>
                <w:szCs w:val="24"/>
              </w:rPr>
            </w:pPr>
          </w:p>
          <w:p w14:paraId="6CCCE9D8" w14:textId="77777777" w:rsidR="009352BB" w:rsidRDefault="009352BB" w:rsidP="009352BB">
            <w:pPr>
              <w:spacing w:line="300" w:lineRule="auto"/>
              <w:jc w:val="both"/>
              <w:rPr>
                <w:rFonts w:ascii="宋体" w:hAnsi="宋体" w:cs="宋体"/>
                <w:color w:val="000000"/>
                <w:sz w:val="24"/>
                <w:szCs w:val="24"/>
              </w:rPr>
            </w:pPr>
          </w:p>
          <w:p w14:paraId="0C33FAAF" w14:textId="77777777" w:rsidR="009352BB" w:rsidRPr="009352BB" w:rsidRDefault="009352BB" w:rsidP="009352BB">
            <w:pPr>
              <w:spacing w:line="300" w:lineRule="auto"/>
              <w:jc w:val="both"/>
              <w:rPr>
                <w:rFonts w:ascii="宋体" w:hAnsi="宋体" w:cs="宋体" w:hint="eastAsia"/>
                <w:color w:val="000000"/>
                <w:sz w:val="24"/>
                <w:szCs w:val="24"/>
              </w:rPr>
            </w:pPr>
          </w:p>
        </w:tc>
      </w:tr>
      <w:tr w:rsidR="008B47B5" w14:paraId="1DCF25D6" w14:textId="77777777">
        <w:trPr>
          <w:cantSplit/>
          <w:trHeight w:val="1134"/>
          <w:jc w:val="center"/>
        </w:trPr>
        <w:tc>
          <w:tcPr>
            <w:tcW w:w="9211" w:type="dxa"/>
          </w:tcPr>
          <w:p w14:paraId="39B6A7EA" w14:textId="77777777" w:rsidR="008B47B5" w:rsidRDefault="008B47B5">
            <w:pPr>
              <w:spacing w:line="300" w:lineRule="auto"/>
              <w:rPr>
                <w:rFonts w:ascii="等线" w:eastAsia="等线" w:hAnsi="等线" w:cs="等线"/>
                <w:b/>
                <w:kern w:val="2"/>
                <w:sz w:val="28"/>
                <w:szCs w:val="22"/>
              </w:rPr>
            </w:pPr>
            <w:commentRangeStart w:id="5"/>
            <w:r>
              <w:rPr>
                <w:rFonts w:ascii="等线" w:eastAsia="等线" w:hAnsi="等线" w:cs="等线" w:hint="eastAsia"/>
                <w:b/>
                <w:kern w:val="2"/>
                <w:sz w:val="28"/>
                <w:szCs w:val="22"/>
              </w:rPr>
              <w:lastRenderedPageBreak/>
              <w:t>研究计划及预期成果</w:t>
            </w:r>
            <w:commentRangeEnd w:id="5"/>
            <w:r>
              <w:rPr>
                <w:rStyle w:val="aa"/>
              </w:rPr>
              <w:commentReference w:id="5"/>
            </w:r>
          </w:p>
          <w:p w14:paraId="72B0A944" w14:textId="6FE60379" w:rsidR="00EC0CF2" w:rsidRPr="00DC0C93" w:rsidRDefault="008B47B5" w:rsidP="00DC0C93">
            <w:pPr>
              <w:spacing w:line="300" w:lineRule="auto"/>
              <w:rPr>
                <w:rFonts w:ascii="等线" w:eastAsia="等线" w:hAnsi="等线" w:cs="等线" w:hint="eastAsia"/>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200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bookmarkStart w:id="6" w:name="OLE_LINK2"/>
          </w:p>
          <w:p w14:paraId="4D915E74" w14:textId="65C9EC97" w:rsidR="00721766" w:rsidRDefault="004D6F08" w:rsidP="006E78C9">
            <w:pPr>
              <w:spacing w:line="300" w:lineRule="auto"/>
              <w:ind w:firstLine="480"/>
              <w:rPr>
                <w:rFonts w:ascii="宋体" w:hAnsi="宋体" w:cs="宋体"/>
                <w:kern w:val="2"/>
                <w:sz w:val="24"/>
                <w:szCs w:val="24"/>
              </w:rPr>
            </w:pPr>
            <w:r>
              <w:rPr>
                <w:rFonts w:ascii="宋体" w:hAnsi="宋体" w:cs="宋体"/>
                <w:kern w:val="2"/>
                <w:sz w:val="24"/>
                <w:szCs w:val="24"/>
              </w:rPr>
              <w:t>2</w:t>
            </w:r>
            <w:r>
              <w:rPr>
                <w:rFonts w:ascii="宋体" w:hAnsi="宋体" w:cs="宋体" w:hint="eastAsia"/>
                <w:kern w:val="2"/>
                <w:sz w:val="24"/>
                <w:szCs w:val="24"/>
              </w:rPr>
              <w:t>月13日-</w:t>
            </w:r>
            <w:r>
              <w:rPr>
                <w:rFonts w:ascii="宋体" w:hAnsi="宋体" w:cs="宋体"/>
                <w:kern w:val="2"/>
                <w:sz w:val="24"/>
                <w:szCs w:val="24"/>
              </w:rPr>
              <w:t>3</w:t>
            </w:r>
            <w:r>
              <w:rPr>
                <w:rFonts w:ascii="宋体" w:hAnsi="宋体" w:cs="宋体" w:hint="eastAsia"/>
                <w:kern w:val="2"/>
                <w:sz w:val="24"/>
                <w:szCs w:val="24"/>
              </w:rPr>
              <w:t>月12日</w:t>
            </w:r>
            <w:r w:rsidR="00DC0C93">
              <w:rPr>
                <w:rFonts w:ascii="宋体" w:hAnsi="宋体" w:cs="宋体" w:hint="eastAsia"/>
                <w:kern w:val="2"/>
                <w:sz w:val="24"/>
                <w:szCs w:val="24"/>
              </w:rPr>
              <w:t xml:space="preserve"> </w:t>
            </w:r>
            <w:r w:rsidR="00DC0C93">
              <w:rPr>
                <w:rFonts w:ascii="宋体" w:hAnsi="宋体" w:cs="宋体"/>
                <w:kern w:val="2"/>
                <w:sz w:val="24"/>
                <w:szCs w:val="24"/>
              </w:rPr>
              <w:t xml:space="preserve"> </w:t>
            </w:r>
            <w:r w:rsidR="00DC0C93">
              <w:rPr>
                <w:rFonts w:ascii="宋体" w:hAnsi="宋体" w:cs="宋体" w:hint="eastAsia"/>
                <w:kern w:val="2"/>
                <w:sz w:val="24"/>
                <w:szCs w:val="24"/>
              </w:rPr>
              <w:t>阅读</w:t>
            </w:r>
            <w:r w:rsidR="00DC0C93">
              <w:rPr>
                <w:rFonts w:ascii="宋体" w:hAnsi="宋体" w:cs="宋体" w:hint="eastAsia"/>
                <w:kern w:val="2"/>
                <w:sz w:val="24"/>
                <w:szCs w:val="24"/>
              </w:rPr>
              <w:t>行人检测、显著性检测和特征提取及匹配</w:t>
            </w:r>
            <w:r w:rsidR="00DC0C93">
              <w:rPr>
                <w:rFonts w:ascii="宋体" w:hAnsi="宋体" w:cs="宋体" w:hint="eastAsia"/>
                <w:kern w:val="2"/>
                <w:sz w:val="24"/>
                <w:szCs w:val="24"/>
              </w:rPr>
              <w:t>相关论文，将现有的算法成功运行，尝试将三个步骤整合。</w:t>
            </w:r>
          </w:p>
          <w:p w14:paraId="37327DCB" w14:textId="00B44AB5" w:rsidR="006E78C9" w:rsidRDefault="004D6F08" w:rsidP="006E78C9">
            <w:pPr>
              <w:spacing w:line="300" w:lineRule="auto"/>
              <w:ind w:firstLine="480"/>
              <w:rPr>
                <w:rFonts w:ascii="宋体" w:hAnsi="宋体" w:cs="宋体"/>
                <w:kern w:val="2"/>
                <w:sz w:val="24"/>
                <w:szCs w:val="24"/>
              </w:rPr>
            </w:pPr>
            <w:r>
              <w:rPr>
                <w:rFonts w:ascii="宋体" w:hAnsi="宋体" w:cs="宋体" w:hint="eastAsia"/>
                <w:kern w:val="2"/>
                <w:sz w:val="24"/>
                <w:szCs w:val="24"/>
              </w:rPr>
              <w:t>3月</w:t>
            </w:r>
            <w:r>
              <w:rPr>
                <w:rFonts w:ascii="宋体" w:hAnsi="宋体" w:cs="宋体"/>
                <w:kern w:val="2"/>
                <w:sz w:val="24"/>
                <w:szCs w:val="24"/>
              </w:rPr>
              <w:t>13</w:t>
            </w:r>
            <w:r>
              <w:rPr>
                <w:rFonts w:ascii="宋体" w:hAnsi="宋体" w:cs="宋体" w:hint="eastAsia"/>
                <w:kern w:val="2"/>
                <w:sz w:val="24"/>
                <w:szCs w:val="24"/>
              </w:rPr>
              <w:t>日-</w:t>
            </w:r>
            <w:r>
              <w:rPr>
                <w:rFonts w:ascii="宋体" w:hAnsi="宋体" w:cs="宋体"/>
                <w:kern w:val="2"/>
                <w:sz w:val="24"/>
                <w:szCs w:val="24"/>
              </w:rPr>
              <w:t>4</w:t>
            </w:r>
            <w:r>
              <w:rPr>
                <w:rFonts w:ascii="宋体" w:hAnsi="宋体" w:cs="宋体" w:hint="eastAsia"/>
                <w:kern w:val="2"/>
                <w:sz w:val="24"/>
                <w:szCs w:val="24"/>
              </w:rPr>
              <w:t>月9日</w:t>
            </w:r>
            <w:r w:rsidR="00DC0C93">
              <w:rPr>
                <w:rFonts w:ascii="宋体" w:hAnsi="宋体" w:cs="宋体" w:hint="eastAsia"/>
                <w:kern w:val="2"/>
                <w:sz w:val="24"/>
                <w:szCs w:val="24"/>
              </w:rPr>
              <w:t xml:space="preserve"> </w:t>
            </w:r>
            <w:r w:rsidR="00DC0C93">
              <w:rPr>
                <w:rFonts w:ascii="宋体" w:hAnsi="宋体" w:cs="宋体"/>
                <w:kern w:val="2"/>
                <w:sz w:val="24"/>
                <w:szCs w:val="24"/>
              </w:rPr>
              <w:t xml:space="preserve"> </w:t>
            </w:r>
            <w:r w:rsidR="00DC0C93">
              <w:rPr>
                <w:rFonts w:ascii="宋体" w:hAnsi="宋体" w:cs="宋体" w:hint="eastAsia"/>
                <w:kern w:val="2"/>
                <w:sz w:val="24"/>
                <w:szCs w:val="24"/>
              </w:rPr>
              <w:t>将三个步骤整合后，搭建系统平台并调试。</w:t>
            </w:r>
          </w:p>
          <w:p w14:paraId="33DFE7D8" w14:textId="7A3E0DEE" w:rsidR="006E78C9" w:rsidRDefault="004D6F08" w:rsidP="006E78C9">
            <w:pPr>
              <w:spacing w:line="300" w:lineRule="auto"/>
              <w:ind w:firstLine="480"/>
              <w:rPr>
                <w:rFonts w:ascii="宋体" w:hAnsi="宋体" w:cs="宋体"/>
                <w:kern w:val="2"/>
                <w:sz w:val="24"/>
                <w:szCs w:val="24"/>
              </w:rPr>
            </w:pPr>
            <w:r>
              <w:rPr>
                <w:rFonts w:ascii="宋体" w:hAnsi="宋体" w:cs="宋体" w:hint="eastAsia"/>
                <w:kern w:val="2"/>
                <w:sz w:val="24"/>
                <w:szCs w:val="24"/>
              </w:rPr>
              <w:t>4月10日-</w:t>
            </w:r>
            <w:r>
              <w:rPr>
                <w:rFonts w:ascii="宋体" w:hAnsi="宋体" w:cs="宋体"/>
                <w:kern w:val="2"/>
                <w:sz w:val="24"/>
                <w:szCs w:val="24"/>
              </w:rPr>
              <w:t>4</w:t>
            </w:r>
            <w:r>
              <w:rPr>
                <w:rFonts w:ascii="宋体" w:hAnsi="宋体" w:cs="宋体" w:hint="eastAsia"/>
                <w:kern w:val="2"/>
                <w:sz w:val="24"/>
                <w:szCs w:val="24"/>
              </w:rPr>
              <w:t>月30日</w:t>
            </w:r>
            <w:r w:rsidR="00DC0C93">
              <w:rPr>
                <w:rFonts w:ascii="宋体" w:hAnsi="宋体" w:cs="宋体" w:hint="eastAsia"/>
                <w:kern w:val="2"/>
                <w:sz w:val="24"/>
                <w:szCs w:val="24"/>
              </w:rPr>
              <w:t xml:space="preserve">  优化算法和完善系统，构思论文。</w:t>
            </w:r>
          </w:p>
          <w:p w14:paraId="3D4EAE0D" w14:textId="311F50FE" w:rsidR="006E78C9" w:rsidRDefault="004D6F08" w:rsidP="006E78C9">
            <w:pPr>
              <w:spacing w:line="300" w:lineRule="auto"/>
              <w:ind w:firstLine="480"/>
              <w:rPr>
                <w:rFonts w:ascii="宋体" w:hAnsi="宋体" w:cs="宋体"/>
                <w:kern w:val="2"/>
                <w:sz w:val="24"/>
                <w:szCs w:val="24"/>
              </w:rPr>
            </w:pPr>
            <w:r>
              <w:rPr>
                <w:rFonts w:ascii="宋体" w:hAnsi="宋体" w:cs="宋体" w:hint="eastAsia"/>
                <w:kern w:val="2"/>
                <w:sz w:val="24"/>
                <w:szCs w:val="24"/>
              </w:rPr>
              <w:t>5月</w:t>
            </w:r>
            <w:r>
              <w:rPr>
                <w:rFonts w:ascii="宋体" w:hAnsi="宋体" w:cs="宋体"/>
                <w:kern w:val="2"/>
                <w:sz w:val="24"/>
                <w:szCs w:val="24"/>
              </w:rPr>
              <w:t>1</w:t>
            </w:r>
            <w:r>
              <w:rPr>
                <w:rFonts w:ascii="宋体" w:hAnsi="宋体" w:cs="宋体" w:hint="eastAsia"/>
                <w:kern w:val="2"/>
                <w:sz w:val="24"/>
                <w:szCs w:val="24"/>
              </w:rPr>
              <w:t>日-</w:t>
            </w:r>
            <w:r>
              <w:rPr>
                <w:rFonts w:ascii="宋体" w:hAnsi="宋体" w:cs="宋体"/>
                <w:kern w:val="2"/>
                <w:sz w:val="24"/>
                <w:szCs w:val="24"/>
              </w:rPr>
              <w:t>5</w:t>
            </w:r>
            <w:r>
              <w:rPr>
                <w:rFonts w:ascii="宋体" w:hAnsi="宋体" w:cs="宋体" w:hint="eastAsia"/>
                <w:kern w:val="2"/>
                <w:sz w:val="24"/>
                <w:szCs w:val="24"/>
              </w:rPr>
              <w:t>月21日</w:t>
            </w:r>
            <w:r w:rsidR="00DC0C93">
              <w:rPr>
                <w:rFonts w:ascii="宋体" w:hAnsi="宋体" w:cs="宋体" w:hint="eastAsia"/>
                <w:kern w:val="2"/>
                <w:sz w:val="24"/>
                <w:szCs w:val="24"/>
              </w:rPr>
              <w:t xml:space="preserve">  撰写论文并提交。</w:t>
            </w:r>
          </w:p>
          <w:p w14:paraId="3EA31EAF" w14:textId="730F9F20" w:rsidR="00DC0C93" w:rsidRDefault="00DC0C93" w:rsidP="006E78C9">
            <w:pPr>
              <w:spacing w:line="300" w:lineRule="auto"/>
              <w:ind w:firstLine="480"/>
              <w:rPr>
                <w:rFonts w:ascii="宋体" w:hAnsi="宋体" w:cs="宋体" w:hint="eastAsia"/>
                <w:kern w:val="2"/>
                <w:sz w:val="24"/>
                <w:szCs w:val="24"/>
              </w:rPr>
            </w:pPr>
            <w:r>
              <w:rPr>
                <w:rFonts w:ascii="宋体" w:hAnsi="宋体" w:cs="宋体" w:hint="eastAsia"/>
                <w:kern w:val="2"/>
                <w:sz w:val="24"/>
                <w:szCs w:val="24"/>
              </w:rPr>
              <w:t>在上述各个阶段做好记录工作，为最后的论文撰写做准备。</w:t>
            </w:r>
          </w:p>
          <w:p w14:paraId="57ACDE0B" w14:textId="4F0B1FDC" w:rsidR="008B47B5" w:rsidRPr="00721766" w:rsidRDefault="00721766">
            <w:pPr>
              <w:spacing w:line="300" w:lineRule="auto"/>
              <w:rPr>
                <w:rFonts w:ascii="宋体" w:hAnsi="宋体" w:cs="宋体"/>
                <w:kern w:val="2"/>
                <w:sz w:val="24"/>
                <w:szCs w:val="24"/>
              </w:rPr>
            </w:pPr>
            <w:r>
              <w:rPr>
                <w:rFonts w:ascii="宋体" w:hAnsi="宋体" w:cs="宋体" w:hint="eastAsia"/>
                <w:kern w:val="2"/>
                <w:sz w:val="24"/>
                <w:szCs w:val="24"/>
              </w:rPr>
              <w:t xml:space="preserve">　　</w:t>
            </w:r>
            <w:r w:rsidR="008B47B5">
              <w:rPr>
                <w:rFonts w:ascii="宋体" w:hAnsi="宋体" w:cs="宋体" w:hint="eastAsia"/>
                <w:kern w:val="2"/>
                <w:sz w:val="24"/>
                <w:szCs w:val="24"/>
              </w:rPr>
              <w:t>本课题</w:t>
            </w:r>
            <w:r w:rsidR="00DC0C93">
              <w:rPr>
                <w:rFonts w:ascii="宋体" w:hAnsi="宋体" w:cs="宋体" w:hint="eastAsia"/>
                <w:kern w:val="2"/>
                <w:sz w:val="24"/>
                <w:szCs w:val="24"/>
              </w:rPr>
              <w:t>预期让</w:t>
            </w:r>
            <w:r w:rsidR="008B47B5">
              <w:rPr>
                <w:rFonts w:ascii="宋体" w:hAnsi="宋体" w:cs="宋体" w:hint="eastAsia"/>
                <w:kern w:val="2"/>
                <w:sz w:val="24"/>
                <w:szCs w:val="24"/>
              </w:rPr>
              <w:t>学生</w:t>
            </w:r>
            <w:bookmarkStart w:id="7" w:name="OLE_LINK1"/>
            <w:r w:rsidR="008B47B5">
              <w:rPr>
                <w:rFonts w:ascii="宋体" w:hAnsi="宋体" w:cs="宋体" w:hint="eastAsia"/>
                <w:kern w:val="2"/>
                <w:sz w:val="24"/>
                <w:szCs w:val="24"/>
              </w:rPr>
              <w:t>掌握一套行人检测、显著性检测和特征提取及匹配的方法，在指导教师的指导下设计一套能实时运行的非重叠视野的行人再检测方法，并加以编程实现，同时基于</w:t>
            </w:r>
            <w:r w:rsidR="008B47B5">
              <w:rPr>
                <w:rFonts w:ascii="宋体" w:hAnsi="宋体" w:cs="宋体"/>
                <w:kern w:val="2"/>
                <w:sz w:val="24"/>
                <w:szCs w:val="24"/>
              </w:rPr>
              <w:t>VS</w:t>
            </w:r>
            <w:r w:rsidR="008B47B5">
              <w:rPr>
                <w:rFonts w:ascii="宋体" w:hAnsi="宋体" w:cs="宋体" w:hint="eastAsia"/>
                <w:kern w:val="2"/>
                <w:sz w:val="24"/>
                <w:szCs w:val="24"/>
              </w:rPr>
              <w:t>实现行人再识别系统平台的构建和系统实现，最后按照学校论文格式规范完成学位论文。</w:t>
            </w:r>
            <w:bookmarkStart w:id="8" w:name="_GoBack"/>
            <w:bookmarkEnd w:id="6"/>
            <w:bookmarkEnd w:id="7"/>
            <w:bookmarkEnd w:id="8"/>
          </w:p>
        </w:tc>
      </w:tr>
      <w:tr w:rsidR="008B47B5" w14:paraId="046B4C6A" w14:textId="77777777">
        <w:trPr>
          <w:cantSplit/>
          <w:trHeight w:val="1134"/>
          <w:jc w:val="center"/>
        </w:trPr>
        <w:tc>
          <w:tcPr>
            <w:tcW w:w="9211" w:type="dxa"/>
          </w:tcPr>
          <w:p w14:paraId="2EEB546A" w14:textId="77777777" w:rsidR="008B47B5" w:rsidRDefault="008B47B5">
            <w:pPr>
              <w:spacing w:line="300" w:lineRule="auto"/>
              <w:rPr>
                <w:rFonts w:ascii="等线" w:eastAsia="等线" w:hAnsi="等线" w:cs="等线"/>
                <w:b/>
                <w:kern w:val="2"/>
                <w:sz w:val="28"/>
                <w:szCs w:val="22"/>
              </w:rPr>
            </w:pPr>
            <w:bookmarkStart w:id="9" w:name="OLE_LINK3"/>
            <w:r>
              <w:rPr>
                <w:rFonts w:ascii="等线" w:eastAsia="等线" w:hAnsi="等线" w:cs="等线" w:hint="eastAsia"/>
                <w:b/>
                <w:kern w:val="2"/>
                <w:sz w:val="28"/>
                <w:szCs w:val="22"/>
              </w:rPr>
              <w:t>特色或创新之处</w:t>
            </w:r>
          </w:p>
          <w:bookmarkEnd w:id="9"/>
          <w:p w14:paraId="15123FE6" w14:textId="77777777" w:rsidR="008B47B5" w:rsidRDefault="008B47B5">
            <w:pPr>
              <w:spacing w:line="300" w:lineRule="auto"/>
              <w:rPr>
                <w:rFonts w:ascii="等线" w:eastAsia="等线" w:hAnsi="等线" w:cs="等线"/>
                <w:b/>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50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782A28C7" w14:textId="77777777" w:rsidR="008B47B5" w:rsidRDefault="008B47B5">
            <w:pPr>
              <w:spacing w:line="300" w:lineRule="auto"/>
              <w:rPr>
                <w:rFonts w:ascii="等线" w:eastAsia="等线" w:hAnsi="等线" w:cs="等线"/>
                <w:b/>
                <w:kern w:val="2"/>
                <w:sz w:val="28"/>
                <w:szCs w:val="22"/>
              </w:rPr>
            </w:pPr>
            <w:r>
              <w:rPr>
                <w:rFonts w:ascii="宋体" w:hAnsi="宋体" w:cs="宋体" w:hint="eastAsia"/>
                <w:kern w:val="2"/>
                <w:sz w:val="24"/>
                <w:szCs w:val="24"/>
              </w:rPr>
              <w:t xml:space="preserve">　　需要在了解掌握行人再识别的相关知识和具体方法后，搭建一个实验平台，最后再构建实现整个系统，整个课题涉及的任务较多，难度较大。</w:t>
            </w:r>
          </w:p>
        </w:tc>
      </w:tr>
      <w:tr w:rsidR="008B47B5" w14:paraId="09F07037" w14:textId="77777777">
        <w:trPr>
          <w:cantSplit/>
          <w:trHeight w:val="1134"/>
          <w:jc w:val="center"/>
        </w:trPr>
        <w:tc>
          <w:tcPr>
            <w:tcW w:w="9211" w:type="dxa"/>
            <w:vAlign w:val="center"/>
          </w:tcPr>
          <w:p w14:paraId="235F2433" w14:textId="77777777" w:rsidR="008B47B5" w:rsidRDefault="008B47B5">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已具备的条件和尚需解决的问题</w:t>
            </w:r>
          </w:p>
          <w:p w14:paraId="13FC7A05" w14:textId="77777777" w:rsidR="008B47B5" w:rsidRDefault="008B47B5">
            <w:pPr>
              <w:spacing w:line="300" w:lineRule="auto"/>
              <w:rPr>
                <w:rFonts w:ascii="等线" w:eastAsia="等线" w:hAnsi="等线" w:cs="等线"/>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kern w:val="2"/>
                <w:sz w:val="24"/>
                <w:szCs w:val="22"/>
              </w:rPr>
              <w:t>Times new roman</w:t>
            </w:r>
            <w:r>
              <w:rPr>
                <w:rFonts w:ascii="等线" w:eastAsia="等线" w:hAnsi="等线" w:cs="等线" w:hint="eastAsia"/>
                <w:kern w:val="2"/>
                <w:sz w:val="24"/>
                <w:szCs w:val="22"/>
              </w:rPr>
              <w:t>；行距</w:t>
            </w:r>
            <w:r>
              <w:rPr>
                <w:rFonts w:ascii="等线" w:eastAsia="等线" w:hAnsi="等线" w:cs="等线"/>
                <w:kern w:val="2"/>
                <w:sz w:val="24"/>
                <w:szCs w:val="22"/>
              </w:rPr>
              <w:t>1.25</w:t>
            </w:r>
            <w:r>
              <w:rPr>
                <w:rFonts w:ascii="等线" w:eastAsia="等线" w:hAnsi="等线" w:cs="等线" w:hint="eastAsia"/>
                <w:kern w:val="2"/>
                <w:sz w:val="24"/>
                <w:szCs w:val="22"/>
              </w:rPr>
              <w:t>，</w:t>
            </w:r>
            <w:r>
              <w:rPr>
                <w:rFonts w:ascii="等线" w:eastAsia="等线" w:hAnsi="等线" w:cs="等线"/>
                <w:kern w:val="2"/>
                <w:sz w:val="24"/>
                <w:szCs w:val="22"/>
              </w:rPr>
              <w:t>100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14:paraId="57E1BBDA" w14:textId="77777777" w:rsidR="008B47B5" w:rsidRDefault="008B47B5">
            <w:pPr>
              <w:spacing w:line="300" w:lineRule="auto"/>
              <w:ind w:firstLine="480"/>
              <w:jc w:val="both"/>
              <w:rPr>
                <w:rFonts w:ascii="等线" w:eastAsia="等线" w:hAnsi="等线" w:cs="等线"/>
                <w:kern w:val="2"/>
                <w:sz w:val="28"/>
                <w:szCs w:val="22"/>
              </w:rPr>
            </w:pPr>
            <w:r>
              <w:rPr>
                <w:rFonts w:ascii="宋体" w:hAnsi="宋体" w:cs="宋体" w:hint="eastAsia"/>
                <w:kern w:val="2"/>
                <w:sz w:val="24"/>
                <w:szCs w:val="24"/>
              </w:rPr>
              <w:t>导师已提供一套行人检测、显著性检测和特征提取及匹配的方法及其相关论文和部分代码，本人需要在此条件下将已有材料理解并整合，设计一套能实时运行的非重叠视野的行人再检测方法，并编程实现。最后基于</w:t>
            </w:r>
            <w:r>
              <w:rPr>
                <w:rFonts w:ascii="宋体" w:hAnsi="宋体" w:cs="宋体"/>
                <w:kern w:val="2"/>
                <w:sz w:val="24"/>
                <w:szCs w:val="24"/>
              </w:rPr>
              <w:t>VS</w:t>
            </w:r>
            <w:r>
              <w:rPr>
                <w:rFonts w:ascii="宋体" w:hAnsi="宋体" w:cs="宋体" w:hint="eastAsia"/>
                <w:kern w:val="2"/>
                <w:sz w:val="24"/>
                <w:szCs w:val="24"/>
              </w:rPr>
              <w:t>构建行人再识别系统平台</w:t>
            </w:r>
            <w:r>
              <w:rPr>
                <w:rFonts w:ascii="宋体" w:cs="宋体"/>
                <w:kern w:val="2"/>
                <w:sz w:val="24"/>
                <w:szCs w:val="24"/>
              </w:rPr>
              <w:t>,</w:t>
            </w:r>
            <w:r>
              <w:rPr>
                <w:rFonts w:ascii="宋体" w:hAnsi="宋体" w:cs="宋体" w:hint="eastAsia"/>
                <w:kern w:val="2"/>
                <w:sz w:val="24"/>
                <w:szCs w:val="24"/>
              </w:rPr>
              <w:t>实现整个系统的运行。</w:t>
            </w:r>
          </w:p>
        </w:tc>
      </w:tr>
      <w:tr w:rsidR="008B47B5" w14:paraId="2A6B65C4" w14:textId="77777777">
        <w:trPr>
          <w:cantSplit/>
          <w:trHeight w:val="2334"/>
          <w:jc w:val="center"/>
        </w:trPr>
        <w:tc>
          <w:tcPr>
            <w:tcW w:w="9211" w:type="dxa"/>
          </w:tcPr>
          <w:p w14:paraId="680DB589" w14:textId="77777777" w:rsidR="008B47B5" w:rsidRDefault="008B47B5">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指导教师意见</w:t>
            </w:r>
          </w:p>
          <w:p w14:paraId="70FA3484" w14:textId="77777777" w:rsidR="008B47B5" w:rsidRDefault="008B47B5">
            <w:pPr>
              <w:spacing w:line="300" w:lineRule="auto"/>
              <w:rPr>
                <w:rFonts w:ascii="等线" w:eastAsia="等线" w:hAnsi="等线" w:cs="等线"/>
                <w:kern w:val="2"/>
                <w:sz w:val="28"/>
                <w:szCs w:val="22"/>
              </w:rPr>
            </w:pPr>
          </w:p>
          <w:p w14:paraId="49BD8D6F" w14:textId="77777777" w:rsidR="008B47B5" w:rsidRDefault="008B47B5">
            <w:pPr>
              <w:spacing w:line="300" w:lineRule="auto"/>
              <w:rPr>
                <w:rFonts w:ascii="等线" w:eastAsia="等线" w:hAnsi="等线" w:cs="等线"/>
                <w:kern w:val="2"/>
                <w:sz w:val="28"/>
                <w:szCs w:val="22"/>
              </w:rPr>
            </w:pPr>
          </w:p>
          <w:p w14:paraId="07E7C14E" w14:textId="77777777" w:rsidR="008B47B5" w:rsidRDefault="008B47B5">
            <w:pPr>
              <w:spacing w:line="300" w:lineRule="auto"/>
              <w:rPr>
                <w:rFonts w:ascii="等线" w:eastAsia="等线" w:hAnsi="等线" w:cs="等线"/>
                <w:kern w:val="2"/>
                <w:sz w:val="28"/>
                <w:szCs w:val="22"/>
              </w:rPr>
            </w:pPr>
          </w:p>
          <w:p w14:paraId="60EF88FA" w14:textId="77777777" w:rsidR="008B47B5" w:rsidRDefault="008B47B5">
            <w:pPr>
              <w:spacing w:line="300" w:lineRule="auto"/>
              <w:rPr>
                <w:rFonts w:ascii="等线" w:eastAsia="等线" w:hAnsi="等线" w:cs="等线"/>
                <w:kern w:val="2"/>
                <w:sz w:val="28"/>
                <w:szCs w:val="22"/>
              </w:rPr>
            </w:pPr>
          </w:p>
          <w:p w14:paraId="6066CF23" w14:textId="77777777" w:rsidR="008B47B5" w:rsidRDefault="008B47B5">
            <w:pPr>
              <w:spacing w:line="300" w:lineRule="auto"/>
              <w:rPr>
                <w:rFonts w:ascii="等线" w:eastAsia="等线" w:hAnsi="等线" w:cs="等线"/>
                <w:kern w:val="2"/>
                <w:sz w:val="28"/>
                <w:szCs w:val="22"/>
              </w:rPr>
            </w:pPr>
          </w:p>
          <w:p w14:paraId="63255644"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kern w:val="2"/>
                <w:sz w:val="24"/>
                <w:szCs w:val="22"/>
              </w:rPr>
              <w:t xml:space="preserve">                              </w:t>
            </w:r>
            <w:r>
              <w:rPr>
                <w:rFonts w:ascii="等线" w:eastAsia="等线" w:hAnsi="等线" w:cs="等线" w:hint="eastAsia"/>
                <w:kern w:val="2"/>
                <w:sz w:val="24"/>
                <w:szCs w:val="22"/>
              </w:rPr>
              <w:t>指导教师（签名）：</w:t>
            </w:r>
            <w:r>
              <w:rPr>
                <w:rFonts w:ascii="宋体" w:eastAsia="等线" w:hAnsi="宋体" w:cs="等线" w:hint="eastAsia"/>
                <w:b/>
                <w:bCs/>
                <w:kern w:val="2"/>
                <w:sz w:val="28"/>
                <w:szCs w:val="22"/>
                <w:u w:val="single"/>
              </w:rPr>
              <w:t xml:space="preserve">　　</w:t>
            </w:r>
            <w:r>
              <w:rPr>
                <w:rFonts w:ascii="宋体" w:eastAsia="等线" w:hAnsi="宋体" w:cs="等线"/>
                <w:b/>
                <w:bCs/>
                <w:kern w:val="2"/>
                <w:sz w:val="28"/>
                <w:szCs w:val="22"/>
                <w:u w:val="single"/>
              </w:rPr>
              <w:t xml:space="preserve">    </w:t>
            </w:r>
            <w:r>
              <w:rPr>
                <w:rFonts w:ascii="宋体" w:eastAsia="等线" w:hAnsi="宋体" w:cs="等线"/>
                <w:b/>
                <w:bCs/>
                <w:kern w:val="2"/>
                <w:sz w:val="28"/>
                <w:szCs w:val="22"/>
              </w:rPr>
              <w:t xml:space="preserve">    </w:t>
            </w:r>
            <w:r>
              <w:rPr>
                <w:rFonts w:ascii="等线" w:eastAsia="等线" w:hAnsi="等线" w:cs="等线" w:hint="eastAsia"/>
                <w:kern w:val="2"/>
                <w:sz w:val="24"/>
                <w:szCs w:val="22"/>
              </w:rPr>
              <w:t>年</w:t>
            </w:r>
            <w:r>
              <w:rPr>
                <w:rFonts w:ascii="等线" w:eastAsia="等线" w:hAnsi="等线" w:cs="等线"/>
                <w:kern w:val="2"/>
                <w:sz w:val="24"/>
                <w:szCs w:val="22"/>
              </w:rPr>
              <w:t xml:space="preserve">   </w:t>
            </w:r>
            <w:r>
              <w:rPr>
                <w:rFonts w:ascii="等线" w:eastAsia="等线" w:hAnsi="等线" w:cs="等线" w:hint="eastAsia"/>
                <w:kern w:val="2"/>
                <w:sz w:val="24"/>
                <w:szCs w:val="22"/>
              </w:rPr>
              <w:t>月</w:t>
            </w:r>
            <w:r>
              <w:rPr>
                <w:rFonts w:ascii="等线" w:eastAsia="等线" w:hAnsi="等线" w:cs="等线"/>
                <w:kern w:val="2"/>
                <w:sz w:val="24"/>
                <w:szCs w:val="22"/>
              </w:rPr>
              <w:t xml:space="preserve">   </w:t>
            </w:r>
            <w:r>
              <w:rPr>
                <w:rFonts w:ascii="等线" w:eastAsia="等线" w:hAnsi="等线" w:cs="等线" w:hint="eastAsia"/>
                <w:kern w:val="2"/>
                <w:sz w:val="24"/>
                <w:szCs w:val="22"/>
              </w:rPr>
              <w:t>日</w:t>
            </w:r>
          </w:p>
        </w:tc>
      </w:tr>
      <w:tr w:rsidR="008B47B5" w14:paraId="59224D30" w14:textId="77777777">
        <w:trPr>
          <w:cantSplit/>
          <w:trHeight w:val="2190"/>
          <w:jc w:val="center"/>
        </w:trPr>
        <w:tc>
          <w:tcPr>
            <w:tcW w:w="9211" w:type="dxa"/>
          </w:tcPr>
          <w:p w14:paraId="752BDBBA" w14:textId="77777777" w:rsidR="008B47B5" w:rsidRDefault="008B47B5">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lastRenderedPageBreak/>
              <w:t>系意见</w:t>
            </w:r>
          </w:p>
          <w:p w14:paraId="2E99725F" w14:textId="77777777" w:rsidR="008B47B5" w:rsidRDefault="008B47B5">
            <w:pPr>
              <w:spacing w:line="300" w:lineRule="auto"/>
              <w:jc w:val="both"/>
              <w:rPr>
                <w:rFonts w:ascii="等线" w:eastAsia="等线" w:hAnsi="等线" w:cs="等线"/>
                <w:kern w:val="2"/>
                <w:sz w:val="28"/>
                <w:szCs w:val="22"/>
              </w:rPr>
            </w:pPr>
          </w:p>
          <w:p w14:paraId="4FC56D78" w14:textId="77777777" w:rsidR="008B47B5" w:rsidRDefault="008B47B5">
            <w:pPr>
              <w:spacing w:line="300" w:lineRule="auto"/>
              <w:jc w:val="both"/>
              <w:rPr>
                <w:rFonts w:ascii="等线" w:eastAsia="等线" w:hAnsi="等线" w:cs="等线"/>
                <w:kern w:val="2"/>
                <w:sz w:val="28"/>
                <w:szCs w:val="22"/>
              </w:rPr>
            </w:pPr>
          </w:p>
          <w:p w14:paraId="64056EF5" w14:textId="77777777" w:rsidR="008B47B5" w:rsidRDefault="008B47B5">
            <w:pPr>
              <w:spacing w:line="300" w:lineRule="auto"/>
              <w:jc w:val="both"/>
              <w:rPr>
                <w:rFonts w:ascii="等线" w:eastAsia="等线" w:hAnsi="等线" w:cs="等线"/>
                <w:kern w:val="2"/>
                <w:sz w:val="28"/>
                <w:szCs w:val="22"/>
              </w:rPr>
            </w:pPr>
          </w:p>
          <w:p w14:paraId="3F7E8917" w14:textId="77777777" w:rsidR="008B47B5" w:rsidRDefault="008B47B5">
            <w:pPr>
              <w:spacing w:line="300" w:lineRule="auto"/>
              <w:jc w:val="both"/>
              <w:rPr>
                <w:rFonts w:ascii="等线" w:eastAsia="等线" w:hAnsi="等线" w:cs="等线"/>
                <w:kern w:val="2"/>
                <w:sz w:val="28"/>
                <w:szCs w:val="22"/>
              </w:rPr>
            </w:pPr>
          </w:p>
          <w:p w14:paraId="745E1A42" w14:textId="77777777" w:rsidR="008B47B5" w:rsidRDefault="008B47B5">
            <w:pPr>
              <w:spacing w:line="300" w:lineRule="auto"/>
              <w:jc w:val="both"/>
              <w:rPr>
                <w:rFonts w:ascii="等线" w:eastAsia="等线" w:hAnsi="等线" w:cs="等线"/>
                <w:kern w:val="2"/>
                <w:sz w:val="28"/>
                <w:szCs w:val="22"/>
              </w:rPr>
            </w:pPr>
            <w:r>
              <w:rPr>
                <w:rFonts w:ascii="等线" w:eastAsia="等线" w:hAnsi="等线" w:cs="等线"/>
                <w:kern w:val="2"/>
                <w:sz w:val="24"/>
                <w:szCs w:val="22"/>
              </w:rPr>
              <w:t xml:space="preserve">                                </w:t>
            </w:r>
            <w:r>
              <w:rPr>
                <w:rFonts w:ascii="等线" w:eastAsia="等线" w:hAnsi="等线" w:cs="等线" w:hint="eastAsia"/>
                <w:kern w:val="2"/>
                <w:sz w:val="24"/>
                <w:szCs w:val="22"/>
              </w:rPr>
              <w:t>系主任（签名）：</w:t>
            </w:r>
            <w:r>
              <w:rPr>
                <w:rFonts w:ascii="宋体" w:eastAsia="等线" w:hAnsi="宋体" w:cs="等线" w:hint="eastAsia"/>
                <w:b/>
                <w:bCs/>
                <w:kern w:val="2"/>
                <w:sz w:val="28"/>
                <w:szCs w:val="22"/>
                <w:u w:val="single"/>
              </w:rPr>
              <w:t xml:space="preserve">　　</w:t>
            </w:r>
            <w:r>
              <w:rPr>
                <w:rFonts w:ascii="宋体" w:eastAsia="等线" w:hAnsi="宋体" w:cs="等线"/>
                <w:b/>
                <w:bCs/>
                <w:kern w:val="2"/>
                <w:sz w:val="28"/>
                <w:szCs w:val="22"/>
                <w:u w:val="single"/>
              </w:rPr>
              <w:t xml:space="preserve">    </w:t>
            </w:r>
            <w:r>
              <w:rPr>
                <w:rFonts w:ascii="宋体" w:eastAsia="等线" w:hAnsi="宋体" w:cs="等线"/>
                <w:b/>
                <w:bCs/>
                <w:kern w:val="2"/>
                <w:sz w:val="28"/>
                <w:szCs w:val="22"/>
              </w:rPr>
              <w:t xml:space="preserve">    </w:t>
            </w:r>
            <w:r>
              <w:rPr>
                <w:rFonts w:ascii="等线" w:eastAsia="等线" w:hAnsi="等线" w:cs="等线" w:hint="eastAsia"/>
                <w:kern w:val="2"/>
                <w:sz w:val="24"/>
                <w:szCs w:val="22"/>
              </w:rPr>
              <w:t>年</w:t>
            </w:r>
            <w:r>
              <w:rPr>
                <w:rFonts w:ascii="等线" w:eastAsia="等线" w:hAnsi="等线" w:cs="等线"/>
                <w:kern w:val="2"/>
                <w:sz w:val="24"/>
                <w:szCs w:val="22"/>
              </w:rPr>
              <w:t xml:space="preserve">   </w:t>
            </w:r>
            <w:r>
              <w:rPr>
                <w:rFonts w:ascii="等线" w:eastAsia="等线" w:hAnsi="等线" w:cs="等线" w:hint="eastAsia"/>
                <w:kern w:val="2"/>
                <w:sz w:val="24"/>
                <w:szCs w:val="22"/>
              </w:rPr>
              <w:t>月</w:t>
            </w:r>
            <w:r>
              <w:rPr>
                <w:rFonts w:ascii="等线" w:eastAsia="等线" w:hAnsi="等线" w:cs="等线"/>
                <w:kern w:val="2"/>
                <w:sz w:val="24"/>
                <w:szCs w:val="22"/>
              </w:rPr>
              <w:t xml:space="preserve">   </w:t>
            </w:r>
            <w:r>
              <w:rPr>
                <w:rFonts w:ascii="等线" w:eastAsia="等线" w:hAnsi="等线" w:cs="等线" w:hint="eastAsia"/>
                <w:kern w:val="2"/>
                <w:sz w:val="24"/>
                <w:szCs w:val="22"/>
              </w:rPr>
              <w:t>日</w:t>
            </w:r>
          </w:p>
        </w:tc>
      </w:tr>
    </w:tbl>
    <w:p w14:paraId="13F803FB" w14:textId="77777777" w:rsidR="008B47B5" w:rsidRDefault="008B47B5"/>
    <w:sectPr w:rsidR="008B47B5" w:rsidSect="00214A6F">
      <w:pgSz w:w="11907" w:h="16840"/>
      <w:pgMar w:top="1021" w:right="1304" w:bottom="1021" w:left="1304" w:header="720" w:footer="720" w:gutter="0"/>
      <w:cols w:space="720"/>
      <w:docGrid w:linePitch="27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henying1976@gmail.com" w:date="2017-02-13T09:04:00Z" w:initials="c">
    <w:p w14:paraId="779968C1" w14:textId="77777777" w:rsidR="008B47B5" w:rsidRDefault="008B47B5">
      <w:pPr>
        <w:pStyle w:val="ab"/>
      </w:pPr>
      <w:r>
        <w:rPr>
          <w:rStyle w:val="aa"/>
        </w:rPr>
        <w:annotationRef/>
      </w:r>
      <w:r>
        <w:rPr>
          <w:rFonts w:hint="eastAsia"/>
        </w:rPr>
        <w:t>写得略为简单了一点，第一部分做适量扩展。</w:t>
      </w:r>
    </w:p>
  </w:comment>
  <w:comment w:id="4" w:author="陈巧媛" w:date="2017-02-13T09:46:00Z" w:initials="陈巧媛">
    <w:p w14:paraId="5354B5BD" w14:textId="77777777" w:rsidR="0003165C" w:rsidRDefault="0003165C">
      <w:pPr>
        <w:pStyle w:val="ab"/>
        <w:rPr>
          <w:rFonts w:hint="eastAsia"/>
        </w:rPr>
      </w:pPr>
      <w:r>
        <w:rPr>
          <w:rStyle w:val="aa"/>
        </w:rPr>
        <w:annotationRef/>
      </w:r>
      <w:r>
        <w:rPr>
          <w:rFonts w:hint="eastAsia"/>
        </w:rPr>
        <w:t>加了</w:t>
      </w:r>
      <w:r w:rsidR="009352BB">
        <w:rPr>
          <w:rFonts w:hint="eastAsia"/>
        </w:rPr>
        <w:t>这一段。</w:t>
      </w:r>
    </w:p>
  </w:comment>
  <w:comment w:id="5" w:author="chenying1976@gmail.com" w:date="2017-02-13T09:05:00Z" w:initials="c">
    <w:p w14:paraId="73CCF6CA" w14:textId="77777777" w:rsidR="008B47B5" w:rsidRDefault="008B47B5" w:rsidP="00F567FB">
      <w:pPr>
        <w:pStyle w:val="ab"/>
      </w:pPr>
      <w:r>
        <w:rPr>
          <w:rStyle w:val="aa"/>
        </w:rPr>
        <w:annotationRef/>
      </w:r>
      <w:r>
        <w:rPr>
          <w:rFonts w:hint="eastAsia"/>
        </w:rPr>
        <w:t>该部分</w:t>
      </w:r>
      <w:r>
        <w:rPr>
          <w:rFonts w:hint="eastAsia"/>
        </w:rPr>
        <w:t>分时间段，说明工作计划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9968C1" w15:done="0"/>
  <w15:commentEx w15:paraId="5354B5BD" w15:done="0"/>
  <w15:commentEx w15:paraId="73CCF6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方正魏碑简体">
    <w:altName w:val="宋体"/>
    <w:panose1 w:val="00000000000000000000"/>
    <w:charset w:val="86"/>
    <w:family w:val="auto"/>
    <w:notTrueType/>
    <w:pitch w:val="default"/>
    <w:sig w:usb0="00000001" w:usb1="080E0000" w:usb2="00000010" w:usb3="00000000" w:csb0="00040000" w:csb1="00000000"/>
  </w:font>
  <w:font w:name="汉鼎简魏碑">
    <w:altName w:val="宋体"/>
    <w:panose1 w:val="00000000000000000000"/>
    <w:charset w:val="86"/>
    <w:family w:val="moder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巧媛">
    <w15:presenceInfo w15:providerId="Windows Live" w15:userId="3b8175297a0150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oNotTrackMoves/>
  <w:defaultTabStop w:val="720"/>
  <w:doNotHyphenateCaps/>
  <w:drawingGridHorizontalSpacing w:val="100"/>
  <w:drawingGridVerticalSpacing w:val="271"/>
  <w:displayHorizontalDrawingGridEvery w:val="0"/>
  <w:displayVerticalDrawingGridEvery w:val="2"/>
  <w:characterSpacingControl w:val="doNotCompress"/>
  <w:noLineBreaksAfter w:lang="zh-CN" w:val="$([{£¥·‘“〈《「『【〔〖〝﹙﹛﹝＄（．［｛￡￥"/>
  <w:noLineBreaksBefore w:lang="zh-CN" w:val="!%),.:;&gt;?]}¢¨°·ˇˉ―‖’”…‰′″›℃∶、。〃〉》」』】〕〗〞︶︺︾﹀﹄﹚﹜﹞！＂％＇），．：；？］｀｜｝～￠"/>
  <w:doNotValidateAgainstSchema/>
  <w:doNotDemarcateInvalidXml/>
  <w:compat>
    <w:balanceSingleByteDoubleByteWidth/>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3E97"/>
    <w:rsid w:val="0003165C"/>
    <w:rsid w:val="00063072"/>
    <w:rsid w:val="000D701D"/>
    <w:rsid w:val="00100D3D"/>
    <w:rsid w:val="00151B2F"/>
    <w:rsid w:val="001638A9"/>
    <w:rsid w:val="00175FB1"/>
    <w:rsid w:val="001D16D2"/>
    <w:rsid w:val="00214A6F"/>
    <w:rsid w:val="0022019E"/>
    <w:rsid w:val="002461B5"/>
    <w:rsid w:val="00343E22"/>
    <w:rsid w:val="004D6F08"/>
    <w:rsid w:val="004E669A"/>
    <w:rsid w:val="005357B9"/>
    <w:rsid w:val="005402C0"/>
    <w:rsid w:val="00582C38"/>
    <w:rsid w:val="005D3E97"/>
    <w:rsid w:val="006835B7"/>
    <w:rsid w:val="006B712F"/>
    <w:rsid w:val="006B79CF"/>
    <w:rsid w:val="006E78C9"/>
    <w:rsid w:val="00721766"/>
    <w:rsid w:val="0077164D"/>
    <w:rsid w:val="00804118"/>
    <w:rsid w:val="008B042C"/>
    <w:rsid w:val="008B47B5"/>
    <w:rsid w:val="009352BB"/>
    <w:rsid w:val="00964A86"/>
    <w:rsid w:val="009910A3"/>
    <w:rsid w:val="00993685"/>
    <w:rsid w:val="00A559EF"/>
    <w:rsid w:val="00A6073B"/>
    <w:rsid w:val="00B35D2D"/>
    <w:rsid w:val="00B435A9"/>
    <w:rsid w:val="00B6527C"/>
    <w:rsid w:val="00BD69E1"/>
    <w:rsid w:val="00BF17CC"/>
    <w:rsid w:val="00C4007C"/>
    <w:rsid w:val="00CC1CFB"/>
    <w:rsid w:val="00D23758"/>
    <w:rsid w:val="00DC0C93"/>
    <w:rsid w:val="00E07D23"/>
    <w:rsid w:val="00E67AC7"/>
    <w:rsid w:val="00EC0CF2"/>
    <w:rsid w:val="00F032C0"/>
    <w:rsid w:val="00F567FB"/>
    <w:rsid w:val="00FE175E"/>
    <w:rsid w:val="02F97D98"/>
    <w:rsid w:val="23A86908"/>
    <w:rsid w:val="24B21522"/>
    <w:rsid w:val="350A0DF2"/>
    <w:rsid w:val="3F0559C9"/>
    <w:rsid w:val="4368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A1CB2"/>
  <w15:docId w15:val="{0BAC975D-6B25-4370-9245-90B42160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locked="1" w:uiPriority="0"/>
    <w:lsdException w:name="Table Grid" w:uiPriority="59"/>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14A6F"/>
    <w:rPr>
      <w:rFonts w:ascii="Times New Roman" w:eastAsia="宋体" w:hAnsi="Times New Roman"/>
    </w:rPr>
  </w:style>
  <w:style w:type="paragraph" w:styleId="1">
    <w:name w:val="heading 1"/>
    <w:basedOn w:val="a"/>
    <w:next w:val="a"/>
    <w:link w:val="10"/>
    <w:uiPriority w:val="99"/>
    <w:qFormat/>
    <w:rsid w:val="00214A6F"/>
    <w:pPr>
      <w:keepNext/>
      <w:spacing w:line="360" w:lineRule="exact"/>
      <w:outlineLvl w:val="0"/>
    </w:pPr>
    <w:rPr>
      <w:rFonts w:ascii="Arial Unicode MS" w:eastAsia="华文新魏" w:hAnsi="Arial Unicode MS" w:cs="Arial Unicode MS"/>
      <w:caps/>
      <w:w w:val="80"/>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84B5A"/>
    <w:rPr>
      <w:rFonts w:ascii="Times New Roman" w:eastAsia="宋体" w:hAnsi="Times New Roman"/>
      <w:b/>
      <w:bCs/>
      <w:kern w:val="44"/>
      <w:sz w:val="44"/>
      <w:szCs w:val="44"/>
    </w:rPr>
  </w:style>
  <w:style w:type="paragraph" w:styleId="a3">
    <w:name w:val="Balloon Text"/>
    <w:basedOn w:val="a"/>
    <w:link w:val="a4"/>
    <w:uiPriority w:val="99"/>
    <w:semiHidden/>
    <w:rsid w:val="00214A6F"/>
    <w:rPr>
      <w:sz w:val="18"/>
      <w:szCs w:val="18"/>
    </w:rPr>
  </w:style>
  <w:style w:type="character" w:customStyle="1" w:styleId="a4">
    <w:name w:val="批注框文本 字符"/>
    <w:link w:val="a3"/>
    <w:uiPriority w:val="99"/>
    <w:semiHidden/>
    <w:rsid w:val="00E84B5A"/>
    <w:rPr>
      <w:rFonts w:ascii="Times New Roman" w:eastAsia="宋体" w:hAnsi="Times New Roman"/>
      <w:kern w:val="0"/>
      <w:sz w:val="0"/>
      <w:szCs w:val="0"/>
    </w:rPr>
  </w:style>
  <w:style w:type="paragraph" w:styleId="a5">
    <w:name w:val="Normal (Web)"/>
    <w:basedOn w:val="a"/>
    <w:uiPriority w:val="99"/>
    <w:rsid w:val="00214A6F"/>
    <w:rPr>
      <w:sz w:val="24"/>
    </w:rPr>
  </w:style>
  <w:style w:type="character" w:styleId="a6">
    <w:name w:val="Strong"/>
    <w:uiPriority w:val="99"/>
    <w:qFormat/>
    <w:rsid w:val="00214A6F"/>
    <w:rPr>
      <w:rFonts w:cs="Times New Roman"/>
      <w:b/>
    </w:rPr>
  </w:style>
  <w:style w:type="character" w:styleId="a7">
    <w:name w:val="FollowedHyperlink"/>
    <w:uiPriority w:val="99"/>
    <w:rsid w:val="00214A6F"/>
    <w:rPr>
      <w:rFonts w:cs="Times New Roman"/>
      <w:color w:val="auto"/>
      <w:u w:val="none"/>
    </w:rPr>
  </w:style>
  <w:style w:type="character" w:styleId="a8">
    <w:name w:val="Emphasis"/>
    <w:uiPriority w:val="99"/>
    <w:qFormat/>
    <w:rsid w:val="00214A6F"/>
    <w:rPr>
      <w:rFonts w:cs="Times New Roman"/>
    </w:rPr>
  </w:style>
  <w:style w:type="character" w:styleId="HTML">
    <w:name w:val="HTML Definition"/>
    <w:uiPriority w:val="99"/>
    <w:rsid w:val="00214A6F"/>
    <w:rPr>
      <w:rFonts w:cs="Times New Roman"/>
    </w:rPr>
  </w:style>
  <w:style w:type="character" w:styleId="HTML0">
    <w:name w:val="HTML Variable"/>
    <w:uiPriority w:val="99"/>
    <w:rsid w:val="00214A6F"/>
    <w:rPr>
      <w:rFonts w:cs="Times New Roman"/>
    </w:rPr>
  </w:style>
  <w:style w:type="character" w:styleId="a9">
    <w:name w:val="Hyperlink"/>
    <w:uiPriority w:val="99"/>
    <w:rsid w:val="00214A6F"/>
    <w:rPr>
      <w:rFonts w:cs="Times New Roman"/>
      <w:color w:val="auto"/>
      <w:u w:val="none"/>
    </w:rPr>
  </w:style>
  <w:style w:type="character" w:styleId="HTML1">
    <w:name w:val="HTML Code"/>
    <w:uiPriority w:val="99"/>
    <w:rsid w:val="00214A6F"/>
    <w:rPr>
      <w:rFonts w:ascii="Courier New" w:hAnsi="Courier New" w:cs="Times New Roman"/>
      <w:sz w:val="20"/>
    </w:rPr>
  </w:style>
  <w:style w:type="character" w:styleId="HTML2">
    <w:name w:val="HTML Cite"/>
    <w:uiPriority w:val="99"/>
    <w:rsid w:val="00214A6F"/>
    <w:rPr>
      <w:rFonts w:cs="Times New Roman"/>
    </w:rPr>
  </w:style>
  <w:style w:type="character" w:customStyle="1" w:styleId="fontstyle01">
    <w:name w:val="fontstyle01"/>
    <w:uiPriority w:val="99"/>
    <w:rsid w:val="00214A6F"/>
    <w:rPr>
      <w:rFonts w:ascii="宋体" w:eastAsia="宋体" w:hAnsi="宋体" w:cs="宋体"/>
      <w:color w:val="000000"/>
      <w:sz w:val="24"/>
      <w:szCs w:val="24"/>
    </w:rPr>
  </w:style>
  <w:style w:type="character" w:customStyle="1" w:styleId="fontstyle21">
    <w:name w:val="fontstyle21"/>
    <w:uiPriority w:val="99"/>
    <w:rsid w:val="00214A6F"/>
    <w:rPr>
      <w:rFonts w:ascii="TimesNewRomanPSMT" w:eastAsia="Times New Roman" w:hAnsi="TimesNewRomanPSMT" w:cs="TimesNewRomanPSMT"/>
      <w:color w:val="000000"/>
      <w:sz w:val="24"/>
      <w:szCs w:val="24"/>
    </w:rPr>
  </w:style>
  <w:style w:type="character" w:customStyle="1" w:styleId="ds-unread-count">
    <w:name w:val="ds-unread-count"/>
    <w:uiPriority w:val="99"/>
    <w:rsid w:val="00214A6F"/>
    <w:rPr>
      <w:rFonts w:cs="Times New Roman"/>
      <w:b/>
      <w:color w:val="auto"/>
    </w:rPr>
  </w:style>
  <w:style w:type="character" w:customStyle="1" w:styleId="ds-reads-from">
    <w:name w:val="ds-reads-from"/>
    <w:uiPriority w:val="99"/>
    <w:rsid w:val="00214A6F"/>
    <w:rPr>
      <w:rFonts w:cs="Times New Roman"/>
    </w:rPr>
  </w:style>
  <w:style w:type="character" w:customStyle="1" w:styleId="ds-reads-app-special">
    <w:name w:val="ds-reads-app-special"/>
    <w:uiPriority w:val="99"/>
    <w:rsid w:val="00214A6F"/>
    <w:rPr>
      <w:rFonts w:cs="Times New Roman"/>
      <w:color w:val="FFFFFF"/>
      <w:shd w:val="clear" w:color="auto" w:fill="auto"/>
    </w:rPr>
  </w:style>
  <w:style w:type="character" w:styleId="aa">
    <w:name w:val="annotation reference"/>
    <w:uiPriority w:val="99"/>
    <w:semiHidden/>
    <w:rsid w:val="00F567FB"/>
    <w:rPr>
      <w:rFonts w:cs="Times New Roman"/>
      <w:sz w:val="21"/>
      <w:szCs w:val="21"/>
    </w:rPr>
  </w:style>
  <w:style w:type="paragraph" w:styleId="ab">
    <w:name w:val="annotation text"/>
    <w:basedOn w:val="a"/>
    <w:link w:val="ac"/>
    <w:uiPriority w:val="99"/>
    <w:semiHidden/>
    <w:rsid w:val="00F567FB"/>
  </w:style>
  <w:style w:type="character" w:customStyle="1" w:styleId="ac">
    <w:name w:val="批注文字 字符"/>
    <w:link w:val="ab"/>
    <w:uiPriority w:val="99"/>
    <w:semiHidden/>
    <w:rsid w:val="00E84B5A"/>
    <w:rPr>
      <w:rFonts w:ascii="Times New Roman" w:eastAsia="宋体" w:hAnsi="Times New Roman"/>
      <w:kern w:val="0"/>
      <w:sz w:val="20"/>
      <w:szCs w:val="20"/>
    </w:rPr>
  </w:style>
  <w:style w:type="paragraph" w:styleId="ad">
    <w:name w:val="annotation subject"/>
    <w:basedOn w:val="ab"/>
    <w:next w:val="ab"/>
    <w:link w:val="ae"/>
    <w:uiPriority w:val="99"/>
    <w:semiHidden/>
    <w:rsid w:val="00F567FB"/>
    <w:rPr>
      <w:b/>
      <w:bCs/>
    </w:rPr>
  </w:style>
  <w:style w:type="character" w:customStyle="1" w:styleId="ae">
    <w:name w:val="批注主题 字符"/>
    <w:link w:val="ad"/>
    <w:uiPriority w:val="99"/>
    <w:semiHidden/>
    <w:rsid w:val="00E84B5A"/>
    <w:rPr>
      <w:rFonts w:ascii="Times New Roman" w:eastAsia="宋体" w:hAnsi="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82288">
      <w:bodyDiv w:val="1"/>
      <w:marLeft w:val="0"/>
      <w:marRight w:val="0"/>
      <w:marTop w:val="0"/>
      <w:marBottom w:val="0"/>
      <w:divBdr>
        <w:top w:val="none" w:sz="0" w:space="0" w:color="auto"/>
        <w:left w:val="none" w:sz="0" w:space="0" w:color="auto"/>
        <w:bottom w:val="none" w:sz="0" w:space="0" w:color="auto"/>
        <w:right w:val="none" w:sz="0" w:space="0" w:color="auto"/>
      </w:divBdr>
      <w:divsChild>
        <w:div w:id="1011641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icvpr/article/details/8454439" TargetMode="External"/><Relationship Id="rId11" Type="http://schemas.openxmlformats.org/officeDocument/2006/relationships/theme" Target="theme/theme1.xml"/><Relationship Id="rId5" Type="http://schemas.openxmlformats.org/officeDocument/2006/relationships/oleObject" Target="embeddings/oleObject1.bin"/><Relationship Id="rId10" Type="http://schemas.microsoft.com/office/2011/relationships/people" Target="people.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436</Words>
  <Characters>2486</Characters>
  <Application>Microsoft Office Word</Application>
  <DocSecurity>0</DocSecurity>
  <Lines>20</Lines>
  <Paragraphs>5</Paragraphs>
  <ScaleCrop>false</ScaleCrop>
  <Company>微软（中国）有限公司</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微软（中国）有限公司</dc:creator>
  <cp:keywords/>
  <dc:description/>
  <cp:lastModifiedBy>陈巧媛</cp:lastModifiedBy>
  <cp:revision>27</cp:revision>
  <cp:lastPrinted>2006-01-05T01:03:00Z</cp:lastPrinted>
  <dcterms:created xsi:type="dcterms:W3CDTF">2008-09-18T08:45:00Z</dcterms:created>
  <dcterms:modified xsi:type="dcterms:W3CDTF">2017-02-13T03:42:00Z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