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269A9" w14:textId="77777777" w:rsidR="00E61A51" w:rsidRPr="00313405" w:rsidRDefault="00E61A51" w:rsidP="00E61A51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4"/>
        <w:jc w:val="center"/>
        <w:rPr>
          <w:rFonts w:asciiTheme="majorBidi" w:eastAsia="Times New Roman" w:hAnsiTheme="majorBidi" w:cstheme="majorBidi"/>
          <w:caps/>
          <w:spacing w:val="1"/>
          <w:szCs w:val="24"/>
        </w:rPr>
      </w:pPr>
      <w:r w:rsidRPr="00313405">
        <w:rPr>
          <w:rFonts w:asciiTheme="majorBidi" w:hAnsiTheme="majorBidi" w:cstheme="majorBidi"/>
          <w:caps/>
          <w:spacing w:val="1"/>
          <w:szCs w:val="24"/>
        </w:rPr>
        <w:t>Министерство образования и науки РФ</w:t>
      </w:r>
    </w:p>
    <w:p w14:paraId="163C7BAD" w14:textId="77777777" w:rsidR="00E61A51" w:rsidRPr="00313405" w:rsidRDefault="00E61A51" w:rsidP="00E61A51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4"/>
        <w:jc w:val="center"/>
        <w:rPr>
          <w:rFonts w:asciiTheme="majorBidi" w:eastAsia="Times New Roman" w:hAnsiTheme="majorBidi" w:cstheme="majorBidi"/>
          <w:b/>
          <w:bCs/>
          <w:szCs w:val="24"/>
        </w:rPr>
      </w:pPr>
    </w:p>
    <w:p w14:paraId="29614908" w14:textId="77777777" w:rsidR="00E61A51" w:rsidRPr="00313405" w:rsidRDefault="00E61A51" w:rsidP="00E61A51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Theme="majorBidi" w:eastAsia="Times New Roman" w:hAnsiTheme="majorBidi" w:cstheme="majorBidi"/>
          <w:spacing w:val="1"/>
          <w:szCs w:val="24"/>
        </w:rPr>
      </w:pPr>
      <w:r w:rsidRPr="00313405">
        <w:rPr>
          <w:rFonts w:asciiTheme="majorBidi" w:hAnsiTheme="majorBidi" w:cstheme="majorBidi"/>
          <w:spacing w:val="1"/>
          <w:szCs w:val="24"/>
        </w:rPr>
        <w:t>Федеральное государственное автономное</w:t>
      </w:r>
    </w:p>
    <w:p w14:paraId="143B7FB1" w14:textId="77777777" w:rsidR="00E61A51" w:rsidRPr="00313405" w:rsidRDefault="00E61A51" w:rsidP="00E61A51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Theme="majorBidi" w:eastAsia="Times New Roman" w:hAnsiTheme="majorBidi" w:cstheme="majorBidi"/>
          <w:spacing w:val="1"/>
          <w:szCs w:val="24"/>
        </w:rPr>
      </w:pPr>
      <w:r w:rsidRPr="00313405">
        <w:rPr>
          <w:rFonts w:asciiTheme="majorBidi" w:hAnsiTheme="majorBidi" w:cstheme="majorBidi"/>
          <w:spacing w:val="1"/>
          <w:szCs w:val="24"/>
        </w:rPr>
        <w:t xml:space="preserve">образовательное учреждение высшего образования </w:t>
      </w:r>
    </w:p>
    <w:p w14:paraId="499E5D3A" w14:textId="77777777" w:rsidR="00E61A51" w:rsidRPr="00313405" w:rsidRDefault="00E61A51" w:rsidP="00E61A51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Theme="majorBidi" w:eastAsia="Times New Roman" w:hAnsiTheme="majorBidi" w:cstheme="majorBidi"/>
          <w:szCs w:val="24"/>
        </w:rPr>
      </w:pPr>
      <w:r w:rsidRPr="00313405">
        <w:rPr>
          <w:rFonts w:asciiTheme="majorBidi" w:hAnsiTheme="majorBidi" w:cstheme="majorBidi"/>
          <w:spacing w:val="1"/>
          <w:szCs w:val="24"/>
        </w:rPr>
        <w:t>«</w:t>
      </w:r>
      <w:r w:rsidRPr="00313405">
        <w:rPr>
          <w:rFonts w:asciiTheme="majorBidi" w:hAnsiTheme="majorBidi" w:cstheme="majorBidi"/>
          <w:szCs w:val="24"/>
        </w:rPr>
        <w:t>Санкт-Петербургский национальный исследовательский университет</w:t>
      </w:r>
    </w:p>
    <w:p w14:paraId="5B6B4F30" w14:textId="77777777" w:rsidR="00E61A51" w:rsidRPr="00313405" w:rsidRDefault="00E61A51" w:rsidP="00E61A51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Theme="majorBidi" w:eastAsia="Times New Roman" w:hAnsiTheme="majorBidi" w:cstheme="majorBidi"/>
          <w:szCs w:val="24"/>
        </w:rPr>
      </w:pPr>
      <w:r w:rsidRPr="00313405">
        <w:rPr>
          <w:rFonts w:asciiTheme="majorBidi" w:hAnsiTheme="majorBidi" w:cstheme="majorBidi"/>
          <w:szCs w:val="24"/>
        </w:rPr>
        <w:t xml:space="preserve"> информационных технологий, механики и оптики»</w:t>
      </w:r>
    </w:p>
    <w:p w14:paraId="3EC9CB77" w14:textId="77777777" w:rsidR="00E61A51" w:rsidRPr="00313405" w:rsidRDefault="00E61A51" w:rsidP="00E61A51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Theme="majorBidi" w:eastAsia="Times New Roman" w:hAnsiTheme="majorBidi" w:cstheme="majorBidi"/>
          <w:sz w:val="32"/>
          <w:szCs w:val="32"/>
        </w:rPr>
      </w:pPr>
    </w:p>
    <w:p w14:paraId="5E8F64B4" w14:textId="77777777" w:rsidR="00E61A51" w:rsidRPr="00313405" w:rsidRDefault="00E61A51" w:rsidP="00E61A51">
      <w:pPr>
        <w:rPr>
          <w:rFonts w:asciiTheme="majorBidi" w:hAnsiTheme="majorBidi" w:cstheme="majorBidi"/>
          <w:lang w:eastAsia="ru-RU"/>
        </w:rPr>
      </w:pPr>
    </w:p>
    <w:p w14:paraId="3E172A61" w14:textId="23FA1AE1" w:rsidR="00E61A51" w:rsidRPr="00313405" w:rsidRDefault="00E61A51" w:rsidP="00E61A51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13405">
        <w:rPr>
          <w:rFonts w:asciiTheme="majorBidi" w:hAnsiTheme="majorBidi" w:cstheme="majorBidi"/>
          <w:b/>
          <w:bCs/>
          <w:sz w:val="32"/>
          <w:szCs w:val="32"/>
        </w:rPr>
        <w:t xml:space="preserve">ЛАБОРАТОРНАЯ РАБОТА № </w:t>
      </w:r>
      <w:r w:rsidR="009709B5">
        <w:rPr>
          <w:rFonts w:asciiTheme="majorBidi" w:hAnsiTheme="majorBidi" w:cstheme="majorBidi"/>
          <w:b/>
          <w:bCs/>
          <w:sz w:val="32"/>
          <w:szCs w:val="32"/>
        </w:rPr>
        <w:t>2</w:t>
      </w:r>
    </w:p>
    <w:p w14:paraId="19C18EAD" w14:textId="77777777" w:rsidR="00E61A51" w:rsidRPr="00313405" w:rsidRDefault="00E61A51" w:rsidP="00E61A51">
      <w:pPr>
        <w:jc w:val="center"/>
        <w:rPr>
          <w:rFonts w:asciiTheme="majorBidi" w:eastAsia="Times New Roman" w:hAnsiTheme="majorBidi" w:cstheme="majorBidi"/>
          <w:color w:val="000000" w:themeColor="text1"/>
          <w:sz w:val="28"/>
          <w:szCs w:val="28"/>
          <w:highlight w:val="whit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3405">
        <w:rPr>
          <w:rFonts w:asciiTheme="majorBidi" w:eastAsia="Times New Roman" w:hAnsiTheme="majorBidi" w:cstheme="majorBidi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по дисциплине</w:t>
      </w:r>
    </w:p>
    <w:p w14:paraId="318B489B" w14:textId="43A81415" w:rsidR="00E61A51" w:rsidRPr="00313405" w:rsidRDefault="00E61A51" w:rsidP="00E61A51">
      <w:pPr>
        <w:jc w:val="center"/>
        <w:rPr>
          <w:rFonts w:asciiTheme="majorBidi" w:eastAsia="Times New Roman" w:hAnsiTheme="majorBidi" w:cstheme="majorBidi"/>
          <w:sz w:val="32"/>
          <w:szCs w:val="32"/>
        </w:rPr>
      </w:pPr>
      <w:r w:rsidRPr="00313405">
        <w:rPr>
          <w:rFonts w:asciiTheme="majorBidi" w:eastAsia="Times New Roman" w:hAnsiTheme="majorBidi" w:cstheme="majorBidi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r w:rsidRPr="00313405">
        <w:rPr>
          <w:rFonts w:asciiTheme="majorBidi" w:hAnsiTheme="majorBidi" w:cstheme="majorBidi"/>
          <w:color w:val="333333"/>
          <w:sz w:val="21"/>
          <w:szCs w:val="21"/>
          <w:shd w:val="clear" w:color="auto" w:fill="FFFFFF"/>
        </w:rPr>
        <w:t xml:space="preserve"> </w:t>
      </w:r>
      <w:r w:rsidRPr="00313405">
        <w:rPr>
          <w:rFonts w:asciiTheme="majorBidi" w:eastAsia="Times New Roman" w:hAnsiTheme="majorBidi" w:cstheme="majorBidi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Современные инструменты анализа данных</w:t>
      </w:r>
      <w:r w:rsidRPr="00313405">
        <w:rPr>
          <w:rFonts w:asciiTheme="majorBidi" w:eastAsia="Times New Roman" w:hAnsiTheme="majorBidi" w:cstheme="majorBidi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14:paraId="476D4045" w14:textId="77777777" w:rsidR="00E61A51" w:rsidRPr="00313405" w:rsidRDefault="00E61A51" w:rsidP="00E61A51">
      <w:pPr>
        <w:rPr>
          <w:rFonts w:asciiTheme="majorBidi" w:hAnsiTheme="majorBidi" w:cstheme="majorBidi"/>
          <w:lang w:eastAsia="ru-RU"/>
        </w:rPr>
      </w:pPr>
    </w:p>
    <w:p w14:paraId="4547685D" w14:textId="77777777" w:rsidR="00E61A51" w:rsidRPr="00313405" w:rsidRDefault="00E61A51" w:rsidP="00E61A51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rPr>
          <w:rFonts w:asciiTheme="majorBidi" w:eastAsia="Times New Roman" w:hAnsiTheme="majorBidi" w:cstheme="majorBidi"/>
          <w:szCs w:val="24"/>
        </w:rPr>
      </w:pPr>
    </w:p>
    <w:p w14:paraId="5F7B94B2" w14:textId="77777777" w:rsidR="00E61A51" w:rsidRPr="00313405" w:rsidRDefault="00E61A51" w:rsidP="00E61A51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firstLine="181"/>
        <w:jc w:val="right"/>
        <w:rPr>
          <w:rFonts w:asciiTheme="majorBidi" w:eastAsia="Times New Roman" w:hAnsiTheme="majorBidi" w:cstheme="majorBidi"/>
          <w:szCs w:val="24"/>
        </w:rPr>
      </w:pPr>
    </w:p>
    <w:p w14:paraId="2304537F" w14:textId="77777777" w:rsidR="00E61A51" w:rsidRPr="00313405" w:rsidRDefault="00E61A51" w:rsidP="00E61A51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firstLine="181"/>
        <w:jc w:val="right"/>
        <w:rPr>
          <w:rFonts w:asciiTheme="majorBidi" w:eastAsia="Times New Roman" w:hAnsiTheme="majorBidi" w:cstheme="majorBidi"/>
          <w:szCs w:val="24"/>
        </w:rPr>
      </w:pPr>
    </w:p>
    <w:p w14:paraId="7803F903" w14:textId="77777777" w:rsidR="00E61A51" w:rsidRPr="00313405" w:rsidRDefault="00E61A51" w:rsidP="00E61A51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firstLine="181"/>
        <w:jc w:val="right"/>
        <w:rPr>
          <w:rFonts w:asciiTheme="majorBidi" w:eastAsia="Times New Roman" w:hAnsiTheme="majorBidi" w:cstheme="majorBidi"/>
          <w:szCs w:val="24"/>
        </w:rPr>
      </w:pPr>
    </w:p>
    <w:p w14:paraId="4B74EC0A" w14:textId="77777777" w:rsidR="00E61A51" w:rsidRPr="00313405" w:rsidRDefault="00E61A51" w:rsidP="00E61A51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firstLine="181"/>
        <w:jc w:val="right"/>
        <w:rPr>
          <w:rFonts w:asciiTheme="majorBidi" w:eastAsia="Times New Roman" w:hAnsiTheme="majorBidi" w:cstheme="majorBidi"/>
          <w:szCs w:val="24"/>
        </w:rPr>
      </w:pPr>
    </w:p>
    <w:p w14:paraId="5F901086" w14:textId="77777777" w:rsidR="00E61A51" w:rsidRPr="00313405" w:rsidRDefault="00E61A51" w:rsidP="00E61A51">
      <w:pPr>
        <w:rPr>
          <w:rFonts w:asciiTheme="majorBidi" w:hAnsiTheme="majorBidi" w:cstheme="majorBidi"/>
          <w:lang w:eastAsia="ru-RU"/>
        </w:rPr>
      </w:pPr>
    </w:p>
    <w:p w14:paraId="34D6DD2A" w14:textId="77777777" w:rsidR="00E61A51" w:rsidRPr="00313405" w:rsidRDefault="00E61A51" w:rsidP="00E61A51">
      <w:pPr>
        <w:rPr>
          <w:rFonts w:asciiTheme="majorBidi" w:hAnsiTheme="majorBidi" w:cstheme="majorBidi"/>
          <w:lang w:eastAsia="ru-RU"/>
        </w:rPr>
      </w:pPr>
    </w:p>
    <w:p w14:paraId="31EF7118" w14:textId="77777777" w:rsidR="00E61A51" w:rsidRPr="00313405" w:rsidRDefault="00E61A51" w:rsidP="00E61A51">
      <w:pPr>
        <w:rPr>
          <w:rFonts w:asciiTheme="majorBidi" w:hAnsiTheme="majorBidi" w:cstheme="majorBidi"/>
          <w:lang w:eastAsia="ru-RU"/>
        </w:rPr>
      </w:pPr>
    </w:p>
    <w:p w14:paraId="49D28195" w14:textId="77777777" w:rsidR="00E61A51" w:rsidRPr="00313405" w:rsidRDefault="00E61A51" w:rsidP="00E61A51">
      <w:pPr>
        <w:rPr>
          <w:rFonts w:asciiTheme="majorBidi" w:hAnsiTheme="majorBidi" w:cstheme="majorBidi"/>
          <w:lang w:eastAsia="ru-RU"/>
        </w:rPr>
      </w:pPr>
    </w:p>
    <w:p w14:paraId="2BC1FF21" w14:textId="77777777" w:rsidR="00E61A51" w:rsidRPr="00313405" w:rsidRDefault="00E61A51" w:rsidP="00E61A51">
      <w:pPr>
        <w:rPr>
          <w:rFonts w:asciiTheme="majorBidi" w:hAnsiTheme="majorBidi" w:cstheme="majorBidi"/>
          <w:lang w:eastAsia="ru-RU"/>
        </w:rPr>
      </w:pPr>
    </w:p>
    <w:p w14:paraId="6AD7B268" w14:textId="77777777" w:rsidR="00E61A51" w:rsidRPr="00313405" w:rsidRDefault="00E61A51" w:rsidP="00E61A51">
      <w:pPr>
        <w:rPr>
          <w:rFonts w:asciiTheme="majorBidi" w:hAnsiTheme="majorBidi" w:cstheme="majorBidi"/>
          <w:lang w:eastAsia="ru-RU"/>
        </w:rPr>
      </w:pPr>
    </w:p>
    <w:p w14:paraId="6FE41F03" w14:textId="77777777" w:rsidR="00E61A51" w:rsidRPr="00313405" w:rsidRDefault="00E61A51" w:rsidP="00E61A51">
      <w:pPr>
        <w:rPr>
          <w:rFonts w:asciiTheme="majorBidi" w:hAnsiTheme="majorBidi" w:cstheme="majorBidi"/>
          <w:lang w:eastAsia="ru-RU"/>
        </w:rPr>
      </w:pPr>
    </w:p>
    <w:p w14:paraId="1D86B133" w14:textId="77777777" w:rsidR="00E61A51" w:rsidRPr="00313405" w:rsidRDefault="00E61A51" w:rsidP="00E61A51">
      <w:pPr>
        <w:rPr>
          <w:rFonts w:asciiTheme="majorBidi" w:hAnsiTheme="majorBidi" w:cstheme="majorBidi"/>
          <w:lang w:eastAsia="ru-RU"/>
        </w:rPr>
      </w:pPr>
    </w:p>
    <w:p w14:paraId="5348B5C9" w14:textId="77777777" w:rsidR="00E61A51" w:rsidRPr="00313405" w:rsidRDefault="00E61A51" w:rsidP="00E61A51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asciiTheme="majorBidi" w:eastAsia="Times New Roman" w:hAnsiTheme="majorBidi" w:cstheme="majorBidi"/>
          <w:i/>
          <w:szCs w:val="24"/>
        </w:rPr>
      </w:pPr>
      <w:r w:rsidRPr="00313405">
        <w:rPr>
          <w:rFonts w:asciiTheme="majorBidi" w:hAnsiTheme="majorBidi" w:cstheme="majorBidi"/>
          <w:i/>
          <w:szCs w:val="24"/>
        </w:rPr>
        <w:t>Выполнил:</w:t>
      </w:r>
    </w:p>
    <w:p w14:paraId="7A0B7F2A" w14:textId="77777777" w:rsidR="00E61A51" w:rsidRPr="00313405" w:rsidRDefault="00E61A51" w:rsidP="00E61A51">
      <w:pPr>
        <w:jc w:val="right"/>
        <w:rPr>
          <w:rFonts w:asciiTheme="majorBidi" w:hAnsiTheme="majorBidi" w:cstheme="majorBidi"/>
          <w:lang w:eastAsia="ru-RU"/>
        </w:rPr>
      </w:pPr>
      <w:r w:rsidRPr="00313405">
        <w:rPr>
          <w:rFonts w:asciiTheme="majorBidi" w:hAnsiTheme="majorBidi" w:cstheme="majorBidi"/>
          <w:lang w:eastAsia="ru-RU"/>
        </w:rPr>
        <w:t>Джафари Хоссаин</w:t>
      </w:r>
    </w:p>
    <w:p w14:paraId="261A6A0B" w14:textId="4C59F17E" w:rsidR="00E61A51" w:rsidRPr="00313405" w:rsidRDefault="00E61A51" w:rsidP="00E61A51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asciiTheme="majorBidi" w:eastAsia="Times New Roman" w:hAnsiTheme="majorBidi" w:cstheme="majorBidi"/>
          <w:szCs w:val="24"/>
        </w:rPr>
      </w:pPr>
      <w:r w:rsidRPr="00313405">
        <w:rPr>
          <w:rFonts w:asciiTheme="majorBidi" w:hAnsiTheme="majorBidi" w:cstheme="majorBidi"/>
          <w:szCs w:val="24"/>
        </w:rPr>
        <w:t>Студент</w:t>
      </w:r>
      <w:r w:rsidRPr="00313405">
        <w:rPr>
          <w:rFonts w:asciiTheme="majorBidi" w:eastAsia="Times New Roman" w:hAnsiTheme="majorBidi" w:cstheme="majorBidi"/>
          <w:szCs w:val="24"/>
        </w:rPr>
        <w:t xml:space="preserve"> </w:t>
      </w:r>
      <w:r w:rsidRPr="00313405">
        <w:rPr>
          <w:rFonts w:asciiTheme="majorBidi" w:hAnsiTheme="majorBidi" w:cstheme="majorBidi"/>
          <w:szCs w:val="24"/>
        </w:rPr>
        <w:t xml:space="preserve">группы </w:t>
      </w:r>
      <w:r w:rsidRPr="00313405">
        <w:rPr>
          <w:rFonts w:asciiTheme="majorBidi" w:hAnsiTheme="majorBidi" w:cstheme="majorBidi"/>
          <w:szCs w:val="24"/>
          <w:lang w:val="en-US"/>
        </w:rPr>
        <w:t>K</w:t>
      </w:r>
      <w:r w:rsidRPr="00313405">
        <w:rPr>
          <w:rFonts w:asciiTheme="majorBidi" w:hAnsiTheme="majorBidi" w:cstheme="majorBidi"/>
          <w:szCs w:val="24"/>
        </w:rPr>
        <w:t>3</w:t>
      </w:r>
      <w:r w:rsidRPr="00313405">
        <w:rPr>
          <w:rFonts w:asciiTheme="majorBidi" w:hAnsiTheme="majorBidi" w:cstheme="majorBidi"/>
          <w:szCs w:val="24"/>
          <w:rtl/>
        </w:rPr>
        <w:t>3</w:t>
      </w:r>
      <w:r w:rsidRPr="00313405">
        <w:rPr>
          <w:rFonts w:asciiTheme="majorBidi" w:hAnsiTheme="majorBidi" w:cstheme="majorBidi"/>
          <w:szCs w:val="24"/>
        </w:rPr>
        <w:t>40</w:t>
      </w:r>
    </w:p>
    <w:p w14:paraId="5E62DE2B" w14:textId="77777777" w:rsidR="00E61A51" w:rsidRPr="00313405" w:rsidRDefault="00E61A51" w:rsidP="00E61A51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asciiTheme="majorBidi" w:hAnsiTheme="majorBidi" w:cstheme="majorBidi"/>
          <w:i/>
          <w:szCs w:val="24"/>
        </w:rPr>
      </w:pPr>
    </w:p>
    <w:p w14:paraId="11F1FDFA" w14:textId="77777777" w:rsidR="00E61A51" w:rsidRPr="00313405" w:rsidRDefault="00E61A51" w:rsidP="00E61A51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asciiTheme="majorBidi" w:hAnsiTheme="majorBidi" w:cstheme="majorBidi"/>
          <w:i/>
          <w:szCs w:val="24"/>
        </w:rPr>
      </w:pPr>
      <w:r w:rsidRPr="00313405">
        <w:rPr>
          <w:rFonts w:asciiTheme="majorBidi" w:hAnsiTheme="majorBidi" w:cstheme="majorBidi"/>
          <w:i/>
          <w:szCs w:val="24"/>
        </w:rPr>
        <w:t>Преподаватель:</w:t>
      </w:r>
    </w:p>
    <w:p w14:paraId="0BA917F2" w14:textId="6A900F0C" w:rsidR="00E61A51" w:rsidRPr="00313405" w:rsidRDefault="00E61A51" w:rsidP="00E61A51">
      <w:pPr>
        <w:pStyle w:val="A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89"/>
        </w:tabs>
        <w:spacing w:before="5"/>
        <w:jc w:val="right"/>
        <w:rPr>
          <w:rFonts w:asciiTheme="majorBidi" w:hAnsiTheme="majorBidi" w:cstheme="majorBidi"/>
          <w:sz w:val="24"/>
          <w:szCs w:val="24"/>
        </w:rPr>
      </w:pPr>
      <w:r w:rsidRPr="00313405">
        <w:rPr>
          <w:rFonts w:asciiTheme="majorBidi" w:hAnsiTheme="majorBidi" w:cstheme="majorBidi"/>
          <w:sz w:val="24"/>
          <w:szCs w:val="24"/>
        </w:rPr>
        <w:tab/>
      </w:r>
      <w:r w:rsidRPr="00313405">
        <w:rPr>
          <w:rFonts w:asciiTheme="majorBidi" w:hAnsiTheme="majorBidi" w:cstheme="majorBidi"/>
          <w:sz w:val="24"/>
          <w:szCs w:val="24"/>
        </w:rPr>
        <w:tab/>
      </w:r>
      <w:r w:rsidRPr="00313405">
        <w:rPr>
          <w:rFonts w:asciiTheme="majorBidi" w:hAnsiTheme="majorBidi" w:cstheme="majorBidi"/>
          <w:sz w:val="24"/>
          <w:szCs w:val="24"/>
        </w:rPr>
        <w:tab/>
      </w:r>
      <w:r w:rsidRPr="00313405">
        <w:rPr>
          <w:rFonts w:asciiTheme="majorBidi" w:hAnsiTheme="majorBidi" w:cstheme="majorBidi"/>
          <w:sz w:val="24"/>
          <w:szCs w:val="24"/>
        </w:rPr>
        <w:tab/>
      </w:r>
      <w:r w:rsidRPr="00313405">
        <w:rPr>
          <w:rFonts w:asciiTheme="majorBidi" w:hAnsiTheme="majorBidi" w:cstheme="majorBidi"/>
          <w:sz w:val="24"/>
          <w:szCs w:val="24"/>
        </w:rPr>
        <w:tab/>
      </w:r>
      <w:r w:rsidRPr="00313405">
        <w:rPr>
          <w:rFonts w:asciiTheme="majorBidi" w:hAnsiTheme="majorBidi" w:cstheme="majorBidi"/>
          <w:sz w:val="24"/>
          <w:szCs w:val="24"/>
        </w:rPr>
        <w:tab/>
      </w:r>
      <w:r w:rsidRPr="00313405">
        <w:rPr>
          <w:rFonts w:asciiTheme="majorBidi" w:hAnsiTheme="majorBidi" w:cstheme="majorBidi"/>
          <w:sz w:val="24"/>
          <w:szCs w:val="24"/>
        </w:rPr>
        <w:tab/>
      </w:r>
      <w:r w:rsidRPr="00313405">
        <w:rPr>
          <w:rFonts w:asciiTheme="majorBidi" w:hAnsiTheme="majorBidi" w:cstheme="majorBidi"/>
          <w:sz w:val="24"/>
          <w:szCs w:val="24"/>
        </w:rPr>
        <w:tab/>
        <w:t>Добренко Наталья Викторовна</w:t>
      </w:r>
    </w:p>
    <w:p w14:paraId="679574C4" w14:textId="77777777" w:rsidR="00E61A51" w:rsidRPr="00313405" w:rsidRDefault="00E61A51" w:rsidP="00E61A51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both"/>
        <w:rPr>
          <w:rFonts w:asciiTheme="majorBidi" w:eastAsia="Times New Roman" w:hAnsiTheme="majorBidi" w:cstheme="majorBidi"/>
          <w:szCs w:val="24"/>
        </w:rPr>
      </w:pPr>
      <w:r w:rsidRPr="00313405">
        <w:rPr>
          <w:rFonts w:asciiTheme="majorBidi" w:eastAsia="Times New Roman" w:hAnsiTheme="majorBidi" w:cstheme="majorBidi"/>
          <w:szCs w:val="24"/>
        </w:rPr>
        <w:t xml:space="preserve">                                       </w:t>
      </w:r>
    </w:p>
    <w:p w14:paraId="6BAD68BB" w14:textId="77777777" w:rsidR="00E61A51" w:rsidRPr="00313405" w:rsidRDefault="00E61A51" w:rsidP="00E61A51">
      <w:pPr>
        <w:rPr>
          <w:rFonts w:asciiTheme="majorBidi" w:hAnsiTheme="majorBidi" w:cstheme="majorBidi"/>
          <w:lang w:eastAsia="ru-RU"/>
        </w:rPr>
      </w:pPr>
    </w:p>
    <w:p w14:paraId="7697AC7D" w14:textId="77777777" w:rsidR="00E61A51" w:rsidRPr="00313405" w:rsidRDefault="00E61A51" w:rsidP="00E61A51">
      <w:pPr>
        <w:pStyle w:val="Footer"/>
        <w:jc w:val="center"/>
        <w:rPr>
          <w:rFonts w:asciiTheme="majorBidi" w:hAnsiTheme="majorBidi" w:cstheme="majorBidi"/>
        </w:rPr>
      </w:pPr>
      <w:r w:rsidRPr="00313405">
        <w:rPr>
          <w:rFonts w:asciiTheme="majorBidi" w:hAnsiTheme="majorBidi" w:cstheme="majorBidi"/>
        </w:rPr>
        <w:t>Санкт-Петербург, 2025</w:t>
      </w:r>
    </w:p>
    <w:p w14:paraId="31EE5ADE" w14:textId="42B6B3BC" w:rsidR="00107A85" w:rsidRPr="00313405" w:rsidRDefault="00E61A51" w:rsidP="00E61A51">
      <w:pPr>
        <w:pStyle w:val="Heading1"/>
        <w:rPr>
          <w:rStyle w:val="Strong"/>
          <w:rFonts w:asciiTheme="majorBidi" w:hAnsiTheme="majorBidi"/>
          <w:b w:val="0"/>
          <w:bCs w:val="0"/>
        </w:rPr>
      </w:pPr>
      <w:r w:rsidRPr="00313405">
        <w:rPr>
          <w:rStyle w:val="Strong"/>
          <w:rFonts w:asciiTheme="majorBidi" w:hAnsiTheme="majorBidi"/>
          <w:b w:val="0"/>
          <w:bCs w:val="0"/>
        </w:rPr>
        <w:lastRenderedPageBreak/>
        <w:t>Введение</w:t>
      </w:r>
      <w:r w:rsidRPr="00313405">
        <w:rPr>
          <w:rStyle w:val="Strong"/>
          <w:rFonts w:asciiTheme="majorBidi" w:hAnsiTheme="majorBidi"/>
          <w:b w:val="0"/>
          <w:bCs w:val="0"/>
        </w:rPr>
        <w:t>:</w:t>
      </w:r>
    </w:p>
    <w:p w14:paraId="08E4841A" w14:textId="03EFF52E" w:rsidR="00ED7176" w:rsidRPr="00A31F0B" w:rsidRDefault="0084642E" w:rsidP="009709B5">
      <w:pPr>
        <w:rPr>
          <w:rFonts w:asciiTheme="majorBidi" w:hAnsiTheme="majorBidi" w:cstheme="majorBidi"/>
        </w:rPr>
      </w:pPr>
      <w:r w:rsidRPr="00313405">
        <w:rPr>
          <w:rFonts w:asciiTheme="majorBidi" w:hAnsiTheme="majorBidi" w:cstheme="majorBidi"/>
        </w:rPr>
        <w:t xml:space="preserve">Цель работы — изучить и сравнить методы линейного и нелинейного снижения </w:t>
      </w:r>
    </w:p>
    <w:sectPr w:rsidR="00ED7176" w:rsidRPr="00A31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3E19"/>
    <w:multiLevelType w:val="hybridMultilevel"/>
    <w:tmpl w:val="FB56C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6268E"/>
    <w:multiLevelType w:val="multilevel"/>
    <w:tmpl w:val="BF860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F1876"/>
    <w:multiLevelType w:val="multilevel"/>
    <w:tmpl w:val="481E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D3A59"/>
    <w:multiLevelType w:val="multilevel"/>
    <w:tmpl w:val="67F8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C63AE"/>
    <w:multiLevelType w:val="multilevel"/>
    <w:tmpl w:val="B1D6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62282"/>
    <w:multiLevelType w:val="multilevel"/>
    <w:tmpl w:val="396C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96271"/>
    <w:multiLevelType w:val="multilevel"/>
    <w:tmpl w:val="9892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D4D1C"/>
    <w:multiLevelType w:val="hybridMultilevel"/>
    <w:tmpl w:val="1346D2C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474C6296"/>
    <w:multiLevelType w:val="multilevel"/>
    <w:tmpl w:val="9FA4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B0CBB"/>
    <w:multiLevelType w:val="multilevel"/>
    <w:tmpl w:val="47C2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714B2"/>
    <w:multiLevelType w:val="multilevel"/>
    <w:tmpl w:val="32BC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77D68"/>
    <w:multiLevelType w:val="multilevel"/>
    <w:tmpl w:val="A94C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05585"/>
    <w:multiLevelType w:val="multilevel"/>
    <w:tmpl w:val="42B8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46B13"/>
    <w:multiLevelType w:val="multilevel"/>
    <w:tmpl w:val="E77A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51313"/>
    <w:multiLevelType w:val="multilevel"/>
    <w:tmpl w:val="F5E4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E4A50"/>
    <w:multiLevelType w:val="multilevel"/>
    <w:tmpl w:val="4168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637EB3"/>
    <w:multiLevelType w:val="multilevel"/>
    <w:tmpl w:val="EE6E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326441">
    <w:abstractNumId w:val="14"/>
  </w:num>
  <w:num w:numId="2" w16cid:durableId="809254255">
    <w:abstractNumId w:val="3"/>
  </w:num>
  <w:num w:numId="3" w16cid:durableId="983193163">
    <w:abstractNumId w:val="5"/>
  </w:num>
  <w:num w:numId="4" w16cid:durableId="1701973626">
    <w:abstractNumId w:val="6"/>
  </w:num>
  <w:num w:numId="5" w16cid:durableId="2124643745">
    <w:abstractNumId w:val="4"/>
  </w:num>
  <w:num w:numId="6" w16cid:durableId="1587567695">
    <w:abstractNumId w:val="13"/>
  </w:num>
  <w:num w:numId="7" w16cid:durableId="794836067">
    <w:abstractNumId w:val="2"/>
  </w:num>
  <w:num w:numId="8" w16cid:durableId="869076430">
    <w:abstractNumId w:val="11"/>
  </w:num>
  <w:num w:numId="9" w16cid:durableId="317419353">
    <w:abstractNumId w:val="12"/>
  </w:num>
  <w:num w:numId="10" w16cid:durableId="1901790212">
    <w:abstractNumId w:val="7"/>
  </w:num>
  <w:num w:numId="11" w16cid:durableId="533423747">
    <w:abstractNumId w:val="10"/>
  </w:num>
  <w:num w:numId="12" w16cid:durableId="1716470668">
    <w:abstractNumId w:val="0"/>
  </w:num>
  <w:num w:numId="13" w16cid:durableId="2057314420">
    <w:abstractNumId w:val="9"/>
  </w:num>
  <w:num w:numId="14" w16cid:durableId="1033072031">
    <w:abstractNumId w:val="15"/>
  </w:num>
  <w:num w:numId="15" w16cid:durableId="1006402494">
    <w:abstractNumId w:val="8"/>
  </w:num>
  <w:num w:numId="16" w16cid:durableId="1182939474">
    <w:abstractNumId w:val="16"/>
  </w:num>
  <w:num w:numId="17" w16cid:durableId="144855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A51"/>
    <w:rsid w:val="000017E7"/>
    <w:rsid w:val="00046773"/>
    <w:rsid w:val="00107A85"/>
    <w:rsid w:val="00313405"/>
    <w:rsid w:val="00495922"/>
    <w:rsid w:val="00677108"/>
    <w:rsid w:val="0070080D"/>
    <w:rsid w:val="0084642E"/>
    <w:rsid w:val="009709B5"/>
    <w:rsid w:val="00A31F0B"/>
    <w:rsid w:val="00BA771A"/>
    <w:rsid w:val="00C50F7F"/>
    <w:rsid w:val="00D83921"/>
    <w:rsid w:val="00E61A51"/>
    <w:rsid w:val="00ED7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C49A3"/>
  <w15:chartTrackingRefBased/>
  <w15:docId w15:val="{4E8D96D1-EF87-4F0B-934C-037FB01A7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A51"/>
    <w:pPr>
      <w:suppressAutoHyphens/>
      <w:spacing w:line="259" w:lineRule="auto"/>
    </w:pPr>
    <w:rPr>
      <w:rFonts w:ascii="Times New Roman" w:hAnsi="Times New Roman"/>
      <w:kern w:val="0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A51"/>
    <w:rPr>
      <w:b/>
      <w:bCs/>
      <w:smallCaps/>
      <w:color w:val="0F4761" w:themeColor="accent1" w:themeShade="BF"/>
      <w:spacing w:val="5"/>
    </w:rPr>
  </w:style>
  <w:style w:type="paragraph" w:customStyle="1" w:styleId="a">
    <w:name w:val="По умолчанию"/>
    <w:next w:val="Normal"/>
    <w:qFormat/>
    <w:rsid w:val="00E61A51"/>
    <w:pPr>
      <w:suppressAutoHyphens/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szCs w:val="22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A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A51"/>
    <w:rPr>
      <w:rFonts w:ascii="Times New Roman" w:hAnsi="Times New Roman"/>
      <w:kern w:val="0"/>
      <w:szCs w:val="22"/>
      <w:lang w:val="ru-RU"/>
      <w14:ligatures w14:val="none"/>
    </w:rPr>
  </w:style>
  <w:style w:type="paragraph" w:customStyle="1" w:styleId="A0">
    <w:name w:val="По умолчанию A"/>
    <w:next w:val="Normal"/>
    <w:rsid w:val="00E61A51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2"/>
      <w:szCs w:val="22"/>
      <w:u w:color="000000"/>
      <w:bdr w:val="nil"/>
      <w:lang w:val="ru-RU"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E61A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1A51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4642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A77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77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Jafari Hossain</dc:creator>
  <cp:keywords/>
  <dc:description/>
  <cp:lastModifiedBy>Jafari Hossain</cp:lastModifiedBy>
  <cp:revision>3</cp:revision>
  <cp:lastPrinted>2025-11-26T13:34:00Z</cp:lastPrinted>
  <dcterms:created xsi:type="dcterms:W3CDTF">2025-11-26T19:35:00Z</dcterms:created>
  <dcterms:modified xsi:type="dcterms:W3CDTF">2025-11-26T19:47:00Z</dcterms:modified>
</cp:coreProperties>
</file>