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1260" w:firstLine="420"/>
      </w:pPr>
      <w:r>
        <w:rPr>
          <w:rFonts w:hint="eastAsia"/>
        </w:rPr>
        <w:t>微信企业号使用文档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申请企业号，创建应用</w:t>
      </w:r>
    </w:p>
    <w:p>
      <w:pPr>
        <w:ind w:firstLine="420"/>
        <w:rPr>
          <w:rFonts w:hint="eastAsia"/>
        </w:rPr>
      </w:pPr>
      <w:r>
        <w:t>1、系统管理员才能创建应用，需要企业号的注册人才能分配系统管理员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然后管理员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登陆企业号后台进行操作</w:t>
      </w:r>
    </w:p>
    <w:p>
      <w:pPr>
        <w:ind w:firstLine="420"/>
      </w:pPr>
      <w:r>
        <w:drawing>
          <wp:inline distT="0" distB="0" distL="0" distR="0">
            <wp:extent cx="5274310" cy="24936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" w:leftChars="100" w:firstLine="210"/>
      </w:pPr>
      <w:r>
        <w:rPr>
          <w:rFonts w:hint="eastAsia"/>
        </w:rPr>
        <w:t>2、创建消息型应用</w:t>
      </w:r>
    </w:p>
    <w:p>
      <w:pPr>
        <w:ind w:firstLine="420"/>
        <w:rPr>
          <w:rFonts w:hint="eastAsia"/>
        </w:rPr>
      </w:pPr>
      <w:r>
        <w:drawing>
          <wp:inline distT="0" distB="0" distL="0" distR="0">
            <wp:extent cx="4951095" cy="198374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489" cy="19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" w:leftChars="100"/>
        <w:rPr>
          <w:rFonts w:hint="eastAsia"/>
        </w:rPr>
      </w:pPr>
      <w:r>
        <w:rPr>
          <w:rFonts w:hint="eastAsia"/>
        </w:rPr>
        <w:tab/>
      </w:r>
    </w:p>
    <w:p>
      <w:pPr>
        <w:ind w:left="210" w:leftChars="100"/>
      </w:pPr>
      <w:r>
        <w:tab/>
      </w:r>
      <w:r>
        <w:drawing>
          <wp:inline distT="0" distB="0" distL="0" distR="0">
            <wp:extent cx="4933950" cy="176784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7877" cy="177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210" w:leftChars="100"/>
      </w:pPr>
      <w:r>
        <w:tab/>
      </w:r>
      <w:r>
        <w:t>3、创建管理组</w:t>
      </w:r>
    </w:p>
    <w:p>
      <w:pPr>
        <w:ind w:left="420" w:leftChars="200"/>
      </w:pPr>
      <w:r>
        <w:tab/>
      </w:r>
      <w:r>
        <w:drawing>
          <wp:inline distT="0" distB="0" distL="0" distR="0">
            <wp:extent cx="5274310" cy="24974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</w:pPr>
    </w:p>
    <w:p>
      <w:pPr>
        <w:ind w:left="420" w:leftChars="200"/>
      </w:pPr>
      <w:r>
        <w:drawing>
          <wp:inline distT="0" distB="0" distL="0" distR="0">
            <wp:extent cx="5274310" cy="24765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  <w:rPr>
          <w:rFonts w:hint="eastAsia"/>
        </w:rPr>
      </w:pPr>
      <w:r>
        <w:t>注：新建管理组时可以选择管理员（每个人只能担任一个管理员）</w:t>
      </w:r>
    </w:p>
    <w:p>
      <w:pPr>
        <w:ind w:left="420" w:leftChars="200"/>
        <w:rPr>
          <w:rFonts w:hint="eastAsia"/>
        </w:rPr>
      </w:pPr>
      <w:r>
        <w:drawing>
          <wp:inline distT="0" distB="0" distL="0" distR="0">
            <wp:extent cx="5274310" cy="24999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420" w:leftChars="200"/>
        <w:rPr>
          <w:rFonts w:hint="eastAsia"/>
        </w:rPr>
      </w:pPr>
      <w:r>
        <w:t>注：这一步很重要，必须选择好应用和通讯录不然将无法在cms系统推送</w:t>
      </w:r>
    </w:p>
    <w:p>
      <w:pPr>
        <w:ind w:left="420" w:leftChars="200"/>
      </w:pPr>
      <w:r>
        <w:drawing>
          <wp:inline distT="0" distB="0" distL="0" distR="0">
            <wp:extent cx="5272405" cy="1889125"/>
            <wp:effectExtent l="0" t="0" r="444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953" cy="18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</w:pPr>
      <w:r>
        <w:drawing>
          <wp:inline distT="0" distB="0" distL="0" distR="0">
            <wp:extent cx="5273040" cy="1733550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057" cy="17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</w:pPr>
      <w:r>
        <w:drawing>
          <wp:inline distT="0" distB="0" distL="0" distR="0">
            <wp:extent cx="5274310" cy="20783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11" cy="20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</w:pPr>
      <w:r>
        <w:drawing>
          <wp:inline distT="0" distB="0" distL="0" distR="0">
            <wp:extent cx="5274310" cy="2435860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200"/>
        <w:rPr>
          <w:rFonts w:hint="eastAsia"/>
        </w:rPr>
      </w:pPr>
    </w:p>
    <w:p>
      <w:pPr>
        <w:pStyle w:val="3"/>
        <w:rPr>
          <w:rFonts w:hint="eastAsia" w:ascii="Helvetica Neue" w:hAnsi="Helvetica Neue" w:eastAsia="宋体" w:cs="Helvetica Neue"/>
          <w:b w:val="0"/>
          <w:color w:val="000000"/>
          <w:sz w:val="21"/>
          <w:szCs w:val="21"/>
          <w:shd w:val="clear" w:color="auto" w:fill="F1F3F6"/>
        </w:rPr>
      </w:pPr>
      <w:r>
        <w:rPr>
          <w:rFonts w:hint="eastAsia"/>
        </w:rPr>
        <w:t>二、在企业号后台拿到corpId、secret、企业应用id</w:t>
      </w:r>
    </w:p>
    <w:p>
      <w:pPr>
        <w:ind w:firstLine="420"/>
      </w:pPr>
      <w:r>
        <w:drawing>
          <wp:inline distT="0" distB="0" distL="0" distR="0">
            <wp:extent cx="5274310" cy="24612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</w:pPr>
    </w:p>
    <w:p>
      <w:pPr>
        <w:ind w:firstLine="420"/>
      </w:pPr>
      <w:r>
        <w:drawing>
          <wp:inline distT="0" distB="0" distL="0" distR="0">
            <wp:extent cx="5273040" cy="2207895"/>
            <wp:effectExtent l="0" t="0" r="381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684" cy="2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0" distR="0">
            <wp:extent cx="5274310" cy="24587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br w:type="page"/>
      </w:r>
    </w:p>
    <w:p>
      <w:pPr>
        <w:pStyle w:val="3"/>
        <w:numPr>
          <w:ilvl w:val="0"/>
          <w:numId w:val="0"/>
        </w:num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创建管理菜单</w:t>
      </w:r>
    </w:p>
    <w:p>
      <w:r>
        <w:drawing>
          <wp:inline distT="0" distB="0" distL="114300" distR="114300">
            <wp:extent cx="5262245" cy="2376170"/>
            <wp:effectExtent l="0" t="0" r="1460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6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364740"/>
            <wp:effectExtent l="0" t="0" r="254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widowControl/>
        <w:shd w:val="clear" w:color="auto" w:fill="FFFFFF"/>
        <w:spacing w:before="150" w:beforeAutospacing="0" w:after="150" w:afterAutospacing="0" w:line="300" w:lineRule="atLeast"/>
        <w:rPr>
          <w:rFonts w:hint="default" w:ascii="华文中宋" w:hAnsi="华文中宋" w:eastAsia="华文中宋" w:cs="华文中宋"/>
          <w:color w:val="000000"/>
          <w:sz w:val="26"/>
          <w:szCs w:val="26"/>
          <w:shd w:val="clear" w:color="auto" w:fill="FFFFFF"/>
        </w:rPr>
      </w:pPr>
      <w:r>
        <w:t>微信推送配置菜单地址：</w:t>
      </w:r>
      <w:r>
        <w:rPr>
          <w:rFonts w:ascii="华文中宋" w:hAnsi="华文中宋" w:eastAsia="华文中宋" w:cs="华文中宋"/>
          <w:color w:val="000000"/>
          <w:sz w:val="26"/>
          <w:szCs w:val="26"/>
          <w:shd w:val="clear" w:color="auto" w:fill="FFFFFF"/>
        </w:rPr>
        <w:t>wechatEnterpriseConfigController.do?wechatEnterpriseConfig</w:t>
      </w:r>
    </w:p>
    <w:p>
      <w:r>
        <w:drawing>
          <wp:inline distT="0" distB="0" distL="114300" distR="114300">
            <wp:extent cx="5273675" cy="237363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3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widowControl/>
        <w:shd w:val="clear" w:color="auto" w:fill="FFFFFF"/>
        <w:spacing w:before="150" w:beforeAutospacing="0" w:after="150" w:afterAutospacing="0" w:line="300" w:lineRule="atLeast"/>
        <w:rPr>
          <w:rFonts w:hint="default" w:ascii="华文中宋" w:hAnsi="华文中宋" w:eastAsia="华文中宋" w:cs="华文中宋"/>
          <w:color w:val="000000"/>
          <w:sz w:val="26"/>
          <w:szCs w:val="26"/>
          <w:shd w:val="clear" w:color="auto" w:fill="FFFFFF"/>
        </w:rPr>
      </w:pPr>
      <w:r>
        <w:t>微信推送记录菜单地址：</w:t>
      </w:r>
      <w:r>
        <w:rPr>
          <w:rFonts w:ascii="华文中宋" w:hAnsi="华文中宋" w:eastAsia="华文中宋" w:cs="华文中宋"/>
          <w:color w:val="000000"/>
          <w:sz w:val="26"/>
          <w:szCs w:val="26"/>
          <w:shd w:val="clear" w:color="auto" w:fill="FFFFFF"/>
        </w:rPr>
        <w:t>wechatenterprisePushController.do?wechatenterprisePush</w:t>
      </w:r>
    </w:p>
    <w:p>
      <w:r>
        <w:drawing>
          <wp:inline distT="0" distB="0" distL="114300" distR="114300">
            <wp:extent cx="5268595" cy="23183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widowControl/>
        <w:shd w:val="clear" w:color="auto" w:fill="FFFFFF"/>
        <w:spacing w:before="150" w:beforeAutospacing="0" w:after="150" w:afterAutospacing="0" w:line="300" w:lineRule="atLeast"/>
        <w:rPr>
          <w:rFonts w:hint="default" w:ascii="Open Sans" w:hAnsi="Open Sans" w:eastAsia="Open Sans" w:cs="Open Sans"/>
          <w:color w:val="000000"/>
          <w:sz w:val="26"/>
          <w:szCs w:val="26"/>
        </w:rPr>
      </w:pPr>
      <w:r>
        <w:t>企业号推送管理菜单地址：</w:t>
      </w:r>
      <w:r>
        <w:rPr>
          <w:rFonts w:ascii="华文中宋" w:hAnsi="华文中宋" w:eastAsia="华文中宋" w:cs="华文中宋"/>
          <w:color w:val="000000"/>
          <w:sz w:val="26"/>
          <w:szCs w:val="26"/>
          <w:shd w:val="clear" w:color="auto" w:fill="FFFFFF"/>
        </w:rPr>
        <w:t>wechatEnterpriseConfigController.do?relevance</w:t>
      </w:r>
    </w:p>
    <w:p>
      <w:pPr>
        <w:pStyle w:val="4"/>
        <w:widowControl/>
        <w:shd w:val="clear" w:color="auto" w:fill="FFFFFF"/>
        <w:spacing w:before="150" w:beforeAutospacing="0" w:after="150" w:afterAutospacing="0" w:line="300" w:lineRule="atLeast"/>
        <w:rPr>
          <w:rFonts w:hint="default" w:ascii="华文中宋" w:hAnsi="华文中宋" w:eastAsia="华文中宋" w:cs="华文中宋"/>
          <w:color w:val="000000"/>
          <w:sz w:val="26"/>
          <w:szCs w:val="26"/>
          <w:shd w:val="clear" w:color="auto" w:fill="FFFFFF"/>
        </w:rPr>
      </w:pPr>
    </w:p>
    <w:p>
      <w:pPr>
        <w:pStyle w:val="3"/>
      </w:pPr>
      <w:r>
        <w:rPr>
          <w:rFonts w:hint="eastAsia"/>
        </w:rPr>
        <w:br w:type="page"/>
      </w:r>
    </w:p>
    <w:p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编辑微信企业号推送</w:t>
      </w:r>
    </w:p>
    <w:p>
      <w:pPr>
        <w:ind w:firstLine="420" w:firstLine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在微信推送配置菜单添加注册的企业号各凭证</w:t>
      </w:r>
    </w:p>
    <w:p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5269230" cy="169545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ind w:firstLine="42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企业号推送管理可以指定哪些站点可以推送到哪些微信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可以关联哪个站点可以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推送到哪些企业号</w:t>
      </w:r>
      <w:r>
        <w:rPr>
          <w:rFonts w:hint="eastAsia"/>
          <w:lang w:eastAsia="zh-CN"/>
        </w:rPr>
        <w:t>）</w:t>
      </w:r>
    </w:p>
    <w:p>
      <w:pPr>
        <w:ind w:firstLine="420"/>
      </w:pPr>
      <w:r>
        <w:drawing>
          <wp:inline distT="0" distB="0" distL="114300" distR="114300">
            <wp:extent cx="5268595" cy="2337435"/>
            <wp:effectExtent l="0" t="0" r="825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ind w:firstLine="420"/>
      </w:pPr>
      <w:r>
        <w:rPr>
          <w:rFonts w:hint="eastAsia"/>
          <w:lang w:val="en-US" w:eastAsia="zh-CN"/>
        </w:rPr>
        <w:t>3、增加</w:t>
      </w:r>
      <w:r>
        <w:rPr>
          <w:rFonts w:hint="eastAsia"/>
        </w:rPr>
        <w:t>企业号配置</w:t>
      </w:r>
      <w:r>
        <w:rPr>
          <w:rFonts w:hint="eastAsia"/>
          <w:lang w:val="en-US" w:eastAsia="zh-CN"/>
        </w:rPr>
        <w:t>并且关联栏目，</w:t>
      </w:r>
      <w:r>
        <w:rPr>
          <w:rFonts w:hint="eastAsia"/>
        </w:rPr>
        <w:t>就可选择一片文章发</w:t>
      </w:r>
      <w:r>
        <w:rPr>
          <w:rFonts w:hint="eastAsia"/>
          <w:lang w:val="en-US" w:eastAsia="zh-CN"/>
        </w:rPr>
        <w:t>布</w:t>
      </w:r>
      <w:r>
        <w:rPr>
          <w:rFonts w:hint="eastAsia"/>
        </w:rPr>
        <w:t>，发布完成后点击推送到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微信</w:t>
      </w:r>
    </w:p>
    <w:p>
      <w:pPr>
        <w:ind w:firstLine="42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6055" cy="2459355"/>
            <wp:effectExtent l="0" t="0" r="1079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9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5264785" cy="2548255"/>
            <wp:effectExtent l="0" t="0" r="12065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5263515" cy="2499360"/>
            <wp:effectExtent l="0" t="0" r="13335" b="1524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99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注：选择推送的目标后，可以选择标签（点击【同步标签】可以更新或同步微信平台企</w: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  <w:lang w:val="en-US" w:eastAsia="zh-CN"/>
        </w:rPr>
        <w:t>业号的标签到本地数据库，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如果未选择标签那么默认为推送所有标签下的人员</w:t>
      </w:r>
      <w:r>
        <w:rPr>
          <w:rFonts w:hint="eastAsia"/>
          <w:lang w:val="en-US" w:eastAsia="zh-CN"/>
        </w:rPr>
        <w:t>）</w:t>
      </w:r>
    </w:p>
    <w:p>
      <w:pPr>
        <w:ind w:firstLine="420"/>
      </w:pPr>
      <w:r>
        <w:drawing>
          <wp:inline distT="0" distB="0" distL="114300" distR="114300">
            <wp:extent cx="5263515" cy="2494915"/>
            <wp:effectExtent l="0" t="0" r="13335" b="6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推送到哪里和要选择的标签选择完成后点击推送</w:t>
      </w:r>
    </w:p>
    <w:p>
      <w:pPr>
        <w:ind w:firstLine="420"/>
      </w:pPr>
      <w:r>
        <w:drawing>
          <wp:inline distT="0" distB="0" distL="114300" distR="114300">
            <wp:extent cx="5264785" cy="2529840"/>
            <wp:effectExtent l="0" t="0" r="12065" b="381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推送到微信后的展示效果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例子中的消息没有图片是因为我的站点域名是本机的</w:t>
      </w:r>
      <w:r>
        <w:rPr>
          <w:rFonts w:hint="eastAsia"/>
          <w:lang w:eastAsia="zh-CN"/>
        </w:rPr>
        <w:t>）</w:t>
      </w:r>
    </w:p>
    <w:p>
      <w:pPr>
        <w:ind w:firstLine="420"/>
        <w:rPr>
          <w:rFonts w:hint="eastAsia"/>
        </w:rPr>
      </w:pPr>
      <w:r>
        <w:drawing>
          <wp:inline distT="0" distB="0" distL="114300" distR="114300">
            <wp:extent cx="4742815" cy="3753485"/>
            <wp:effectExtent l="0" t="0" r="635" b="184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72438"/>
    <w:multiLevelType w:val="multilevel"/>
    <w:tmpl w:val="2DF72438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E9F0DF"/>
    <w:multiLevelType w:val="singleLevel"/>
    <w:tmpl w:val="58E9F0DF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9C1"/>
    <w:rsid w:val="00044A2D"/>
    <w:rsid w:val="001419C1"/>
    <w:rsid w:val="001A411C"/>
    <w:rsid w:val="00477054"/>
    <w:rsid w:val="00A62B32"/>
    <w:rsid w:val="00C57D52"/>
    <w:rsid w:val="03C62F3D"/>
    <w:rsid w:val="041303E8"/>
    <w:rsid w:val="041A4D17"/>
    <w:rsid w:val="14CF1726"/>
    <w:rsid w:val="2AA55119"/>
    <w:rsid w:val="2DAE1CDD"/>
    <w:rsid w:val="370A3FB6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92</Words>
  <Characters>525</Characters>
  <Lines>4</Lines>
  <Paragraphs>1</Paragraphs>
  <ScaleCrop>false</ScaleCrop>
  <LinksUpToDate>false</LinksUpToDate>
  <CharactersWithSpaces>616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MP111</dc:creator>
  <cp:lastModifiedBy>wy</cp:lastModifiedBy>
  <dcterms:modified xsi:type="dcterms:W3CDTF">2017-04-12T08:16:47Z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