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The key to solving environmental problems is simple: present generations must be</w:t>
      </w:r>
    </w:p>
    <w:p>
      <w:pPr>
        <w:rPr>
          <w:rFonts w:hint="default"/>
        </w:rPr>
      </w:pPr>
      <w:r>
        <w:rPr>
          <w:rFonts w:hint="default"/>
        </w:rPr>
        <w:t>willing to have a less comfortable life for the sake of the future generation. To what</w:t>
      </w:r>
    </w:p>
    <w:p>
      <w:pPr>
        <w:rPr>
          <w:rFonts w:hint="default"/>
        </w:rPr>
      </w:pPr>
      <w:r>
        <w:rPr>
          <w:rFonts w:hint="default"/>
        </w:rPr>
        <w:t>extent do you agree or disagree?</w:t>
      </w:r>
    </w:p>
    <w:p>
      <w:pPr>
        <w:rPr>
          <w:rFonts w:hint="default"/>
        </w:rPr>
      </w:pPr>
    </w:p>
    <w:p>
      <w:pPr>
        <w:ind w:firstLine="720" w:firstLineChars="0"/>
        <w:rPr>
          <w:rFonts w:hint="default"/>
          <w:lang w:val="en-US" w:eastAsia="zh-CN"/>
        </w:rPr>
      </w:pPr>
      <w:r>
        <w:rPr>
          <w:rFonts w:hint="eastAsia"/>
          <w:lang w:val="en-US" w:eastAsia="zh-CN"/>
        </w:rPr>
        <w:t xml:space="preserve">I </w:t>
      </w:r>
      <w:r>
        <w:rPr>
          <w:rFonts w:hint="default"/>
          <w:lang w:val="en-US" w:eastAsia="zh-CN"/>
        </w:rPr>
        <w:t>partially agree the present generation have to respond for environment issue because scarification isn’t the compulsory route to achieve that.</w:t>
      </w:r>
    </w:p>
    <w:p>
      <w:pPr>
        <w:ind w:firstLine="720" w:firstLineChars="0"/>
        <w:rPr>
          <w:rFonts w:hint="default"/>
          <w:lang w:val="en-US" w:eastAsia="zh-CN"/>
        </w:rPr>
      </w:pPr>
      <w:r>
        <w:rPr>
          <w:rFonts w:hint="default"/>
          <w:lang w:val="en-US" w:eastAsia="zh-CN"/>
        </w:rPr>
        <w:t>In the supporter’s view, human’s activities have a bad effect to the world’s ecosystem, which is main reason of declining of species and loss of biodiversity. For intense, logging amount of forest has destroyed the habitat of many animals, leading to global warming as well. Due to next generation need, people ought to transform their wasting lifestyle into a more sustainable one. That means the high energy consumption of individual have to decrease, and people need bear the higher price of production with “eco-friendly” tag.</w:t>
      </w:r>
    </w:p>
    <w:p>
      <w:pPr>
        <w:ind w:firstLine="720" w:firstLineChars="0"/>
        <w:rPr>
          <w:rFonts w:hint="default"/>
          <w:lang w:val="en-US" w:eastAsia="zh-CN"/>
        </w:rPr>
      </w:pPr>
      <w:r>
        <w:rPr>
          <w:rFonts w:hint="default"/>
          <w:lang w:val="en-US" w:eastAsia="zh-CN"/>
        </w:rPr>
        <w:t>However, in opponent side,highlighting the scarification probably cause the dissatisfaction from public.The key to solve the problem is technology inn</w:t>
      </w:r>
      <w:r>
        <w:rPr>
          <w:rFonts w:hint="eastAsia"/>
          <w:lang w:val="en-US" w:eastAsia="zh-CN"/>
        </w:rPr>
        <w:t>ovation and managering-improvement, keeping the life quality while reduce the environmental footprint. For example, develop the EV car</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Noto Sans CJK SC"/>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D68CA9"/>
    <w:rsid w:val="7CD68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68</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2026-01-27T15:13:00Z</dcterms:created>
  <dc:creator>jiret</dc:creator>
  <cp:lastModifiedBy>jiret</cp:lastModifiedBy>
  <dcterms:modified xsi:type="dcterms:W3CDTF">2026-01-27T17:16:03Z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