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Founder pitch</w:t>
      </w:r>
    </w:p>
    <w:p>
      <w:pPr>
        <w:pStyle w:val="Heading1"/>
      </w:pPr>
      <w:r>
        <w:t xml:space="preserve">1. Your company</w:t>
      </w:r>
    </w:p>
    <w:p>
      <w:r>
        <w:t xml:space="preserve">Sample founder pitch. Replace with your company’s one-line description.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2. Customer problem</w:t>
      </w:r>
    </w:p>
    <w:p>
      <w:pPr>
        <w:pStyle w:val="ListParagraph"/>
        <w:numPr>
          <w:ilvl w:val="0"/>
          <w:numId w:val="1"/>
        </w:numPr>
      </w:pPr>
      <w:r>
        <w:t xml:space="preserve">Who experiences the problem and how often?</w:t>
      </w:r>
    </w:p>
    <w:p>
      <w:pPr>
        <w:pStyle w:val="ListParagraph"/>
        <w:numPr>
          <w:ilvl w:val="0"/>
          <w:numId w:val="1"/>
        </w:numPr>
      </w:pPr>
      <w:r>
        <w:t xml:space="preserve">What does the current workaround cost?</w:t>
      </w:r>
    </w:p>
    <w:p>
      <w:pPr>
        <w:pStyle w:val="ListParagraph"/>
        <w:numPr>
          <w:ilvl w:val="0"/>
          <w:numId w:val="1"/>
        </w:numPr>
      </w:pPr>
      <w:r>
        <w:t xml:space="preserve">Add a sourced customer observation.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3. Product and customer outcome</w:t>
      </w:r>
    </w:p>
    <w:p>
      <w:pPr>
        <w:pStyle w:val="ListParagraph"/>
        <w:numPr>
          <w:ilvl w:val="0"/>
          <w:numId w:val="1"/>
        </w:numPr>
      </w:pPr>
      <w:r>
        <w:t xml:space="preserve">Describe the core product workflow.</w:t>
      </w:r>
    </w:p>
    <w:p>
      <w:pPr>
        <w:pStyle w:val="ListParagraph"/>
        <w:numPr>
          <w:ilvl w:val="0"/>
          <w:numId w:val="1"/>
        </w:numPr>
      </w:pPr>
      <w:r>
        <w:t xml:space="preserve">Explain the measurable outcome for the customer.</w:t>
      </w:r>
    </w:p>
    <w:p>
      <w:pPr>
        <w:pStyle w:val="ListParagraph"/>
        <w:numPr>
          <w:ilvl w:val="0"/>
          <w:numId w:val="1"/>
        </w:numPr>
      </w:pPr>
      <w:r>
        <w:t xml:space="preserve">Add a product demonstration link in the speaker notes.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4. Market and timing</w:t>
      </w:r>
    </w:p>
    <w:p>
      <w:pPr>
        <w:pStyle w:val="ListParagraph"/>
        <w:numPr>
          <w:ilvl w:val="0"/>
          <w:numId w:val="1"/>
        </w:numPr>
      </w:pPr>
      <w:r>
        <w:t xml:space="preserve">Define your initial customer segment.</w:t>
      </w:r>
    </w:p>
    <w:p>
      <w:pPr>
        <w:pStyle w:val="ListParagraph"/>
        <w:numPr>
          <w:ilvl w:val="0"/>
          <w:numId w:val="1"/>
        </w:numPr>
      </w:pPr>
      <w:r>
        <w:t xml:space="preserve">Size the reachable market using a stated method.</w:t>
      </w:r>
    </w:p>
    <w:p>
      <w:pPr>
        <w:pStyle w:val="ListParagraph"/>
        <w:numPr>
          <w:ilvl w:val="0"/>
          <w:numId w:val="1"/>
        </w:numPr>
      </w:pPr>
      <w:r>
        <w:t xml:space="preserve">Explain the change that makes this opportunity timely.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5. Traction</w:t>
      </w:r>
    </w:p>
    <w:p>
      <w:pPr>
        <w:pStyle w:val="ListParagraph"/>
        <w:numPr>
          <w:ilvl w:val="0"/>
          <w:numId w:val="1"/>
        </w:numPr>
      </w:pPr>
      <w:r>
        <w:t xml:space="preserve">Add dated revenue, usage or pilot evidence.</w:t>
      </w:r>
    </w:p>
    <w:p>
      <w:pPr>
        <w:pStyle w:val="ListParagraph"/>
        <w:numPr>
          <w:ilvl w:val="0"/>
          <w:numId w:val="1"/>
        </w:numPr>
      </w:pPr>
      <w:r>
        <w:t xml:space="preserve">Separate paying customers from trials and pipeline.</w:t>
      </w:r>
    </w:p>
    <w:p>
      <w:pPr>
        <w:pStyle w:val="ListParagraph"/>
        <w:numPr>
          <w:ilvl w:val="0"/>
          <w:numId w:val="1"/>
        </w:numPr>
      </w:pPr>
      <w:r>
        <w:t xml:space="preserve">Include the measurement period and source.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6. Business model</w:t>
      </w:r>
    </w:p>
    <w:p>
      <w:pPr>
        <w:pStyle w:val="ListParagraph"/>
        <w:numPr>
          <w:ilvl w:val="0"/>
          <w:numId w:val="1"/>
        </w:numPr>
      </w:pPr>
      <w:r>
        <w:t xml:space="preserve">Describe pricing and who pays.</w:t>
      </w:r>
    </w:p>
    <w:p>
      <w:pPr>
        <w:pStyle w:val="ListParagraph"/>
        <w:numPr>
          <w:ilvl w:val="0"/>
          <w:numId w:val="1"/>
        </w:numPr>
      </w:pPr>
      <w:r>
        <w:t xml:space="preserve">State gross margin and customer acquisition assumptions.</w:t>
      </w:r>
    </w:p>
    <w:p>
      <w:pPr>
        <w:pStyle w:val="ListParagraph"/>
        <w:numPr>
          <w:ilvl w:val="0"/>
          <w:numId w:val="1"/>
        </w:numPr>
      </w:pPr>
      <w:r>
        <w:t xml:space="preserve">Explain the sales process and expected payback.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7. Team and execution</w:t>
      </w:r>
    </w:p>
    <w:p>
      <w:pPr>
        <w:pStyle w:val="ListParagraph"/>
        <w:numPr>
          <w:ilvl w:val="0"/>
          <w:numId w:val="1"/>
        </w:numPr>
      </w:pPr>
      <w:r>
        <w:t xml:space="preserve">Introduce the team with relevant evidence.</w:t>
      </w:r>
    </w:p>
    <w:p>
      <w:pPr>
        <w:pStyle w:val="ListParagraph"/>
        <w:numPr>
          <w:ilvl w:val="0"/>
          <w:numId w:val="1"/>
        </w:numPr>
      </w:pPr>
      <w:r>
        <w:t xml:space="preserve">Identify the next operating milestones.</w:t>
      </w:r>
    </w:p>
    <w:p>
      <w:pPr>
        <w:pStyle w:val="ListParagraph"/>
        <w:numPr>
          <w:ilvl w:val="0"/>
          <w:numId w:val="1"/>
        </w:numPr>
      </w:pPr>
      <w:r>
        <w:t xml:space="preserve">Name the capabilities you still need to hire.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p>
      <w:pPr>
        <w:pStyle w:val="Heading1"/>
      </w:pPr>
      <w:r>
        <w:t xml:space="preserve">8. Funding and next milestones</w:t>
      </w:r>
    </w:p>
    <w:p>
      <w:r>
        <w:t xml:space="preserve">Add the round amount, use of funds, target runway and contact details.</w:t>
      </w:r>
    </w:p>
    <w:p>
      <w:r>
        <w:rPr>
          <w:i/>
          <w:iCs/>
        </w:rPr>
        <w:t xml:space="preserve">Speaker notes: Sample structure. Replace prompts with verified facts and sources before sharing.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Anker /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38200" cy="3657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B40"/>
        <w:sz w:val="24"/>
        <w:szCs w:val="24"/>
      </w:rPr>
    </w:rPrDefault>
    <w:pPrDefault>
      <w:pPr>
        <w:spacing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f464cb4cbc3aafcdd10d644bead2d042efdf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Founder pitch</dc:title>
  <dc:creator>Anker</dc:creator>
  <cp:lastModifiedBy>Un-named</cp:lastModifiedBy>
  <cp:revision>1</cp:revision>
  <dcterms:created xsi:type="dcterms:W3CDTF">2026-09-12T13:32:32.267Z</dcterms:created>
  <dcterms:modified xsi:type="dcterms:W3CDTF">2026-09-12T13:32:32.267Z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