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243" w:rsidRDefault="007818D4">
      <w:pPr>
        <w:pStyle w:val="2"/>
        <w:jc w:val="center"/>
        <w:rPr>
          <w:sz w:val="36"/>
          <w:szCs w:val="28"/>
        </w:rPr>
      </w:pPr>
      <w:bookmarkStart w:id="0" w:name="_GoBack"/>
      <w:bookmarkEnd w:id="0"/>
      <w:r>
        <w:rPr>
          <w:rFonts w:hint="eastAsia"/>
          <w:sz w:val="36"/>
          <w:szCs w:val="28"/>
        </w:rPr>
        <w:t>基于超声的静态手势识别</w:t>
      </w:r>
    </w:p>
    <w:p w:rsidR="00315243" w:rsidRDefault="006F47A0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一、摘要</w:t>
      </w:r>
    </w:p>
    <w:p w:rsidR="00315243" w:rsidRDefault="00DD7C93">
      <w:pPr>
        <w:ind w:firstLine="42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使用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sz w:val="28"/>
          <w:szCs w:val="28"/>
        </w:rPr>
        <w:t>通道</w:t>
      </w: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 w:hint="eastAsia"/>
          <w:sz w:val="28"/>
          <w:szCs w:val="28"/>
        </w:rPr>
        <w:t>型超声采集设备，采集</w:t>
      </w:r>
      <w:r>
        <w:rPr>
          <w:rFonts w:ascii="Times New Roman" w:eastAsia="宋体" w:hAnsi="Times New Roman" w:cs="Times New Roman" w:hint="eastAsia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sz w:val="28"/>
          <w:szCs w:val="28"/>
        </w:rPr>
        <w:t>组静态手势下的超声信号，并使用</w:t>
      </w:r>
      <w:r>
        <w:rPr>
          <w:rFonts w:ascii="Times New Roman" w:eastAsia="宋体" w:hAnsi="Times New Roman" w:cs="Times New Roman" w:hint="eastAsia"/>
          <w:sz w:val="28"/>
          <w:szCs w:val="28"/>
        </w:rPr>
        <w:t>C</w:t>
      </w:r>
      <w:r>
        <w:rPr>
          <w:rFonts w:ascii="Times New Roman" w:eastAsia="宋体" w:hAnsi="Times New Roman" w:cs="Times New Roman"/>
          <w:sz w:val="28"/>
          <w:szCs w:val="28"/>
        </w:rPr>
        <w:t>NN</w:t>
      </w:r>
      <w:r>
        <w:rPr>
          <w:rFonts w:ascii="Times New Roman" w:eastAsia="宋体" w:hAnsi="Times New Roman" w:cs="Times New Roman" w:hint="eastAsia"/>
          <w:sz w:val="28"/>
          <w:szCs w:val="28"/>
        </w:rPr>
        <w:t>方法进行分类。结果表明，该方法对单受试者具有</w:t>
      </w:r>
      <w:r w:rsidR="00AD7106">
        <w:rPr>
          <w:rFonts w:ascii="Times New Roman" w:eastAsia="宋体" w:hAnsi="Times New Roman" w:cs="Times New Roman" w:hint="eastAsia"/>
          <w:sz w:val="28"/>
          <w:szCs w:val="28"/>
        </w:rPr>
        <w:t>极</w:t>
      </w:r>
      <w:r>
        <w:rPr>
          <w:rFonts w:ascii="Times New Roman" w:eastAsia="宋体" w:hAnsi="Times New Roman" w:cs="Times New Roman" w:hint="eastAsia"/>
          <w:sz w:val="28"/>
          <w:szCs w:val="28"/>
        </w:rPr>
        <w:t>高准确度，且具有一定跨受试者识别能力。</w:t>
      </w:r>
    </w:p>
    <w:p w:rsidR="00315243" w:rsidRDefault="006F47A0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二、实验数据集介绍</w:t>
      </w:r>
    </w:p>
    <w:p w:rsidR="00315243" w:rsidRDefault="009051BF">
      <w:pPr>
        <w:ind w:firstLineChars="200" w:firstLine="56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本实验中超声采集共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sz w:val="28"/>
          <w:szCs w:val="28"/>
        </w:rPr>
        <w:t>通道，采样深度为</w:t>
      </w:r>
      <w:r>
        <w:rPr>
          <w:rFonts w:ascii="Times New Roman" w:eastAsia="宋体" w:hAnsi="Times New Roman" w:cs="Times New Roman" w:hint="eastAsia"/>
          <w:sz w:val="28"/>
          <w:szCs w:val="28"/>
        </w:rPr>
        <w:t>5</w:t>
      </w:r>
      <w:r>
        <w:rPr>
          <w:rFonts w:ascii="Times New Roman" w:eastAsia="宋体" w:hAnsi="Times New Roman" w:cs="Times New Roman"/>
          <w:sz w:val="28"/>
          <w:szCs w:val="28"/>
        </w:rPr>
        <w:t>00</w:t>
      </w:r>
      <w:r>
        <w:rPr>
          <w:rFonts w:ascii="Times New Roman" w:eastAsia="宋体" w:hAnsi="Times New Roman" w:cs="Times New Roman" w:hint="eastAsia"/>
          <w:sz w:val="28"/>
          <w:szCs w:val="28"/>
        </w:rPr>
        <w:t>，频率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/>
          <w:sz w:val="28"/>
          <w:szCs w:val="28"/>
        </w:rPr>
        <w:t>0Hz</w:t>
      </w:r>
      <w:r>
        <w:rPr>
          <w:rFonts w:ascii="Times New Roman" w:eastAsia="宋体" w:hAnsi="Times New Roman" w:cs="Times New Roman" w:hint="eastAsia"/>
          <w:sz w:val="28"/>
          <w:szCs w:val="28"/>
        </w:rPr>
        <w:t>。每个动作保持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>0s</w:t>
      </w:r>
      <w:r>
        <w:rPr>
          <w:rFonts w:ascii="Times New Roman" w:eastAsia="宋体" w:hAnsi="Times New Roman" w:cs="Times New Roman" w:hint="eastAsia"/>
          <w:sz w:val="28"/>
          <w:szCs w:val="28"/>
        </w:rPr>
        <w:t>，即</w:t>
      </w:r>
      <w:r>
        <w:rPr>
          <w:rFonts w:ascii="Times New Roman" w:eastAsia="宋体" w:hAnsi="Times New Roman" w:cs="Times New Roman" w:hint="eastAsia"/>
          <w:sz w:val="28"/>
          <w:szCs w:val="28"/>
        </w:rPr>
        <w:t>6</w:t>
      </w:r>
      <w:r>
        <w:rPr>
          <w:rFonts w:ascii="Times New Roman" w:eastAsia="宋体" w:hAnsi="Times New Roman" w:cs="Times New Roman"/>
          <w:sz w:val="28"/>
          <w:szCs w:val="28"/>
        </w:rPr>
        <w:t>00</w:t>
      </w:r>
      <w:r>
        <w:rPr>
          <w:rFonts w:ascii="Times New Roman" w:eastAsia="宋体" w:hAnsi="Times New Roman" w:cs="Times New Roman" w:hint="eastAsia"/>
          <w:sz w:val="28"/>
          <w:szCs w:val="28"/>
        </w:rPr>
        <w:t>帧。</w:t>
      </w:r>
      <w:r w:rsidR="006E3DD7">
        <w:rPr>
          <w:rFonts w:ascii="Times New Roman" w:eastAsia="宋体" w:hAnsi="Times New Roman" w:cs="Times New Roman" w:hint="eastAsia"/>
          <w:sz w:val="28"/>
          <w:szCs w:val="28"/>
        </w:rPr>
        <w:t>本实验随机选取</w:t>
      </w:r>
      <w:r w:rsidR="006E3DD7">
        <w:rPr>
          <w:rFonts w:ascii="Times New Roman" w:eastAsia="宋体" w:hAnsi="Times New Roman" w:cs="Times New Roman" w:hint="eastAsia"/>
          <w:sz w:val="28"/>
          <w:szCs w:val="28"/>
        </w:rPr>
        <w:t>8</w:t>
      </w:r>
      <w:r w:rsidR="006E3DD7">
        <w:rPr>
          <w:rFonts w:ascii="Times New Roman" w:eastAsia="宋体" w:hAnsi="Times New Roman" w:cs="Times New Roman"/>
          <w:sz w:val="28"/>
          <w:szCs w:val="28"/>
        </w:rPr>
        <w:t>0%</w:t>
      </w:r>
      <w:r w:rsidR="006E3DD7">
        <w:rPr>
          <w:rFonts w:ascii="Times New Roman" w:eastAsia="宋体" w:hAnsi="Times New Roman" w:cs="Times New Roman" w:hint="eastAsia"/>
          <w:sz w:val="28"/>
          <w:szCs w:val="28"/>
        </w:rPr>
        <w:t>作为训练集，</w:t>
      </w:r>
      <w:r w:rsidR="006E3DD7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6E3DD7">
        <w:rPr>
          <w:rFonts w:ascii="Times New Roman" w:eastAsia="宋体" w:hAnsi="Times New Roman" w:cs="Times New Roman"/>
          <w:sz w:val="28"/>
          <w:szCs w:val="28"/>
        </w:rPr>
        <w:t>0%</w:t>
      </w:r>
      <w:r w:rsidR="006E3DD7">
        <w:rPr>
          <w:rFonts w:ascii="Times New Roman" w:eastAsia="宋体" w:hAnsi="Times New Roman" w:cs="Times New Roman" w:hint="eastAsia"/>
          <w:sz w:val="28"/>
          <w:szCs w:val="28"/>
        </w:rPr>
        <w:t>为</w:t>
      </w:r>
      <w:r w:rsidR="00355478">
        <w:rPr>
          <w:rFonts w:ascii="Times New Roman" w:eastAsia="宋体" w:hAnsi="Times New Roman" w:cs="Times New Roman" w:hint="eastAsia"/>
          <w:sz w:val="28"/>
          <w:szCs w:val="28"/>
        </w:rPr>
        <w:t>测试集。</w:t>
      </w:r>
    </w:p>
    <w:p w:rsidR="00315243" w:rsidRDefault="006F47A0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三、实验内容</w:t>
      </w:r>
    </w:p>
    <w:p w:rsidR="00315243" w:rsidRDefault="00295F01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采集数据已经预处理，因此对每帧每通道</w:t>
      </w:r>
      <w:r w:rsidR="006E3DD7">
        <w:rPr>
          <w:rFonts w:ascii="Times New Roman" w:eastAsia="宋体" w:hAnsi="Times New Roman" w:cs="Times New Roman" w:hint="eastAsia"/>
          <w:sz w:val="28"/>
          <w:szCs w:val="28"/>
        </w:rPr>
        <w:t>分别进行归一化后，直接送入模型进行训练，模型结构如下图。</w:t>
      </w:r>
    </w:p>
    <w:p w:rsidR="006E3DD7" w:rsidRDefault="006E3DD7" w:rsidP="00471E98">
      <w:pPr>
        <w:ind w:firstLineChars="200" w:firstLine="56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6E3DD7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>
            <wp:extent cx="4114800" cy="3106272"/>
            <wp:effectExtent l="0" t="0" r="0" b="0"/>
            <wp:docPr id="1" name="图片 1" descr="D:\Unfinished\AUTO5028\us\实验报告\2026-05-02-15-43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finished\AUTO5028\us\实验报告\2026-05-02-15-43-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065" cy="319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DD7" w:rsidRDefault="006E3DD7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6E3DD7">
        <w:rPr>
          <w:rFonts w:ascii="Times New Roman" w:eastAsia="宋体" w:hAnsi="Times New Roman" w:cs="Times New Roman" w:hint="eastAsia"/>
          <w:sz w:val="28"/>
          <w:szCs w:val="28"/>
        </w:rPr>
        <w:t>参数配置：</w:t>
      </w:r>
      <w:r w:rsidRPr="006E3DD7">
        <w:rPr>
          <w:rFonts w:ascii="Times New Roman" w:eastAsia="宋体" w:hAnsi="Times New Roman" w:cs="Times New Roman" w:hint="eastAsia"/>
          <w:sz w:val="28"/>
          <w:szCs w:val="28"/>
        </w:rPr>
        <w:t>Adam, lr=0.001, batch_size=32, epoch=100, seed=42</w:t>
      </w:r>
      <w:r w:rsidRPr="006E3DD7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:rsidR="00315243" w:rsidRDefault="006F47A0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四、实验结果</w:t>
      </w:r>
    </w:p>
    <w:p w:rsidR="00315243" w:rsidRDefault="00934AAF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单受试者测试集结果如下。</w:t>
      </w:r>
    </w:p>
    <w:p w:rsidR="00934AAF" w:rsidRDefault="00934AAF" w:rsidP="00934AAF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cc=0.998958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934AAF">
        <w:rPr>
          <w:rFonts w:ascii="Times New Roman" w:eastAsia="宋体" w:hAnsi="Times New Roman" w:cs="Times New Roman" w:hint="eastAsia"/>
          <w:sz w:val="28"/>
          <w:szCs w:val="28"/>
        </w:rPr>
        <w:t>混淆矩阵如下：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 w:rsidRPr="00934AAF">
              <w:rPr>
                <w:rFonts w:ascii="Times New Roman" w:eastAsia="宋体" w:hAnsi="Times New Roman" w:cs="Times New Roman" w:hint="eastAsia"/>
                <w:sz w:val="16"/>
                <w:szCs w:val="28"/>
              </w:rPr>
              <w:t>真实</w:t>
            </w:r>
            <w:r w:rsidRPr="00934AAF">
              <w:rPr>
                <w:rFonts w:ascii="Times New Roman" w:eastAsia="宋体" w:hAnsi="Times New Roman" w:cs="Times New Roman" w:hint="eastAsia"/>
                <w:sz w:val="16"/>
                <w:szCs w:val="28"/>
              </w:rPr>
              <w:t>\</w:t>
            </w:r>
            <w:r w:rsidRPr="00934AAF">
              <w:rPr>
                <w:rFonts w:ascii="Times New Roman" w:eastAsia="宋体" w:hAnsi="Times New Roman" w:cs="Times New Roman" w:hint="eastAsia"/>
                <w:sz w:val="16"/>
                <w:szCs w:val="28"/>
              </w:rPr>
              <w:t>预测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A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I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MF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P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H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P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RD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UD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A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I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MF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P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H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P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19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RD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34AAF" w:rsidTr="00934AAF">
        <w:tc>
          <w:tcPr>
            <w:tcW w:w="946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UD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34AAF" w:rsidRPr="00934AAF" w:rsidRDefault="00934AAF" w:rsidP="00220190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20</w:t>
            </w:r>
          </w:p>
        </w:tc>
      </w:tr>
    </w:tbl>
    <w:p w:rsidR="00934AAF" w:rsidRDefault="00934AAF" w:rsidP="00934AAF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</w:p>
    <w:p w:rsidR="009E7EA3" w:rsidRDefault="009E7EA3" w:rsidP="009E7EA3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多受试者测试集（使用</w:t>
      </w:r>
      <w:r>
        <w:rPr>
          <w:rFonts w:ascii="Times New Roman" w:eastAsia="宋体" w:hAnsi="Times New Roman" w:cs="Times New Roman" w:hint="eastAsia"/>
          <w:sz w:val="28"/>
          <w:szCs w:val="28"/>
        </w:rPr>
        <w:t>7</w:t>
      </w:r>
      <w:r>
        <w:rPr>
          <w:rFonts w:ascii="Times New Roman" w:eastAsia="宋体" w:hAnsi="Times New Roman" w:cs="Times New Roman" w:hint="eastAsia"/>
          <w:sz w:val="28"/>
          <w:szCs w:val="28"/>
        </w:rPr>
        <w:t>位受试者数据）结果如下。</w:t>
      </w:r>
    </w:p>
    <w:p w:rsidR="009E7EA3" w:rsidRDefault="009E7EA3" w:rsidP="009E7EA3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cc=0.</w:t>
      </w:r>
      <w:r w:rsidR="00B357C8">
        <w:rPr>
          <w:rFonts w:ascii="Times New Roman" w:eastAsia="宋体" w:hAnsi="Times New Roman" w:cs="Times New Roman"/>
          <w:sz w:val="28"/>
          <w:szCs w:val="28"/>
        </w:rPr>
        <w:t>846429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934AAF">
        <w:rPr>
          <w:rFonts w:ascii="Times New Roman" w:eastAsia="宋体" w:hAnsi="Times New Roman" w:cs="Times New Roman" w:hint="eastAsia"/>
          <w:sz w:val="28"/>
          <w:szCs w:val="28"/>
        </w:rPr>
        <w:t>混淆矩阵如下：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 w:rsidRPr="00934AAF">
              <w:rPr>
                <w:rFonts w:ascii="Times New Roman" w:eastAsia="宋体" w:hAnsi="Times New Roman" w:cs="Times New Roman" w:hint="eastAsia"/>
                <w:sz w:val="16"/>
                <w:szCs w:val="28"/>
              </w:rPr>
              <w:t>真实</w:t>
            </w:r>
            <w:r w:rsidRPr="00934AAF">
              <w:rPr>
                <w:rFonts w:ascii="Times New Roman" w:eastAsia="宋体" w:hAnsi="Times New Roman" w:cs="Times New Roman" w:hint="eastAsia"/>
                <w:sz w:val="16"/>
                <w:szCs w:val="28"/>
              </w:rPr>
              <w:t>\</w:t>
            </w:r>
            <w:r w:rsidRPr="00934AAF">
              <w:rPr>
                <w:rFonts w:ascii="Times New Roman" w:eastAsia="宋体" w:hAnsi="Times New Roman" w:cs="Times New Roman" w:hint="eastAsia"/>
                <w:sz w:val="16"/>
                <w:szCs w:val="28"/>
              </w:rPr>
              <w:t>预测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A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I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MF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P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H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P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RD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UD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A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94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3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4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1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F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6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8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03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5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3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I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MF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91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5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P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H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9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7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6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98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P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8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9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51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4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2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58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RD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8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7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3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9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13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S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2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43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6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7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4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46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</w:tr>
      <w:tr w:rsidR="009E7EA3" w:rsidTr="00267561">
        <w:tc>
          <w:tcPr>
            <w:tcW w:w="946" w:type="dxa"/>
          </w:tcPr>
          <w:p w:rsidR="009E7EA3" w:rsidRPr="00934AAF" w:rsidRDefault="009E7EA3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W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UD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4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7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1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0</w:t>
            </w:r>
          </w:p>
        </w:tc>
        <w:tc>
          <w:tcPr>
            <w:tcW w:w="947" w:type="dxa"/>
          </w:tcPr>
          <w:p w:rsidR="009E7EA3" w:rsidRPr="00934AAF" w:rsidRDefault="00B357C8" w:rsidP="00267561">
            <w:pPr>
              <w:jc w:val="center"/>
              <w:rPr>
                <w:rFonts w:ascii="Times New Roman" w:eastAsia="宋体" w:hAnsi="Times New Roman" w:cs="Times New Roman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sz w:val="22"/>
                <w:szCs w:val="28"/>
              </w:rPr>
              <w:t>92</w:t>
            </w:r>
          </w:p>
        </w:tc>
      </w:tr>
    </w:tbl>
    <w:p w:rsidR="009E7EA3" w:rsidRDefault="009E7EA3" w:rsidP="00934AAF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</w:p>
    <w:p w:rsidR="00315243" w:rsidRDefault="006F47A0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五、结果分析及讨论</w:t>
      </w:r>
    </w:p>
    <w:p w:rsidR="00BA4EAF" w:rsidRDefault="00BA4EAF" w:rsidP="00BA4EAF">
      <w:pPr>
        <w:ind w:firstLine="420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Cs/>
          <w:sz w:val="28"/>
          <w:szCs w:val="28"/>
        </w:rPr>
        <w:t>其中一位受试者进行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F</w:t>
      </w:r>
      <w:r>
        <w:rPr>
          <w:rFonts w:ascii="Times New Roman" w:eastAsia="宋体" w:hAnsi="Times New Roman" w:cs="Times New Roman"/>
          <w:bCs/>
          <w:sz w:val="28"/>
          <w:szCs w:val="28"/>
        </w:rPr>
        <w:t>A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手势时，</w:t>
      </w:r>
      <w:r>
        <w:rPr>
          <w:rFonts w:ascii="Times New Roman" w:eastAsia="宋体" w:hAnsi="Times New Roman" w:cs="Times New Roman"/>
          <w:bCs/>
          <w:sz w:val="28"/>
          <w:szCs w:val="28"/>
        </w:rPr>
        <w:t>M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超通道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如下图，每帧数据已归一化到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[</w:t>
      </w:r>
      <w:r>
        <w:rPr>
          <w:rFonts w:ascii="Times New Roman" w:eastAsia="宋体" w:hAnsi="Times New Roman" w:cs="Times New Roman"/>
          <w:bCs/>
          <w:sz w:val="28"/>
          <w:szCs w:val="28"/>
        </w:rPr>
        <w:t>0,1]</w:t>
      </w:r>
      <w:r>
        <w:rPr>
          <w:rFonts w:ascii="Times New Roman" w:eastAsia="宋体" w:hAnsi="Times New Roman" w:cs="Times New Roman" w:hint="eastAsia"/>
          <w:bCs/>
          <w:sz w:val="28"/>
          <w:szCs w:val="28"/>
        </w:rPr>
        <w:t>范围内。</w:t>
      </w:r>
    </w:p>
    <w:p w:rsidR="00BA4EAF" w:rsidRDefault="00BA4EAF" w:rsidP="00BA4EAF">
      <w:pPr>
        <w:ind w:firstLine="420"/>
        <w:jc w:val="center"/>
        <w:rPr>
          <w:rFonts w:ascii="Times New Roman" w:eastAsia="宋体" w:hAnsi="Times New Roman" w:cs="Times New Roman"/>
          <w:bCs/>
          <w:sz w:val="28"/>
          <w:szCs w:val="28"/>
        </w:rPr>
      </w:pPr>
      <w:r w:rsidRPr="00BA4EAF">
        <w:rPr>
          <w:rFonts w:ascii="Times New Roman" w:eastAsia="宋体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3815548" cy="2997200"/>
            <wp:effectExtent l="0" t="0" r="0" b="0"/>
            <wp:docPr id="2" name="图片 2" descr="D:\Unfinished\AUTO5028\us\实验报告\2026-05-02-15-20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nfinished\AUTO5028\us\实验报告\2026-05-02-15-20-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988" cy="300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EAF" w:rsidRPr="00BA4EAF" w:rsidRDefault="00DA6B72" w:rsidP="001C685D">
      <w:pPr>
        <w:ind w:firstLine="420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Cs/>
          <w:sz w:val="28"/>
          <w:szCs w:val="28"/>
        </w:rPr>
        <w:t>同一位受试者保持</w:t>
      </w:r>
      <w:r w:rsidR="00BA4EAF" w:rsidRPr="00BA4EAF">
        <w:rPr>
          <w:rFonts w:ascii="Times New Roman" w:eastAsia="宋体" w:hAnsi="Times New Roman" w:cs="Times New Roman" w:hint="eastAsia"/>
          <w:bCs/>
          <w:sz w:val="28"/>
          <w:szCs w:val="28"/>
        </w:rPr>
        <w:t>相同动作时，</w:t>
      </w:r>
      <w:r w:rsidR="001C685D">
        <w:rPr>
          <w:rFonts w:ascii="Times New Roman" w:eastAsia="宋体" w:hAnsi="Times New Roman" w:cs="Times New Roman" w:hint="eastAsia"/>
          <w:bCs/>
          <w:sz w:val="28"/>
          <w:szCs w:val="28"/>
        </w:rPr>
        <w:t>每一通道超声出现峰值的深度大致相同，表明</w:t>
      </w:r>
      <w:r w:rsidR="00BA4EAF" w:rsidRPr="00BA4EAF">
        <w:rPr>
          <w:rFonts w:ascii="Times New Roman" w:eastAsia="宋体" w:hAnsi="Times New Roman" w:cs="Times New Roman" w:hint="eastAsia"/>
          <w:bCs/>
          <w:sz w:val="28"/>
          <w:szCs w:val="28"/>
        </w:rPr>
        <w:t>组织</w:t>
      </w:r>
      <w:r w:rsidR="00D3330C">
        <w:rPr>
          <w:rFonts w:ascii="Times New Roman" w:eastAsia="宋体" w:hAnsi="Times New Roman" w:cs="Times New Roman" w:hint="eastAsia"/>
          <w:bCs/>
          <w:sz w:val="28"/>
          <w:szCs w:val="28"/>
        </w:rPr>
        <w:t>不同成分的</w:t>
      </w:r>
      <w:r w:rsidR="001C685D">
        <w:rPr>
          <w:rFonts w:ascii="Times New Roman" w:eastAsia="宋体" w:hAnsi="Times New Roman" w:cs="Times New Roman" w:hint="eastAsia"/>
          <w:bCs/>
          <w:sz w:val="28"/>
          <w:szCs w:val="28"/>
        </w:rPr>
        <w:t>分界面深度</w:t>
      </w:r>
      <w:r w:rsidR="00BA4EAF" w:rsidRPr="00BA4EAF">
        <w:rPr>
          <w:rFonts w:ascii="Times New Roman" w:eastAsia="宋体" w:hAnsi="Times New Roman" w:cs="Times New Roman" w:hint="eastAsia"/>
          <w:bCs/>
          <w:sz w:val="28"/>
          <w:szCs w:val="28"/>
        </w:rPr>
        <w:t>基本固定，因此能</w:t>
      </w:r>
      <w:r w:rsidR="001C685D">
        <w:rPr>
          <w:rFonts w:ascii="Times New Roman" w:eastAsia="宋体" w:hAnsi="Times New Roman" w:cs="Times New Roman" w:hint="eastAsia"/>
          <w:bCs/>
          <w:sz w:val="28"/>
          <w:szCs w:val="28"/>
        </w:rPr>
        <w:t>准确</w:t>
      </w:r>
      <w:r w:rsidR="00BA4EAF" w:rsidRPr="00BA4EAF">
        <w:rPr>
          <w:rFonts w:ascii="Times New Roman" w:eastAsia="宋体" w:hAnsi="Times New Roman" w:cs="Times New Roman" w:hint="eastAsia"/>
          <w:bCs/>
          <w:sz w:val="28"/>
          <w:szCs w:val="28"/>
        </w:rPr>
        <w:t>进行分类。</w:t>
      </w:r>
    </w:p>
    <w:p w:rsidR="00315243" w:rsidRPr="00BA4EAF" w:rsidRDefault="001C685D" w:rsidP="00BA4EAF">
      <w:pPr>
        <w:ind w:firstLine="420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Cs/>
          <w:sz w:val="28"/>
          <w:szCs w:val="28"/>
        </w:rPr>
        <w:t>在多受试者实验中，</w:t>
      </w:r>
      <w:r w:rsidR="00BA4EAF" w:rsidRPr="00BA4EAF">
        <w:rPr>
          <w:rFonts w:ascii="Times New Roman" w:eastAsia="宋体" w:hAnsi="Times New Roman" w:cs="Times New Roman" w:hint="eastAsia"/>
          <w:bCs/>
          <w:sz w:val="28"/>
          <w:szCs w:val="28"/>
        </w:rPr>
        <w:t>受试者之间的分布模式存在差异，分类精度有所下降。</w:t>
      </w:r>
    </w:p>
    <w:p w:rsidR="00315243" w:rsidRDefault="006F47A0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六、总结</w:t>
      </w:r>
    </w:p>
    <w:p w:rsidR="00315243" w:rsidRDefault="00907514" w:rsidP="0047745C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保持静态手势时，</w:t>
      </w:r>
      <w:r w:rsidR="0047745C">
        <w:rPr>
          <w:rFonts w:ascii="Times New Roman" w:eastAsia="宋体" w:hAnsi="Times New Roman" w:cs="Times New Roman" w:hint="eastAsia"/>
          <w:sz w:val="28"/>
          <w:szCs w:val="28"/>
        </w:rPr>
        <w:t>同一受试者</w:t>
      </w:r>
      <w:r>
        <w:rPr>
          <w:rFonts w:ascii="Times New Roman" w:eastAsia="宋体" w:hAnsi="Times New Roman" w:cs="Times New Roman" w:hint="eastAsia"/>
          <w:sz w:val="28"/>
          <w:szCs w:val="28"/>
        </w:rPr>
        <w:t>A</w:t>
      </w:r>
      <w:r>
        <w:rPr>
          <w:rFonts w:ascii="Times New Roman" w:eastAsia="宋体" w:hAnsi="Times New Roman" w:cs="Times New Roman" w:hint="eastAsia"/>
          <w:sz w:val="28"/>
          <w:szCs w:val="28"/>
        </w:rPr>
        <w:t>型</w:t>
      </w:r>
      <w:r w:rsidR="00E27361">
        <w:rPr>
          <w:rFonts w:ascii="Times New Roman" w:eastAsia="宋体" w:hAnsi="Times New Roman" w:cs="Times New Roman" w:hint="eastAsia"/>
          <w:sz w:val="28"/>
          <w:szCs w:val="28"/>
        </w:rPr>
        <w:t>超声信号</w:t>
      </w:r>
      <w:r>
        <w:rPr>
          <w:rFonts w:ascii="Times New Roman" w:eastAsia="宋体" w:hAnsi="Times New Roman" w:cs="Times New Roman" w:hint="eastAsia"/>
          <w:sz w:val="28"/>
          <w:szCs w:val="28"/>
        </w:rPr>
        <w:t>峰值的空间</w:t>
      </w:r>
      <w:r w:rsidR="001B26B6">
        <w:rPr>
          <w:rFonts w:ascii="Times New Roman" w:eastAsia="宋体" w:hAnsi="Times New Roman" w:cs="Times New Roman" w:hint="eastAsia"/>
          <w:sz w:val="28"/>
          <w:szCs w:val="28"/>
        </w:rPr>
        <w:t>分布</w:t>
      </w:r>
      <w:r>
        <w:rPr>
          <w:rFonts w:ascii="Times New Roman" w:eastAsia="宋体" w:hAnsi="Times New Roman" w:cs="Times New Roman" w:hint="eastAsia"/>
          <w:sz w:val="28"/>
          <w:szCs w:val="28"/>
        </w:rPr>
        <w:t>基本固定，因此可用于高准确度手势识别。</w:t>
      </w:r>
    </w:p>
    <w:p w:rsidR="0047745C" w:rsidRPr="0047745C" w:rsidRDefault="0047745C" w:rsidP="0047745C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对不同受试者，超声信号分布存在明显差异，因此识别准确度降低。</w:t>
      </w:r>
    </w:p>
    <w:sectPr w:rsidR="0047745C" w:rsidRPr="00477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2D1" w:rsidRDefault="000F72D1" w:rsidP="007818D4">
      <w:r>
        <w:separator/>
      </w:r>
    </w:p>
  </w:endnote>
  <w:endnote w:type="continuationSeparator" w:id="0">
    <w:p w:rsidR="000F72D1" w:rsidRDefault="000F72D1" w:rsidP="00781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2D1" w:rsidRDefault="000F72D1" w:rsidP="007818D4">
      <w:r>
        <w:separator/>
      </w:r>
    </w:p>
  </w:footnote>
  <w:footnote w:type="continuationSeparator" w:id="0">
    <w:p w:rsidR="000F72D1" w:rsidRDefault="000F72D1" w:rsidP="00781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56186"/>
    <w:multiLevelType w:val="multilevel"/>
    <w:tmpl w:val="49256186"/>
    <w:lvl w:ilvl="0">
      <w:start w:val="1"/>
      <w:numFmt w:val="bullet"/>
      <w:lvlText w:val="："/>
      <w:lvlJc w:val="left"/>
      <w:pPr>
        <w:ind w:left="420" w:hanging="420"/>
      </w:pPr>
      <w:rPr>
        <w:rFonts w:ascii="黑体" w:eastAsia="黑体" w:hAnsi="黑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mNTk4NDMzOTA4ZWJlODk5OGM4ZmMxMGZjZWZhMTcifQ=="/>
  </w:docVars>
  <w:rsids>
    <w:rsidRoot w:val="00294E92"/>
    <w:rsid w:val="000F72D1"/>
    <w:rsid w:val="00174ABE"/>
    <w:rsid w:val="001B26B6"/>
    <w:rsid w:val="001C685D"/>
    <w:rsid w:val="00220190"/>
    <w:rsid w:val="00294E92"/>
    <w:rsid w:val="00295F01"/>
    <w:rsid w:val="00315243"/>
    <w:rsid w:val="00355478"/>
    <w:rsid w:val="003E3A6C"/>
    <w:rsid w:val="00471E98"/>
    <w:rsid w:val="0047745C"/>
    <w:rsid w:val="006E3DD7"/>
    <w:rsid w:val="006F47A0"/>
    <w:rsid w:val="007818D4"/>
    <w:rsid w:val="007957A9"/>
    <w:rsid w:val="008C3707"/>
    <w:rsid w:val="009051BF"/>
    <w:rsid w:val="00907514"/>
    <w:rsid w:val="00934AAF"/>
    <w:rsid w:val="009E7EA3"/>
    <w:rsid w:val="00A15AE2"/>
    <w:rsid w:val="00A743D0"/>
    <w:rsid w:val="00AD7106"/>
    <w:rsid w:val="00B357C8"/>
    <w:rsid w:val="00B80E2F"/>
    <w:rsid w:val="00BA4EAF"/>
    <w:rsid w:val="00C41603"/>
    <w:rsid w:val="00D3330C"/>
    <w:rsid w:val="00DA6B72"/>
    <w:rsid w:val="00DD7C93"/>
    <w:rsid w:val="00E27361"/>
    <w:rsid w:val="03655B62"/>
    <w:rsid w:val="041320F4"/>
    <w:rsid w:val="04E612EE"/>
    <w:rsid w:val="07DD46FE"/>
    <w:rsid w:val="08504DE6"/>
    <w:rsid w:val="09D62093"/>
    <w:rsid w:val="0B732A28"/>
    <w:rsid w:val="0B981976"/>
    <w:rsid w:val="0BD10E08"/>
    <w:rsid w:val="0D466838"/>
    <w:rsid w:val="0E77636A"/>
    <w:rsid w:val="0FBC7F22"/>
    <w:rsid w:val="103751AB"/>
    <w:rsid w:val="13C95236"/>
    <w:rsid w:val="16BC3EE5"/>
    <w:rsid w:val="17AB708C"/>
    <w:rsid w:val="17E5235A"/>
    <w:rsid w:val="1820314D"/>
    <w:rsid w:val="19D07B0B"/>
    <w:rsid w:val="1AAC071B"/>
    <w:rsid w:val="1DED76DC"/>
    <w:rsid w:val="1E1A37D9"/>
    <w:rsid w:val="1E5B1F6F"/>
    <w:rsid w:val="219F4623"/>
    <w:rsid w:val="21FC3824"/>
    <w:rsid w:val="22350C23"/>
    <w:rsid w:val="24D26ABE"/>
    <w:rsid w:val="27C74DF7"/>
    <w:rsid w:val="2C2561E9"/>
    <w:rsid w:val="2D687FBF"/>
    <w:rsid w:val="30FA7AC8"/>
    <w:rsid w:val="32157CE1"/>
    <w:rsid w:val="32C047C8"/>
    <w:rsid w:val="356067D4"/>
    <w:rsid w:val="384A5315"/>
    <w:rsid w:val="38AE3672"/>
    <w:rsid w:val="39C179EC"/>
    <w:rsid w:val="3A086DB2"/>
    <w:rsid w:val="3B591899"/>
    <w:rsid w:val="3F8838CF"/>
    <w:rsid w:val="4165793D"/>
    <w:rsid w:val="42E42948"/>
    <w:rsid w:val="44164792"/>
    <w:rsid w:val="4426019B"/>
    <w:rsid w:val="493B47D4"/>
    <w:rsid w:val="4A9604E4"/>
    <w:rsid w:val="4B054C48"/>
    <w:rsid w:val="4D6D36A4"/>
    <w:rsid w:val="4E0E183B"/>
    <w:rsid w:val="4E9B7D9D"/>
    <w:rsid w:val="50B07D90"/>
    <w:rsid w:val="51A8436F"/>
    <w:rsid w:val="522B2852"/>
    <w:rsid w:val="5474189A"/>
    <w:rsid w:val="549B15B7"/>
    <w:rsid w:val="58AB74CD"/>
    <w:rsid w:val="59160250"/>
    <w:rsid w:val="5C4B1EBE"/>
    <w:rsid w:val="5D0D455B"/>
    <w:rsid w:val="621D6ED0"/>
    <w:rsid w:val="62662018"/>
    <w:rsid w:val="63464F7D"/>
    <w:rsid w:val="64190B8B"/>
    <w:rsid w:val="67210F5F"/>
    <w:rsid w:val="6A161730"/>
    <w:rsid w:val="6B0F3251"/>
    <w:rsid w:val="6B160B88"/>
    <w:rsid w:val="6B7B1AB7"/>
    <w:rsid w:val="6C591C7F"/>
    <w:rsid w:val="6D34343E"/>
    <w:rsid w:val="6D7B106D"/>
    <w:rsid w:val="6DA719BD"/>
    <w:rsid w:val="70632CEA"/>
    <w:rsid w:val="70FF1FB5"/>
    <w:rsid w:val="74E1728B"/>
    <w:rsid w:val="758B3E18"/>
    <w:rsid w:val="76876CD5"/>
    <w:rsid w:val="768D4876"/>
    <w:rsid w:val="795B3801"/>
    <w:rsid w:val="7D252DA4"/>
    <w:rsid w:val="7DA46264"/>
    <w:rsid w:val="7EC1714A"/>
    <w:rsid w:val="7F30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CEF71E38-BD38-4713-BBF6-F0F3F014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7EA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paragraph" w:styleId="a6">
    <w:name w:val="header"/>
    <w:basedOn w:val="a"/>
    <w:link w:val="a7"/>
    <w:rsid w:val="00781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818D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6AA4657-55D2-4433-B963-33BE24C5E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航航航~</dc:creator>
  <cp:lastModifiedBy>LJH</cp:lastModifiedBy>
  <cp:revision>28</cp:revision>
  <dcterms:created xsi:type="dcterms:W3CDTF">2023-09-20T06:29:00Z</dcterms:created>
  <dcterms:modified xsi:type="dcterms:W3CDTF">2026-08-21T12:56:00Z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F441ED24F8684713BBBBE50306E31328</vt:lpwstr>
  </property>
  <property fmtid="{D5CDD505-2E9C-101B-9397-08002B2CF9AE}" pid="4" name="KSOTemplateDocerSaveRecord">
    <vt:lpwstr>eyJoZGlkIjoiNmI2YTY0YzljZTZiNWRkNTk5NmIyZmI5ZjNiNzA3MzYiLCJ1c2VySWQiOiIxODA4NjE3MjA5In0=</vt:lpwstr>
  </property>
</Properties>
</file>